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B8533" w14:textId="77777777" w:rsidR="00907026" w:rsidRDefault="00907026">
      <w:pPr>
        <w:adjustRightInd w:val="0"/>
        <w:snapToGrid w:val="0"/>
        <w:spacing w:before="240" w:line="276" w:lineRule="auto"/>
        <w:jc w:val="center"/>
        <w:rPr>
          <w:rFonts w:hint="eastAsia"/>
        </w:rPr>
      </w:pPr>
      <w:bookmarkStart w:id="0" w:name="_Toc27370"/>
      <w:bookmarkStart w:id="1" w:name="_Toc8288"/>
      <w:r>
        <w:rPr>
          <w:rStyle w:val="10"/>
          <w:rFonts w:hint="eastAsia"/>
          <w:sz w:val="32"/>
          <w:szCs w:val="32"/>
        </w:rPr>
        <w:t>25级材料化学《</w:t>
      </w:r>
      <w:r>
        <w:rPr>
          <w:rStyle w:val="10"/>
          <w:rFonts w:ascii="Times New Roman" w:eastAsia="宋体" w:hAnsi="Times New Roman" w:cs="Times New Roman" w:hint="eastAsia"/>
          <w:b/>
          <w:sz w:val="32"/>
          <w:szCs w:val="32"/>
        </w:rPr>
        <w:t>大学生心理健康教育</w:t>
      </w:r>
      <w:r>
        <w:rPr>
          <w:rStyle w:val="10"/>
          <w:rFonts w:hint="eastAsia"/>
          <w:sz w:val="32"/>
          <w:szCs w:val="32"/>
        </w:rPr>
        <w:t>》课程教学大纲</w:t>
      </w:r>
      <w:bookmarkEnd w:id="0"/>
      <w:bookmarkEnd w:id="1"/>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1339"/>
        <w:gridCol w:w="1357"/>
        <w:gridCol w:w="80"/>
        <w:gridCol w:w="124"/>
        <w:gridCol w:w="1320"/>
        <w:gridCol w:w="167"/>
        <w:gridCol w:w="835"/>
        <w:gridCol w:w="18"/>
        <w:gridCol w:w="395"/>
        <w:gridCol w:w="397"/>
        <w:gridCol w:w="250"/>
        <w:gridCol w:w="620"/>
        <w:gridCol w:w="184"/>
        <w:gridCol w:w="348"/>
        <w:gridCol w:w="263"/>
        <w:gridCol w:w="825"/>
        <w:gridCol w:w="616"/>
      </w:tblGrid>
      <w:tr w:rsidR="00907026" w14:paraId="29D298CD" w14:textId="77777777">
        <w:trPr>
          <w:trHeight w:val="454"/>
          <w:jc w:val="center"/>
        </w:trPr>
        <w:tc>
          <w:tcPr>
            <w:tcW w:w="1339" w:type="dxa"/>
            <w:vAlign w:val="center"/>
          </w:tcPr>
          <w:p w14:paraId="28E1BA8A"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课程名称</w:t>
            </w:r>
          </w:p>
        </w:tc>
        <w:tc>
          <w:tcPr>
            <w:tcW w:w="4943" w:type="dxa"/>
            <w:gridSpan w:val="10"/>
            <w:vAlign w:val="center"/>
          </w:tcPr>
          <w:p w14:paraId="76BDFEC5"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hint="eastAsia"/>
                <w:color w:val="000000"/>
                <w:sz w:val="24"/>
              </w:rPr>
              <w:t>《大学生心理健康教育》</w:t>
            </w:r>
          </w:p>
        </w:tc>
        <w:tc>
          <w:tcPr>
            <w:tcW w:w="804" w:type="dxa"/>
            <w:gridSpan w:val="2"/>
            <w:vAlign w:val="center"/>
          </w:tcPr>
          <w:p w14:paraId="71E3C612"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课程</w:t>
            </w:r>
          </w:p>
          <w:p w14:paraId="4A32A024"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代码</w:t>
            </w:r>
          </w:p>
        </w:tc>
        <w:tc>
          <w:tcPr>
            <w:tcW w:w="2052" w:type="dxa"/>
            <w:gridSpan w:val="4"/>
            <w:vAlign w:val="center"/>
          </w:tcPr>
          <w:p w14:paraId="13366BCF" w14:textId="77777777" w:rsidR="00907026" w:rsidRDefault="00907026">
            <w:pPr>
              <w:adjustRightInd w:val="0"/>
              <w:snapToGrid w:val="0"/>
              <w:spacing w:line="380" w:lineRule="exact"/>
              <w:jc w:val="center"/>
              <w:rPr>
                <w:rFonts w:ascii="仿宋" w:eastAsia="仿宋"/>
                <w:color w:val="000000"/>
                <w:sz w:val="24"/>
              </w:rPr>
            </w:pPr>
            <w:r>
              <w:rPr>
                <w:rFonts w:ascii="仿宋" w:eastAsia="仿宋" w:hint="eastAsia"/>
                <w:color w:val="000000"/>
                <w:sz w:val="24"/>
              </w:rPr>
              <w:t>1211220001</w:t>
            </w:r>
          </w:p>
        </w:tc>
      </w:tr>
      <w:tr w:rsidR="00907026" w14:paraId="67D55C78" w14:textId="77777777">
        <w:trPr>
          <w:trHeight w:val="454"/>
          <w:jc w:val="center"/>
        </w:trPr>
        <w:tc>
          <w:tcPr>
            <w:tcW w:w="1339" w:type="dxa"/>
            <w:vAlign w:val="center"/>
          </w:tcPr>
          <w:p w14:paraId="0F3CB795"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课程类型</w:t>
            </w:r>
          </w:p>
        </w:tc>
        <w:tc>
          <w:tcPr>
            <w:tcW w:w="7799" w:type="dxa"/>
            <w:gridSpan w:val="16"/>
            <w:vAlign w:val="center"/>
          </w:tcPr>
          <w:p w14:paraId="275B9111" w14:textId="77777777" w:rsidR="00907026" w:rsidRDefault="00907026">
            <w:pPr>
              <w:adjustRightInd w:val="0"/>
              <w:snapToGrid w:val="0"/>
              <w:spacing w:line="380" w:lineRule="exact"/>
              <w:rPr>
                <w:rFonts w:ascii="仿宋" w:eastAsia="仿宋" w:cs="仿宋"/>
                <w:color w:val="000000"/>
                <w:sz w:val="24"/>
              </w:rPr>
            </w:pPr>
            <w:r>
              <w:rPr>
                <w:rFonts w:ascii="仿宋" w:eastAsia="仿宋" w:cs="仿宋" w:hint="eastAsia"/>
                <w:color w:val="000000"/>
                <w:sz w:val="24"/>
              </w:rPr>
              <w:sym w:font="Wingdings" w:char="00FE"/>
            </w:r>
            <w:r>
              <w:rPr>
                <w:rFonts w:ascii="仿宋" w:eastAsia="仿宋" w:cs="仿宋" w:hint="eastAsia"/>
                <w:color w:val="000000"/>
                <w:sz w:val="24"/>
              </w:rPr>
              <w:t xml:space="preserve">通识必修 </w:t>
            </w:r>
            <w:r>
              <w:rPr>
                <w:rFonts w:ascii="仿宋" w:eastAsia="仿宋" w:cs="仿宋" w:hint="eastAsia"/>
                <w:color w:val="000000"/>
                <w:sz w:val="24"/>
              </w:rPr>
              <w:sym w:font="Wingdings" w:char="00A8"/>
            </w:r>
            <w:r>
              <w:rPr>
                <w:rFonts w:ascii="仿宋" w:eastAsia="仿宋" w:cs="仿宋" w:hint="eastAsia"/>
                <w:color w:val="000000"/>
                <w:sz w:val="24"/>
              </w:rPr>
              <w:t xml:space="preserve">通识选修 </w:t>
            </w:r>
            <w:r>
              <w:rPr>
                <w:rFonts w:ascii="仿宋" w:eastAsia="仿宋" w:cs="仿宋" w:hint="eastAsia"/>
                <w:color w:val="000000"/>
                <w:sz w:val="24"/>
              </w:rPr>
              <w:sym w:font="Wingdings" w:char="00A8"/>
            </w:r>
            <w:r>
              <w:rPr>
                <w:rFonts w:ascii="仿宋" w:eastAsia="仿宋" w:cs="仿宋" w:hint="eastAsia"/>
                <w:color w:val="000000"/>
                <w:sz w:val="24"/>
              </w:rPr>
              <w:t xml:space="preserve">专业必修 </w:t>
            </w:r>
          </w:p>
          <w:p w14:paraId="7ED90D04" w14:textId="77777777" w:rsidR="00907026" w:rsidRDefault="00907026">
            <w:pPr>
              <w:adjustRightInd w:val="0"/>
              <w:snapToGrid w:val="0"/>
              <w:spacing w:line="380" w:lineRule="exact"/>
              <w:rPr>
                <w:rFonts w:ascii="仿宋" w:eastAsia="仿宋" w:cs="仿宋"/>
                <w:color w:val="000000"/>
                <w:sz w:val="24"/>
              </w:rPr>
            </w:pPr>
            <w:r>
              <w:rPr>
                <w:rFonts w:ascii="仿宋" w:eastAsia="仿宋" w:cs="仿宋" w:hint="eastAsia"/>
                <w:color w:val="000000"/>
                <w:sz w:val="24"/>
              </w:rPr>
              <w:sym w:font="Wingdings" w:char="00A8"/>
            </w:r>
            <w:r>
              <w:rPr>
                <w:rFonts w:ascii="仿宋" w:eastAsia="仿宋" w:cs="仿宋" w:hint="eastAsia"/>
                <w:color w:val="000000"/>
                <w:sz w:val="24"/>
              </w:rPr>
              <w:t>专业选修</w:t>
            </w:r>
            <w:r>
              <w:rPr>
                <w:rFonts w:ascii="仿宋" w:eastAsia="仿宋" w:cs="仿宋" w:hint="eastAsia"/>
                <w:color w:val="000000"/>
                <w:sz w:val="24"/>
              </w:rPr>
              <w:sym w:font="Wingdings" w:char="00A8"/>
            </w:r>
            <w:r>
              <w:rPr>
                <w:rFonts w:ascii="仿宋" w:eastAsia="仿宋" w:cs="仿宋" w:hint="eastAsia"/>
                <w:color w:val="000000"/>
                <w:sz w:val="24"/>
              </w:rPr>
              <w:t xml:space="preserve">教师教育必修 </w:t>
            </w:r>
            <w:r>
              <w:rPr>
                <w:rFonts w:ascii="仿宋" w:eastAsia="仿宋" w:cs="仿宋" w:hint="eastAsia"/>
                <w:color w:val="000000"/>
                <w:sz w:val="24"/>
              </w:rPr>
              <w:sym w:font="Wingdings" w:char="00A8"/>
            </w:r>
            <w:r>
              <w:rPr>
                <w:rFonts w:ascii="仿宋" w:eastAsia="仿宋" w:cs="仿宋" w:hint="eastAsia"/>
                <w:color w:val="000000"/>
                <w:sz w:val="24"/>
              </w:rPr>
              <w:t>教师教育选修</w:t>
            </w:r>
          </w:p>
        </w:tc>
      </w:tr>
      <w:tr w:rsidR="00907026" w14:paraId="5B627929" w14:textId="77777777">
        <w:trPr>
          <w:trHeight w:val="406"/>
          <w:jc w:val="center"/>
        </w:trPr>
        <w:tc>
          <w:tcPr>
            <w:tcW w:w="1339" w:type="dxa"/>
            <w:vAlign w:val="center"/>
          </w:tcPr>
          <w:p w14:paraId="7F4957E8"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开课学期</w:t>
            </w:r>
          </w:p>
        </w:tc>
        <w:tc>
          <w:tcPr>
            <w:tcW w:w="1561" w:type="dxa"/>
            <w:gridSpan w:val="3"/>
            <w:vAlign w:val="center"/>
          </w:tcPr>
          <w:p w14:paraId="3BBE6A33" w14:textId="77777777" w:rsidR="00907026" w:rsidRDefault="00907026">
            <w:pPr>
              <w:adjustRightInd w:val="0"/>
              <w:snapToGrid w:val="0"/>
              <w:spacing w:line="380" w:lineRule="exact"/>
              <w:jc w:val="center"/>
              <w:rPr>
                <w:rFonts w:ascii="仿宋" w:eastAsia="仿宋" w:cs="仿宋"/>
                <w:color w:val="4472C4"/>
                <w:sz w:val="24"/>
              </w:rPr>
            </w:pPr>
            <w:r>
              <w:rPr>
                <w:rFonts w:ascii="仿宋" w:eastAsia="仿宋" w:hint="eastAsia"/>
                <w:color w:val="000000"/>
                <w:sz w:val="24"/>
              </w:rPr>
              <w:t>第2学期</w:t>
            </w:r>
          </w:p>
        </w:tc>
        <w:tc>
          <w:tcPr>
            <w:tcW w:w="1320" w:type="dxa"/>
            <w:vAlign w:val="center"/>
          </w:tcPr>
          <w:p w14:paraId="12FCF761"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学分</w:t>
            </w:r>
          </w:p>
        </w:tc>
        <w:tc>
          <w:tcPr>
            <w:tcW w:w="1415" w:type="dxa"/>
            <w:gridSpan w:val="4"/>
            <w:vAlign w:val="center"/>
          </w:tcPr>
          <w:p w14:paraId="0DAAF758" w14:textId="77777777" w:rsidR="00907026" w:rsidRDefault="00907026">
            <w:pPr>
              <w:adjustRightInd w:val="0"/>
              <w:snapToGrid w:val="0"/>
              <w:spacing w:line="380" w:lineRule="exact"/>
              <w:jc w:val="center"/>
              <w:rPr>
                <w:rFonts w:ascii="仿宋" w:eastAsia="仿宋"/>
                <w:color w:val="000000"/>
                <w:sz w:val="24"/>
              </w:rPr>
            </w:pPr>
            <w:r>
              <w:rPr>
                <w:rFonts w:ascii="仿宋" w:eastAsia="仿宋" w:hint="eastAsia"/>
                <w:color w:val="000000"/>
                <w:sz w:val="24"/>
              </w:rPr>
              <w:t>2</w:t>
            </w:r>
          </w:p>
        </w:tc>
        <w:tc>
          <w:tcPr>
            <w:tcW w:w="1451" w:type="dxa"/>
            <w:gridSpan w:val="4"/>
            <w:vAlign w:val="center"/>
          </w:tcPr>
          <w:p w14:paraId="72DF99CC" w14:textId="77777777" w:rsidR="00907026" w:rsidRDefault="00907026">
            <w:pPr>
              <w:adjustRightInd w:val="0"/>
              <w:snapToGrid w:val="0"/>
              <w:spacing w:line="380" w:lineRule="exact"/>
              <w:jc w:val="center"/>
              <w:rPr>
                <w:rFonts w:ascii="仿宋" w:eastAsia="仿宋" w:cs="仿宋"/>
                <w:color w:val="4472C4"/>
                <w:sz w:val="24"/>
              </w:rPr>
            </w:pPr>
            <w:r>
              <w:rPr>
                <w:rFonts w:ascii="仿宋" w:eastAsia="仿宋" w:hint="eastAsia"/>
                <w:color w:val="000000"/>
                <w:sz w:val="24"/>
              </w:rPr>
              <w:t>课程负责人</w:t>
            </w:r>
          </w:p>
        </w:tc>
        <w:tc>
          <w:tcPr>
            <w:tcW w:w="2052" w:type="dxa"/>
            <w:gridSpan w:val="4"/>
            <w:vAlign w:val="center"/>
          </w:tcPr>
          <w:p w14:paraId="071C151C" w14:textId="77777777" w:rsidR="00907026" w:rsidRDefault="00907026">
            <w:pPr>
              <w:adjustRightInd w:val="0"/>
              <w:snapToGrid w:val="0"/>
              <w:spacing w:line="380" w:lineRule="exact"/>
              <w:jc w:val="center"/>
              <w:rPr>
                <w:rFonts w:ascii="仿宋" w:eastAsia="仿宋" w:cs="仿宋" w:hint="eastAsia"/>
                <w:color w:val="4472C4"/>
                <w:sz w:val="24"/>
              </w:rPr>
            </w:pPr>
            <w:r>
              <w:rPr>
                <w:rFonts w:ascii="仿宋" w:eastAsia="仿宋" w:cs="仿宋" w:hint="eastAsia"/>
                <w:sz w:val="24"/>
              </w:rPr>
              <w:t>郭桂婷</w:t>
            </w:r>
          </w:p>
        </w:tc>
      </w:tr>
      <w:tr w:rsidR="00907026" w14:paraId="6C7A046F" w14:textId="77777777">
        <w:trPr>
          <w:trHeight w:val="485"/>
          <w:jc w:val="center"/>
        </w:trPr>
        <w:tc>
          <w:tcPr>
            <w:tcW w:w="1339" w:type="dxa"/>
            <w:vAlign w:val="center"/>
          </w:tcPr>
          <w:p w14:paraId="6BCEF741"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总学时</w:t>
            </w:r>
          </w:p>
        </w:tc>
        <w:tc>
          <w:tcPr>
            <w:tcW w:w="1561" w:type="dxa"/>
            <w:gridSpan w:val="3"/>
            <w:vAlign w:val="center"/>
          </w:tcPr>
          <w:p w14:paraId="7DF05EE3" w14:textId="77777777" w:rsidR="00907026" w:rsidRDefault="00907026">
            <w:pPr>
              <w:adjustRightInd w:val="0"/>
              <w:snapToGrid w:val="0"/>
              <w:spacing w:line="380" w:lineRule="exact"/>
              <w:jc w:val="center"/>
              <w:rPr>
                <w:rFonts w:ascii="仿宋" w:eastAsia="仿宋"/>
                <w:color w:val="000000"/>
                <w:sz w:val="24"/>
              </w:rPr>
            </w:pPr>
            <w:r>
              <w:rPr>
                <w:rFonts w:ascii="仿宋" w:eastAsia="仿宋" w:hint="eastAsia"/>
                <w:color w:val="000000"/>
                <w:sz w:val="24"/>
              </w:rPr>
              <w:t>32</w:t>
            </w:r>
          </w:p>
        </w:tc>
        <w:tc>
          <w:tcPr>
            <w:tcW w:w="1320" w:type="dxa"/>
            <w:vAlign w:val="center"/>
          </w:tcPr>
          <w:p w14:paraId="0975286C" w14:textId="77777777" w:rsidR="00907026" w:rsidRDefault="00907026">
            <w:pPr>
              <w:adjustRightInd w:val="0"/>
              <w:snapToGrid w:val="0"/>
              <w:spacing w:line="380" w:lineRule="exact"/>
              <w:jc w:val="center"/>
              <w:rPr>
                <w:rFonts w:ascii="仿宋" w:eastAsia="仿宋"/>
                <w:color w:val="000000"/>
                <w:sz w:val="24"/>
              </w:rPr>
            </w:pPr>
            <w:r>
              <w:rPr>
                <w:rFonts w:ascii="仿宋" w:eastAsia="仿宋" w:hint="eastAsia"/>
                <w:color w:val="000000"/>
                <w:sz w:val="24"/>
              </w:rPr>
              <w:t>理论学时</w:t>
            </w:r>
          </w:p>
        </w:tc>
        <w:tc>
          <w:tcPr>
            <w:tcW w:w="1415" w:type="dxa"/>
            <w:gridSpan w:val="4"/>
            <w:vAlign w:val="center"/>
          </w:tcPr>
          <w:p w14:paraId="6E9C77BF" w14:textId="77777777" w:rsidR="00907026" w:rsidRDefault="00907026">
            <w:pPr>
              <w:adjustRightInd w:val="0"/>
              <w:snapToGrid w:val="0"/>
              <w:spacing w:line="380" w:lineRule="exact"/>
              <w:jc w:val="center"/>
              <w:rPr>
                <w:rFonts w:ascii="仿宋" w:eastAsia="仿宋"/>
                <w:color w:val="000000"/>
                <w:sz w:val="24"/>
              </w:rPr>
            </w:pPr>
            <w:r>
              <w:rPr>
                <w:rFonts w:ascii="仿宋" w:eastAsia="仿宋"/>
                <w:color w:val="000000"/>
                <w:sz w:val="24"/>
              </w:rPr>
              <w:t>3</w:t>
            </w:r>
            <w:r>
              <w:rPr>
                <w:rFonts w:ascii="仿宋" w:eastAsia="仿宋" w:hint="eastAsia"/>
                <w:color w:val="000000"/>
                <w:sz w:val="24"/>
              </w:rPr>
              <w:t>2</w:t>
            </w:r>
          </w:p>
        </w:tc>
        <w:tc>
          <w:tcPr>
            <w:tcW w:w="1451" w:type="dxa"/>
            <w:gridSpan w:val="4"/>
            <w:tcBorders>
              <w:right w:val="single" w:sz="4" w:space="0" w:color="000000"/>
            </w:tcBorders>
            <w:vAlign w:val="center"/>
          </w:tcPr>
          <w:p w14:paraId="03AAC34A"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实践学时</w:t>
            </w:r>
          </w:p>
        </w:tc>
        <w:tc>
          <w:tcPr>
            <w:tcW w:w="2052" w:type="dxa"/>
            <w:gridSpan w:val="4"/>
            <w:tcBorders>
              <w:left w:val="single" w:sz="4" w:space="0" w:color="000000"/>
            </w:tcBorders>
            <w:vAlign w:val="center"/>
          </w:tcPr>
          <w:p w14:paraId="4912ACBF" w14:textId="77777777" w:rsidR="00907026" w:rsidRDefault="00907026">
            <w:pPr>
              <w:adjustRightInd w:val="0"/>
              <w:snapToGrid w:val="0"/>
              <w:spacing w:line="380" w:lineRule="exact"/>
              <w:jc w:val="center"/>
              <w:rPr>
                <w:rFonts w:ascii="仿宋" w:eastAsia="仿宋" w:cs="仿宋"/>
                <w:color w:val="4472C4"/>
                <w:sz w:val="24"/>
              </w:rPr>
            </w:pPr>
          </w:p>
        </w:tc>
      </w:tr>
      <w:tr w:rsidR="00907026" w14:paraId="25A10AD9" w14:textId="77777777">
        <w:trPr>
          <w:trHeight w:val="454"/>
          <w:jc w:val="center"/>
        </w:trPr>
        <w:tc>
          <w:tcPr>
            <w:tcW w:w="1339" w:type="dxa"/>
            <w:vAlign w:val="center"/>
          </w:tcPr>
          <w:p w14:paraId="2009097E"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先修课程与后续课程</w:t>
            </w:r>
          </w:p>
        </w:tc>
        <w:tc>
          <w:tcPr>
            <w:tcW w:w="7799" w:type="dxa"/>
            <w:gridSpan w:val="16"/>
            <w:vAlign w:val="center"/>
          </w:tcPr>
          <w:p w14:paraId="15BDE14C" w14:textId="77777777" w:rsidR="00907026" w:rsidRDefault="00907026">
            <w:pPr>
              <w:tabs>
                <w:tab w:val="left" w:pos="720"/>
              </w:tabs>
              <w:adjustRightInd w:val="0"/>
              <w:snapToGrid w:val="0"/>
              <w:spacing w:line="380" w:lineRule="exact"/>
              <w:rPr>
                <w:rFonts w:ascii="仿宋" w:eastAsia="仿宋"/>
                <w:color w:val="000000"/>
                <w:sz w:val="24"/>
              </w:rPr>
            </w:pPr>
            <w:r>
              <w:rPr>
                <w:rFonts w:ascii="仿宋" w:eastAsia="仿宋" w:hint="eastAsia"/>
                <w:color w:val="000000"/>
                <w:sz w:val="24"/>
              </w:rPr>
              <w:t>先修课程：无</w:t>
            </w:r>
          </w:p>
          <w:p w14:paraId="3078CEC4" w14:textId="77777777" w:rsidR="00907026" w:rsidRDefault="00907026">
            <w:pPr>
              <w:tabs>
                <w:tab w:val="left" w:pos="720"/>
              </w:tabs>
              <w:adjustRightInd w:val="0"/>
              <w:snapToGrid w:val="0"/>
              <w:spacing w:line="380" w:lineRule="exact"/>
              <w:rPr>
                <w:rFonts w:ascii="仿宋" w:eastAsia="仿宋" w:cs="仿宋"/>
                <w:color w:val="000000"/>
                <w:sz w:val="24"/>
              </w:rPr>
            </w:pPr>
            <w:r>
              <w:rPr>
                <w:rFonts w:ascii="仿宋" w:eastAsia="仿宋" w:hint="eastAsia"/>
                <w:color w:val="000000"/>
                <w:sz w:val="24"/>
              </w:rPr>
              <w:t>后续课程：无</w:t>
            </w:r>
          </w:p>
        </w:tc>
      </w:tr>
      <w:tr w:rsidR="00907026" w14:paraId="17729376" w14:textId="77777777">
        <w:trPr>
          <w:trHeight w:val="454"/>
          <w:jc w:val="center"/>
        </w:trPr>
        <w:tc>
          <w:tcPr>
            <w:tcW w:w="1339" w:type="dxa"/>
            <w:vAlign w:val="center"/>
          </w:tcPr>
          <w:p w14:paraId="2E29F1E9"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适用专业</w:t>
            </w:r>
          </w:p>
        </w:tc>
        <w:tc>
          <w:tcPr>
            <w:tcW w:w="7799" w:type="dxa"/>
            <w:gridSpan w:val="16"/>
            <w:vAlign w:val="center"/>
          </w:tcPr>
          <w:p w14:paraId="1A3251A3" w14:textId="77777777" w:rsidR="00907026" w:rsidRDefault="00907026">
            <w:pPr>
              <w:tabs>
                <w:tab w:val="left" w:pos="720"/>
              </w:tabs>
              <w:adjustRightInd w:val="0"/>
              <w:snapToGrid w:val="0"/>
              <w:spacing w:line="380" w:lineRule="exact"/>
              <w:jc w:val="center"/>
              <w:rPr>
                <w:rFonts w:ascii="仿宋" w:eastAsia="仿宋" w:hint="eastAsia"/>
                <w:color w:val="000000"/>
                <w:sz w:val="24"/>
              </w:rPr>
            </w:pPr>
            <w:r>
              <w:rPr>
                <w:rFonts w:ascii="仿宋" w:eastAsia="仿宋" w:hint="eastAsia"/>
                <w:color w:val="000000"/>
                <w:sz w:val="24"/>
              </w:rPr>
              <w:t>材料化学</w:t>
            </w:r>
          </w:p>
        </w:tc>
      </w:tr>
      <w:tr w:rsidR="00907026" w14:paraId="00DCFA9E" w14:textId="77777777">
        <w:trPr>
          <w:jc w:val="center"/>
        </w:trPr>
        <w:tc>
          <w:tcPr>
            <w:tcW w:w="1339" w:type="dxa"/>
            <w:tcBorders>
              <w:bottom w:val="single" w:sz="4" w:space="0" w:color="auto"/>
            </w:tcBorders>
            <w:vAlign w:val="center"/>
          </w:tcPr>
          <w:p w14:paraId="218FE704"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A</w:t>
            </w:r>
          </w:p>
          <w:p w14:paraId="289E536E"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参考教材</w:t>
            </w:r>
          </w:p>
        </w:tc>
        <w:tc>
          <w:tcPr>
            <w:tcW w:w="7799" w:type="dxa"/>
            <w:gridSpan w:val="16"/>
            <w:tcBorders>
              <w:bottom w:val="single" w:sz="4" w:space="0" w:color="auto"/>
            </w:tcBorders>
            <w:vAlign w:val="center"/>
          </w:tcPr>
          <w:p w14:paraId="5CF367AB" w14:textId="77777777" w:rsidR="00907026" w:rsidRDefault="00907026">
            <w:pPr>
              <w:adjustRightInd w:val="0"/>
              <w:snapToGrid w:val="0"/>
              <w:spacing w:line="380" w:lineRule="exact"/>
              <w:rPr>
                <w:rFonts w:ascii="仿宋" w:eastAsia="仿宋"/>
                <w:color w:val="000000"/>
                <w:sz w:val="24"/>
              </w:rPr>
            </w:pPr>
            <w:r>
              <w:rPr>
                <w:rFonts w:ascii="仿宋" w:eastAsia="仿宋" w:hint="eastAsia"/>
                <w:sz w:val="24"/>
              </w:rPr>
              <w:t>连榕，张本</w:t>
            </w:r>
            <w:proofErr w:type="gramStart"/>
            <w:r>
              <w:rPr>
                <w:rFonts w:ascii="仿宋" w:eastAsia="仿宋" w:hint="eastAsia"/>
                <w:sz w:val="24"/>
              </w:rPr>
              <w:t>钰</w:t>
            </w:r>
            <w:proofErr w:type="gramEnd"/>
            <w:r>
              <w:rPr>
                <w:rFonts w:ascii="仿宋" w:eastAsia="仿宋"/>
                <w:sz w:val="24"/>
              </w:rPr>
              <w:t>.</w:t>
            </w:r>
            <w:r>
              <w:rPr>
                <w:rFonts w:ascii="仿宋" w:eastAsia="仿宋" w:hint="eastAsia"/>
                <w:sz w:val="24"/>
              </w:rPr>
              <w:t>《大学生心理健康》</w:t>
            </w:r>
            <w:r>
              <w:rPr>
                <w:rFonts w:ascii="仿宋" w:eastAsia="仿宋" w:hint="eastAsia"/>
                <w:color w:val="000000"/>
                <w:sz w:val="24"/>
              </w:rPr>
              <w:t>（第四版）</w:t>
            </w:r>
            <w:r>
              <w:rPr>
                <w:rFonts w:ascii="仿宋" w:eastAsia="仿宋"/>
                <w:color w:val="000000"/>
                <w:sz w:val="24"/>
              </w:rPr>
              <w:t>.</w:t>
            </w:r>
            <w:r>
              <w:rPr>
                <w:rFonts w:ascii="仿宋" w:eastAsia="仿宋" w:hint="eastAsia"/>
                <w:color w:val="000000"/>
                <w:sz w:val="24"/>
              </w:rPr>
              <w:t>教育科学出版社</w:t>
            </w:r>
            <w:r>
              <w:rPr>
                <w:rFonts w:ascii="仿宋" w:eastAsia="仿宋"/>
                <w:color w:val="000000"/>
                <w:sz w:val="24"/>
              </w:rPr>
              <w:t>.202</w:t>
            </w:r>
            <w:r>
              <w:rPr>
                <w:rFonts w:ascii="仿宋" w:eastAsia="仿宋" w:hint="eastAsia"/>
                <w:color w:val="000000"/>
                <w:sz w:val="24"/>
              </w:rPr>
              <w:t>4</w:t>
            </w:r>
          </w:p>
        </w:tc>
      </w:tr>
      <w:tr w:rsidR="00907026" w14:paraId="2186DDD2" w14:textId="77777777">
        <w:trPr>
          <w:jc w:val="center"/>
        </w:trPr>
        <w:tc>
          <w:tcPr>
            <w:tcW w:w="1339" w:type="dxa"/>
            <w:tcBorders>
              <w:bottom w:val="single" w:sz="4" w:space="0" w:color="auto"/>
            </w:tcBorders>
            <w:vAlign w:val="center"/>
          </w:tcPr>
          <w:p w14:paraId="38873DAA"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B</w:t>
            </w:r>
          </w:p>
          <w:p w14:paraId="37557A6D"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主要参考书籍</w:t>
            </w:r>
          </w:p>
        </w:tc>
        <w:tc>
          <w:tcPr>
            <w:tcW w:w="7799" w:type="dxa"/>
            <w:gridSpan w:val="16"/>
            <w:tcBorders>
              <w:bottom w:val="single" w:sz="4" w:space="0" w:color="auto"/>
            </w:tcBorders>
          </w:tcPr>
          <w:p w14:paraId="65467A77"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1.沈德立.大学生心理健康.高等教育出版社.2013</w:t>
            </w:r>
          </w:p>
          <w:p w14:paraId="5BD52363"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2.张满堂.心灵之路——大学生心理健康教育.南开大学出版社.2012</w:t>
            </w:r>
          </w:p>
          <w:p w14:paraId="1ABB65FB"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3.葛明贵.大学生心理健康教育.教育科学出版社.2014</w:t>
            </w:r>
          </w:p>
          <w:p w14:paraId="22441FEF"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4.孟娟.自助与成长——大学生心理健康教育.国家行政学院出版社.2013</w:t>
            </w:r>
          </w:p>
          <w:p w14:paraId="2A89CDD2"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5.余</w:t>
            </w:r>
            <w:proofErr w:type="gramStart"/>
            <w:r>
              <w:rPr>
                <w:rFonts w:ascii="仿宋" w:eastAsia="仿宋" w:hint="eastAsia"/>
                <w:color w:val="000000"/>
                <w:sz w:val="24"/>
              </w:rPr>
              <w:t>世</w:t>
            </w:r>
            <w:proofErr w:type="gramEnd"/>
            <w:r>
              <w:rPr>
                <w:rFonts w:ascii="仿宋" w:eastAsia="仿宋" w:hint="eastAsia"/>
                <w:color w:val="000000"/>
                <w:sz w:val="24"/>
              </w:rPr>
              <w:t>伟.哈佛大学的第一堂心理课.百花洲文艺出版社.2014</w:t>
            </w:r>
          </w:p>
          <w:p w14:paraId="03A9BB66" w14:textId="77777777" w:rsidR="00907026" w:rsidRDefault="00907026">
            <w:pPr>
              <w:adjustRightInd w:val="0"/>
              <w:snapToGrid w:val="0"/>
              <w:spacing w:line="380" w:lineRule="exact"/>
              <w:rPr>
                <w:rFonts w:ascii="仿宋" w:eastAsia="仿宋" w:cs="宋体"/>
                <w:bCs/>
                <w:kern w:val="0"/>
                <w:sz w:val="18"/>
                <w:szCs w:val="18"/>
              </w:rPr>
            </w:pPr>
            <w:r>
              <w:rPr>
                <w:rFonts w:ascii="仿宋" w:eastAsia="仿宋" w:hint="eastAsia"/>
                <w:color w:val="000000"/>
                <w:sz w:val="24"/>
              </w:rPr>
              <w:t>6.黄菁媺.人生规划课.北京联合出版社.2015</w:t>
            </w:r>
          </w:p>
        </w:tc>
      </w:tr>
      <w:tr w:rsidR="00907026" w14:paraId="00445C35" w14:textId="77777777">
        <w:trPr>
          <w:jc w:val="center"/>
        </w:trPr>
        <w:tc>
          <w:tcPr>
            <w:tcW w:w="1339" w:type="dxa"/>
            <w:tcBorders>
              <w:bottom w:val="single" w:sz="4" w:space="0" w:color="auto"/>
            </w:tcBorders>
            <w:vAlign w:val="center"/>
          </w:tcPr>
          <w:p w14:paraId="4DF889BF"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C</w:t>
            </w:r>
          </w:p>
          <w:p w14:paraId="52C930AA"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线上学习资源</w:t>
            </w:r>
          </w:p>
        </w:tc>
        <w:tc>
          <w:tcPr>
            <w:tcW w:w="7799" w:type="dxa"/>
            <w:gridSpan w:val="16"/>
            <w:tcBorders>
              <w:bottom w:val="single" w:sz="4" w:space="0" w:color="auto"/>
            </w:tcBorders>
            <w:vAlign w:val="center"/>
          </w:tcPr>
          <w:p w14:paraId="0B5CC027" w14:textId="77777777" w:rsidR="00907026" w:rsidRDefault="00907026">
            <w:pPr>
              <w:adjustRightInd w:val="0"/>
              <w:snapToGrid w:val="0"/>
              <w:spacing w:line="380" w:lineRule="exact"/>
              <w:rPr>
                <w:rFonts w:ascii="仿宋" w:eastAsia="仿宋" w:cs="仿宋"/>
                <w:color w:val="4472C4"/>
                <w:sz w:val="24"/>
              </w:rPr>
            </w:pPr>
            <w:r>
              <w:rPr>
                <w:rFonts w:ascii="仿宋" w:eastAsia="仿宋" w:hint="eastAsia"/>
                <w:color w:val="000000"/>
                <w:sz w:val="24"/>
              </w:rPr>
              <w:t>本课程已经</w:t>
            </w:r>
            <w:proofErr w:type="gramStart"/>
            <w:r>
              <w:rPr>
                <w:rFonts w:ascii="仿宋" w:eastAsia="仿宋" w:hint="eastAsia"/>
                <w:color w:val="000000"/>
                <w:sz w:val="24"/>
              </w:rPr>
              <w:t>建立超星平台</w:t>
            </w:r>
            <w:proofErr w:type="gramEnd"/>
            <w:r>
              <w:rPr>
                <w:rFonts w:ascii="仿宋" w:eastAsia="仿宋" w:hint="eastAsia"/>
                <w:color w:val="000000"/>
                <w:sz w:val="24"/>
              </w:rPr>
              <w:t>网络课程，同学们依据学校提供的</w:t>
            </w:r>
            <w:proofErr w:type="gramStart"/>
            <w:r>
              <w:rPr>
                <w:rFonts w:ascii="仿宋" w:eastAsia="仿宋" w:hint="eastAsia"/>
                <w:color w:val="000000"/>
                <w:sz w:val="24"/>
              </w:rPr>
              <w:t>帐号</w:t>
            </w:r>
            <w:proofErr w:type="gramEnd"/>
            <w:r>
              <w:rPr>
                <w:rFonts w:ascii="仿宋" w:eastAsia="仿宋" w:hint="eastAsia"/>
                <w:color w:val="000000"/>
                <w:sz w:val="24"/>
              </w:rPr>
              <w:t>与密码登录课程网站，可查看教学大纲、授课计划、考核方法、课程PPT、教学视频等教学资源。</w:t>
            </w:r>
          </w:p>
        </w:tc>
      </w:tr>
      <w:tr w:rsidR="00907026" w14:paraId="48605617" w14:textId="77777777">
        <w:trPr>
          <w:trHeight w:val="90"/>
          <w:jc w:val="center"/>
        </w:trPr>
        <w:tc>
          <w:tcPr>
            <w:tcW w:w="1339" w:type="dxa"/>
            <w:shd w:val="clear" w:color="auto" w:fill="FFFFFF"/>
            <w:vAlign w:val="center"/>
          </w:tcPr>
          <w:p w14:paraId="59920E08"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D</w:t>
            </w:r>
          </w:p>
          <w:p w14:paraId="53312C43"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 xml:space="preserve">课程描述 </w:t>
            </w:r>
          </w:p>
          <w:p w14:paraId="207BE906"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lang w:eastAsia="zh-TW"/>
              </w:rPr>
              <w:t>(</w:t>
            </w:r>
            <w:r>
              <w:rPr>
                <w:rFonts w:ascii="仿宋" w:eastAsia="仿宋" w:cs="仿宋" w:hint="eastAsia"/>
                <w:color w:val="000000"/>
                <w:sz w:val="24"/>
              </w:rPr>
              <w:t>含</w:t>
            </w:r>
            <w:r>
              <w:rPr>
                <w:rFonts w:ascii="仿宋" w:eastAsia="仿宋" w:cs="仿宋" w:hint="eastAsia"/>
                <w:color w:val="000000"/>
                <w:sz w:val="24"/>
                <w:lang w:eastAsia="zh-TW"/>
              </w:rPr>
              <w:t>性质、地位和任</w:t>
            </w:r>
            <w:r>
              <w:rPr>
                <w:rFonts w:ascii="仿宋" w:eastAsia="仿宋" w:cs="仿宋" w:hint="eastAsia"/>
                <w:color w:val="000000"/>
                <w:sz w:val="24"/>
                <w:lang w:eastAsia="zh-TW"/>
              </w:rPr>
              <w:lastRenderedPageBreak/>
              <w:t>务)</w:t>
            </w:r>
          </w:p>
        </w:tc>
        <w:tc>
          <w:tcPr>
            <w:tcW w:w="7799" w:type="dxa"/>
            <w:gridSpan w:val="16"/>
            <w:tcBorders>
              <w:bottom w:val="single" w:sz="4" w:space="0" w:color="auto"/>
            </w:tcBorders>
            <w:shd w:val="clear" w:color="auto" w:fill="FFFFFF"/>
            <w:vAlign w:val="center"/>
          </w:tcPr>
          <w:p w14:paraId="4CA7471F" w14:textId="77777777" w:rsidR="00907026" w:rsidRDefault="00907026">
            <w:pPr>
              <w:adjustRightInd w:val="0"/>
              <w:snapToGrid w:val="0"/>
              <w:spacing w:line="380" w:lineRule="exact"/>
              <w:rPr>
                <w:rFonts w:ascii="仿宋" w:eastAsia="仿宋" w:hint="eastAsia"/>
                <w:color w:val="000000"/>
                <w:sz w:val="24"/>
              </w:rPr>
            </w:pPr>
            <w:r>
              <w:rPr>
                <w:rFonts w:ascii="仿宋" w:eastAsia="仿宋" w:hint="eastAsia"/>
                <w:color w:val="000000"/>
                <w:sz w:val="24"/>
              </w:rPr>
              <w:lastRenderedPageBreak/>
              <w:t>高校学生心理健康教育课程是集知识传授、心理体验与行为训练为一体的公共课程。课程旨在使学生明确心理健康的标准及意义，增强自我心理保健意识和心理危机预防意识，掌握并应用心理健康知识，培养自我认知能力、人际沟通能力、自我调节能力，切实提高心理素质，促进学生全面发展。</w:t>
            </w:r>
          </w:p>
        </w:tc>
      </w:tr>
      <w:tr w:rsidR="00907026" w14:paraId="21805B3D" w14:textId="77777777">
        <w:trPr>
          <w:trHeight w:val="769"/>
          <w:jc w:val="center"/>
        </w:trPr>
        <w:tc>
          <w:tcPr>
            <w:tcW w:w="1339" w:type="dxa"/>
            <w:vMerge w:val="restart"/>
            <w:shd w:val="clear" w:color="auto" w:fill="FFFFFF"/>
            <w:vAlign w:val="center"/>
          </w:tcPr>
          <w:p w14:paraId="32D3846D"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E</w:t>
            </w:r>
          </w:p>
          <w:p w14:paraId="778C1BCA"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课程学习目标及其与毕业要求的对应关系</w:t>
            </w:r>
          </w:p>
        </w:tc>
        <w:tc>
          <w:tcPr>
            <w:tcW w:w="7799" w:type="dxa"/>
            <w:gridSpan w:val="16"/>
            <w:tcBorders>
              <w:bottom w:val="single" w:sz="4" w:space="0" w:color="auto"/>
            </w:tcBorders>
            <w:shd w:val="clear" w:color="auto" w:fill="FFFFFF"/>
            <w:vAlign w:val="center"/>
          </w:tcPr>
          <w:p w14:paraId="55131E8D"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通过本课程的学习，学生具备如下知识、能力及情感态度价值观：</w:t>
            </w:r>
          </w:p>
          <w:p w14:paraId="5987DEF6" w14:textId="77777777" w:rsidR="00907026" w:rsidRDefault="00907026">
            <w:pPr>
              <w:adjustRightInd w:val="0"/>
              <w:snapToGrid w:val="0"/>
              <w:spacing w:line="380" w:lineRule="exact"/>
              <w:rPr>
                <w:rFonts w:ascii="仿宋" w:eastAsia="仿宋"/>
                <w:sz w:val="24"/>
                <w:shd w:val="solid" w:color="FFFFFF" w:fill="FFFFFF"/>
              </w:rPr>
            </w:pPr>
            <w:r>
              <w:rPr>
                <w:rFonts w:ascii="仿宋" w:eastAsia="仿宋" w:hint="eastAsia"/>
                <w:color w:val="000000"/>
                <w:sz w:val="24"/>
              </w:rPr>
              <w:t>课程目标1：通过本课程的教学，使学生了解心理学的有关理论和基本概念，明确心理健康的标准及意义，了解大学阶段人的心理发展特征及异常表现，掌握自我调适的基本知识。</w:t>
            </w:r>
            <w:r>
              <w:rPr>
                <w:rFonts w:ascii="仿宋" w:eastAsia="仿宋"/>
                <w:sz w:val="24"/>
                <w:shd w:val="solid" w:color="FFFFFF" w:fill="FFFFFF"/>
              </w:rPr>
              <w:t>（支撑毕业要求指标点</w:t>
            </w:r>
            <w:r>
              <w:rPr>
                <w:rFonts w:ascii="仿宋" w:eastAsia="仿宋" w:hint="eastAsia"/>
                <w:sz w:val="24"/>
                <w:shd w:val="solid" w:color="FFFFFF" w:fill="FFFFFF"/>
              </w:rPr>
              <w:t>8.1</w:t>
            </w:r>
            <w:r>
              <w:rPr>
                <w:rFonts w:ascii="仿宋" w:eastAsia="仿宋"/>
                <w:sz w:val="24"/>
                <w:shd w:val="solid" w:color="FFFFFF" w:fill="FFFFFF"/>
              </w:rPr>
              <w:t>）</w:t>
            </w:r>
          </w:p>
          <w:p w14:paraId="4C81781B" w14:textId="77777777" w:rsidR="00907026" w:rsidRDefault="00907026">
            <w:pPr>
              <w:adjustRightInd w:val="0"/>
              <w:snapToGrid w:val="0"/>
              <w:spacing w:line="380" w:lineRule="exact"/>
              <w:rPr>
                <w:rFonts w:ascii="仿宋" w:eastAsia="仿宋"/>
                <w:sz w:val="24"/>
                <w:shd w:val="solid" w:color="FFFFFF" w:fill="FFFFFF"/>
              </w:rPr>
            </w:pPr>
            <w:r>
              <w:rPr>
                <w:rFonts w:ascii="仿宋" w:eastAsia="仿宋" w:hint="eastAsia"/>
                <w:sz w:val="24"/>
                <w:shd w:val="solid" w:color="FFFFFF" w:fill="FFFFFF"/>
              </w:rPr>
              <w:t>课程目标2：通过本课程的教学，使学生掌握自我探索技能，心理调适技能及心理发展技能。如学习发展技能、环境适应技能、压力管理技能、沟通技能、问题解决技能、自我管理技能、人际交往技能和生涯规划技能等。</w:t>
            </w:r>
            <w:r>
              <w:rPr>
                <w:rFonts w:ascii="仿宋" w:eastAsia="仿宋"/>
                <w:sz w:val="24"/>
                <w:shd w:val="solid" w:color="FFFFFF" w:fill="FFFFFF"/>
              </w:rPr>
              <w:t>（支撑毕业要求指标点</w:t>
            </w:r>
            <w:r>
              <w:rPr>
                <w:rFonts w:ascii="仿宋" w:eastAsia="仿宋" w:hint="eastAsia"/>
                <w:sz w:val="24"/>
                <w:shd w:val="solid" w:color="FFFFFF" w:fill="FFFFFF"/>
              </w:rPr>
              <w:t>10.1</w:t>
            </w:r>
            <w:r>
              <w:rPr>
                <w:rFonts w:ascii="仿宋" w:eastAsia="仿宋"/>
                <w:sz w:val="24"/>
                <w:shd w:val="solid" w:color="FFFFFF" w:fill="FFFFFF"/>
              </w:rPr>
              <w:t>）</w:t>
            </w:r>
          </w:p>
          <w:p w14:paraId="1DE97D80" w14:textId="77777777" w:rsidR="00907026" w:rsidRDefault="00907026">
            <w:pPr>
              <w:adjustRightInd w:val="0"/>
              <w:snapToGrid w:val="0"/>
              <w:spacing w:line="380" w:lineRule="exact"/>
              <w:rPr>
                <w:rFonts w:ascii="仿宋" w:eastAsia="仿宋"/>
                <w:color w:val="000000"/>
                <w:sz w:val="24"/>
              </w:rPr>
            </w:pPr>
            <w:r>
              <w:rPr>
                <w:rFonts w:ascii="仿宋" w:eastAsia="仿宋" w:hint="eastAsia"/>
                <w:sz w:val="24"/>
                <w:shd w:val="solid" w:color="FFFFFF" w:fill="FFFFFF"/>
              </w:rPr>
              <w:t>课程目标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sz w:val="24"/>
                <w:shd w:val="solid" w:color="FFFFFF" w:fill="FFFFFF"/>
              </w:rPr>
              <w:t>（支撑毕业要求指标点</w:t>
            </w:r>
            <w:r>
              <w:rPr>
                <w:rFonts w:ascii="仿宋" w:eastAsia="仿宋" w:hint="eastAsia"/>
                <w:sz w:val="24"/>
                <w:shd w:val="solid" w:color="FFFFFF" w:fill="FFFFFF"/>
              </w:rPr>
              <w:t>12.2</w:t>
            </w:r>
            <w:r>
              <w:rPr>
                <w:rFonts w:ascii="仿宋" w:eastAsia="仿宋"/>
                <w:sz w:val="24"/>
                <w:shd w:val="solid" w:color="FFFFFF" w:fill="FFFFFF"/>
              </w:rPr>
              <w:t xml:space="preserve">） </w:t>
            </w:r>
          </w:p>
        </w:tc>
      </w:tr>
      <w:tr w:rsidR="00907026" w14:paraId="66CBAD25" w14:textId="77777777">
        <w:trPr>
          <w:trHeight w:val="707"/>
          <w:jc w:val="center"/>
        </w:trPr>
        <w:tc>
          <w:tcPr>
            <w:tcW w:w="1339" w:type="dxa"/>
            <w:vMerge/>
            <w:shd w:val="clear" w:color="auto" w:fill="FFFFFF"/>
            <w:vAlign w:val="center"/>
          </w:tcPr>
          <w:p w14:paraId="5438EE6D" w14:textId="77777777" w:rsidR="00907026" w:rsidRDefault="00907026">
            <w:pPr>
              <w:spacing w:line="380" w:lineRule="exact"/>
            </w:pPr>
          </w:p>
        </w:tc>
        <w:tc>
          <w:tcPr>
            <w:tcW w:w="1357" w:type="dxa"/>
            <w:tcBorders>
              <w:bottom w:val="single" w:sz="4" w:space="0" w:color="auto"/>
            </w:tcBorders>
            <w:shd w:val="clear" w:color="auto" w:fill="FFFFFF"/>
            <w:vAlign w:val="center"/>
          </w:tcPr>
          <w:p w14:paraId="271FBF70"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课程目标</w:t>
            </w:r>
          </w:p>
        </w:tc>
        <w:tc>
          <w:tcPr>
            <w:tcW w:w="4738" w:type="dxa"/>
            <w:gridSpan w:val="12"/>
            <w:tcBorders>
              <w:bottom w:val="single" w:sz="4" w:space="0" w:color="auto"/>
            </w:tcBorders>
            <w:shd w:val="clear" w:color="auto" w:fill="FFFFFF"/>
            <w:vAlign w:val="center"/>
          </w:tcPr>
          <w:p w14:paraId="07FFFE7D"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毕业要求分解指标点</w:t>
            </w:r>
          </w:p>
        </w:tc>
        <w:tc>
          <w:tcPr>
            <w:tcW w:w="1704" w:type="dxa"/>
            <w:gridSpan w:val="3"/>
            <w:tcBorders>
              <w:bottom w:val="single" w:sz="4" w:space="0" w:color="auto"/>
            </w:tcBorders>
            <w:shd w:val="clear" w:color="auto" w:fill="FFFFFF"/>
            <w:vAlign w:val="center"/>
          </w:tcPr>
          <w:p w14:paraId="02D2A9E0"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毕业要求</w:t>
            </w:r>
          </w:p>
        </w:tc>
      </w:tr>
      <w:tr w:rsidR="00907026" w14:paraId="406D0BB0" w14:textId="77777777">
        <w:trPr>
          <w:trHeight w:val="1410"/>
          <w:jc w:val="center"/>
        </w:trPr>
        <w:tc>
          <w:tcPr>
            <w:tcW w:w="1339" w:type="dxa"/>
            <w:vMerge/>
            <w:shd w:val="clear" w:color="auto" w:fill="FFFFFF"/>
            <w:vAlign w:val="center"/>
          </w:tcPr>
          <w:p w14:paraId="2EBE5C2E" w14:textId="77777777" w:rsidR="00907026" w:rsidRDefault="00907026">
            <w:pPr>
              <w:spacing w:line="380" w:lineRule="exact"/>
            </w:pPr>
          </w:p>
        </w:tc>
        <w:tc>
          <w:tcPr>
            <w:tcW w:w="1357" w:type="dxa"/>
            <w:tcBorders>
              <w:bottom w:val="single" w:sz="4" w:space="0" w:color="auto"/>
            </w:tcBorders>
            <w:shd w:val="clear" w:color="auto" w:fill="FFFFFF"/>
            <w:vAlign w:val="center"/>
          </w:tcPr>
          <w:p w14:paraId="57E3253B" w14:textId="77777777" w:rsidR="00907026" w:rsidRDefault="00907026">
            <w:pPr>
              <w:adjustRightInd w:val="0"/>
              <w:snapToGrid w:val="0"/>
              <w:spacing w:line="380" w:lineRule="exact"/>
              <w:jc w:val="center"/>
              <w:rPr>
                <w:rFonts w:ascii="仿宋" w:eastAsia="仿宋" w:hint="eastAsia"/>
                <w:color w:val="000000"/>
                <w:sz w:val="24"/>
              </w:rPr>
            </w:pPr>
            <w:r>
              <w:rPr>
                <w:rFonts w:ascii="仿宋" w:eastAsia="仿宋" w:hint="eastAsia"/>
                <w:color w:val="000000"/>
                <w:sz w:val="24"/>
              </w:rPr>
              <w:t>课程目标1</w:t>
            </w:r>
          </w:p>
          <w:p w14:paraId="40181E14" w14:textId="77777777" w:rsidR="00907026" w:rsidRDefault="00907026">
            <w:pPr>
              <w:adjustRightInd w:val="0"/>
              <w:snapToGrid w:val="0"/>
              <w:spacing w:line="380" w:lineRule="exact"/>
              <w:jc w:val="center"/>
              <w:rPr>
                <w:rFonts w:ascii="仿宋" w:eastAsia="仿宋" w:hint="eastAsia"/>
                <w:color w:val="000000"/>
                <w:sz w:val="24"/>
              </w:rPr>
            </w:pPr>
            <w:r>
              <w:rPr>
                <w:rFonts w:ascii="仿宋" w:eastAsia="仿宋" w:hAnsi="仿宋" w:cs="仿宋" w:hint="eastAsia"/>
                <w:sz w:val="24"/>
              </w:rPr>
              <w:t>（H支撑）</w:t>
            </w:r>
          </w:p>
        </w:tc>
        <w:tc>
          <w:tcPr>
            <w:tcW w:w="4738" w:type="dxa"/>
            <w:gridSpan w:val="12"/>
            <w:shd w:val="clear" w:color="auto" w:fill="FFFFFF"/>
            <w:vAlign w:val="center"/>
          </w:tcPr>
          <w:p w14:paraId="7846B057" w14:textId="77777777" w:rsidR="00907026" w:rsidRDefault="00907026">
            <w:pPr>
              <w:adjustRightInd w:val="0"/>
              <w:snapToGrid w:val="0"/>
              <w:spacing w:line="380" w:lineRule="exact"/>
              <w:ind w:left="89" w:right="74"/>
              <w:rPr>
                <w:rFonts w:ascii="仿宋" w:eastAsia="仿宋" w:cs="Times New Roman Regular"/>
                <w:sz w:val="24"/>
              </w:rPr>
            </w:pPr>
            <w:r>
              <w:rPr>
                <w:rFonts w:ascii="仿宋" w:eastAsia="仿宋" w:cs="Times New Roman Regular" w:hint="eastAsia"/>
                <w:sz w:val="24"/>
              </w:rPr>
              <w:t>8.职业规范。具有人文社会科学素养、社会责任感，能够在工程实践中理解并遵守工 程职业道德和规范，履行职责。</w:t>
            </w:r>
          </w:p>
        </w:tc>
        <w:tc>
          <w:tcPr>
            <w:tcW w:w="1704" w:type="dxa"/>
            <w:gridSpan w:val="3"/>
            <w:shd w:val="clear" w:color="auto" w:fill="FFFFFF"/>
            <w:vAlign w:val="center"/>
          </w:tcPr>
          <w:p w14:paraId="4AE7F9F5" w14:textId="77777777" w:rsidR="00907026" w:rsidRDefault="00907026">
            <w:pPr>
              <w:adjustRightInd w:val="0"/>
              <w:snapToGrid w:val="0"/>
              <w:spacing w:line="380" w:lineRule="exact"/>
              <w:jc w:val="center"/>
              <w:rPr>
                <w:rFonts w:ascii="仿宋" w:eastAsia="仿宋" w:cs="仿宋"/>
                <w:sz w:val="24"/>
              </w:rPr>
            </w:pPr>
            <w:r>
              <w:rPr>
                <w:rFonts w:ascii="仿宋" w:eastAsia="仿宋" w:cs="Times New Roman Regular" w:hint="eastAsia"/>
                <w:sz w:val="24"/>
              </w:rPr>
              <w:t>职业规范（8.1）</w:t>
            </w:r>
          </w:p>
        </w:tc>
      </w:tr>
      <w:tr w:rsidR="00907026" w14:paraId="34C2A664" w14:textId="77777777">
        <w:trPr>
          <w:trHeight w:val="1412"/>
          <w:jc w:val="center"/>
        </w:trPr>
        <w:tc>
          <w:tcPr>
            <w:tcW w:w="1339" w:type="dxa"/>
            <w:vMerge/>
            <w:shd w:val="clear" w:color="auto" w:fill="FFFFFF"/>
            <w:vAlign w:val="center"/>
          </w:tcPr>
          <w:p w14:paraId="3266370E" w14:textId="77777777" w:rsidR="00907026" w:rsidRDefault="00907026">
            <w:pPr>
              <w:spacing w:line="380" w:lineRule="exact"/>
            </w:pPr>
          </w:p>
        </w:tc>
        <w:tc>
          <w:tcPr>
            <w:tcW w:w="1357" w:type="dxa"/>
            <w:shd w:val="clear" w:color="auto" w:fill="FFFFFF"/>
            <w:vAlign w:val="center"/>
          </w:tcPr>
          <w:p w14:paraId="165ADEF1" w14:textId="77777777" w:rsidR="00907026" w:rsidRDefault="00907026">
            <w:pPr>
              <w:adjustRightInd w:val="0"/>
              <w:snapToGrid w:val="0"/>
              <w:spacing w:line="380" w:lineRule="exact"/>
              <w:ind w:left="89" w:right="74"/>
              <w:rPr>
                <w:rFonts w:ascii="仿宋" w:eastAsia="仿宋" w:cs="Times New Roman Regular" w:hint="eastAsia"/>
                <w:sz w:val="24"/>
              </w:rPr>
            </w:pPr>
            <w:r>
              <w:rPr>
                <w:rFonts w:ascii="仿宋" w:eastAsia="仿宋" w:cs="Times New Roman Regular" w:hint="eastAsia"/>
                <w:sz w:val="24"/>
              </w:rPr>
              <w:t>课程目标2</w:t>
            </w:r>
          </w:p>
          <w:p w14:paraId="372788A3" w14:textId="77777777" w:rsidR="00907026" w:rsidRDefault="00907026">
            <w:pPr>
              <w:adjustRightInd w:val="0"/>
              <w:snapToGrid w:val="0"/>
              <w:spacing w:line="380" w:lineRule="exact"/>
              <w:ind w:left="89" w:right="74"/>
              <w:rPr>
                <w:rFonts w:ascii="仿宋" w:eastAsia="仿宋" w:cs="Times New Roman Regular" w:hint="eastAsia"/>
                <w:sz w:val="24"/>
              </w:rPr>
            </w:pPr>
            <w:r>
              <w:rPr>
                <w:rFonts w:ascii="仿宋" w:eastAsia="仿宋" w:hAnsi="仿宋" w:cs="仿宋" w:hint="eastAsia"/>
                <w:sz w:val="24"/>
              </w:rPr>
              <w:t>（H支撑）</w:t>
            </w:r>
          </w:p>
        </w:tc>
        <w:tc>
          <w:tcPr>
            <w:tcW w:w="4738" w:type="dxa"/>
            <w:gridSpan w:val="12"/>
            <w:shd w:val="clear" w:color="auto" w:fill="FFFFFF"/>
            <w:vAlign w:val="center"/>
          </w:tcPr>
          <w:p w14:paraId="02B19AD4" w14:textId="77777777" w:rsidR="00907026" w:rsidRDefault="00907026">
            <w:pPr>
              <w:adjustRightInd w:val="0"/>
              <w:snapToGrid w:val="0"/>
              <w:spacing w:line="380" w:lineRule="exact"/>
              <w:ind w:left="89" w:right="74"/>
              <w:rPr>
                <w:rFonts w:ascii="仿宋" w:eastAsia="仿宋" w:cs="Times New Roman Regular"/>
                <w:sz w:val="24"/>
              </w:rPr>
            </w:pPr>
            <w:r>
              <w:rPr>
                <w:rFonts w:ascii="仿宋" w:eastAsia="仿宋" w:cs="Times New Roman Regular" w:hint="eastAsia"/>
                <w:sz w:val="24"/>
              </w:rPr>
              <w:t>10.1沟通。能就材料化学专业问题通过口头、文稿、图表等方式准确陈述和表达自己的观点，对同行或公众提出的专业问题做出清晰回应，理解并包容与业界同行和社会公众交流的差异性。</w:t>
            </w:r>
          </w:p>
        </w:tc>
        <w:tc>
          <w:tcPr>
            <w:tcW w:w="1704" w:type="dxa"/>
            <w:gridSpan w:val="3"/>
            <w:shd w:val="clear" w:color="auto" w:fill="FFFFFF"/>
            <w:vAlign w:val="center"/>
          </w:tcPr>
          <w:p w14:paraId="728D60AC" w14:textId="77777777" w:rsidR="00907026" w:rsidRDefault="00907026">
            <w:pPr>
              <w:adjustRightInd w:val="0"/>
              <w:snapToGrid w:val="0"/>
              <w:spacing w:line="380" w:lineRule="exact"/>
              <w:jc w:val="center"/>
              <w:rPr>
                <w:rFonts w:ascii="仿宋" w:eastAsia="仿宋" w:cs="仿宋"/>
                <w:sz w:val="24"/>
              </w:rPr>
            </w:pPr>
            <w:r>
              <w:rPr>
                <w:rFonts w:ascii="仿宋" w:eastAsia="仿宋" w:cs="仿宋" w:hint="eastAsia"/>
                <w:sz w:val="24"/>
              </w:rPr>
              <w:t>沟通（10.1）</w:t>
            </w:r>
          </w:p>
        </w:tc>
      </w:tr>
      <w:tr w:rsidR="00907026" w14:paraId="3A038B18" w14:textId="77777777">
        <w:trPr>
          <w:trHeight w:val="1341"/>
          <w:jc w:val="center"/>
        </w:trPr>
        <w:tc>
          <w:tcPr>
            <w:tcW w:w="1339" w:type="dxa"/>
            <w:vMerge/>
            <w:shd w:val="clear" w:color="auto" w:fill="FFFFFF"/>
            <w:vAlign w:val="center"/>
          </w:tcPr>
          <w:p w14:paraId="2A761722" w14:textId="77777777" w:rsidR="00907026" w:rsidRDefault="00907026">
            <w:pPr>
              <w:adjustRightInd w:val="0"/>
              <w:snapToGrid w:val="0"/>
              <w:spacing w:line="380" w:lineRule="exact"/>
              <w:jc w:val="center"/>
              <w:rPr>
                <w:rFonts w:ascii="仿宋" w:eastAsia="仿宋" w:cs="仿宋"/>
                <w:color w:val="000000"/>
                <w:sz w:val="24"/>
              </w:rPr>
            </w:pPr>
          </w:p>
        </w:tc>
        <w:tc>
          <w:tcPr>
            <w:tcW w:w="1357" w:type="dxa"/>
            <w:shd w:val="clear" w:color="auto" w:fill="FFFFFF"/>
            <w:vAlign w:val="center"/>
          </w:tcPr>
          <w:p w14:paraId="0F622DCD" w14:textId="77777777" w:rsidR="00907026" w:rsidRDefault="00907026">
            <w:pPr>
              <w:adjustRightInd w:val="0"/>
              <w:snapToGrid w:val="0"/>
              <w:spacing w:line="380" w:lineRule="exact"/>
              <w:jc w:val="center"/>
              <w:rPr>
                <w:rFonts w:ascii="仿宋" w:eastAsia="仿宋" w:hint="eastAsia"/>
                <w:color w:val="000000"/>
                <w:sz w:val="24"/>
              </w:rPr>
            </w:pPr>
            <w:r>
              <w:rPr>
                <w:rFonts w:ascii="仿宋" w:eastAsia="仿宋" w:hint="eastAsia"/>
                <w:color w:val="000000"/>
                <w:sz w:val="24"/>
              </w:rPr>
              <w:t>课程目标3</w:t>
            </w:r>
          </w:p>
          <w:p w14:paraId="4483B8A9" w14:textId="77777777" w:rsidR="00907026" w:rsidRDefault="00907026">
            <w:pPr>
              <w:adjustRightInd w:val="0"/>
              <w:snapToGrid w:val="0"/>
              <w:spacing w:line="380" w:lineRule="exact"/>
              <w:jc w:val="center"/>
              <w:rPr>
                <w:rFonts w:ascii="仿宋" w:eastAsia="仿宋" w:hint="eastAsia"/>
                <w:color w:val="000000"/>
                <w:sz w:val="24"/>
              </w:rPr>
            </w:pPr>
            <w:r>
              <w:rPr>
                <w:rFonts w:ascii="仿宋" w:eastAsia="仿宋" w:hAnsi="仿宋" w:cs="仿宋" w:hint="eastAsia"/>
                <w:sz w:val="24"/>
              </w:rPr>
              <w:t>（M支撑）</w:t>
            </w:r>
          </w:p>
        </w:tc>
        <w:tc>
          <w:tcPr>
            <w:tcW w:w="4738" w:type="dxa"/>
            <w:gridSpan w:val="12"/>
            <w:shd w:val="clear" w:color="auto" w:fill="FFFFFF"/>
            <w:vAlign w:val="center"/>
          </w:tcPr>
          <w:p w14:paraId="0C500529" w14:textId="77777777" w:rsidR="00907026" w:rsidRDefault="00907026">
            <w:pPr>
              <w:adjustRightInd w:val="0"/>
              <w:snapToGrid w:val="0"/>
              <w:spacing w:line="380" w:lineRule="exact"/>
              <w:ind w:left="89" w:right="74"/>
              <w:rPr>
                <w:rFonts w:ascii="仿宋" w:eastAsia="仿宋"/>
                <w:sz w:val="24"/>
              </w:rPr>
            </w:pPr>
            <w:r>
              <w:rPr>
                <w:rFonts w:ascii="仿宋" w:eastAsia="仿宋" w:cs="Times New Roman Regular" w:hint="eastAsia"/>
                <w:sz w:val="24"/>
              </w:rPr>
              <w:t>12.2</w:t>
            </w:r>
            <w:r>
              <w:rPr>
                <w:rFonts w:ascii="仿宋" w:eastAsia="仿宋" w:cs="仿宋" w:hint="eastAsia"/>
                <w:sz w:val="24"/>
              </w:rPr>
              <w:t>终身学习</w:t>
            </w:r>
            <w:r>
              <w:rPr>
                <w:rFonts w:ascii="仿宋" w:eastAsia="仿宋" w:cs="Times New Roman Regular" w:hint="eastAsia"/>
                <w:sz w:val="24"/>
              </w:rPr>
              <w:t>。具有强健的体魄、积极向上的生活态度和终身学习的习惯，能适应发展，接受和应对材料化学领域新技术、新事物和新问题带来的挑战。</w:t>
            </w:r>
          </w:p>
        </w:tc>
        <w:tc>
          <w:tcPr>
            <w:tcW w:w="1704" w:type="dxa"/>
            <w:gridSpan w:val="3"/>
            <w:shd w:val="clear" w:color="auto" w:fill="FFFFFF"/>
            <w:vAlign w:val="center"/>
          </w:tcPr>
          <w:p w14:paraId="74E2C098" w14:textId="77777777" w:rsidR="00907026" w:rsidRDefault="00907026">
            <w:pPr>
              <w:adjustRightInd w:val="0"/>
              <w:snapToGrid w:val="0"/>
              <w:spacing w:line="380" w:lineRule="exact"/>
              <w:jc w:val="center"/>
              <w:rPr>
                <w:rFonts w:ascii="仿宋" w:eastAsia="仿宋" w:cs="仿宋"/>
                <w:sz w:val="24"/>
              </w:rPr>
            </w:pPr>
            <w:r>
              <w:rPr>
                <w:rFonts w:ascii="仿宋" w:eastAsia="仿宋" w:cs="Times New Roman Regular" w:hint="eastAsia"/>
                <w:sz w:val="24"/>
              </w:rPr>
              <w:t>终身学习（10.2）</w:t>
            </w:r>
          </w:p>
        </w:tc>
      </w:tr>
      <w:tr w:rsidR="00907026" w14:paraId="578871CC" w14:textId="77777777">
        <w:trPr>
          <w:trHeight w:val="582"/>
          <w:jc w:val="center"/>
        </w:trPr>
        <w:tc>
          <w:tcPr>
            <w:tcW w:w="1339" w:type="dxa"/>
            <w:vMerge w:val="restart"/>
            <w:shd w:val="clear" w:color="auto" w:fill="FFFFFF"/>
            <w:vAlign w:val="center"/>
          </w:tcPr>
          <w:p w14:paraId="34FBE592"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F</w:t>
            </w:r>
          </w:p>
          <w:p w14:paraId="3EA2E150"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理论学习内</w:t>
            </w:r>
            <w:r>
              <w:rPr>
                <w:rFonts w:ascii="仿宋" w:eastAsia="仿宋" w:cs="仿宋" w:hint="eastAsia"/>
                <w:color w:val="000000"/>
                <w:sz w:val="24"/>
              </w:rPr>
              <w:lastRenderedPageBreak/>
              <w:t>容</w:t>
            </w:r>
          </w:p>
        </w:tc>
        <w:tc>
          <w:tcPr>
            <w:tcW w:w="3048" w:type="dxa"/>
            <w:gridSpan w:val="5"/>
            <w:shd w:val="clear" w:color="auto" w:fill="FFFFFF"/>
            <w:vAlign w:val="center"/>
          </w:tcPr>
          <w:p w14:paraId="09AA9AA6"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lastRenderedPageBreak/>
              <w:t>章节学习内容与学习要求</w:t>
            </w:r>
          </w:p>
        </w:tc>
        <w:tc>
          <w:tcPr>
            <w:tcW w:w="3047" w:type="dxa"/>
            <w:gridSpan w:val="8"/>
            <w:shd w:val="clear" w:color="auto" w:fill="FFFFFF"/>
            <w:vAlign w:val="center"/>
          </w:tcPr>
          <w:p w14:paraId="70FB8AF3" w14:textId="77777777" w:rsidR="00907026" w:rsidRDefault="00907026">
            <w:pPr>
              <w:adjustRightInd w:val="0"/>
              <w:snapToGrid w:val="0"/>
              <w:spacing w:line="380" w:lineRule="exact"/>
              <w:jc w:val="center"/>
              <w:rPr>
                <w:rFonts w:ascii="仿宋" w:eastAsia="仿宋" w:hAnsi="仿宋" w:cs="仿宋"/>
                <w:kern w:val="0"/>
                <w:sz w:val="24"/>
              </w:rPr>
            </w:pPr>
            <w:proofErr w:type="gramStart"/>
            <w:r>
              <w:rPr>
                <w:rFonts w:ascii="仿宋" w:eastAsia="仿宋" w:hAnsi="仿宋" w:cs="仿宋" w:hint="eastAsia"/>
                <w:kern w:val="0"/>
                <w:sz w:val="24"/>
              </w:rPr>
              <w:t>思政元素</w:t>
            </w:r>
            <w:proofErr w:type="gramEnd"/>
          </w:p>
          <w:p w14:paraId="7D0E7267"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hAnsi="仿宋" w:cs="仿宋" w:hint="eastAsia"/>
                <w:kern w:val="0"/>
                <w:sz w:val="24"/>
              </w:rPr>
              <w:t>及实现形式</w:t>
            </w:r>
          </w:p>
        </w:tc>
        <w:tc>
          <w:tcPr>
            <w:tcW w:w="1088" w:type="dxa"/>
            <w:gridSpan w:val="2"/>
            <w:shd w:val="clear" w:color="auto" w:fill="FFFFFF"/>
            <w:vAlign w:val="center"/>
          </w:tcPr>
          <w:p w14:paraId="2E47C970"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支撑课程目标</w:t>
            </w:r>
          </w:p>
        </w:tc>
        <w:tc>
          <w:tcPr>
            <w:tcW w:w="616" w:type="dxa"/>
            <w:shd w:val="clear" w:color="auto" w:fill="FFFFFF"/>
            <w:vAlign w:val="center"/>
          </w:tcPr>
          <w:p w14:paraId="13079672"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学时</w:t>
            </w:r>
          </w:p>
          <w:p w14:paraId="25235534"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分配</w:t>
            </w:r>
          </w:p>
        </w:tc>
      </w:tr>
      <w:tr w:rsidR="00907026" w14:paraId="334309D9" w14:textId="77777777">
        <w:trPr>
          <w:trHeight w:val="454"/>
          <w:jc w:val="center"/>
        </w:trPr>
        <w:tc>
          <w:tcPr>
            <w:tcW w:w="1339" w:type="dxa"/>
            <w:vMerge/>
            <w:shd w:val="clear" w:color="auto" w:fill="FFFFFF"/>
            <w:vAlign w:val="center"/>
          </w:tcPr>
          <w:p w14:paraId="28828B02" w14:textId="77777777" w:rsidR="00907026" w:rsidRDefault="00907026">
            <w:pPr>
              <w:spacing w:line="380" w:lineRule="exact"/>
            </w:pPr>
          </w:p>
        </w:tc>
        <w:tc>
          <w:tcPr>
            <w:tcW w:w="3048" w:type="dxa"/>
            <w:gridSpan w:val="5"/>
            <w:vAlign w:val="center"/>
          </w:tcPr>
          <w:p w14:paraId="331B94C8" w14:textId="77777777" w:rsidR="00907026" w:rsidRDefault="00907026">
            <w:pPr>
              <w:widowControl/>
              <w:adjustRightInd w:val="0"/>
              <w:snapToGrid w:val="0"/>
              <w:spacing w:line="240" w:lineRule="auto"/>
              <w:rPr>
                <w:rFonts w:ascii="仿宋" w:eastAsia="仿宋" w:cs="仿宋"/>
                <w:kern w:val="0"/>
                <w:sz w:val="24"/>
              </w:rPr>
            </w:pPr>
            <w:r>
              <w:rPr>
                <w:rFonts w:ascii="仿宋" w:eastAsia="仿宋" w:cs="仿宋" w:hint="eastAsia"/>
                <w:kern w:val="0"/>
                <w:sz w:val="24"/>
              </w:rPr>
              <w:t>第一章大学生心理健康导论</w:t>
            </w:r>
          </w:p>
          <w:p w14:paraId="44279A51" w14:textId="77777777" w:rsidR="00907026" w:rsidRDefault="00907026">
            <w:pPr>
              <w:widowControl/>
              <w:adjustRightInd w:val="0"/>
              <w:snapToGrid w:val="0"/>
              <w:spacing w:line="240" w:lineRule="auto"/>
              <w:rPr>
                <w:rFonts w:ascii="仿宋" w:eastAsia="仿宋" w:cs="仿宋"/>
                <w:kern w:val="0"/>
                <w:sz w:val="24"/>
              </w:rPr>
            </w:pPr>
            <w:r>
              <w:rPr>
                <w:rFonts w:ascii="仿宋" w:eastAsia="仿宋" w:cs="仿宋" w:hint="eastAsia"/>
                <w:kern w:val="0"/>
                <w:sz w:val="24"/>
              </w:rPr>
              <w:t>知道：心理活动的特点和实质；大学生心理发展的特点；</w:t>
            </w:r>
          </w:p>
          <w:p w14:paraId="3E57F137" w14:textId="77777777" w:rsidR="00907026" w:rsidRDefault="00907026">
            <w:pPr>
              <w:widowControl/>
              <w:adjustRightInd w:val="0"/>
              <w:snapToGrid w:val="0"/>
              <w:spacing w:line="240" w:lineRule="auto"/>
              <w:rPr>
                <w:rFonts w:ascii="仿宋" w:eastAsia="仿宋" w:cs="仿宋"/>
                <w:kern w:val="0"/>
                <w:sz w:val="24"/>
              </w:rPr>
            </w:pPr>
            <w:r>
              <w:rPr>
                <w:rFonts w:ascii="仿宋" w:eastAsia="仿宋" w:cs="仿宋" w:hint="eastAsia"/>
                <w:kern w:val="0"/>
                <w:sz w:val="24"/>
              </w:rPr>
              <w:t>领会：大学生心理健康的标准；</w:t>
            </w:r>
          </w:p>
          <w:p w14:paraId="4ECD9203" w14:textId="77777777" w:rsidR="00907026" w:rsidRDefault="00907026">
            <w:pPr>
              <w:widowControl/>
              <w:adjustRightInd w:val="0"/>
              <w:snapToGrid w:val="0"/>
              <w:spacing w:line="240" w:lineRule="auto"/>
              <w:rPr>
                <w:rFonts w:ascii="仿宋" w:eastAsia="仿宋" w:cs="仿宋"/>
                <w:bCs/>
                <w:color w:val="4472C4"/>
                <w:sz w:val="24"/>
              </w:rPr>
            </w:pPr>
            <w:r>
              <w:rPr>
                <w:rFonts w:ascii="仿宋" w:eastAsia="仿宋" w:cs="仿宋" w:hint="eastAsia"/>
                <w:kern w:val="0"/>
                <w:sz w:val="24"/>
              </w:rPr>
              <w:t>分析：影响大学生心理健康的主要因素。</w:t>
            </w:r>
          </w:p>
        </w:tc>
        <w:tc>
          <w:tcPr>
            <w:tcW w:w="3047" w:type="dxa"/>
            <w:gridSpan w:val="8"/>
            <w:vAlign w:val="center"/>
          </w:tcPr>
          <w:p w14:paraId="3F675E6C" w14:textId="77777777" w:rsidR="00907026" w:rsidRDefault="00907026">
            <w:pPr>
              <w:spacing w:line="240" w:lineRule="auto"/>
              <w:rPr>
                <w:rFonts w:ascii="仿宋" w:eastAsia="仿宋" w:hAnsi="仿宋" w:cs="仿宋" w:hint="eastAsia"/>
                <w:sz w:val="24"/>
              </w:rPr>
            </w:pPr>
            <w:proofErr w:type="gramStart"/>
            <w:r>
              <w:rPr>
                <w:rFonts w:ascii="仿宋" w:eastAsia="仿宋" w:hAnsi="仿宋" w:cs="仿宋" w:hint="eastAsia"/>
                <w:sz w:val="24"/>
              </w:rPr>
              <w:t>思政元素</w:t>
            </w:r>
            <w:proofErr w:type="gramEnd"/>
            <w:r>
              <w:rPr>
                <w:rFonts w:ascii="仿宋" w:eastAsia="仿宋" w:hAnsi="仿宋" w:cs="仿宋" w:hint="eastAsia"/>
                <w:sz w:val="24"/>
              </w:rPr>
              <w:t>：融入辩证唯物主义世界观、理想信念、责任担当</w:t>
            </w:r>
            <w:proofErr w:type="gramStart"/>
            <w:r>
              <w:rPr>
                <w:rFonts w:ascii="仿宋" w:eastAsia="仿宋" w:hAnsi="仿宋" w:cs="仿宋" w:hint="eastAsia"/>
                <w:sz w:val="24"/>
              </w:rPr>
              <w:t>等思政</w:t>
            </w:r>
            <w:proofErr w:type="gramEnd"/>
            <w:r>
              <w:rPr>
                <w:rFonts w:ascii="仿宋" w:eastAsia="仿宋" w:hAnsi="仿宋" w:cs="仿宋" w:hint="eastAsia"/>
                <w:sz w:val="24"/>
              </w:rPr>
              <w:t>元素。</w:t>
            </w:r>
          </w:p>
          <w:p w14:paraId="7B9E2D32" w14:textId="77777777" w:rsidR="00907026" w:rsidRDefault="00907026">
            <w:pPr>
              <w:widowControl/>
              <w:adjustRightInd w:val="0"/>
              <w:snapToGrid w:val="0"/>
              <w:spacing w:line="240" w:lineRule="auto"/>
              <w:rPr>
                <w:rFonts w:ascii="仿宋" w:eastAsia="仿宋" w:cs="仿宋"/>
                <w:kern w:val="0"/>
                <w:sz w:val="24"/>
              </w:rPr>
            </w:pPr>
            <w:r>
              <w:rPr>
                <w:rFonts w:ascii="仿宋" w:eastAsia="仿宋" w:hAnsi="仿宋" w:cs="仿宋" w:hint="eastAsia"/>
                <w:sz w:val="24"/>
              </w:rPr>
              <w:t>实现形式：通过案例教学、主题活动讨论等形式，结合心理活动实质、发展特点、健康标准及影响因素，引导学生树立科学认知，培养抗压能力与社会责任感，实现育心与育德统一。</w:t>
            </w:r>
          </w:p>
        </w:tc>
        <w:tc>
          <w:tcPr>
            <w:tcW w:w="1088" w:type="dxa"/>
            <w:gridSpan w:val="2"/>
            <w:vAlign w:val="center"/>
          </w:tcPr>
          <w:p w14:paraId="7E38E0CE" w14:textId="77777777" w:rsidR="00907026" w:rsidRDefault="00907026">
            <w:pPr>
              <w:widowControl/>
              <w:adjustRightInd w:val="0"/>
              <w:snapToGrid w:val="0"/>
              <w:spacing w:line="380" w:lineRule="exact"/>
              <w:jc w:val="center"/>
              <w:rPr>
                <w:rFonts w:ascii="仿宋" w:eastAsia="仿宋" w:cs="仿宋"/>
                <w:bCs/>
                <w:color w:val="4472C4"/>
                <w:sz w:val="24"/>
              </w:rPr>
            </w:pPr>
            <w:r>
              <w:rPr>
                <w:rFonts w:ascii="仿宋" w:eastAsia="仿宋" w:cs="仿宋" w:hint="eastAsia"/>
                <w:kern w:val="0"/>
                <w:sz w:val="24"/>
              </w:rPr>
              <w:t>支撑课程目标1、2</w:t>
            </w:r>
          </w:p>
        </w:tc>
        <w:tc>
          <w:tcPr>
            <w:tcW w:w="616" w:type="dxa"/>
            <w:shd w:val="clear" w:color="auto" w:fill="FFFFFF"/>
            <w:vAlign w:val="center"/>
          </w:tcPr>
          <w:p w14:paraId="67153299" w14:textId="77777777" w:rsidR="00907026" w:rsidRDefault="00907026">
            <w:pPr>
              <w:adjustRightInd w:val="0"/>
              <w:snapToGrid w:val="0"/>
              <w:spacing w:line="380" w:lineRule="exact"/>
              <w:jc w:val="center"/>
              <w:rPr>
                <w:rFonts w:ascii="仿宋" w:eastAsia="仿宋" w:cs="仿宋"/>
                <w:color w:val="4472C4"/>
                <w:sz w:val="24"/>
              </w:rPr>
            </w:pPr>
            <w:r>
              <w:rPr>
                <w:rFonts w:ascii="仿宋" w:eastAsia="仿宋" w:cs="仿宋"/>
                <w:kern w:val="0"/>
                <w:sz w:val="24"/>
              </w:rPr>
              <w:t>2</w:t>
            </w:r>
          </w:p>
        </w:tc>
      </w:tr>
      <w:tr w:rsidR="00907026" w14:paraId="2FB05B71" w14:textId="77777777">
        <w:trPr>
          <w:trHeight w:val="454"/>
          <w:jc w:val="center"/>
        </w:trPr>
        <w:tc>
          <w:tcPr>
            <w:tcW w:w="1339" w:type="dxa"/>
            <w:vMerge/>
            <w:shd w:val="clear" w:color="auto" w:fill="FFFFFF"/>
            <w:vAlign w:val="center"/>
          </w:tcPr>
          <w:p w14:paraId="2DDDA3BF" w14:textId="77777777" w:rsidR="00907026" w:rsidRDefault="00907026">
            <w:pPr>
              <w:spacing w:line="380" w:lineRule="exact"/>
            </w:pPr>
          </w:p>
        </w:tc>
        <w:tc>
          <w:tcPr>
            <w:tcW w:w="3048" w:type="dxa"/>
            <w:gridSpan w:val="5"/>
            <w:vAlign w:val="center"/>
          </w:tcPr>
          <w:p w14:paraId="2ADFAF07"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第二章大学生心理咨询</w:t>
            </w:r>
          </w:p>
          <w:p w14:paraId="624A74CF"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知道：心理咨询的概念和功能；大学生心理咨询的内容与类型。</w:t>
            </w:r>
          </w:p>
          <w:p w14:paraId="5D701E29"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领会：大学生心理咨询的意义和特点；</w:t>
            </w:r>
          </w:p>
        </w:tc>
        <w:tc>
          <w:tcPr>
            <w:tcW w:w="3047" w:type="dxa"/>
            <w:gridSpan w:val="8"/>
            <w:vAlign w:val="center"/>
          </w:tcPr>
          <w:p w14:paraId="3141F97D" w14:textId="77777777" w:rsidR="00907026" w:rsidRDefault="00907026">
            <w:pPr>
              <w:adjustRightInd w:val="0"/>
              <w:snapToGrid w:val="0"/>
              <w:spacing w:line="240" w:lineRule="auto"/>
              <w:rPr>
                <w:rFonts w:ascii="仿宋" w:eastAsia="仿宋" w:cs="仿宋"/>
                <w:kern w:val="0"/>
                <w:sz w:val="24"/>
              </w:rPr>
            </w:pPr>
          </w:p>
        </w:tc>
        <w:tc>
          <w:tcPr>
            <w:tcW w:w="1088" w:type="dxa"/>
            <w:gridSpan w:val="2"/>
            <w:vAlign w:val="center"/>
          </w:tcPr>
          <w:p w14:paraId="4B0D0E25" w14:textId="77777777" w:rsidR="00907026" w:rsidRDefault="00907026">
            <w:pPr>
              <w:widowControl/>
              <w:adjustRightInd w:val="0"/>
              <w:snapToGrid w:val="0"/>
              <w:spacing w:line="240" w:lineRule="auto"/>
              <w:jc w:val="center"/>
              <w:rPr>
                <w:rFonts w:ascii="仿宋" w:eastAsia="仿宋" w:cs="仿宋"/>
                <w:kern w:val="0"/>
                <w:sz w:val="24"/>
              </w:rPr>
            </w:pPr>
            <w:r>
              <w:rPr>
                <w:rFonts w:ascii="仿宋" w:eastAsia="仿宋" w:cs="仿宋" w:hint="eastAsia"/>
                <w:kern w:val="0"/>
                <w:sz w:val="24"/>
              </w:rPr>
              <w:t>支撑课程目标1、2、3</w:t>
            </w:r>
          </w:p>
        </w:tc>
        <w:tc>
          <w:tcPr>
            <w:tcW w:w="616" w:type="dxa"/>
            <w:shd w:val="clear" w:color="auto" w:fill="FFFFFF"/>
            <w:vAlign w:val="center"/>
          </w:tcPr>
          <w:p w14:paraId="4EE48432" w14:textId="77777777" w:rsidR="00907026" w:rsidRDefault="00907026">
            <w:pPr>
              <w:adjustRightInd w:val="0"/>
              <w:snapToGrid w:val="0"/>
              <w:spacing w:line="380" w:lineRule="exact"/>
              <w:jc w:val="center"/>
              <w:rPr>
                <w:rFonts w:ascii="仿宋" w:eastAsia="仿宋" w:cs="仿宋"/>
                <w:kern w:val="0"/>
                <w:sz w:val="24"/>
              </w:rPr>
            </w:pPr>
            <w:r>
              <w:rPr>
                <w:rFonts w:ascii="仿宋" w:eastAsia="仿宋" w:cs="仿宋" w:hint="eastAsia"/>
                <w:kern w:val="0"/>
                <w:sz w:val="24"/>
              </w:rPr>
              <w:t>2</w:t>
            </w:r>
          </w:p>
        </w:tc>
      </w:tr>
      <w:tr w:rsidR="00907026" w14:paraId="52255368" w14:textId="77777777">
        <w:trPr>
          <w:trHeight w:val="454"/>
          <w:jc w:val="center"/>
        </w:trPr>
        <w:tc>
          <w:tcPr>
            <w:tcW w:w="1339" w:type="dxa"/>
            <w:vMerge/>
            <w:shd w:val="clear" w:color="auto" w:fill="FFFFFF"/>
            <w:vAlign w:val="center"/>
          </w:tcPr>
          <w:p w14:paraId="1BB0B966" w14:textId="77777777" w:rsidR="00907026" w:rsidRDefault="00907026">
            <w:pPr>
              <w:spacing w:line="380" w:lineRule="exact"/>
            </w:pPr>
          </w:p>
        </w:tc>
        <w:tc>
          <w:tcPr>
            <w:tcW w:w="3048" w:type="dxa"/>
            <w:gridSpan w:val="5"/>
            <w:vAlign w:val="center"/>
          </w:tcPr>
          <w:p w14:paraId="65C52C22"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第三章大学生常见的心理障碍</w:t>
            </w:r>
          </w:p>
          <w:p w14:paraId="583B0963"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知道：大学生常见的心理困惑及异常心理；</w:t>
            </w:r>
          </w:p>
          <w:p w14:paraId="6BE41086"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运用：大学生常见的心理疾病及其应对。</w:t>
            </w:r>
          </w:p>
        </w:tc>
        <w:tc>
          <w:tcPr>
            <w:tcW w:w="3047" w:type="dxa"/>
            <w:gridSpan w:val="8"/>
            <w:vAlign w:val="center"/>
          </w:tcPr>
          <w:p w14:paraId="275AE4A9" w14:textId="77777777" w:rsidR="00907026" w:rsidRDefault="00907026">
            <w:pPr>
              <w:adjustRightInd w:val="0"/>
              <w:snapToGrid w:val="0"/>
              <w:spacing w:line="240" w:lineRule="auto"/>
              <w:rPr>
                <w:rFonts w:ascii="仿宋" w:eastAsia="仿宋" w:cs="仿宋"/>
                <w:kern w:val="0"/>
                <w:sz w:val="24"/>
              </w:rPr>
            </w:pPr>
          </w:p>
        </w:tc>
        <w:tc>
          <w:tcPr>
            <w:tcW w:w="1088" w:type="dxa"/>
            <w:gridSpan w:val="2"/>
            <w:vAlign w:val="center"/>
          </w:tcPr>
          <w:p w14:paraId="6502E429" w14:textId="77777777" w:rsidR="00907026" w:rsidRDefault="00907026">
            <w:pPr>
              <w:widowControl/>
              <w:adjustRightInd w:val="0"/>
              <w:snapToGrid w:val="0"/>
              <w:spacing w:line="240" w:lineRule="auto"/>
              <w:jc w:val="center"/>
              <w:rPr>
                <w:rFonts w:ascii="仿宋" w:eastAsia="仿宋" w:cs="仿宋"/>
                <w:kern w:val="0"/>
                <w:sz w:val="24"/>
              </w:rPr>
            </w:pPr>
            <w:r>
              <w:rPr>
                <w:rFonts w:ascii="仿宋" w:eastAsia="仿宋" w:cs="仿宋" w:hint="eastAsia"/>
                <w:kern w:val="0"/>
                <w:sz w:val="24"/>
              </w:rPr>
              <w:t>支撑课程目标1</w:t>
            </w:r>
          </w:p>
        </w:tc>
        <w:tc>
          <w:tcPr>
            <w:tcW w:w="616" w:type="dxa"/>
            <w:shd w:val="clear" w:color="auto" w:fill="FFFFFF"/>
            <w:vAlign w:val="center"/>
          </w:tcPr>
          <w:p w14:paraId="3AF7DEA6" w14:textId="77777777" w:rsidR="00907026" w:rsidRDefault="00907026">
            <w:pPr>
              <w:adjustRightInd w:val="0"/>
              <w:snapToGrid w:val="0"/>
              <w:spacing w:line="380" w:lineRule="exact"/>
              <w:jc w:val="center"/>
              <w:rPr>
                <w:rFonts w:ascii="仿宋" w:eastAsia="仿宋" w:cs="仿宋"/>
                <w:kern w:val="0"/>
                <w:sz w:val="24"/>
              </w:rPr>
            </w:pPr>
            <w:r>
              <w:rPr>
                <w:rFonts w:ascii="仿宋" w:eastAsia="仿宋" w:cs="仿宋" w:hint="eastAsia"/>
                <w:kern w:val="0"/>
                <w:sz w:val="24"/>
              </w:rPr>
              <w:t>4</w:t>
            </w:r>
          </w:p>
        </w:tc>
      </w:tr>
      <w:tr w:rsidR="00907026" w14:paraId="29DC7D1E" w14:textId="77777777">
        <w:trPr>
          <w:trHeight w:val="454"/>
          <w:jc w:val="center"/>
        </w:trPr>
        <w:tc>
          <w:tcPr>
            <w:tcW w:w="1339" w:type="dxa"/>
            <w:vMerge/>
            <w:shd w:val="clear" w:color="auto" w:fill="FFFFFF"/>
            <w:vAlign w:val="center"/>
          </w:tcPr>
          <w:p w14:paraId="7CFD9318" w14:textId="77777777" w:rsidR="00907026" w:rsidRDefault="00907026">
            <w:pPr>
              <w:spacing w:line="380" w:lineRule="exact"/>
            </w:pPr>
          </w:p>
        </w:tc>
        <w:tc>
          <w:tcPr>
            <w:tcW w:w="3048" w:type="dxa"/>
            <w:gridSpan w:val="5"/>
            <w:vAlign w:val="center"/>
          </w:tcPr>
          <w:p w14:paraId="27010984"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第四章大学生学习心理</w:t>
            </w:r>
          </w:p>
          <w:p w14:paraId="6DD6C1ED"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知道：大学生学习特点与心理机制；</w:t>
            </w:r>
          </w:p>
          <w:p w14:paraId="62DA8B0B"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运用：学习能力的培养及潜能开发；常见的学习心理障碍及调适。</w:t>
            </w:r>
          </w:p>
        </w:tc>
        <w:tc>
          <w:tcPr>
            <w:tcW w:w="3047" w:type="dxa"/>
            <w:gridSpan w:val="8"/>
            <w:vAlign w:val="center"/>
          </w:tcPr>
          <w:p w14:paraId="75151F34" w14:textId="77777777" w:rsidR="00907026" w:rsidRDefault="00907026">
            <w:pPr>
              <w:adjustRightInd w:val="0"/>
              <w:snapToGrid w:val="0"/>
              <w:spacing w:line="240" w:lineRule="auto"/>
              <w:rPr>
                <w:rFonts w:ascii="仿宋" w:eastAsia="仿宋" w:cs="仿宋"/>
                <w:kern w:val="0"/>
                <w:sz w:val="24"/>
              </w:rPr>
            </w:pPr>
          </w:p>
        </w:tc>
        <w:tc>
          <w:tcPr>
            <w:tcW w:w="1088" w:type="dxa"/>
            <w:gridSpan w:val="2"/>
            <w:vAlign w:val="center"/>
          </w:tcPr>
          <w:p w14:paraId="465AF18C" w14:textId="77777777" w:rsidR="00907026" w:rsidRDefault="00907026">
            <w:pPr>
              <w:widowControl/>
              <w:adjustRightInd w:val="0"/>
              <w:snapToGrid w:val="0"/>
              <w:spacing w:line="240" w:lineRule="auto"/>
              <w:jc w:val="center"/>
              <w:rPr>
                <w:rFonts w:ascii="仿宋" w:eastAsia="仿宋" w:cs="仿宋"/>
                <w:bCs/>
                <w:color w:val="000000"/>
                <w:sz w:val="24"/>
              </w:rPr>
            </w:pPr>
            <w:r>
              <w:rPr>
                <w:rFonts w:ascii="仿宋" w:eastAsia="仿宋" w:cs="仿宋" w:hint="eastAsia"/>
                <w:kern w:val="0"/>
                <w:sz w:val="24"/>
              </w:rPr>
              <w:t>支撑课程目标1、2、3</w:t>
            </w:r>
          </w:p>
        </w:tc>
        <w:tc>
          <w:tcPr>
            <w:tcW w:w="616" w:type="dxa"/>
            <w:shd w:val="clear" w:color="auto" w:fill="FFFFFF"/>
            <w:vAlign w:val="center"/>
          </w:tcPr>
          <w:p w14:paraId="29F151D1"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2</w:t>
            </w:r>
          </w:p>
        </w:tc>
      </w:tr>
      <w:tr w:rsidR="00907026" w14:paraId="2389D3AA" w14:textId="77777777">
        <w:trPr>
          <w:trHeight w:val="454"/>
          <w:jc w:val="center"/>
        </w:trPr>
        <w:tc>
          <w:tcPr>
            <w:tcW w:w="1339" w:type="dxa"/>
            <w:vMerge/>
            <w:shd w:val="clear" w:color="auto" w:fill="FFFFFF"/>
            <w:vAlign w:val="center"/>
          </w:tcPr>
          <w:p w14:paraId="0AB8B89A" w14:textId="77777777" w:rsidR="00907026" w:rsidRDefault="00907026">
            <w:pPr>
              <w:spacing w:line="380" w:lineRule="exact"/>
            </w:pPr>
          </w:p>
        </w:tc>
        <w:tc>
          <w:tcPr>
            <w:tcW w:w="3048" w:type="dxa"/>
            <w:gridSpan w:val="5"/>
            <w:vAlign w:val="center"/>
          </w:tcPr>
          <w:p w14:paraId="6B8E911B"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第五章大学生情绪管理</w:t>
            </w:r>
          </w:p>
          <w:p w14:paraId="5761BC9B"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知道：大学生情绪特点及其影响；</w:t>
            </w:r>
          </w:p>
          <w:p w14:paraId="5B8D73A1"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运用：培养良好的情绪；不良情绪的表现及调适。</w:t>
            </w:r>
          </w:p>
        </w:tc>
        <w:tc>
          <w:tcPr>
            <w:tcW w:w="3047" w:type="dxa"/>
            <w:gridSpan w:val="8"/>
            <w:vAlign w:val="center"/>
          </w:tcPr>
          <w:p w14:paraId="5C99C1DA" w14:textId="77777777" w:rsidR="00907026" w:rsidRDefault="00907026">
            <w:pPr>
              <w:adjustRightInd w:val="0"/>
              <w:snapToGrid w:val="0"/>
              <w:spacing w:line="240" w:lineRule="auto"/>
              <w:rPr>
                <w:rFonts w:ascii="仿宋" w:eastAsia="仿宋" w:cs="仿宋"/>
                <w:kern w:val="0"/>
                <w:sz w:val="24"/>
              </w:rPr>
            </w:pPr>
          </w:p>
        </w:tc>
        <w:tc>
          <w:tcPr>
            <w:tcW w:w="1088" w:type="dxa"/>
            <w:gridSpan w:val="2"/>
            <w:vAlign w:val="center"/>
          </w:tcPr>
          <w:p w14:paraId="11AEA449" w14:textId="77777777" w:rsidR="00907026" w:rsidRDefault="00907026">
            <w:pPr>
              <w:widowControl/>
              <w:adjustRightInd w:val="0"/>
              <w:snapToGrid w:val="0"/>
              <w:spacing w:line="240" w:lineRule="auto"/>
              <w:jc w:val="center"/>
              <w:rPr>
                <w:rFonts w:ascii="仿宋" w:eastAsia="仿宋" w:cs="仿宋"/>
                <w:bCs/>
                <w:color w:val="4472C4"/>
                <w:sz w:val="24"/>
              </w:rPr>
            </w:pPr>
            <w:r>
              <w:rPr>
                <w:rFonts w:ascii="仿宋" w:eastAsia="仿宋" w:cs="仿宋" w:hint="eastAsia"/>
                <w:kern w:val="0"/>
                <w:sz w:val="24"/>
              </w:rPr>
              <w:t>支撑课程目标1、2、3</w:t>
            </w:r>
          </w:p>
        </w:tc>
        <w:tc>
          <w:tcPr>
            <w:tcW w:w="616" w:type="dxa"/>
            <w:shd w:val="clear" w:color="auto" w:fill="FFFFFF"/>
            <w:vAlign w:val="center"/>
          </w:tcPr>
          <w:p w14:paraId="73E1410F"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3</w:t>
            </w:r>
          </w:p>
        </w:tc>
      </w:tr>
      <w:tr w:rsidR="00907026" w14:paraId="78F927F4" w14:textId="77777777">
        <w:trPr>
          <w:trHeight w:val="454"/>
          <w:jc w:val="center"/>
        </w:trPr>
        <w:tc>
          <w:tcPr>
            <w:tcW w:w="1339" w:type="dxa"/>
            <w:vMerge/>
            <w:shd w:val="clear" w:color="auto" w:fill="FFFFFF"/>
            <w:vAlign w:val="center"/>
          </w:tcPr>
          <w:p w14:paraId="7989D3EE" w14:textId="77777777" w:rsidR="00907026" w:rsidRDefault="00907026">
            <w:pPr>
              <w:spacing w:line="380" w:lineRule="exact"/>
            </w:pPr>
          </w:p>
        </w:tc>
        <w:tc>
          <w:tcPr>
            <w:tcW w:w="3048" w:type="dxa"/>
            <w:gridSpan w:val="5"/>
            <w:vAlign w:val="center"/>
          </w:tcPr>
          <w:p w14:paraId="379453FD"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第六章大学生的自我意识与培养</w:t>
            </w:r>
          </w:p>
          <w:p w14:paraId="5066D492"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知道：自我意识定义；</w:t>
            </w:r>
          </w:p>
          <w:p w14:paraId="13F5BFB5"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lastRenderedPageBreak/>
              <w:t>领会：大学生自我意识发展的特点；</w:t>
            </w:r>
          </w:p>
          <w:p w14:paraId="55C82DFD"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运用：大学生自我意识偏差及其调适；自我意识的评估。</w:t>
            </w:r>
          </w:p>
        </w:tc>
        <w:tc>
          <w:tcPr>
            <w:tcW w:w="3047" w:type="dxa"/>
            <w:gridSpan w:val="8"/>
            <w:vAlign w:val="center"/>
          </w:tcPr>
          <w:p w14:paraId="7B991554" w14:textId="77777777" w:rsidR="00907026" w:rsidRDefault="00907026">
            <w:pPr>
              <w:rPr>
                <w:rFonts w:ascii="仿宋" w:eastAsia="仿宋" w:hAnsi="仿宋" w:cs="仿宋" w:hint="eastAsia"/>
                <w:sz w:val="24"/>
              </w:rPr>
            </w:pPr>
            <w:proofErr w:type="gramStart"/>
            <w:r>
              <w:rPr>
                <w:rFonts w:ascii="仿宋" w:eastAsia="仿宋" w:hAnsi="仿宋" w:cs="仿宋" w:hint="eastAsia"/>
                <w:sz w:val="24"/>
              </w:rPr>
              <w:lastRenderedPageBreak/>
              <w:t>思政元素</w:t>
            </w:r>
            <w:proofErr w:type="gramEnd"/>
            <w:r>
              <w:rPr>
                <w:rFonts w:ascii="仿宋" w:eastAsia="仿宋" w:hAnsi="仿宋" w:cs="仿宋" w:hint="eastAsia"/>
                <w:sz w:val="24"/>
              </w:rPr>
              <w:t>：围绕“自我成长与价值引领”</w:t>
            </w:r>
            <w:proofErr w:type="gramStart"/>
            <w:r>
              <w:rPr>
                <w:rFonts w:ascii="仿宋" w:eastAsia="仿宋" w:hAnsi="仿宋" w:cs="仿宋" w:hint="eastAsia"/>
                <w:sz w:val="24"/>
              </w:rPr>
              <w:t>融合思政元素</w:t>
            </w:r>
            <w:proofErr w:type="gramEnd"/>
            <w:r>
              <w:rPr>
                <w:rFonts w:ascii="仿宋" w:eastAsia="仿宋" w:hAnsi="仿宋" w:cs="仿宋" w:hint="eastAsia"/>
                <w:sz w:val="24"/>
              </w:rPr>
              <w:t>，将“四个意识”与自我</w:t>
            </w:r>
            <w:r>
              <w:rPr>
                <w:rFonts w:ascii="仿宋" w:eastAsia="仿宋" w:hAnsi="仿宋" w:cs="仿宋" w:hint="eastAsia"/>
                <w:sz w:val="24"/>
              </w:rPr>
              <w:lastRenderedPageBreak/>
              <w:t>定位结合，引导学生把个人理想融入中国梦，以“真（自我悦纳）善（共情他人）美（审美情趣）”细化和谐心态标准，培养积极处世的成长型思维。</w:t>
            </w:r>
          </w:p>
          <w:p w14:paraId="3AD4303A" w14:textId="77777777" w:rsidR="00907026" w:rsidRDefault="00907026">
            <w:pPr>
              <w:rPr>
                <w:rFonts w:ascii="仿宋" w:eastAsia="仿宋" w:hAnsi="仿宋" w:cs="仿宋" w:hint="eastAsia"/>
                <w:sz w:val="24"/>
              </w:rPr>
            </w:pPr>
            <w:r>
              <w:rPr>
                <w:rFonts w:ascii="仿宋" w:eastAsia="仿宋" w:hAnsi="仿宋" w:cs="仿宋" w:hint="eastAsia"/>
                <w:sz w:val="24"/>
              </w:rPr>
              <w:t>实现形式：通过“人生坐标绘制”</w:t>
            </w:r>
            <w:proofErr w:type="gramStart"/>
            <w:r>
              <w:rPr>
                <w:rFonts w:ascii="仿宋" w:eastAsia="仿宋" w:hAnsi="仿宋" w:cs="仿宋" w:hint="eastAsia"/>
                <w:sz w:val="24"/>
              </w:rPr>
              <w:t>作业让</w:t>
            </w:r>
            <w:proofErr w:type="gramEnd"/>
            <w:r>
              <w:rPr>
                <w:rFonts w:ascii="仿宋" w:eastAsia="仿宋" w:hAnsi="仿宋" w:cs="仿宋" w:hint="eastAsia"/>
                <w:sz w:val="24"/>
              </w:rPr>
              <w:t>学生对照社会主义核心价值观修正理想自我画像，结合《鸢尾花》心理情景剧以及案例分析，通过活动具象化对自我意识偏差的反思，在动手操作与深度参与中</w:t>
            </w:r>
            <w:proofErr w:type="gramStart"/>
            <w:r>
              <w:rPr>
                <w:rFonts w:ascii="仿宋" w:eastAsia="仿宋" w:hAnsi="仿宋" w:cs="仿宋" w:hint="eastAsia"/>
                <w:sz w:val="24"/>
              </w:rPr>
              <w:t>内化思政理念</w:t>
            </w:r>
            <w:proofErr w:type="gramEnd"/>
            <w:r>
              <w:rPr>
                <w:rFonts w:ascii="仿宋" w:eastAsia="仿宋" w:hAnsi="仿宋" w:cs="仿宋" w:hint="eastAsia"/>
                <w:sz w:val="24"/>
              </w:rPr>
              <w:t>，达成自我意识培养与价值引领的统一。</w:t>
            </w:r>
          </w:p>
        </w:tc>
        <w:tc>
          <w:tcPr>
            <w:tcW w:w="1088" w:type="dxa"/>
            <w:gridSpan w:val="2"/>
            <w:vAlign w:val="center"/>
          </w:tcPr>
          <w:p w14:paraId="794AEC85" w14:textId="77777777" w:rsidR="00907026" w:rsidRDefault="00907026">
            <w:pPr>
              <w:widowControl/>
              <w:adjustRightInd w:val="0"/>
              <w:snapToGrid w:val="0"/>
              <w:spacing w:line="240" w:lineRule="auto"/>
              <w:jc w:val="center"/>
              <w:rPr>
                <w:rFonts w:ascii="仿宋" w:eastAsia="仿宋" w:cs="仿宋"/>
                <w:kern w:val="0"/>
                <w:sz w:val="24"/>
              </w:rPr>
            </w:pPr>
            <w:r>
              <w:rPr>
                <w:rFonts w:ascii="仿宋" w:eastAsia="仿宋" w:cs="仿宋" w:hint="eastAsia"/>
                <w:kern w:val="0"/>
                <w:sz w:val="24"/>
              </w:rPr>
              <w:lastRenderedPageBreak/>
              <w:t>支撑课程目标</w:t>
            </w:r>
            <w:r>
              <w:rPr>
                <w:rFonts w:ascii="仿宋" w:eastAsia="仿宋" w:cs="仿宋"/>
                <w:kern w:val="0"/>
                <w:sz w:val="24"/>
              </w:rPr>
              <w:t>3</w:t>
            </w:r>
          </w:p>
        </w:tc>
        <w:tc>
          <w:tcPr>
            <w:tcW w:w="616" w:type="dxa"/>
            <w:shd w:val="clear" w:color="auto" w:fill="FFFFFF"/>
            <w:vAlign w:val="center"/>
          </w:tcPr>
          <w:p w14:paraId="4A60A726"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3</w:t>
            </w:r>
          </w:p>
        </w:tc>
      </w:tr>
      <w:tr w:rsidR="00907026" w14:paraId="6DA7040E" w14:textId="77777777">
        <w:trPr>
          <w:trHeight w:val="454"/>
          <w:jc w:val="center"/>
        </w:trPr>
        <w:tc>
          <w:tcPr>
            <w:tcW w:w="1339" w:type="dxa"/>
            <w:vMerge/>
            <w:shd w:val="clear" w:color="auto" w:fill="FFFFFF"/>
            <w:vAlign w:val="center"/>
          </w:tcPr>
          <w:p w14:paraId="097EC2F7" w14:textId="77777777" w:rsidR="00907026" w:rsidRDefault="00907026">
            <w:pPr>
              <w:spacing w:line="380" w:lineRule="exact"/>
            </w:pPr>
          </w:p>
        </w:tc>
        <w:tc>
          <w:tcPr>
            <w:tcW w:w="3048" w:type="dxa"/>
            <w:gridSpan w:val="5"/>
            <w:vAlign w:val="center"/>
          </w:tcPr>
          <w:p w14:paraId="5F0A3301"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第七章大学生人格发展与心理健康</w:t>
            </w:r>
          </w:p>
          <w:p w14:paraId="25538CD3"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知道：大学生的人格特征；</w:t>
            </w:r>
          </w:p>
          <w:p w14:paraId="114E3DDE"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领会：人格发展异常的表现与评估；</w:t>
            </w:r>
          </w:p>
          <w:p w14:paraId="01A81E81"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运用：大学生人格完善的途径和调适方法。</w:t>
            </w:r>
          </w:p>
        </w:tc>
        <w:tc>
          <w:tcPr>
            <w:tcW w:w="3047" w:type="dxa"/>
            <w:gridSpan w:val="8"/>
            <w:vAlign w:val="center"/>
          </w:tcPr>
          <w:p w14:paraId="29A6FED3" w14:textId="77777777" w:rsidR="00907026" w:rsidRDefault="00907026">
            <w:pPr>
              <w:rPr>
                <w:rFonts w:ascii="仿宋" w:eastAsia="仿宋" w:hAnsi="仿宋" w:cs="仿宋" w:hint="eastAsia"/>
                <w:sz w:val="24"/>
              </w:rPr>
            </w:pPr>
          </w:p>
        </w:tc>
        <w:tc>
          <w:tcPr>
            <w:tcW w:w="1088" w:type="dxa"/>
            <w:gridSpan w:val="2"/>
            <w:vAlign w:val="center"/>
          </w:tcPr>
          <w:p w14:paraId="068AB4D5" w14:textId="77777777" w:rsidR="00907026" w:rsidRDefault="00907026">
            <w:pPr>
              <w:widowControl/>
              <w:adjustRightInd w:val="0"/>
              <w:snapToGrid w:val="0"/>
              <w:spacing w:line="240" w:lineRule="auto"/>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616" w:type="dxa"/>
            <w:shd w:val="clear" w:color="auto" w:fill="FFFFFF"/>
            <w:vAlign w:val="center"/>
          </w:tcPr>
          <w:p w14:paraId="1247F5A2"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4</w:t>
            </w:r>
          </w:p>
        </w:tc>
      </w:tr>
      <w:tr w:rsidR="00907026" w14:paraId="1F9AFD77" w14:textId="77777777">
        <w:trPr>
          <w:trHeight w:val="1352"/>
          <w:jc w:val="center"/>
        </w:trPr>
        <w:tc>
          <w:tcPr>
            <w:tcW w:w="1339" w:type="dxa"/>
            <w:vMerge/>
            <w:shd w:val="clear" w:color="auto" w:fill="FFFFFF"/>
            <w:vAlign w:val="center"/>
          </w:tcPr>
          <w:p w14:paraId="3B53781F" w14:textId="77777777" w:rsidR="00907026" w:rsidRDefault="00907026">
            <w:pPr>
              <w:spacing w:line="380" w:lineRule="exact"/>
            </w:pPr>
          </w:p>
        </w:tc>
        <w:tc>
          <w:tcPr>
            <w:tcW w:w="3048" w:type="dxa"/>
            <w:gridSpan w:val="5"/>
            <w:vAlign w:val="center"/>
          </w:tcPr>
          <w:p w14:paraId="0C341635"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第八章大学生的人际交往</w:t>
            </w:r>
          </w:p>
          <w:p w14:paraId="454493AB"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知道：人际关系的意涵；大学生人际交往及影响因素；</w:t>
            </w:r>
          </w:p>
          <w:p w14:paraId="72E1EB99"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领会和运用：大学生人际交往原则及技巧；人际关系障碍及调适。</w:t>
            </w:r>
          </w:p>
        </w:tc>
        <w:tc>
          <w:tcPr>
            <w:tcW w:w="3047" w:type="dxa"/>
            <w:gridSpan w:val="8"/>
            <w:vAlign w:val="center"/>
          </w:tcPr>
          <w:p w14:paraId="60183CAC" w14:textId="77777777" w:rsidR="00907026" w:rsidRDefault="00907026">
            <w:pPr>
              <w:rPr>
                <w:rFonts w:ascii="仿宋" w:eastAsia="仿宋" w:hAnsi="仿宋" w:cs="仿宋" w:hint="eastAsia"/>
                <w:sz w:val="24"/>
              </w:rPr>
            </w:pPr>
            <w:proofErr w:type="gramStart"/>
            <w:r>
              <w:rPr>
                <w:rFonts w:ascii="仿宋" w:eastAsia="仿宋" w:hAnsi="仿宋" w:cs="仿宋" w:hint="eastAsia"/>
                <w:sz w:val="24"/>
              </w:rPr>
              <w:t>思政元素</w:t>
            </w:r>
            <w:proofErr w:type="gramEnd"/>
            <w:r>
              <w:rPr>
                <w:rFonts w:ascii="仿宋" w:eastAsia="仿宋" w:hAnsi="仿宋" w:cs="仿宋" w:hint="eastAsia"/>
                <w:sz w:val="24"/>
              </w:rPr>
              <w:t>：围绕“自我-他人-社会”三层价值联结</w:t>
            </w:r>
            <w:proofErr w:type="gramStart"/>
            <w:r>
              <w:rPr>
                <w:rFonts w:ascii="仿宋" w:eastAsia="仿宋" w:hAnsi="仿宋" w:cs="仿宋" w:hint="eastAsia"/>
                <w:sz w:val="24"/>
              </w:rPr>
              <w:t>优化思政元素</w:t>
            </w:r>
            <w:proofErr w:type="gramEnd"/>
            <w:r>
              <w:rPr>
                <w:rFonts w:ascii="仿宋" w:eastAsia="仿宋" w:hAnsi="仿宋" w:cs="仿宋" w:hint="eastAsia"/>
                <w:sz w:val="24"/>
              </w:rPr>
              <w:t>，在自我层面以积极生活态度为核心</w:t>
            </w:r>
            <w:proofErr w:type="gramStart"/>
            <w:r>
              <w:rPr>
                <w:rFonts w:ascii="仿宋" w:eastAsia="仿宋" w:hAnsi="仿宋" w:cs="仿宋" w:hint="eastAsia"/>
                <w:sz w:val="24"/>
              </w:rPr>
              <w:t>渗透奋斗</w:t>
            </w:r>
            <w:proofErr w:type="gramEnd"/>
            <w:r>
              <w:rPr>
                <w:rFonts w:ascii="仿宋" w:eastAsia="仿宋" w:hAnsi="仿宋" w:cs="仿宋" w:hint="eastAsia"/>
                <w:sz w:val="24"/>
              </w:rPr>
              <w:t>精神，他人层面通过</w:t>
            </w:r>
            <w:proofErr w:type="gramStart"/>
            <w:r>
              <w:rPr>
                <w:rFonts w:ascii="仿宋" w:eastAsia="仿宋" w:hAnsi="仿宋" w:cs="仿宋" w:hint="eastAsia"/>
                <w:sz w:val="24"/>
              </w:rPr>
              <w:t>共情式人际</w:t>
            </w:r>
            <w:proofErr w:type="gramEnd"/>
            <w:r>
              <w:rPr>
                <w:rFonts w:ascii="仿宋" w:eastAsia="仿宋" w:hAnsi="仿宋" w:cs="仿宋" w:hint="eastAsia"/>
                <w:sz w:val="24"/>
              </w:rPr>
              <w:t>认知理解和谐共生，社会层面将家</w:t>
            </w:r>
            <w:proofErr w:type="gramStart"/>
            <w:r>
              <w:rPr>
                <w:rFonts w:ascii="仿宋" w:eastAsia="仿宋" w:hAnsi="仿宋" w:cs="仿宋" w:hint="eastAsia"/>
                <w:sz w:val="24"/>
              </w:rPr>
              <w:t>国团结</w:t>
            </w:r>
            <w:proofErr w:type="gramEnd"/>
            <w:r>
              <w:rPr>
                <w:rFonts w:ascii="仿宋" w:eastAsia="仿宋" w:hAnsi="仿宋" w:cs="仿宋" w:hint="eastAsia"/>
                <w:sz w:val="24"/>
              </w:rPr>
              <w:t>具象为自我与集体价值的统一。</w:t>
            </w:r>
          </w:p>
          <w:p w14:paraId="1CDC8880" w14:textId="77777777" w:rsidR="00907026" w:rsidRDefault="00907026">
            <w:pPr>
              <w:rPr>
                <w:rFonts w:ascii="仿宋" w:eastAsia="仿宋" w:hAnsi="仿宋" w:cs="仿宋" w:hint="eastAsia"/>
                <w:sz w:val="24"/>
              </w:rPr>
            </w:pPr>
            <w:r>
              <w:rPr>
                <w:rFonts w:ascii="仿宋" w:eastAsia="仿宋" w:hAnsi="仿宋" w:cs="仿宋" w:hint="eastAsia"/>
                <w:sz w:val="24"/>
              </w:rPr>
              <w:t>实现形式：讲授人际交往效应时，着重强调积极期望，鼓励教育，培养社会主义建设者和接班人+心理案例“一个不懂如何与人交往的大学</w:t>
            </w:r>
            <w:r>
              <w:rPr>
                <w:rFonts w:ascii="仿宋" w:eastAsia="仿宋" w:hAnsi="仿宋" w:cs="仿宋" w:hint="eastAsia"/>
                <w:sz w:val="24"/>
              </w:rPr>
              <w:lastRenderedPageBreak/>
              <w:t>生”+心理情景剧“阳光生命，和谐共处”。</w:t>
            </w:r>
          </w:p>
        </w:tc>
        <w:tc>
          <w:tcPr>
            <w:tcW w:w="1088" w:type="dxa"/>
            <w:gridSpan w:val="2"/>
            <w:vAlign w:val="center"/>
          </w:tcPr>
          <w:p w14:paraId="536D4D32" w14:textId="77777777" w:rsidR="00907026" w:rsidRDefault="00907026">
            <w:pPr>
              <w:widowControl/>
              <w:adjustRightInd w:val="0"/>
              <w:snapToGrid w:val="0"/>
              <w:spacing w:line="240" w:lineRule="auto"/>
              <w:jc w:val="center"/>
              <w:rPr>
                <w:rFonts w:ascii="仿宋" w:eastAsia="仿宋" w:cs="仿宋"/>
                <w:kern w:val="0"/>
                <w:sz w:val="24"/>
              </w:rPr>
            </w:pPr>
            <w:r>
              <w:rPr>
                <w:rFonts w:ascii="仿宋" w:eastAsia="仿宋" w:cs="仿宋" w:hint="eastAsia"/>
                <w:kern w:val="0"/>
                <w:sz w:val="24"/>
              </w:rPr>
              <w:lastRenderedPageBreak/>
              <w:t>支撑课程目标2、3</w:t>
            </w:r>
          </w:p>
        </w:tc>
        <w:tc>
          <w:tcPr>
            <w:tcW w:w="616" w:type="dxa"/>
            <w:shd w:val="clear" w:color="auto" w:fill="FFFFFF"/>
            <w:vAlign w:val="center"/>
          </w:tcPr>
          <w:p w14:paraId="233767EF"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4</w:t>
            </w:r>
          </w:p>
        </w:tc>
      </w:tr>
      <w:tr w:rsidR="00907026" w14:paraId="43961E08" w14:textId="77777777">
        <w:trPr>
          <w:trHeight w:val="1717"/>
          <w:jc w:val="center"/>
        </w:trPr>
        <w:tc>
          <w:tcPr>
            <w:tcW w:w="1339" w:type="dxa"/>
            <w:vMerge/>
            <w:shd w:val="clear" w:color="auto" w:fill="FFFFFF"/>
            <w:vAlign w:val="center"/>
          </w:tcPr>
          <w:p w14:paraId="17FA7634" w14:textId="77777777" w:rsidR="00907026" w:rsidRDefault="00907026">
            <w:pPr>
              <w:spacing w:line="380" w:lineRule="exact"/>
            </w:pPr>
          </w:p>
        </w:tc>
        <w:tc>
          <w:tcPr>
            <w:tcW w:w="3048" w:type="dxa"/>
            <w:gridSpan w:val="5"/>
            <w:vAlign w:val="center"/>
          </w:tcPr>
          <w:p w14:paraId="7E9576AA"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第九</w:t>
            </w:r>
            <w:proofErr w:type="gramStart"/>
            <w:r>
              <w:rPr>
                <w:rFonts w:ascii="仿宋" w:eastAsia="仿宋" w:cs="仿宋" w:hint="eastAsia"/>
                <w:kern w:val="0"/>
                <w:sz w:val="24"/>
              </w:rPr>
              <w:t>章大学</w:t>
            </w:r>
            <w:proofErr w:type="gramEnd"/>
            <w:r>
              <w:rPr>
                <w:rFonts w:ascii="仿宋" w:eastAsia="仿宋" w:cs="仿宋" w:hint="eastAsia"/>
                <w:kern w:val="0"/>
                <w:sz w:val="24"/>
              </w:rPr>
              <w:t>生性心理及恋爱心理</w:t>
            </w:r>
          </w:p>
          <w:p w14:paraId="46F6466D"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知道：性心理的发展和大学生性心理的特点；</w:t>
            </w:r>
          </w:p>
          <w:p w14:paraId="70F8A860"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领会：大学生性心理问题及调适；大学生恋爱心理发展的规律特点和常见问题</w:t>
            </w:r>
          </w:p>
          <w:p w14:paraId="0E60507B"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运用：培养健康恋爱观和择偶观。</w:t>
            </w:r>
          </w:p>
        </w:tc>
        <w:tc>
          <w:tcPr>
            <w:tcW w:w="3047" w:type="dxa"/>
            <w:gridSpan w:val="8"/>
            <w:vAlign w:val="center"/>
          </w:tcPr>
          <w:p w14:paraId="1FFC3DDA" w14:textId="77777777" w:rsidR="00907026" w:rsidRDefault="00907026">
            <w:pPr>
              <w:adjustRightInd w:val="0"/>
              <w:snapToGrid w:val="0"/>
              <w:spacing w:line="240" w:lineRule="auto"/>
              <w:rPr>
                <w:rFonts w:ascii="仿宋" w:eastAsia="仿宋" w:cs="仿宋"/>
                <w:kern w:val="0"/>
                <w:sz w:val="24"/>
              </w:rPr>
            </w:pPr>
          </w:p>
        </w:tc>
        <w:tc>
          <w:tcPr>
            <w:tcW w:w="1088" w:type="dxa"/>
            <w:gridSpan w:val="2"/>
            <w:vAlign w:val="center"/>
          </w:tcPr>
          <w:p w14:paraId="2ADD8C65" w14:textId="77777777" w:rsidR="00907026" w:rsidRDefault="00907026">
            <w:pPr>
              <w:widowControl/>
              <w:adjustRightInd w:val="0"/>
              <w:snapToGrid w:val="0"/>
              <w:spacing w:line="240" w:lineRule="auto"/>
              <w:jc w:val="center"/>
              <w:rPr>
                <w:rFonts w:ascii="仿宋" w:eastAsia="仿宋" w:cs="仿宋"/>
                <w:kern w:val="0"/>
                <w:sz w:val="24"/>
              </w:rPr>
            </w:pPr>
            <w:r>
              <w:rPr>
                <w:rFonts w:ascii="仿宋" w:eastAsia="仿宋" w:cs="仿宋" w:hint="eastAsia"/>
                <w:kern w:val="0"/>
                <w:sz w:val="24"/>
              </w:rPr>
              <w:t>支撑课程目标2、3</w:t>
            </w:r>
          </w:p>
        </w:tc>
        <w:tc>
          <w:tcPr>
            <w:tcW w:w="616" w:type="dxa"/>
            <w:shd w:val="clear" w:color="auto" w:fill="FFFFFF"/>
            <w:vAlign w:val="center"/>
          </w:tcPr>
          <w:p w14:paraId="105FBB03"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2</w:t>
            </w:r>
          </w:p>
        </w:tc>
      </w:tr>
      <w:tr w:rsidR="00907026" w14:paraId="7D33A3AB" w14:textId="77777777">
        <w:trPr>
          <w:trHeight w:val="552"/>
          <w:jc w:val="center"/>
        </w:trPr>
        <w:tc>
          <w:tcPr>
            <w:tcW w:w="1339" w:type="dxa"/>
            <w:vMerge/>
            <w:shd w:val="clear" w:color="auto" w:fill="FFFFFF"/>
            <w:vAlign w:val="center"/>
          </w:tcPr>
          <w:p w14:paraId="710AFEBB" w14:textId="77777777" w:rsidR="00907026" w:rsidRDefault="00907026">
            <w:pPr>
              <w:spacing w:line="380" w:lineRule="exact"/>
            </w:pPr>
          </w:p>
        </w:tc>
        <w:tc>
          <w:tcPr>
            <w:tcW w:w="3048" w:type="dxa"/>
            <w:gridSpan w:val="5"/>
            <w:vAlign w:val="center"/>
          </w:tcPr>
          <w:p w14:paraId="4DDB465E"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第十章 大学生网络心理健康</w:t>
            </w:r>
          </w:p>
          <w:p w14:paraId="7027567E"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知道：大学生网络心理问题的特点；</w:t>
            </w:r>
          </w:p>
          <w:p w14:paraId="302E1184"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领会：大学生不良网络心理问题的识别和调适</w:t>
            </w:r>
          </w:p>
          <w:p w14:paraId="7262C499"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运用：健康使用网络，培育预防网络成瘾的能力，做到科学文明上网。</w:t>
            </w:r>
          </w:p>
          <w:p w14:paraId="521D2501" w14:textId="77777777" w:rsidR="00907026" w:rsidRDefault="00907026">
            <w:pPr>
              <w:adjustRightInd w:val="0"/>
              <w:snapToGrid w:val="0"/>
              <w:spacing w:line="240" w:lineRule="auto"/>
              <w:rPr>
                <w:rFonts w:ascii="仿宋" w:eastAsia="仿宋" w:cs="仿宋"/>
                <w:kern w:val="0"/>
                <w:sz w:val="24"/>
              </w:rPr>
            </w:pPr>
          </w:p>
        </w:tc>
        <w:tc>
          <w:tcPr>
            <w:tcW w:w="3047" w:type="dxa"/>
            <w:gridSpan w:val="8"/>
            <w:vAlign w:val="center"/>
          </w:tcPr>
          <w:p w14:paraId="43218848" w14:textId="77777777" w:rsidR="00907026" w:rsidRDefault="00907026">
            <w:pPr>
              <w:rPr>
                <w:rFonts w:ascii="仿宋" w:eastAsia="仿宋" w:hAnsi="仿宋" w:cs="仿宋" w:hint="eastAsia"/>
                <w:sz w:val="24"/>
              </w:rPr>
            </w:pPr>
            <w:proofErr w:type="gramStart"/>
            <w:r>
              <w:rPr>
                <w:rFonts w:ascii="仿宋" w:eastAsia="仿宋" w:hAnsi="仿宋" w:cs="仿宋" w:hint="eastAsia"/>
                <w:sz w:val="24"/>
              </w:rPr>
              <w:t>思政元素</w:t>
            </w:r>
            <w:proofErr w:type="gramEnd"/>
            <w:r>
              <w:rPr>
                <w:rFonts w:ascii="仿宋" w:eastAsia="仿宋" w:hAnsi="仿宋" w:cs="仿宋" w:hint="eastAsia"/>
                <w:sz w:val="24"/>
              </w:rPr>
              <w:t>：培养学生在网络生活中，严格自律、科学、健康上网，自觉维护网络生活的正常秩序，体现了中华民族的社会公德。</w:t>
            </w:r>
          </w:p>
          <w:p w14:paraId="787601BA" w14:textId="77777777" w:rsidR="00907026" w:rsidRDefault="00907026">
            <w:pPr>
              <w:rPr>
                <w:rFonts w:ascii="仿宋" w:eastAsia="仿宋" w:cs="仿宋"/>
                <w:kern w:val="0"/>
                <w:sz w:val="24"/>
              </w:rPr>
            </w:pPr>
            <w:r>
              <w:rPr>
                <w:rFonts w:ascii="仿宋" w:eastAsia="仿宋" w:hAnsi="仿宋" w:cs="仿宋" w:hint="eastAsia"/>
                <w:sz w:val="24"/>
              </w:rPr>
              <w:t>实现形式：讲授网络影响时结合“双刃剑”案例引导学生识别“沉迷逃避”“信息盲从”等自我意识偏差，通过观看心理情景剧，开展“我的'E网情深'”体验活动，在网络生活实践中强化自我觉察与责任担当，达成自我意识培养与网络素养教育的统一。</w:t>
            </w:r>
          </w:p>
        </w:tc>
        <w:tc>
          <w:tcPr>
            <w:tcW w:w="1088" w:type="dxa"/>
            <w:gridSpan w:val="2"/>
            <w:vAlign w:val="center"/>
          </w:tcPr>
          <w:p w14:paraId="622D3906" w14:textId="77777777" w:rsidR="00907026" w:rsidRDefault="00907026">
            <w:pPr>
              <w:widowControl/>
              <w:adjustRightInd w:val="0"/>
              <w:snapToGrid w:val="0"/>
              <w:spacing w:line="240" w:lineRule="auto"/>
              <w:jc w:val="center"/>
              <w:rPr>
                <w:rFonts w:ascii="仿宋" w:eastAsia="仿宋" w:cs="仿宋"/>
                <w:kern w:val="0"/>
                <w:sz w:val="24"/>
              </w:rPr>
            </w:pPr>
            <w:r>
              <w:rPr>
                <w:rFonts w:ascii="仿宋" w:eastAsia="仿宋" w:cs="仿宋" w:hint="eastAsia"/>
                <w:kern w:val="0"/>
                <w:sz w:val="24"/>
              </w:rPr>
              <w:t>支撑课程目标3</w:t>
            </w:r>
          </w:p>
        </w:tc>
        <w:tc>
          <w:tcPr>
            <w:tcW w:w="616" w:type="dxa"/>
            <w:shd w:val="clear" w:color="auto" w:fill="FFFFFF"/>
            <w:vAlign w:val="center"/>
          </w:tcPr>
          <w:p w14:paraId="7BF19024"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2</w:t>
            </w:r>
          </w:p>
        </w:tc>
      </w:tr>
      <w:tr w:rsidR="00907026" w14:paraId="0D210244" w14:textId="77777777">
        <w:trPr>
          <w:trHeight w:val="90"/>
          <w:jc w:val="center"/>
        </w:trPr>
        <w:tc>
          <w:tcPr>
            <w:tcW w:w="1339" w:type="dxa"/>
            <w:vMerge/>
            <w:shd w:val="clear" w:color="auto" w:fill="FFFFFF"/>
            <w:vAlign w:val="center"/>
          </w:tcPr>
          <w:p w14:paraId="411ADB38" w14:textId="77777777" w:rsidR="00907026" w:rsidRDefault="00907026">
            <w:pPr>
              <w:spacing w:line="380" w:lineRule="exact"/>
            </w:pPr>
          </w:p>
        </w:tc>
        <w:tc>
          <w:tcPr>
            <w:tcW w:w="3048" w:type="dxa"/>
            <w:gridSpan w:val="5"/>
            <w:vAlign w:val="center"/>
          </w:tcPr>
          <w:p w14:paraId="3E58D62D"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第十一章大学生压力管理</w:t>
            </w:r>
          </w:p>
          <w:p w14:paraId="711D4639"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知道：压力和挫折概述；</w:t>
            </w:r>
          </w:p>
          <w:p w14:paraId="0B1BFCA9"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分析：大学生压力和挫折的产生与特点；压力和挫折对大学生心理的影响；</w:t>
            </w:r>
          </w:p>
          <w:p w14:paraId="4BB88DED"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运用：压力管理与挫折应对。</w:t>
            </w:r>
          </w:p>
          <w:p w14:paraId="02298F39" w14:textId="77777777" w:rsidR="00907026" w:rsidRDefault="00907026">
            <w:pPr>
              <w:adjustRightInd w:val="0"/>
              <w:snapToGrid w:val="0"/>
              <w:spacing w:line="240" w:lineRule="auto"/>
              <w:rPr>
                <w:rFonts w:ascii="仿宋" w:eastAsia="仿宋" w:cs="仿宋"/>
                <w:kern w:val="0"/>
                <w:sz w:val="24"/>
              </w:rPr>
            </w:pPr>
          </w:p>
        </w:tc>
        <w:tc>
          <w:tcPr>
            <w:tcW w:w="3047" w:type="dxa"/>
            <w:gridSpan w:val="8"/>
            <w:vAlign w:val="center"/>
          </w:tcPr>
          <w:p w14:paraId="0F68342F" w14:textId="77777777" w:rsidR="00907026" w:rsidRDefault="00907026">
            <w:pPr>
              <w:rPr>
                <w:rFonts w:ascii="仿宋" w:eastAsia="仿宋" w:hAnsi="仿宋" w:cs="仿宋" w:hint="eastAsia"/>
                <w:sz w:val="24"/>
              </w:rPr>
            </w:pPr>
            <w:proofErr w:type="gramStart"/>
            <w:r>
              <w:rPr>
                <w:rFonts w:ascii="仿宋" w:eastAsia="仿宋" w:hAnsi="仿宋" w:cs="仿宋" w:hint="eastAsia"/>
                <w:sz w:val="24"/>
              </w:rPr>
              <w:t>思政元素</w:t>
            </w:r>
            <w:proofErr w:type="gramEnd"/>
            <w:r>
              <w:rPr>
                <w:rFonts w:ascii="仿宋" w:eastAsia="仿宋" w:hAnsi="仿宋" w:cs="仿宋" w:hint="eastAsia"/>
                <w:sz w:val="24"/>
              </w:rPr>
              <w:t>：培养学生责任意识，用适当的抱负水平调整心态，发扬民族和时代精神，为伟大的中国梦而奋斗。</w:t>
            </w:r>
          </w:p>
          <w:p w14:paraId="2BA6A494" w14:textId="77777777" w:rsidR="00907026" w:rsidRDefault="00907026">
            <w:pPr>
              <w:rPr>
                <w:rFonts w:ascii="仿宋" w:eastAsia="仿宋" w:cs="仿宋"/>
                <w:kern w:val="0"/>
                <w:sz w:val="24"/>
              </w:rPr>
            </w:pPr>
            <w:r>
              <w:rPr>
                <w:rFonts w:ascii="仿宋" w:eastAsia="仿宋" w:hAnsi="仿宋" w:cs="仿宋" w:hint="eastAsia"/>
                <w:sz w:val="24"/>
              </w:rPr>
              <w:t>实现形式：讲授压力时结合“临近毕业的李新同学”案例，引导从自我觉察出发将</w:t>
            </w:r>
            <w:r>
              <w:rPr>
                <w:rFonts w:ascii="仿宋" w:eastAsia="仿宋" w:hAnsi="仿宋" w:cs="仿宋" w:hint="eastAsia"/>
                <w:sz w:val="24"/>
              </w:rPr>
              <w:lastRenderedPageBreak/>
              <w:t>中等强度压力转化为奋斗动力，在压力调适过程中强化为中国梦奋斗的责任担当，达成自我意识提升与时代精神培育的融合。</w:t>
            </w:r>
          </w:p>
        </w:tc>
        <w:tc>
          <w:tcPr>
            <w:tcW w:w="1088" w:type="dxa"/>
            <w:gridSpan w:val="2"/>
            <w:vAlign w:val="center"/>
          </w:tcPr>
          <w:p w14:paraId="33048068" w14:textId="77777777" w:rsidR="00907026" w:rsidRDefault="00907026">
            <w:pPr>
              <w:widowControl/>
              <w:adjustRightInd w:val="0"/>
              <w:snapToGrid w:val="0"/>
              <w:spacing w:line="240" w:lineRule="auto"/>
              <w:jc w:val="center"/>
              <w:rPr>
                <w:rFonts w:ascii="仿宋" w:eastAsia="仿宋" w:cs="仿宋"/>
                <w:kern w:val="0"/>
                <w:sz w:val="24"/>
              </w:rPr>
            </w:pPr>
            <w:r>
              <w:rPr>
                <w:rFonts w:ascii="仿宋" w:eastAsia="仿宋" w:cs="仿宋" w:hint="eastAsia"/>
                <w:kern w:val="0"/>
                <w:sz w:val="24"/>
              </w:rPr>
              <w:lastRenderedPageBreak/>
              <w:t>支撑课程目标1、2、3</w:t>
            </w:r>
          </w:p>
        </w:tc>
        <w:tc>
          <w:tcPr>
            <w:tcW w:w="616" w:type="dxa"/>
            <w:shd w:val="clear" w:color="auto" w:fill="FFFFFF"/>
            <w:vAlign w:val="center"/>
          </w:tcPr>
          <w:p w14:paraId="4EBEE9ED"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2</w:t>
            </w:r>
          </w:p>
        </w:tc>
      </w:tr>
      <w:tr w:rsidR="00907026" w14:paraId="1375B409" w14:textId="77777777">
        <w:trPr>
          <w:trHeight w:val="454"/>
          <w:jc w:val="center"/>
        </w:trPr>
        <w:tc>
          <w:tcPr>
            <w:tcW w:w="1339" w:type="dxa"/>
            <w:vMerge/>
            <w:shd w:val="clear" w:color="auto" w:fill="FFFFFF"/>
            <w:vAlign w:val="center"/>
          </w:tcPr>
          <w:p w14:paraId="4660A406" w14:textId="77777777" w:rsidR="00907026" w:rsidRDefault="00907026">
            <w:pPr>
              <w:spacing w:line="380" w:lineRule="exact"/>
            </w:pPr>
          </w:p>
        </w:tc>
        <w:tc>
          <w:tcPr>
            <w:tcW w:w="3048" w:type="dxa"/>
            <w:gridSpan w:val="5"/>
            <w:vAlign w:val="center"/>
          </w:tcPr>
          <w:p w14:paraId="0481524D"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第十二</w:t>
            </w:r>
            <w:proofErr w:type="gramStart"/>
            <w:r>
              <w:rPr>
                <w:rFonts w:ascii="仿宋" w:eastAsia="仿宋" w:cs="仿宋" w:hint="eastAsia"/>
                <w:kern w:val="0"/>
                <w:sz w:val="24"/>
              </w:rPr>
              <w:t>章生命</w:t>
            </w:r>
            <w:proofErr w:type="gramEnd"/>
            <w:r>
              <w:rPr>
                <w:rFonts w:ascii="仿宋" w:eastAsia="仿宋" w:cs="仿宋" w:hint="eastAsia"/>
                <w:kern w:val="0"/>
                <w:sz w:val="24"/>
              </w:rPr>
              <w:t>关怀与心理危机应对</w:t>
            </w:r>
          </w:p>
          <w:p w14:paraId="703EF876"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知道：大学生心理危机的表现；</w:t>
            </w:r>
          </w:p>
          <w:p w14:paraId="3ACEB251"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领会：生命的意义；</w:t>
            </w:r>
          </w:p>
          <w:p w14:paraId="269B9330"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运用：大学生心理危机的预防与干预。</w:t>
            </w:r>
          </w:p>
        </w:tc>
        <w:tc>
          <w:tcPr>
            <w:tcW w:w="3047" w:type="dxa"/>
            <w:gridSpan w:val="8"/>
            <w:vAlign w:val="center"/>
          </w:tcPr>
          <w:p w14:paraId="396A5009" w14:textId="77777777" w:rsidR="00907026" w:rsidRDefault="00907026">
            <w:pPr>
              <w:rPr>
                <w:rFonts w:ascii="仿宋" w:eastAsia="仿宋" w:hAnsi="仿宋" w:cs="仿宋" w:hint="eastAsia"/>
                <w:sz w:val="24"/>
              </w:rPr>
            </w:pPr>
            <w:proofErr w:type="gramStart"/>
            <w:r>
              <w:rPr>
                <w:rFonts w:ascii="仿宋" w:eastAsia="仿宋" w:hAnsi="仿宋" w:cs="仿宋" w:hint="eastAsia"/>
                <w:sz w:val="24"/>
              </w:rPr>
              <w:t>思政元素</w:t>
            </w:r>
            <w:proofErr w:type="gramEnd"/>
            <w:r>
              <w:rPr>
                <w:rFonts w:ascii="仿宋" w:eastAsia="仿宋" w:hAnsi="仿宋" w:cs="仿宋" w:hint="eastAsia"/>
                <w:sz w:val="24"/>
              </w:rPr>
              <w:t>：围绕生命价值与自我觉醒</w:t>
            </w:r>
            <w:proofErr w:type="gramStart"/>
            <w:r>
              <w:rPr>
                <w:rFonts w:ascii="仿宋" w:eastAsia="仿宋" w:hAnsi="仿宋" w:cs="仿宋" w:hint="eastAsia"/>
                <w:sz w:val="24"/>
              </w:rPr>
              <w:t>融合思政元素</w:t>
            </w:r>
            <w:proofErr w:type="gramEnd"/>
            <w:r>
              <w:rPr>
                <w:rFonts w:ascii="仿宋" w:eastAsia="仿宋" w:hAnsi="仿宋" w:cs="仿宋" w:hint="eastAsia"/>
                <w:sz w:val="24"/>
              </w:rPr>
              <w:t>，将珍爱生命升华为“自我认知→生命敬畏→价值创造”的成长链，强调热爱生命是自我意识的根基，热爱自然与贡献社会是生命意义的延伸。</w:t>
            </w:r>
          </w:p>
          <w:p w14:paraId="3E8D3A91" w14:textId="77777777" w:rsidR="00907026" w:rsidRDefault="00907026">
            <w:pPr>
              <w:rPr>
                <w:rFonts w:ascii="仿宋" w:eastAsia="仿宋" w:cs="仿宋"/>
                <w:kern w:val="0"/>
                <w:sz w:val="24"/>
              </w:rPr>
            </w:pPr>
            <w:r>
              <w:rPr>
                <w:rFonts w:ascii="仿宋" w:eastAsia="仿宋" w:hAnsi="仿宋" w:cs="仿宋" w:hint="eastAsia"/>
                <w:sz w:val="24"/>
              </w:rPr>
              <w:t>实现形式：讲授生命意义时，强调人在有限生命里了解生命的价值与意义+心理训练“洞口余生”+冥想“体验生命”。</w:t>
            </w:r>
          </w:p>
        </w:tc>
        <w:tc>
          <w:tcPr>
            <w:tcW w:w="1088" w:type="dxa"/>
            <w:gridSpan w:val="2"/>
            <w:vAlign w:val="center"/>
          </w:tcPr>
          <w:p w14:paraId="4B0CA996" w14:textId="77777777" w:rsidR="00907026" w:rsidRDefault="00907026">
            <w:pPr>
              <w:widowControl/>
              <w:adjustRightInd w:val="0"/>
              <w:snapToGrid w:val="0"/>
              <w:spacing w:line="240" w:lineRule="auto"/>
              <w:jc w:val="center"/>
              <w:rPr>
                <w:rFonts w:ascii="仿宋" w:eastAsia="仿宋" w:cs="仿宋"/>
                <w:kern w:val="0"/>
                <w:sz w:val="24"/>
              </w:rPr>
            </w:pPr>
            <w:r>
              <w:rPr>
                <w:rFonts w:ascii="仿宋" w:eastAsia="仿宋" w:cs="仿宋" w:hint="eastAsia"/>
                <w:kern w:val="0"/>
                <w:sz w:val="24"/>
              </w:rPr>
              <w:t>支撑课程目标1、2、3</w:t>
            </w:r>
          </w:p>
        </w:tc>
        <w:tc>
          <w:tcPr>
            <w:tcW w:w="616" w:type="dxa"/>
            <w:shd w:val="clear" w:color="auto" w:fill="FFFFFF"/>
            <w:vAlign w:val="center"/>
          </w:tcPr>
          <w:p w14:paraId="3FD2C253"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color w:val="000000"/>
                <w:sz w:val="24"/>
              </w:rPr>
              <w:t>2</w:t>
            </w:r>
          </w:p>
        </w:tc>
      </w:tr>
      <w:tr w:rsidR="00907026" w14:paraId="3041518C" w14:textId="77777777">
        <w:trPr>
          <w:trHeight w:val="508"/>
          <w:jc w:val="center"/>
        </w:trPr>
        <w:tc>
          <w:tcPr>
            <w:tcW w:w="1339" w:type="dxa"/>
            <w:vMerge/>
            <w:shd w:val="clear" w:color="auto" w:fill="FFFFFF"/>
            <w:vAlign w:val="center"/>
          </w:tcPr>
          <w:p w14:paraId="2588747E" w14:textId="77777777" w:rsidR="00907026" w:rsidRDefault="00907026">
            <w:pPr>
              <w:spacing w:line="380" w:lineRule="exact"/>
            </w:pPr>
          </w:p>
        </w:tc>
        <w:tc>
          <w:tcPr>
            <w:tcW w:w="7183" w:type="dxa"/>
            <w:gridSpan w:val="15"/>
            <w:vAlign w:val="center"/>
          </w:tcPr>
          <w:p w14:paraId="7EE9DA97" w14:textId="77777777" w:rsidR="00907026" w:rsidRDefault="00907026">
            <w:pPr>
              <w:adjustRightInd w:val="0"/>
              <w:snapToGrid w:val="0"/>
              <w:spacing w:line="240" w:lineRule="auto"/>
              <w:jc w:val="center"/>
              <w:rPr>
                <w:rFonts w:ascii="仿宋" w:eastAsia="仿宋" w:cs="仿宋"/>
                <w:bCs/>
                <w:color w:val="000000"/>
                <w:sz w:val="24"/>
              </w:rPr>
            </w:pPr>
            <w:r>
              <w:rPr>
                <w:rFonts w:ascii="仿宋" w:eastAsia="仿宋" w:cs="仿宋" w:hint="eastAsia"/>
                <w:bCs/>
                <w:color w:val="000000"/>
                <w:sz w:val="24"/>
              </w:rPr>
              <w:t>合计</w:t>
            </w:r>
          </w:p>
        </w:tc>
        <w:tc>
          <w:tcPr>
            <w:tcW w:w="616" w:type="dxa"/>
            <w:shd w:val="clear" w:color="auto" w:fill="FFFFFF"/>
            <w:vAlign w:val="center"/>
          </w:tcPr>
          <w:p w14:paraId="6C73C45F" w14:textId="77777777" w:rsidR="00907026" w:rsidRDefault="00907026">
            <w:pPr>
              <w:adjustRightInd w:val="0"/>
              <w:snapToGrid w:val="0"/>
              <w:spacing w:line="380" w:lineRule="exact"/>
              <w:jc w:val="center"/>
              <w:rPr>
                <w:rFonts w:ascii="仿宋" w:eastAsia="仿宋" w:cs="仿宋"/>
                <w:color w:val="4472C4"/>
                <w:sz w:val="24"/>
              </w:rPr>
            </w:pPr>
            <w:r>
              <w:rPr>
                <w:rFonts w:ascii="仿宋" w:eastAsia="仿宋" w:cs="仿宋" w:hint="eastAsia"/>
                <w:color w:val="000000"/>
                <w:sz w:val="24"/>
              </w:rPr>
              <w:t>32</w:t>
            </w:r>
          </w:p>
        </w:tc>
      </w:tr>
      <w:tr w:rsidR="00907026" w14:paraId="05CFC3B7" w14:textId="77777777">
        <w:trPr>
          <w:trHeight w:val="921"/>
          <w:jc w:val="center"/>
        </w:trPr>
        <w:tc>
          <w:tcPr>
            <w:tcW w:w="1339" w:type="dxa"/>
            <w:vAlign w:val="center"/>
          </w:tcPr>
          <w:p w14:paraId="54E22407" w14:textId="77777777" w:rsidR="00907026" w:rsidRDefault="00907026">
            <w:pPr>
              <w:adjustRightInd w:val="0"/>
              <w:snapToGrid w:val="0"/>
              <w:spacing w:line="380" w:lineRule="exact"/>
              <w:jc w:val="center"/>
              <w:rPr>
                <w:rFonts w:ascii="仿宋" w:eastAsia="仿宋"/>
                <w:color w:val="000000"/>
                <w:sz w:val="24"/>
              </w:rPr>
            </w:pPr>
            <w:r>
              <w:rPr>
                <w:rFonts w:ascii="仿宋" w:eastAsia="仿宋" w:hint="eastAsia"/>
                <w:color w:val="000000"/>
                <w:sz w:val="24"/>
              </w:rPr>
              <w:t>I</w:t>
            </w:r>
          </w:p>
          <w:p w14:paraId="028CF4EB" w14:textId="77777777" w:rsidR="00907026" w:rsidRDefault="00907026">
            <w:pPr>
              <w:adjustRightInd w:val="0"/>
              <w:snapToGrid w:val="0"/>
              <w:spacing w:line="380" w:lineRule="exact"/>
              <w:jc w:val="center"/>
              <w:rPr>
                <w:rFonts w:ascii="仿宋" w:eastAsia="仿宋"/>
                <w:color w:val="000000"/>
                <w:sz w:val="24"/>
              </w:rPr>
            </w:pPr>
            <w:r>
              <w:rPr>
                <w:rFonts w:ascii="仿宋" w:eastAsia="仿宋" w:hint="eastAsia"/>
                <w:color w:val="000000"/>
                <w:sz w:val="24"/>
              </w:rPr>
              <w:t>教学方法与教学方式</w:t>
            </w:r>
          </w:p>
        </w:tc>
        <w:tc>
          <w:tcPr>
            <w:tcW w:w="7799" w:type="dxa"/>
            <w:gridSpan w:val="16"/>
            <w:tcBorders>
              <w:bottom w:val="single" w:sz="4" w:space="0" w:color="auto"/>
            </w:tcBorders>
            <w:vAlign w:val="center"/>
          </w:tcPr>
          <w:p w14:paraId="749C7CB6" w14:textId="77777777" w:rsidR="00907026" w:rsidRDefault="00907026">
            <w:pPr>
              <w:adjustRightInd w:val="0"/>
              <w:snapToGrid w:val="0"/>
              <w:spacing w:line="380" w:lineRule="exact"/>
              <w:rPr>
                <w:rFonts w:ascii="仿宋" w:eastAsia="仿宋" w:cs="仿宋"/>
                <w:sz w:val="24"/>
              </w:rPr>
            </w:pPr>
            <w:r>
              <w:rPr>
                <w:rFonts w:ascii="仿宋" w:eastAsia="仿宋" w:cs="仿宋" w:hint="eastAsia"/>
                <w:kern w:val="0"/>
                <w:sz w:val="24"/>
              </w:rPr>
              <w:t>1.</w:t>
            </w:r>
            <w:r>
              <w:rPr>
                <w:rFonts w:ascii="仿宋" w:eastAsia="仿宋" w:cs="仿宋" w:hint="eastAsia"/>
                <w:sz w:val="24"/>
              </w:rPr>
              <w:t>本课程采用线上线下混合式教学，线上教学利用</w:t>
            </w:r>
            <w:proofErr w:type="gramStart"/>
            <w:r>
              <w:rPr>
                <w:rFonts w:ascii="仿宋" w:eastAsia="仿宋" w:cs="仿宋" w:hint="eastAsia"/>
                <w:sz w:val="24"/>
              </w:rPr>
              <w:t>超星学习通</w:t>
            </w:r>
            <w:proofErr w:type="gramEnd"/>
            <w:r>
              <w:rPr>
                <w:rFonts w:ascii="仿宋" w:eastAsia="仿宋" w:cs="仿宋" w:hint="eastAsia"/>
                <w:sz w:val="24"/>
              </w:rPr>
              <w:t>平台建立《大学生健康》课程资源，要求学生根据课前学习任务清单完成相关的线上学习任务。线下教学采用多媒体授课，注重多种不同的实践教学手段。通过学习通互动、例如课堂测试、抢答、主题讨论等方式，让课堂教学变为师生互动、生生互动的过程。</w:t>
            </w:r>
          </w:p>
          <w:p w14:paraId="32694BCE" w14:textId="77777777" w:rsidR="00907026" w:rsidRDefault="00907026">
            <w:pPr>
              <w:adjustRightInd w:val="0"/>
              <w:snapToGrid w:val="0"/>
              <w:spacing w:line="380" w:lineRule="exact"/>
              <w:rPr>
                <w:rFonts w:ascii="仿宋" w:eastAsia="仿宋" w:cs="仿宋"/>
                <w:sz w:val="24"/>
              </w:rPr>
            </w:pPr>
            <w:r>
              <w:rPr>
                <w:rFonts w:ascii="仿宋" w:eastAsia="仿宋" w:cs="仿宋" w:hint="eastAsia"/>
                <w:sz w:val="24"/>
              </w:rPr>
              <w:t>2.开通企业</w:t>
            </w:r>
            <w:proofErr w:type="gramStart"/>
            <w:r>
              <w:rPr>
                <w:rFonts w:ascii="仿宋" w:eastAsia="仿宋" w:cs="仿宋" w:hint="eastAsia"/>
                <w:sz w:val="24"/>
              </w:rPr>
              <w:t>微信群</w:t>
            </w:r>
            <w:proofErr w:type="gramEnd"/>
            <w:r>
              <w:rPr>
                <w:rFonts w:ascii="仿宋" w:eastAsia="仿宋" w:cs="仿宋" w:hint="eastAsia"/>
                <w:sz w:val="24"/>
              </w:rPr>
              <w:t>服务，达到与学生及时沟通、交流的目的，能及时答疑解惑，将课堂教学延伸到课外辅导。</w:t>
            </w:r>
          </w:p>
          <w:p w14:paraId="0C8DE7CB"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3.主要方式：</w:t>
            </w:r>
          </w:p>
          <w:p w14:paraId="3B0214F0" w14:textId="77777777" w:rsidR="00907026" w:rsidRDefault="00907026">
            <w:pPr>
              <w:adjustRightInd w:val="0"/>
              <w:snapToGrid w:val="0"/>
              <w:spacing w:line="380" w:lineRule="exact"/>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讲授  </w:t>
            </w:r>
            <w:r>
              <w:rPr>
                <w:rFonts w:ascii="宋体" w:eastAsia="仿宋" w:hAnsi="宋体" w:hint="eastAsia"/>
                <w:color w:val="000000"/>
                <w:sz w:val="24"/>
              </w:rPr>
              <w:sym w:font="Wingdings" w:char="00FE"/>
            </w:r>
            <w:r>
              <w:rPr>
                <w:rFonts w:ascii="仿宋" w:eastAsia="仿宋" w:hint="eastAsia"/>
                <w:color w:val="000000"/>
                <w:sz w:val="24"/>
              </w:rPr>
              <w:t xml:space="preserve">网络学习  </w:t>
            </w:r>
            <w:r>
              <w:rPr>
                <w:rFonts w:ascii="宋体" w:eastAsia="仿宋" w:hAnsi="宋体" w:hint="eastAsia"/>
                <w:color w:val="000000"/>
                <w:sz w:val="24"/>
              </w:rPr>
              <w:sym w:font="Wingdings" w:char="00FE"/>
            </w:r>
            <w:r>
              <w:rPr>
                <w:rFonts w:ascii="仿宋" w:eastAsia="仿宋" w:hint="eastAsia"/>
                <w:color w:val="000000"/>
                <w:sz w:val="24"/>
              </w:rPr>
              <w:t xml:space="preserve">讨论或座谈  </w:t>
            </w:r>
            <w:r>
              <w:rPr>
                <w:rFonts w:ascii="仿宋" w:eastAsia="仿宋" w:hint="eastAsia"/>
                <w:color w:val="000000"/>
                <w:sz w:val="24"/>
              </w:rPr>
              <w:sym w:font="Wingdings" w:char="00FE"/>
            </w:r>
            <w:r>
              <w:rPr>
                <w:rFonts w:ascii="仿宋" w:eastAsia="仿宋" w:hint="eastAsia"/>
                <w:color w:val="000000"/>
                <w:sz w:val="24"/>
              </w:rPr>
              <w:t xml:space="preserve">问题导向学习  </w:t>
            </w:r>
          </w:p>
          <w:p w14:paraId="59EA0BE2" w14:textId="77777777" w:rsidR="00907026" w:rsidRDefault="00907026">
            <w:pPr>
              <w:adjustRightInd w:val="0"/>
              <w:snapToGrid w:val="0"/>
              <w:spacing w:line="380" w:lineRule="exact"/>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分组合作学习  </w:t>
            </w:r>
            <w:r>
              <w:rPr>
                <w:rFonts w:ascii="宋体" w:eastAsia="仿宋" w:hAnsi="宋体" w:hint="eastAsia"/>
                <w:color w:val="000000"/>
                <w:sz w:val="24"/>
              </w:rPr>
              <w:sym w:font="Wingdings" w:char="00FE"/>
            </w:r>
            <w:r>
              <w:rPr>
                <w:rFonts w:ascii="仿宋" w:eastAsia="仿宋" w:hint="eastAsia"/>
                <w:color w:val="000000"/>
                <w:sz w:val="24"/>
              </w:rPr>
              <w:t xml:space="preserve">专题学习 </w:t>
            </w:r>
            <w:r>
              <w:rPr>
                <w:rFonts w:ascii="仿宋" w:eastAsia="仿宋" w:hint="eastAsia"/>
                <w:color w:val="000000"/>
                <w:sz w:val="24"/>
              </w:rPr>
              <w:sym w:font="Wingdings" w:char="00A8"/>
            </w:r>
            <w:r>
              <w:rPr>
                <w:rFonts w:ascii="仿宋" w:eastAsia="仿宋" w:hint="eastAsia"/>
                <w:color w:val="000000"/>
                <w:sz w:val="24"/>
              </w:rPr>
              <w:t xml:space="preserve">实作学习  </w:t>
            </w:r>
            <w:r>
              <w:rPr>
                <w:rFonts w:ascii="仿宋" w:eastAsia="仿宋" w:hint="eastAsia"/>
                <w:color w:val="000000"/>
                <w:sz w:val="24"/>
              </w:rPr>
              <w:sym w:font="Wingdings" w:char="00A8"/>
            </w:r>
            <w:r>
              <w:rPr>
                <w:rFonts w:ascii="仿宋" w:eastAsia="仿宋" w:hint="eastAsia"/>
                <w:color w:val="000000"/>
                <w:sz w:val="24"/>
              </w:rPr>
              <w:t xml:space="preserve">发表学习  </w:t>
            </w:r>
          </w:p>
          <w:p w14:paraId="02D6CEFF" w14:textId="77777777" w:rsidR="00907026" w:rsidRDefault="00907026">
            <w:pPr>
              <w:adjustRightInd w:val="0"/>
              <w:snapToGrid w:val="0"/>
              <w:spacing w:line="380" w:lineRule="exact"/>
              <w:ind w:firstLineChars="200" w:firstLine="480"/>
              <w:rPr>
                <w:rFonts w:ascii="仿宋" w:eastAsia="仿宋"/>
                <w:color w:val="000000"/>
                <w:sz w:val="24"/>
              </w:rPr>
            </w:pPr>
            <w:r>
              <w:rPr>
                <w:rFonts w:ascii="仿宋" w:eastAsia="仿宋" w:hint="eastAsia"/>
                <w:color w:val="000000"/>
                <w:sz w:val="24"/>
              </w:rPr>
              <w:sym w:font="Wingdings" w:char="00A8"/>
            </w:r>
            <w:r>
              <w:rPr>
                <w:rFonts w:ascii="仿宋" w:eastAsia="仿宋" w:hint="eastAsia"/>
                <w:color w:val="000000"/>
                <w:sz w:val="24"/>
              </w:rPr>
              <w:t xml:space="preserve">实习  </w:t>
            </w:r>
            <w:r>
              <w:rPr>
                <w:rFonts w:ascii="仿宋" w:eastAsia="仿宋" w:hint="eastAsia"/>
                <w:color w:val="000000"/>
                <w:sz w:val="24"/>
              </w:rPr>
              <w:sym w:font="Wingdings" w:char="00A8"/>
            </w:r>
            <w:r>
              <w:rPr>
                <w:rFonts w:ascii="仿宋" w:eastAsia="仿宋" w:hint="eastAsia"/>
                <w:color w:val="000000"/>
                <w:sz w:val="24"/>
              </w:rPr>
              <w:t xml:space="preserve">参观访问  </w:t>
            </w:r>
            <w:r>
              <w:rPr>
                <w:rFonts w:ascii="宋体" w:eastAsia="仿宋" w:hAnsi="宋体" w:hint="eastAsia"/>
                <w:color w:val="000000"/>
                <w:sz w:val="24"/>
              </w:rPr>
              <w:sym w:font="Wingdings" w:char="00FE"/>
            </w:r>
            <w:r>
              <w:rPr>
                <w:rFonts w:ascii="仿宋" w:eastAsia="仿宋" w:hint="eastAsia"/>
                <w:color w:val="000000"/>
                <w:sz w:val="24"/>
              </w:rPr>
              <w:t>其它：(如体验式学习等)</w:t>
            </w:r>
          </w:p>
        </w:tc>
      </w:tr>
      <w:tr w:rsidR="00907026" w14:paraId="058AA8E4" w14:textId="77777777">
        <w:trPr>
          <w:trHeight w:val="935"/>
          <w:jc w:val="center"/>
        </w:trPr>
        <w:tc>
          <w:tcPr>
            <w:tcW w:w="1339" w:type="dxa"/>
            <w:vAlign w:val="center"/>
          </w:tcPr>
          <w:p w14:paraId="0E93E401"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J</w:t>
            </w:r>
          </w:p>
          <w:p w14:paraId="5A9EBE63"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教学条件</w:t>
            </w:r>
          </w:p>
          <w:p w14:paraId="16FACA3A"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lastRenderedPageBreak/>
              <w:t>需求</w:t>
            </w:r>
          </w:p>
        </w:tc>
        <w:tc>
          <w:tcPr>
            <w:tcW w:w="7799" w:type="dxa"/>
            <w:gridSpan w:val="16"/>
            <w:tcBorders>
              <w:bottom w:val="single" w:sz="4" w:space="0" w:color="auto"/>
            </w:tcBorders>
            <w:vAlign w:val="center"/>
          </w:tcPr>
          <w:p w14:paraId="2E2CBE3B" w14:textId="77777777" w:rsidR="00907026" w:rsidRDefault="00907026">
            <w:pPr>
              <w:tabs>
                <w:tab w:val="left" w:pos="720"/>
              </w:tabs>
              <w:adjustRightInd w:val="0"/>
              <w:snapToGrid w:val="0"/>
              <w:spacing w:line="380" w:lineRule="exact"/>
              <w:rPr>
                <w:rFonts w:ascii="仿宋" w:eastAsia="仿宋" w:cs="仿宋"/>
                <w:kern w:val="0"/>
                <w:sz w:val="24"/>
              </w:rPr>
            </w:pPr>
            <w:r>
              <w:rPr>
                <w:rFonts w:ascii="仿宋" w:eastAsia="仿宋" w:cs="仿宋" w:hint="eastAsia"/>
                <w:kern w:val="0"/>
                <w:sz w:val="24"/>
              </w:rPr>
              <w:lastRenderedPageBreak/>
              <w:t>1</w:t>
            </w:r>
            <w:r>
              <w:rPr>
                <w:rFonts w:ascii="仿宋" w:eastAsia="仿宋" w:cs="仿宋"/>
                <w:kern w:val="0"/>
                <w:sz w:val="24"/>
              </w:rPr>
              <w:t>.</w:t>
            </w:r>
            <w:r>
              <w:rPr>
                <w:rFonts w:ascii="仿宋" w:eastAsia="仿宋" w:cs="仿宋" w:hint="eastAsia"/>
                <w:kern w:val="0"/>
                <w:sz w:val="24"/>
              </w:rPr>
              <w:t>安排多媒体教室</w:t>
            </w:r>
          </w:p>
        </w:tc>
      </w:tr>
      <w:tr w:rsidR="00907026" w14:paraId="2A1E1EEA" w14:textId="77777777">
        <w:trPr>
          <w:trHeight w:val="445"/>
          <w:jc w:val="center"/>
        </w:trPr>
        <w:tc>
          <w:tcPr>
            <w:tcW w:w="1339" w:type="dxa"/>
            <w:vMerge w:val="restart"/>
            <w:vAlign w:val="center"/>
          </w:tcPr>
          <w:p w14:paraId="337DE2EF"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K</w:t>
            </w:r>
          </w:p>
          <w:p w14:paraId="7F77B5D3"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课程目标及其考核内容、考核方式及</w:t>
            </w:r>
            <w:proofErr w:type="gramStart"/>
            <w:r>
              <w:rPr>
                <w:rFonts w:ascii="仿宋" w:eastAsia="仿宋" w:cs="仿宋" w:hint="eastAsia"/>
                <w:color w:val="000000"/>
                <w:sz w:val="24"/>
              </w:rPr>
              <w:t>评分占</w:t>
            </w:r>
            <w:proofErr w:type="gramEnd"/>
            <w:r>
              <w:rPr>
                <w:rFonts w:ascii="仿宋" w:eastAsia="仿宋" w:cs="仿宋" w:hint="eastAsia"/>
                <w:color w:val="000000"/>
                <w:sz w:val="24"/>
              </w:rPr>
              <w:t>比</w:t>
            </w:r>
          </w:p>
        </w:tc>
        <w:tc>
          <w:tcPr>
            <w:tcW w:w="1437" w:type="dxa"/>
            <w:gridSpan w:val="2"/>
            <w:vMerge w:val="restart"/>
            <w:vAlign w:val="center"/>
          </w:tcPr>
          <w:p w14:paraId="2E87590A" w14:textId="77777777" w:rsidR="00907026" w:rsidRDefault="00907026">
            <w:pPr>
              <w:adjustRightInd w:val="0"/>
              <w:snapToGrid w:val="0"/>
              <w:spacing w:line="380" w:lineRule="exact"/>
              <w:rPr>
                <w:rFonts w:ascii="仿宋" w:eastAsia="仿宋" w:cs="仿宋"/>
                <w:color w:val="000000"/>
                <w:sz w:val="24"/>
              </w:rPr>
            </w:pPr>
            <w:r>
              <w:rPr>
                <w:rFonts w:ascii="仿宋" w:eastAsia="仿宋" w:cs="仿宋" w:hint="eastAsia"/>
                <w:color w:val="000000"/>
                <w:sz w:val="24"/>
              </w:rPr>
              <w:t>课程目标及</w:t>
            </w:r>
            <w:proofErr w:type="gramStart"/>
            <w:r>
              <w:rPr>
                <w:rFonts w:ascii="仿宋" w:eastAsia="仿宋" w:cs="仿宋" w:hint="eastAsia"/>
                <w:color w:val="000000"/>
                <w:sz w:val="24"/>
              </w:rPr>
              <w:t>评分占</w:t>
            </w:r>
            <w:proofErr w:type="gramEnd"/>
            <w:r>
              <w:rPr>
                <w:rFonts w:ascii="仿宋" w:eastAsia="仿宋" w:cs="仿宋" w:hint="eastAsia"/>
                <w:color w:val="000000"/>
                <w:sz w:val="24"/>
              </w:rPr>
              <w:t>比</w:t>
            </w:r>
          </w:p>
        </w:tc>
        <w:tc>
          <w:tcPr>
            <w:tcW w:w="2446" w:type="dxa"/>
            <w:gridSpan w:val="4"/>
            <w:vMerge w:val="restart"/>
            <w:tcBorders>
              <w:right w:val="single" w:sz="4" w:space="0" w:color="000000"/>
            </w:tcBorders>
            <w:vAlign w:val="center"/>
          </w:tcPr>
          <w:p w14:paraId="196F9200"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考核内容</w:t>
            </w:r>
          </w:p>
        </w:tc>
        <w:tc>
          <w:tcPr>
            <w:tcW w:w="3300" w:type="dxa"/>
            <w:gridSpan w:val="9"/>
            <w:tcBorders>
              <w:left w:val="single" w:sz="4" w:space="0" w:color="000000"/>
              <w:right w:val="single" w:sz="4" w:space="0" w:color="000000"/>
            </w:tcBorders>
            <w:vAlign w:val="center"/>
          </w:tcPr>
          <w:p w14:paraId="6840DAC5" w14:textId="77777777" w:rsidR="00907026" w:rsidRDefault="00907026">
            <w:pPr>
              <w:tabs>
                <w:tab w:val="left" w:pos="720"/>
              </w:tabs>
              <w:adjustRightInd w:val="0"/>
              <w:snapToGrid w:val="0"/>
              <w:spacing w:line="380" w:lineRule="exact"/>
              <w:jc w:val="center"/>
              <w:rPr>
                <w:rFonts w:ascii="仿宋" w:eastAsia="仿宋" w:cs="仿宋"/>
                <w:color w:val="4472C4"/>
                <w:sz w:val="24"/>
              </w:rPr>
            </w:pPr>
            <w:r>
              <w:rPr>
                <w:rFonts w:ascii="仿宋" w:eastAsia="仿宋" w:cs="仿宋" w:hint="eastAsia"/>
                <w:color w:val="000000"/>
                <w:kern w:val="0"/>
                <w:sz w:val="24"/>
              </w:rPr>
              <w:t>考核方式</w:t>
            </w:r>
          </w:p>
        </w:tc>
        <w:tc>
          <w:tcPr>
            <w:tcW w:w="616" w:type="dxa"/>
            <w:vMerge w:val="restart"/>
            <w:tcBorders>
              <w:left w:val="single" w:sz="4" w:space="0" w:color="000000"/>
            </w:tcBorders>
            <w:vAlign w:val="center"/>
          </w:tcPr>
          <w:p w14:paraId="1B15B06E"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sz w:val="24"/>
              </w:rPr>
              <w:t>课程分目标的达成度</w:t>
            </w:r>
          </w:p>
        </w:tc>
      </w:tr>
      <w:tr w:rsidR="00907026" w14:paraId="2A2E67A7" w14:textId="77777777">
        <w:trPr>
          <w:trHeight w:val="184"/>
          <w:jc w:val="center"/>
        </w:trPr>
        <w:tc>
          <w:tcPr>
            <w:tcW w:w="1339" w:type="dxa"/>
            <w:vMerge/>
            <w:vAlign w:val="center"/>
          </w:tcPr>
          <w:p w14:paraId="6094BE43" w14:textId="77777777" w:rsidR="00907026" w:rsidRDefault="00907026">
            <w:pPr>
              <w:spacing w:line="380" w:lineRule="exact"/>
            </w:pPr>
          </w:p>
        </w:tc>
        <w:tc>
          <w:tcPr>
            <w:tcW w:w="1437" w:type="dxa"/>
            <w:gridSpan w:val="2"/>
            <w:vMerge/>
            <w:tcBorders>
              <w:tl2br w:val="single" w:sz="4" w:space="0" w:color="auto"/>
            </w:tcBorders>
            <w:vAlign w:val="center"/>
          </w:tcPr>
          <w:p w14:paraId="45540694" w14:textId="77777777" w:rsidR="00907026" w:rsidRDefault="00907026">
            <w:pPr>
              <w:spacing w:line="380" w:lineRule="exact"/>
            </w:pPr>
          </w:p>
        </w:tc>
        <w:tc>
          <w:tcPr>
            <w:tcW w:w="2446" w:type="dxa"/>
            <w:gridSpan w:val="4"/>
            <w:vMerge/>
            <w:tcBorders>
              <w:right w:val="single" w:sz="4" w:space="0" w:color="000000"/>
            </w:tcBorders>
            <w:vAlign w:val="center"/>
          </w:tcPr>
          <w:p w14:paraId="438D275E" w14:textId="77777777" w:rsidR="00907026" w:rsidRDefault="00907026">
            <w:pPr>
              <w:spacing w:line="380" w:lineRule="exact"/>
            </w:pPr>
          </w:p>
        </w:tc>
        <w:tc>
          <w:tcPr>
            <w:tcW w:w="810" w:type="dxa"/>
            <w:gridSpan w:val="3"/>
            <w:tcBorders>
              <w:left w:val="single" w:sz="4" w:space="0" w:color="000000"/>
            </w:tcBorders>
            <w:vAlign w:val="center"/>
          </w:tcPr>
          <w:p w14:paraId="192C258E"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上课</w:t>
            </w:r>
          </w:p>
          <w:p w14:paraId="4DA97B59"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考勤</w:t>
            </w:r>
          </w:p>
          <w:p w14:paraId="79EDD919"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占比（10%）</w:t>
            </w:r>
          </w:p>
        </w:tc>
        <w:tc>
          <w:tcPr>
            <w:tcW w:w="870" w:type="dxa"/>
            <w:gridSpan w:val="2"/>
            <w:tcBorders>
              <w:left w:val="single" w:sz="4" w:space="0" w:color="000000"/>
            </w:tcBorders>
            <w:vAlign w:val="center"/>
          </w:tcPr>
          <w:p w14:paraId="34AE9722"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平时</w:t>
            </w:r>
          </w:p>
          <w:p w14:paraId="28E8C15B"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作业</w:t>
            </w:r>
          </w:p>
          <w:p w14:paraId="044E76E9" w14:textId="77777777" w:rsidR="00907026" w:rsidRDefault="00907026">
            <w:pPr>
              <w:tabs>
                <w:tab w:val="left" w:pos="720"/>
              </w:tabs>
              <w:adjustRightInd w:val="0"/>
              <w:snapToGrid w:val="0"/>
              <w:spacing w:line="380" w:lineRule="exact"/>
              <w:jc w:val="center"/>
              <w:rPr>
                <w:rFonts w:ascii="仿宋" w:eastAsia="仿宋" w:cs="仿宋"/>
                <w:color w:val="000000"/>
                <w:kern w:val="0"/>
                <w:sz w:val="18"/>
                <w:szCs w:val="18"/>
              </w:rPr>
            </w:pPr>
            <w:r>
              <w:rPr>
                <w:rFonts w:ascii="仿宋" w:eastAsia="仿宋" w:cs="仿宋" w:hint="eastAsia"/>
                <w:color w:val="000000"/>
                <w:kern w:val="0"/>
                <w:sz w:val="24"/>
              </w:rPr>
              <w:t>占比（20%）</w:t>
            </w:r>
          </w:p>
        </w:tc>
        <w:tc>
          <w:tcPr>
            <w:tcW w:w="795" w:type="dxa"/>
            <w:gridSpan w:val="3"/>
            <w:tcBorders>
              <w:bottom w:val="single" w:sz="4" w:space="0" w:color="auto"/>
            </w:tcBorders>
            <w:vAlign w:val="center"/>
          </w:tcPr>
          <w:p w14:paraId="51347A9F"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课堂活动</w:t>
            </w:r>
            <w:proofErr w:type="gramStart"/>
            <w:r>
              <w:rPr>
                <w:rFonts w:ascii="仿宋" w:eastAsia="仿宋" w:cs="仿宋" w:hint="eastAsia"/>
                <w:color w:val="000000"/>
                <w:kern w:val="0"/>
                <w:sz w:val="24"/>
              </w:rPr>
              <w:t>评分占</w:t>
            </w:r>
            <w:proofErr w:type="gramEnd"/>
            <w:r>
              <w:rPr>
                <w:rFonts w:ascii="仿宋" w:eastAsia="仿宋" w:cs="仿宋" w:hint="eastAsia"/>
                <w:color w:val="000000"/>
                <w:kern w:val="0"/>
                <w:sz w:val="24"/>
              </w:rPr>
              <w:t>比</w:t>
            </w:r>
          </w:p>
          <w:p w14:paraId="65510585"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（30%）</w:t>
            </w:r>
          </w:p>
        </w:tc>
        <w:tc>
          <w:tcPr>
            <w:tcW w:w="825" w:type="dxa"/>
            <w:tcBorders>
              <w:bottom w:val="single" w:sz="4" w:space="0" w:color="auto"/>
              <w:right w:val="single" w:sz="4" w:space="0" w:color="000000"/>
            </w:tcBorders>
            <w:vAlign w:val="center"/>
          </w:tcPr>
          <w:p w14:paraId="704D9E66"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期末考试</w:t>
            </w:r>
            <w:proofErr w:type="gramStart"/>
            <w:r>
              <w:rPr>
                <w:rFonts w:ascii="仿宋" w:eastAsia="仿宋" w:cs="仿宋" w:hint="eastAsia"/>
                <w:color w:val="000000"/>
                <w:kern w:val="0"/>
                <w:sz w:val="24"/>
              </w:rPr>
              <w:t>评分占</w:t>
            </w:r>
            <w:proofErr w:type="gramEnd"/>
            <w:r>
              <w:rPr>
                <w:rFonts w:ascii="仿宋" w:eastAsia="仿宋" w:cs="仿宋" w:hint="eastAsia"/>
                <w:color w:val="000000"/>
                <w:kern w:val="0"/>
                <w:sz w:val="24"/>
              </w:rPr>
              <w:t>比</w:t>
            </w:r>
          </w:p>
          <w:p w14:paraId="6CC29C26"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（40%）</w:t>
            </w:r>
          </w:p>
        </w:tc>
        <w:tc>
          <w:tcPr>
            <w:tcW w:w="616" w:type="dxa"/>
            <w:vMerge/>
            <w:tcBorders>
              <w:left w:val="single" w:sz="4" w:space="0" w:color="000000"/>
              <w:bottom w:val="single" w:sz="4" w:space="0" w:color="auto"/>
            </w:tcBorders>
            <w:vAlign w:val="center"/>
          </w:tcPr>
          <w:p w14:paraId="00ED49A1" w14:textId="77777777" w:rsidR="00907026" w:rsidRDefault="00907026">
            <w:pPr>
              <w:spacing w:line="380" w:lineRule="exact"/>
            </w:pPr>
          </w:p>
        </w:tc>
      </w:tr>
      <w:tr w:rsidR="00907026" w14:paraId="4D9DE267" w14:textId="77777777">
        <w:trPr>
          <w:trHeight w:val="567"/>
          <w:jc w:val="center"/>
        </w:trPr>
        <w:tc>
          <w:tcPr>
            <w:tcW w:w="1339" w:type="dxa"/>
            <w:vMerge/>
            <w:vAlign w:val="center"/>
          </w:tcPr>
          <w:p w14:paraId="514B340E" w14:textId="77777777" w:rsidR="00907026" w:rsidRDefault="00907026">
            <w:pPr>
              <w:spacing w:line="380" w:lineRule="exact"/>
            </w:pPr>
          </w:p>
        </w:tc>
        <w:tc>
          <w:tcPr>
            <w:tcW w:w="1437" w:type="dxa"/>
            <w:gridSpan w:val="2"/>
            <w:tcBorders>
              <w:bottom w:val="single" w:sz="4" w:space="0" w:color="auto"/>
            </w:tcBorders>
            <w:vAlign w:val="center"/>
          </w:tcPr>
          <w:p w14:paraId="4D18DFE1"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课程目标1（</w:t>
            </w:r>
            <w:r>
              <w:rPr>
                <w:rFonts w:ascii="仿宋" w:eastAsia="仿宋" w:cs="仿宋"/>
                <w:color w:val="000000"/>
                <w:kern w:val="0"/>
                <w:sz w:val="24"/>
              </w:rPr>
              <w:t>40</w:t>
            </w:r>
            <w:r>
              <w:rPr>
                <w:rFonts w:ascii="仿宋" w:eastAsia="仿宋" w:cs="仿宋" w:hint="eastAsia"/>
                <w:color w:val="000000"/>
                <w:kern w:val="0"/>
                <w:sz w:val="24"/>
              </w:rPr>
              <w:t>%）</w:t>
            </w:r>
          </w:p>
        </w:tc>
        <w:tc>
          <w:tcPr>
            <w:tcW w:w="2446" w:type="dxa"/>
            <w:gridSpan w:val="4"/>
            <w:tcBorders>
              <w:bottom w:val="single" w:sz="4" w:space="0" w:color="auto"/>
              <w:right w:val="single" w:sz="4" w:space="0" w:color="000000"/>
            </w:tcBorders>
            <w:vAlign w:val="center"/>
          </w:tcPr>
          <w:p w14:paraId="4E51945A"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心理学的有关理论和基本概念，明确心理健康的标准及意义，了解大学阶段人的心理发展特征及异常表现，掌握自我调适的基本知识</w:t>
            </w:r>
            <w:r>
              <w:rPr>
                <w:rFonts w:ascii="仿宋" w:eastAsia="仿宋"/>
                <w:color w:val="000000"/>
                <w:sz w:val="24"/>
              </w:rPr>
              <w:t>。</w:t>
            </w:r>
          </w:p>
        </w:tc>
        <w:tc>
          <w:tcPr>
            <w:tcW w:w="810" w:type="dxa"/>
            <w:gridSpan w:val="3"/>
            <w:tcBorders>
              <w:left w:val="single" w:sz="4" w:space="0" w:color="000000"/>
              <w:bottom w:val="single" w:sz="4" w:space="0" w:color="auto"/>
            </w:tcBorders>
            <w:vAlign w:val="center"/>
          </w:tcPr>
          <w:p w14:paraId="2AB523D4" w14:textId="77777777" w:rsidR="00907026" w:rsidRDefault="00907026">
            <w:pPr>
              <w:tabs>
                <w:tab w:val="left" w:pos="720"/>
              </w:tabs>
              <w:adjustRightInd w:val="0"/>
              <w:snapToGrid w:val="0"/>
              <w:spacing w:line="380" w:lineRule="exact"/>
              <w:jc w:val="center"/>
              <w:rPr>
                <w:rFonts w:ascii="仿宋" w:eastAsia="仿宋" w:cs="仿宋" w:hint="eastAsia"/>
                <w:color w:val="000000"/>
                <w:kern w:val="0"/>
                <w:sz w:val="24"/>
              </w:rPr>
            </w:pPr>
            <w:r>
              <w:rPr>
                <w:rFonts w:ascii="仿宋" w:eastAsia="仿宋" w:cs="仿宋" w:hint="eastAsia"/>
                <w:color w:val="000000"/>
                <w:kern w:val="0"/>
                <w:sz w:val="24"/>
              </w:rPr>
              <w:t>4</w:t>
            </w:r>
          </w:p>
        </w:tc>
        <w:tc>
          <w:tcPr>
            <w:tcW w:w="870" w:type="dxa"/>
            <w:gridSpan w:val="2"/>
            <w:tcBorders>
              <w:left w:val="single" w:sz="4" w:space="0" w:color="000000"/>
              <w:bottom w:val="single" w:sz="4" w:space="0" w:color="auto"/>
            </w:tcBorders>
            <w:vAlign w:val="center"/>
          </w:tcPr>
          <w:p w14:paraId="022C3B69"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795" w:type="dxa"/>
            <w:gridSpan w:val="3"/>
            <w:tcBorders>
              <w:bottom w:val="single" w:sz="4" w:space="0" w:color="auto"/>
              <w:right w:val="single" w:sz="4" w:space="0" w:color="auto"/>
            </w:tcBorders>
            <w:vAlign w:val="center"/>
          </w:tcPr>
          <w:p w14:paraId="75EFD1E1"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12</w:t>
            </w:r>
          </w:p>
        </w:tc>
        <w:tc>
          <w:tcPr>
            <w:tcW w:w="825" w:type="dxa"/>
            <w:tcBorders>
              <w:left w:val="single" w:sz="4" w:space="0" w:color="auto"/>
              <w:bottom w:val="single" w:sz="4" w:space="0" w:color="auto"/>
              <w:right w:val="single" w:sz="4" w:space="0" w:color="auto"/>
            </w:tcBorders>
            <w:vAlign w:val="center"/>
          </w:tcPr>
          <w:p w14:paraId="0C53A16D"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616" w:type="dxa"/>
            <w:tcBorders>
              <w:left w:val="single" w:sz="4" w:space="0" w:color="auto"/>
              <w:bottom w:val="single" w:sz="4" w:space="0" w:color="auto"/>
            </w:tcBorders>
            <w:vAlign w:val="center"/>
          </w:tcPr>
          <w:p w14:paraId="7F648060"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45E5B0C2" w14:textId="77777777">
        <w:trPr>
          <w:trHeight w:val="2101"/>
          <w:jc w:val="center"/>
        </w:trPr>
        <w:tc>
          <w:tcPr>
            <w:tcW w:w="1339" w:type="dxa"/>
            <w:vMerge/>
            <w:vAlign w:val="center"/>
          </w:tcPr>
          <w:p w14:paraId="3D036940" w14:textId="77777777" w:rsidR="00907026" w:rsidRDefault="00907026">
            <w:pPr>
              <w:spacing w:line="380" w:lineRule="exact"/>
            </w:pPr>
          </w:p>
        </w:tc>
        <w:tc>
          <w:tcPr>
            <w:tcW w:w="1437" w:type="dxa"/>
            <w:gridSpan w:val="2"/>
            <w:vAlign w:val="center"/>
          </w:tcPr>
          <w:p w14:paraId="46E9A24D"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课程目标2（</w:t>
            </w:r>
            <w:r>
              <w:rPr>
                <w:rFonts w:ascii="仿宋" w:eastAsia="仿宋" w:cs="仿宋"/>
                <w:color w:val="000000"/>
                <w:kern w:val="0"/>
                <w:sz w:val="24"/>
              </w:rPr>
              <w:t>4</w:t>
            </w:r>
            <w:r>
              <w:rPr>
                <w:rFonts w:ascii="仿宋" w:eastAsia="仿宋" w:cs="仿宋" w:hint="eastAsia"/>
                <w:color w:val="000000"/>
                <w:kern w:val="0"/>
                <w:sz w:val="24"/>
              </w:rPr>
              <w:t>0%）</w:t>
            </w:r>
          </w:p>
        </w:tc>
        <w:tc>
          <w:tcPr>
            <w:tcW w:w="2446" w:type="dxa"/>
            <w:gridSpan w:val="4"/>
            <w:tcBorders>
              <w:right w:val="single" w:sz="4" w:space="0" w:color="000000"/>
            </w:tcBorders>
            <w:vAlign w:val="center"/>
          </w:tcPr>
          <w:p w14:paraId="0C044CF3"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自我探索技能，心理调适技能及心理发展技能。如学习发展技能、环境适应技能、压力管理技能、沟通技能、问题解决技能、自我管理技能、人际交往技能和生涯规划技能等。</w:t>
            </w:r>
          </w:p>
        </w:tc>
        <w:tc>
          <w:tcPr>
            <w:tcW w:w="810" w:type="dxa"/>
            <w:gridSpan w:val="3"/>
            <w:tcBorders>
              <w:left w:val="single" w:sz="4" w:space="0" w:color="000000"/>
            </w:tcBorders>
            <w:vAlign w:val="center"/>
          </w:tcPr>
          <w:p w14:paraId="1C08CC1D" w14:textId="77777777" w:rsidR="00907026" w:rsidRDefault="00907026">
            <w:pPr>
              <w:tabs>
                <w:tab w:val="left" w:pos="720"/>
              </w:tabs>
              <w:adjustRightInd w:val="0"/>
              <w:snapToGrid w:val="0"/>
              <w:spacing w:line="380" w:lineRule="exact"/>
              <w:jc w:val="center"/>
              <w:rPr>
                <w:rFonts w:ascii="仿宋" w:eastAsia="仿宋" w:cs="仿宋" w:hint="eastAsia"/>
                <w:color w:val="000000"/>
                <w:kern w:val="0"/>
                <w:sz w:val="24"/>
              </w:rPr>
            </w:pPr>
            <w:r>
              <w:rPr>
                <w:rFonts w:ascii="仿宋" w:eastAsia="仿宋" w:cs="仿宋" w:hint="eastAsia"/>
                <w:color w:val="000000"/>
                <w:kern w:val="0"/>
                <w:sz w:val="24"/>
              </w:rPr>
              <w:t>4</w:t>
            </w:r>
          </w:p>
        </w:tc>
        <w:tc>
          <w:tcPr>
            <w:tcW w:w="870" w:type="dxa"/>
            <w:gridSpan w:val="2"/>
            <w:tcBorders>
              <w:left w:val="single" w:sz="4" w:space="0" w:color="000000"/>
            </w:tcBorders>
            <w:vAlign w:val="center"/>
          </w:tcPr>
          <w:p w14:paraId="188B331A"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795" w:type="dxa"/>
            <w:gridSpan w:val="3"/>
            <w:tcBorders>
              <w:bottom w:val="single" w:sz="4" w:space="0" w:color="000000"/>
            </w:tcBorders>
            <w:vAlign w:val="center"/>
          </w:tcPr>
          <w:p w14:paraId="2F34399F"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12</w:t>
            </w:r>
          </w:p>
        </w:tc>
        <w:tc>
          <w:tcPr>
            <w:tcW w:w="825" w:type="dxa"/>
            <w:tcBorders>
              <w:bottom w:val="single" w:sz="4" w:space="0" w:color="000000"/>
              <w:right w:val="single" w:sz="4" w:space="0" w:color="000000"/>
            </w:tcBorders>
            <w:vAlign w:val="center"/>
          </w:tcPr>
          <w:p w14:paraId="0193660D"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616" w:type="dxa"/>
            <w:tcBorders>
              <w:left w:val="single" w:sz="4" w:space="0" w:color="000000"/>
              <w:bottom w:val="single" w:sz="4" w:space="0" w:color="000000"/>
            </w:tcBorders>
            <w:vAlign w:val="center"/>
          </w:tcPr>
          <w:p w14:paraId="0EBEB9AC"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0D66349E" w14:textId="77777777">
        <w:trPr>
          <w:trHeight w:val="2557"/>
          <w:jc w:val="center"/>
        </w:trPr>
        <w:tc>
          <w:tcPr>
            <w:tcW w:w="1339" w:type="dxa"/>
            <w:vMerge/>
            <w:vAlign w:val="center"/>
          </w:tcPr>
          <w:p w14:paraId="17BAED71" w14:textId="77777777" w:rsidR="00907026" w:rsidRDefault="00907026">
            <w:pPr>
              <w:spacing w:line="380" w:lineRule="exact"/>
            </w:pPr>
          </w:p>
        </w:tc>
        <w:tc>
          <w:tcPr>
            <w:tcW w:w="1437" w:type="dxa"/>
            <w:gridSpan w:val="2"/>
            <w:vAlign w:val="center"/>
          </w:tcPr>
          <w:p w14:paraId="7933B382"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课程目标3（</w:t>
            </w:r>
            <w:r>
              <w:rPr>
                <w:rFonts w:ascii="仿宋" w:eastAsia="仿宋" w:cs="仿宋"/>
                <w:color w:val="000000"/>
                <w:kern w:val="0"/>
                <w:sz w:val="24"/>
              </w:rPr>
              <w:t>2</w:t>
            </w:r>
            <w:r>
              <w:rPr>
                <w:rFonts w:ascii="仿宋" w:eastAsia="仿宋" w:cs="仿宋" w:hint="eastAsia"/>
                <w:color w:val="000000"/>
                <w:kern w:val="0"/>
                <w:sz w:val="24"/>
              </w:rPr>
              <w:t>0%）</w:t>
            </w:r>
          </w:p>
        </w:tc>
        <w:tc>
          <w:tcPr>
            <w:tcW w:w="2446" w:type="dxa"/>
            <w:gridSpan w:val="4"/>
            <w:tcBorders>
              <w:right w:val="single" w:sz="4" w:space="0" w:color="000000"/>
            </w:tcBorders>
            <w:vAlign w:val="center"/>
          </w:tcPr>
          <w:p w14:paraId="4F7A698D"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color w:val="000000"/>
                <w:sz w:val="24"/>
              </w:rPr>
              <w:t>。</w:t>
            </w:r>
          </w:p>
        </w:tc>
        <w:tc>
          <w:tcPr>
            <w:tcW w:w="810" w:type="dxa"/>
            <w:gridSpan w:val="3"/>
            <w:tcBorders>
              <w:left w:val="single" w:sz="4" w:space="0" w:color="000000"/>
            </w:tcBorders>
            <w:vAlign w:val="center"/>
          </w:tcPr>
          <w:p w14:paraId="263032A5" w14:textId="77777777" w:rsidR="00907026" w:rsidRDefault="00907026">
            <w:pPr>
              <w:tabs>
                <w:tab w:val="left" w:pos="720"/>
              </w:tabs>
              <w:adjustRightInd w:val="0"/>
              <w:snapToGrid w:val="0"/>
              <w:spacing w:line="380" w:lineRule="exact"/>
              <w:jc w:val="center"/>
              <w:rPr>
                <w:rFonts w:ascii="仿宋" w:eastAsia="仿宋" w:cs="仿宋" w:hint="eastAsia"/>
                <w:color w:val="000000"/>
                <w:kern w:val="0"/>
                <w:sz w:val="24"/>
              </w:rPr>
            </w:pPr>
            <w:r>
              <w:rPr>
                <w:rFonts w:ascii="仿宋" w:eastAsia="仿宋" w:cs="仿宋" w:hint="eastAsia"/>
                <w:color w:val="000000"/>
                <w:kern w:val="0"/>
                <w:sz w:val="24"/>
              </w:rPr>
              <w:t>2</w:t>
            </w:r>
          </w:p>
        </w:tc>
        <w:tc>
          <w:tcPr>
            <w:tcW w:w="870" w:type="dxa"/>
            <w:gridSpan w:val="2"/>
            <w:tcBorders>
              <w:left w:val="single" w:sz="4" w:space="0" w:color="000000"/>
            </w:tcBorders>
            <w:vAlign w:val="center"/>
          </w:tcPr>
          <w:p w14:paraId="2213B76A"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795" w:type="dxa"/>
            <w:gridSpan w:val="3"/>
            <w:tcBorders>
              <w:bottom w:val="single" w:sz="4" w:space="0" w:color="000000"/>
            </w:tcBorders>
            <w:vAlign w:val="center"/>
          </w:tcPr>
          <w:p w14:paraId="69701E52" w14:textId="77777777" w:rsidR="00907026" w:rsidRDefault="00907026">
            <w:pPr>
              <w:tabs>
                <w:tab w:val="left" w:pos="720"/>
              </w:tabs>
              <w:adjustRightInd w:val="0"/>
              <w:snapToGrid w:val="0"/>
              <w:spacing w:line="380" w:lineRule="exact"/>
              <w:jc w:val="center"/>
              <w:rPr>
                <w:rFonts w:ascii="仿宋" w:eastAsia="仿宋" w:cs="仿宋" w:hint="eastAsia"/>
                <w:color w:val="000000"/>
                <w:kern w:val="0"/>
                <w:sz w:val="24"/>
              </w:rPr>
            </w:pPr>
            <w:r>
              <w:rPr>
                <w:rFonts w:ascii="仿宋" w:eastAsia="仿宋" w:cs="仿宋" w:hint="eastAsia"/>
                <w:color w:val="000000"/>
                <w:kern w:val="0"/>
                <w:sz w:val="24"/>
              </w:rPr>
              <w:t>6</w:t>
            </w:r>
          </w:p>
        </w:tc>
        <w:tc>
          <w:tcPr>
            <w:tcW w:w="825" w:type="dxa"/>
            <w:tcBorders>
              <w:bottom w:val="single" w:sz="4" w:space="0" w:color="000000"/>
              <w:right w:val="single" w:sz="4" w:space="0" w:color="000000"/>
            </w:tcBorders>
            <w:vAlign w:val="center"/>
          </w:tcPr>
          <w:p w14:paraId="0D480E34"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616" w:type="dxa"/>
            <w:tcBorders>
              <w:left w:val="single" w:sz="4" w:space="0" w:color="000000"/>
              <w:bottom w:val="single" w:sz="4" w:space="0" w:color="000000"/>
            </w:tcBorders>
            <w:vAlign w:val="center"/>
          </w:tcPr>
          <w:p w14:paraId="20558F46"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color w:val="000000"/>
                <w:kern w:val="0"/>
                <w:sz w:val="24"/>
              </w:rPr>
              <w:t>0.75</w:t>
            </w:r>
          </w:p>
        </w:tc>
      </w:tr>
      <w:tr w:rsidR="00907026" w14:paraId="5627463F" w14:textId="77777777">
        <w:trPr>
          <w:trHeight w:val="685"/>
          <w:jc w:val="center"/>
        </w:trPr>
        <w:tc>
          <w:tcPr>
            <w:tcW w:w="1339" w:type="dxa"/>
            <w:vMerge/>
            <w:vAlign w:val="center"/>
          </w:tcPr>
          <w:p w14:paraId="24FD501E" w14:textId="77777777" w:rsidR="00907026" w:rsidRDefault="00907026">
            <w:pPr>
              <w:spacing w:line="380" w:lineRule="exact"/>
            </w:pPr>
          </w:p>
        </w:tc>
        <w:tc>
          <w:tcPr>
            <w:tcW w:w="3883" w:type="dxa"/>
            <w:gridSpan w:val="6"/>
            <w:tcBorders>
              <w:right w:val="single" w:sz="4" w:space="0" w:color="000000"/>
            </w:tcBorders>
            <w:vAlign w:val="center"/>
          </w:tcPr>
          <w:p w14:paraId="24F743A6" w14:textId="77777777" w:rsidR="00907026" w:rsidRDefault="00907026">
            <w:pPr>
              <w:adjustRightInd w:val="0"/>
              <w:snapToGrid w:val="0"/>
              <w:spacing w:line="380" w:lineRule="exact"/>
              <w:jc w:val="center"/>
              <w:rPr>
                <w:rFonts w:ascii="宋体"/>
                <w:color w:val="000000"/>
                <w:szCs w:val="21"/>
              </w:rPr>
            </w:pPr>
            <w:r>
              <w:rPr>
                <w:rFonts w:ascii="宋体" w:hint="eastAsia"/>
                <w:color w:val="000000"/>
                <w:szCs w:val="21"/>
              </w:rPr>
              <w:t>总分</w:t>
            </w:r>
          </w:p>
        </w:tc>
        <w:tc>
          <w:tcPr>
            <w:tcW w:w="810" w:type="dxa"/>
            <w:gridSpan w:val="3"/>
            <w:tcBorders>
              <w:left w:val="single" w:sz="4" w:space="0" w:color="000000"/>
            </w:tcBorders>
            <w:vAlign w:val="center"/>
          </w:tcPr>
          <w:p w14:paraId="3CEB0C59"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10</w:t>
            </w:r>
          </w:p>
        </w:tc>
        <w:tc>
          <w:tcPr>
            <w:tcW w:w="870" w:type="dxa"/>
            <w:gridSpan w:val="2"/>
            <w:tcBorders>
              <w:left w:val="single" w:sz="4" w:space="0" w:color="000000"/>
            </w:tcBorders>
            <w:vAlign w:val="center"/>
          </w:tcPr>
          <w:p w14:paraId="20459264"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20</w:t>
            </w:r>
          </w:p>
        </w:tc>
        <w:tc>
          <w:tcPr>
            <w:tcW w:w="795" w:type="dxa"/>
            <w:gridSpan w:val="3"/>
            <w:tcBorders>
              <w:bottom w:val="single" w:sz="4" w:space="0" w:color="000000"/>
            </w:tcBorders>
            <w:vAlign w:val="center"/>
          </w:tcPr>
          <w:p w14:paraId="280DDAED"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3</w:t>
            </w:r>
            <w:r>
              <w:rPr>
                <w:rFonts w:ascii="仿宋" w:eastAsia="仿宋" w:cs="仿宋"/>
                <w:color w:val="000000"/>
                <w:kern w:val="0"/>
                <w:sz w:val="24"/>
              </w:rPr>
              <w:t>0</w:t>
            </w:r>
          </w:p>
        </w:tc>
        <w:tc>
          <w:tcPr>
            <w:tcW w:w="825" w:type="dxa"/>
            <w:tcBorders>
              <w:bottom w:val="single" w:sz="4" w:space="0" w:color="000000"/>
              <w:right w:val="single" w:sz="4" w:space="0" w:color="000000"/>
            </w:tcBorders>
            <w:vAlign w:val="center"/>
          </w:tcPr>
          <w:p w14:paraId="36946C59"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40</w:t>
            </w:r>
          </w:p>
        </w:tc>
        <w:tc>
          <w:tcPr>
            <w:tcW w:w="616" w:type="dxa"/>
            <w:tcBorders>
              <w:left w:val="single" w:sz="4" w:space="0" w:color="000000"/>
              <w:bottom w:val="single" w:sz="4" w:space="0" w:color="000000"/>
            </w:tcBorders>
            <w:vAlign w:val="center"/>
          </w:tcPr>
          <w:p w14:paraId="770D5949"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100</w:t>
            </w:r>
          </w:p>
        </w:tc>
      </w:tr>
      <w:tr w:rsidR="00907026" w14:paraId="11C9EE36" w14:textId="77777777">
        <w:trPr>
          <w:jc w:val="center"/>
        </w:trPr>
        <w:tc>
          <w:tcPr>
            <w:tcW w:w="1339" w:type="dxa"/>
            <w:vAlign w:val="center"/>
          </w:tcPr>
          <w:p w14:paraId="3BBEBB20"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L</w:t>
            </w:r>
          </w:p>
          <w:p w14:paraId="1F1D851B"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学习建议</w:t>
            </w:r>
          </w:p>
        </w:tc>
        <w:tc>
          <w:tcPr>
            <w:tcW w:w="7799" w:type="dxa"/>
            <w:gridSpan w:val="16"/>
            <w:tcBorders>
              <w:bottom w:val="single" w:sz="4" w:space="0" w:color="auto"/>
            </w:tcBorders>
            <w:vAlign w:val="center"/>
          </w:tcPr>
          <w:p w14:paraId="4A88256A" w14:textId="77777777" w:rsidR="00907026" w:rsidRDefault="00907026">
            <w:pPr>
              <w:tabs>
                <w:tab w:val="left" w:pos="720"/>
              </w:tabs>
              <w:adjustRightInd w:val="0"/>
              <w:snapToGrid w:val="0"/>
              <w:spacing w:line="380" w:lineRule="exact"/>
              <w:rPr>
                <w:rFonts w:ascii="仿宋" w:eastAsia="仿宋" w:cs="仿宋"/>
                <w:color w:val="000000"/>
                <w:kern w:val="0"/>
                <w:sz w:val="24"/>
              </w:rPr>
            </w:pPr>
            <w:r>
              <w:rPr>
                <w:rFonts w:ascii="仿宋" w:eastAsia="仿宋" w:cs="仿宋" w:hint="eastAsia"/>
                <w:color w:val="000000"/>
                <w:kern w:val="0"/>
                <w:sz w:val="24"/>
              </w:rPr>
              <w:t>1.自主学习：</w:t>
            </w:r>
            <w:r>
              <w:rPr>
                <w:rFonts w:ascii="仿宋" w:eastAsia="仿宋" w:cs="仿宋" w:hint="eastAsia"/>
                <w:kern w:val="0"/>
                <w:sz w:val="24"/>
              </w:rPr>
              <w:t>要求学生通过相关的线上课程平台，对照每周学习任务清单，进行自主学习。并同步完成相关线上课程平台的不同任务。引导学生规划自己的课程学习，充分发挥自身的学习主动性。</w:t>
            </w:r>
          </w:p>
          <w:p w14:paraId="64102DB8" w14:textId="77777777" w:rsidR="00907026" w:rsidRDefault="00907026">
            <w:pPr>
              <w:tabs>
                <w:tab w:val="left" w:pos="720"/>
              </w:tabs>
              <w:adjustRightInd w:val="0"/>
              <w:snapToGrid w:val="0"/>
              <w:spacing w:line="380" w:lineRule="exact"/>
              <w:rPr>
                <w:rFonts w:ascii="仿宋" w:eastAsia="仿宋" w:cs="仿宋"/>
                <w:color w:val="000000"/>
                <w:kern w:val="0"/>
                <w:sz w:val="24"/>
              </w:rPr>
            </w:pPr>
            <w:r>
              <w:rPr>
                <w:rFonts w:ascii="仿宋" w:eastAsia="仿宋" w:cs="仿宋" w:hint="eastAsia"/>
                <w:color w:val="000000"/>
                <w:kern w:val="0"/>
                <w:sz w:val="24"/>
              </w:rPr>
              <w:t>2.</w:t>
            </w:r>
            <w:r>
              <w:rPr>
                <w:rFonts w:ascii="仿宋" w:eastAsia="仿宋" w:cs="仿宋" w:hint="eastAsia"/>
                <w:kern w:val="0"/>
                <w:sz w:val="24"/>
              </w:rPr>
              <w:t>小组合作性学习：基于该课程的实践性，要求学生充分利用小组团队合作，完成相关的小组专题汇报、调查报告、案例分析与讨论等活动，以此来提高学生的学习兴趣，增强对自我心理调适的能力。</w:t>
            </w:r>
          </w:p>
          <w:p w14:paraId="5BB6E05B" w14:textId="77777777" w:rsidR="00907026" w:rsidRDefault="00907026">
            <w:pPr>
              <w:tabs>
                <w:tab w:val="left" w:pos="720"/>
              </w:tabs>
              <w:adjustRightInd w:val="0"/>
              <w:snapToGrid w:val="0"/>
              <w:spacing w:line="380" w:lineRule="exact"/>
              <w:rPr>
                <w:rFonts w:ascii="仿宋" w:eastAsia="仿宋" w:cs="仿宋"/>
                <w:color w:val="000000"/>
                <w:kern w:val="0"/>
                <w:sz w:val="24"/>
              </w:rPr>
            </w:pPr>
            <w:r>
              <w:rPr>
                <w:rFonts w:ascii="仿宋" w:eastAsia="仿宋" w:cs="仿宋" w:hint="eastAsia"/>
                <w:color w:val="000000"/>
                <w:kern w:val="0"/>
                <w:sz w:val="24"/>
              </w:rPr>
              <w:t>3</w:t>
            </w:r>
            <w:r>
              <w:rPr>
                <w:rFonts w:ascii="仿宋" w:eastAsia="仿宋" w:cs="仿宋"/>
                <w:color w:val="000000"/>
                <w:kern w:val="0"/>
                <w:sz w:val="24"/>
              </w:rPr>
              <w:t>.</w:t>
            </w:r>
            <w:r>
              <w:rPr>
                <w:rFonts w:ascii="仿宋" w:eastAsia="仿宋" w:cs="仿宋" w:hint="eastAsia"/>
                <w:color w:val="000000"/>
                <w:kern w:val="0"/>
                <w:sz w:val="24"/>
              </w:rPr>
              <w:t>研究性学习：鼓励学生针对课程教学内容，尝试理论课专题报告的学习方式，开展相关的心理辅导专题讲座，提高学生的学习兴趣，了解国内外最新有关心理健康的动态和知识，开阔学生的视野。</w:t>
            </w:r>
          </w:p>
        </w:tc>
      </w:tr>
      <w:tr w:rsidR="00907026" w14:paraId="78E486B5" w14:textId="77777777">
        <w:trPr>
          <w:trHeight w:val="454"/>
          <w:jc w:val="center"/>
        </w:trPr>
        <w:tc>
          <w:tcPr>
            <w:tcW w:w="1339" w:type="dxa"/>
            <w:vAlign w:val="center"/>
          </w:tcPr>
          <w:p w14:paraId="0AC4375B"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M</w:t>
            </w:r>
          </w:p>
          <w:p w14:paraId="248C5834"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评分量表</w:t>
            </w:r>
          </w:p>
        </w:tc>
        <w:tc>
          <w:tcPr>
            <w:tcW w:w="7799" w:type="dxa"/>
            <w:gridSpan w:val="16"/>
            <w:vAlign w:val="center"/>
          </w:tcPr>
          <w:p w14:paraId="37209AEF" w14:textId="77777777" w:rsidR="00907026" w:rsidRDefault="00907026">
            <w:pPr>
              <w:tabs>
                <w:tab w:val="left" w:pos="720"/>
              </w:tabs>
              <w:adjustRightInd w:val="0"/>
              <w:snapToGrid w:val="0"/>
              <w:spacing w:line="380" w:lineRule="exact"/>
              <w:rPr>
                <w:rFonts w:ascii="仿宋" w:eastAsia="仿宋" w:cs="仿宋"/>
                <w:color w:val="000000"/>
                <w:kern w:val="0"/>
                <w:sz w:val="24"/>
              </w:rPr>
            </w:pPr>
            <w:r>
              <w:rPr>
                <w:rFonts w:ascii="仿宋" w:eastAsia="仿宋" w:cs="仿宋" w:hint="eastAsia"/>
                <w:color w:val="000000"/>
                <w:kern w:val="0"/>
                <w:sz w:val="24"/>
              </w:rPr>
              <w:t>《大学生心理健康教育》课程目标评分量表见附表。</w:t>
            </w:r>
          </w:p>
        </w:tc>
      </w:tr>
      <w:tr w:rsidR="00907026" w14:paraId="1ED22F75" w14:textId="77777777">
        <w:trPr>
          <w:trHeight w:val="454"/>
          <w:jc w:val="center"/>
        </w:trPr>
        <w:tc>
          <w:tcPr>
            <w:tcW w:w="1339" w:type="dxa"/>
            <w:vAlign w:val="center"/>
          </w:tcPr>
          <w:p w14:paraId="7210BD52"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备注</w:t>
            </w:r>
          </w:p>
        </w:tc>
        <w:tc>
          <w:tcPr>
            <w:tcW w:w="7799" w:type="dxa"/>
            <w:gridSpan w:val="16"/>
            <w:vAlign w:val="center"/>
          </w:tcPr>
          <w:p w14:paraId="073BDE77" w14:textId="77777777" w:rsidR="00907026" w:rsidRDefault="00907026">
            <w:pPr>
              <w:adjustRightInd w:val="0"/>
              <w:snapToGrid w:val="0"/>
              <w:spacing w:line="380" w:lineRule="exact"/>
              <w:rPr>
                <w:rFonts w:ascii="仿宋" w:eastAsia="仿宋" w:cs="仿宋"/>
                <w:color w:val="000000"/>
                <w:sz w:val="24"/>
              </w:rPr>
            </w:pPr>
            <w:r>
              <w:rPr>
                <w:rFonts w:ascii="仿宋" w:eastAsia="仿宋" w:cs="仿宋" w:hint="eastAsia"/>
                <w:color w:val="000000"/>
                <w:sz w:val="24"/>
              </w:rPr>
              <w:t>课程大纲A—M项由开课学院审批通过，任课教师不能自行更改。</w:t>
            </w:r>
          </w:p>
        </w:tc>
      </w:tr>
      <w:tr w:rsidR="00907026" w14:paraId="560156F3" w14:textId="77777777">
        <w:trPr>
          <w:trHeight w:val="771"/>
          <w:jc w:val="center"/>
        </w:trPr>
        <w:tc>
          <w:tcPr>
            <w:tcW w:w="1339" w:type="dxa"/>
            <w:vAlign w:val="center"/>
          </w:tcPr>
          <w:p w14:paraId="00736623"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审批</w:t>
            </w:r>
          </w:p>
          <w:p w14:paraId="6621FCE4"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意见</w:t>
            </w:r>
          </w:p>
        </w:tc>
        <w:tc>
          <w:tcPr>
            <w:tcW w:w="3901" w:type="dxa"/>
            <w:gridSpan w:val="7"/>
            <w:vAlign w:val="center"/>
          </w:tcPr>
          <w:p w14:paraId="40EFAF2A" w14:textId="77777777" w:rsidR="00907026" w:rsidRDefault="00907026">
            <w:pPr>
              <w:widowControl/>
              <w:adjustRightInd w:val="0"/>
              <w:snapToGrid w:val="0"/>
              <w:rPr>
                <w:rFonts w:ascii="仿宋" w:eastAsia="仿宋" w:cs="仿宋"/>
                <w:kern w:val="0"/>
                <w:sz w:val="24"/>
              </w:rPr>
            </w:pPr>
            <w:r>
              <w:rPr>
                <w:rFonts w:ascii="仿宋" w:eastAsia="仿宋" w:hAnsi="仿宋" w:cs="仿宋" w:hint="eastAsia"/>
                <w:sz w:val="24"/>
              </w:rPr>
              <w:t xml:space="preserve">课程教学大纲修订负责人及教学团队成员签名： </w:t>
            </w:r>
            <w:r>
              <w:rPr>
                <w:rFonts w:ascii="仿宋" w:eastAsia="仿宋" w:cs="仿宋" w:hint="eastAsia"/>
                <w:kern w:val="0"/>
                <w:sz w:val="24"/>
                <w:lang w:bidi="ar"/>
              </w:rPr>
              <w:t>莫传玉、陈玉娥、翁小霞、陈燕、郭桂婷、黄晏清、梁海巍、许舒敏、林珊</w:t>
            </w:r>
          </w:p>
          <w:p w14:paraId="461FB89F" w14:textId="77777777" w:rsidR="00907026" w:rsidRDefault="00907026">
            <w:pPr>
              <w:rPr>
                <w:rFonts w:ascii="仿宋" w:eastAsia="仿宋" w:hAnsi="仿宋" w:cs="仿宋" w:hint="eastAsia"/>
                <w:sz w:val="24"/>
              </w:rPr>
            </w:pPr>
          </w:p>
          <w:p w14:paraId="49FA87D9" w14:textId="77777777" w:rsidR="00907026" w:rsidRDefault="00907026">
            <w:pPr>
              <w:jc w:val="right"/>
              <w:rPr>
                <w:rFonts w:ascii="仿宋" w:eastAsia="仿宋" w:cs="仿宋"/>
                <w:kern w:val="0"/>
                <w:sz w:val="24"/>
              </w:rPr>
            </w:pPr>
            <w:r>
              <w:rPr>
                <w:rFonts w:ascii="仿宋" w:eastAsia="仿宋" w:hAnsi="仿宋" w:cs="仿宋" w:hint="eastAsia"/>
                <w:sz w:val="24"/>
              </w:rPr>
              <w:t xml:space="preserve">                                                   2026年3月4日</w:t>
            </w:r>
          </w:p>
        </w:tc>
        <w:tc>
          <w:tcPr>
            <w:tcW w:w="3898" w:type="dxa"/>
            <w:gridSpan w:val="9"/>
            <w:vAlign w:val="center"/>
          </w:tcPr>
          <w:p w14:paraId="2B3A72BD" w14:textId="77777777" w:rsidR="00907026" w:rsidRDefault="00907026">
            <w:pPr>
              <w:rPr>
                <w:rFonts w:ascii="仿宋" w:eastAsia="仿宋" w:hAnsi="仿宋" w:cs="仿宋" w:hint="eastAsia"/>
                <w:sz w:val="24"/>
              </w:rPr>
            </w:pPr>
            <w:r>
              <w:rPr>
                <w:rFonts w:ascii="仿宋" w:eastAsia="仿宋" w:hAnsi="仿宋" w:cs="仿宋" w:hint="eastAsia"/>
                <w:sz w:val="24"/>
              </w:rPr>
              <w:t>系主任审核意见：</w:t>
            </w:r>
          </w:p>
          <w:p w14:paraId="7C508D81" w14:textId="77777777" w:rsidR="00907026" w:rsidRDefault="00907026">
            <w:pPr>
              <w:rPr>
                <w:rFonts w:ascii="仿宋" w:eastAsia="仿宋" w:hAnsi="仿宋" w:cs="仿宋" w:hint="eastAsia"/>
                <w:sz w:val="24"/>
              </w:rPr>
            </w:pPr>
          </w:p>
          <w:p w14:paraId="39518DB1" w14:textId="77777777" w:rsidR="00907026" w:rsidRDefault="00907026">
            <w:pPr>
              <w:ind w:firstLineChars="200" w:firstLine="480"/>
              <w:rPr>
                <w:rFonts w:ascii="仿宋" w:eastAsia="仿宋" w:hAnsi="仿宋" w:cs="仿宋" w:hint="eastAsia"/>
                <w:sz w:val="24"/>
              </w:rPr>
            </w:pPr>
            <w:r>
              <w:rPr>
                <w:rFonts w:ascii="仿宋" w:eastAsia="仿宋" w:hAnsi="仿宋" w:cs="仿宋" w:hint="eastAsia"/>
                <w:sz w:val="24"/>
              </w:rPr>
              <w:t>同意</w:t>
            </w:r>
          </w:p>
          <w:p w14:paraId="08B594A6" w14:textId="77777777" w:rsidR="00907026" w:rsidRDefault="00907026">
            <w:pPr>
              <w:rPr>
                <w:rFonts w:ascii="仿宋" w:eastAsia="仿宋" w:hAnsi="仿宋" w:cs="仿宋" w:hint="eastAsia"/>
                <w:sz w:val="24"/>
              </w:rPr>
            </w:pPr>
            <w:r>
              <w:rPr>
                <w:rFonts w:ascii="宋体" w:hAnsi="宋体" w:cs="宋体" w:hint="eastAsia"/>
                <w:kern w:val="0"/>
                <w:sz w:val="24"/>
              </w:rPr>
              <w:pict w14:anchorId="5FB45D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0" type="#_x0000_t75" alt="0f5d647c237dc71d6e886776eb93fdf" style="position:absolute;margin-left:60.65pt;margin-top:8.5pt;width:108.4pt;height:37.6pt;z-index:-251657216;mso-wrap-style:square" wrapcoords="21592 -2 0 0 0 21600 21592 21602 8 21602 21600 21600 21600 0 8 -2 21592 -2">
                  <v:fill o:detectmouseclick="t"/>
                  <v:imagedata r:id="rId7" o:title="0f5d647c237dc71d6e886776eb93fdf"/>
                  <w10:wrap type="tight"/>
                </v:shape>
              </w:pict>
            </w:r>
          </w:p>
          <w:p w14:paraId="39145383" w14:textId="77777777" w:rsidR="00907026" w:rsidRDefault="00907026">
            <w:pPr>
              <w:rPr>
                <w:rFonts w:ascii="仿宋" w:eastAsia="仿宋" w:hAnsi="仿宋" w:cs="仿宋"/>
                <w:sz w:val="24"/>
              </w:rPr>
            </w:pPr>
            <w:r>
              <w:rPr>
                <w:rFonts w:ascii="仿宋" w:eastAsia="仿宋" w:hAnsi="仿宋" w:cs="仿宋" w:hint="eastAsia"/>
                <w:sz w:val="24"/>
              </w:rPr>
              <w:t>系主任签名：</w:t>
            </w:r>
          </w:p>
          <w:p w14:paraId="5BD48CB3" w14:textId="77777777" w:rsidR="00907026" w:rsidRDefault="00907026">
            <w:pPr>
              <w:rPr>
                <w:rFonts w:ascii="仿宋" w:eastAsia="仿宋" w:hAnsi="仿宋" w:cs="仿宋" w:hint="eastAsia"/>
                <w:sz w:val="24"/>
              </w:rPr>
            </w:pPr>
          </w:p>
          <w:p w14:paraId="04268D24" w14:textId="77777777" w:rsidR="00907026" w:rsidRDefault="00907026">
            <w:pPr>
              <w:jc w:val="right"/>
              <w:rPr>
                <w:rFonts w:ascii="仿宋" w:eastAsia="仿宋" w:cs="仿宋"/>
                <w:kern w:val="0"/>
                <w:sz w:val="24"/>
              </w:rPr>
            </w:pPr>
            <w:r>
              <w:rPr>
                <w:rFonts w:ascii="仿宋" w:eastAsia="仿宋" w:hAnsi="仿宋" w:cs="仿宋" w:hint="eastAsia"/>
                <w:sz w:val="24"/>
              </w:rPr>
              <w:t>2026年3月4日</w:t>
            </w:r>
          </w:p>
        </w:tc>
      </w:tr>
    </w:tbl>
    <w:p w14:paraId="0C717CF3" w14:textId="77777777" w:rsidR="00907026" w:rsidRDefault="00907026">
      <w:pPr>
        <w:adjustRightInd w:val="0"/>
        <w:snapToGrid w:val="0"/>
        <w:spacing w:before="240" w:line="276" w:lineRule="auto"/>
        <w:jc w:val="center"/>
        <w:rPr>
          <w:rFonts w:ascii="仿宋" w:eastAsia="仿宋" w:cs="黑体"/>
          <w:b/>
          <w:sz w:val="28"/>
          <w:szCs w:val="28"/>
        </w:rPr>
      </w:pPr>
      <w:r>
        <w:rPr>
          <w:rFonts w:ascii="仿宋" w:eastAsia="仿宋" w:cs="仿宋" w:hint="eastAsia"/>
          <w:b/>
          <w:sz w:val="28"/>
          <w:szCs w:val="28"/>
        </w:rPr>
        <w:t>附表：</w:t>
      </w:r>
      <w:r>
        <w:rPr>
          <w:rFonts w:ascii="仿宋" w:eastAsia="仿宋" w:hint="eastAsia"/>
          <w:b/>
          <w:sz w:val="28"/>
          <w:szCs w:val="28"/>
        </w:rPr>
        <w:t>《大学生心理健康教育》课程目标评分量表</w:t>
      </w: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8"/>
        <w:gridCol w:w="1582"/>
        <w:gridCol w:w="1540"/>
        <w:gridCol w:w="1567"/>
        <w:gridCol w:w="1496"/>
        <w:gridCol w:w="1528"/>
      </w:tblGrid>
      <w:tr w:rsidR="00907026" w14:paraId="0CD3C1DD" w14:textId="77777777">
        <w:trPr>
          <w:trHeight w:val="624"/>
          <w:jc w:val="center"/>
        </w:trPr>
        <w:tc>
          <w:tcPr>
            <w:tcW w:w="1498" w:type="dxa"/>
            <w:vAlign w:val="center"/>
          </w:tcPr>
          <w:p w14:paraId="78D3337E"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课程目标</w:t>
            </w:r>
          </w:p>
        </w:tc>
        <w:tc>
          <w:tcPr>
            <w:tcW w:w="1582" w:type="dxa"/>
            <w:vAlign w:val="center"/>
          </w:tcPr>
          <w:p w14:paraId="596B51F9"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优</w:t>
            </w:r>
          </w:p>
          <w:p w14:paraId="05349833"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（X≧90）</w:t>
            </w:r>
          </w:p>
        </w:tc>
        <w:tc>
          <w:tcPr>
            <w:tcW w:w="1540" w:type="dxa"/>
            <w:vAlign w:val="center"/>
          </w:tcPr>
          <w:p w14:paraId="4DBF8EBB"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良</w:t>
            </w:r>
          </w:p>
          <w:p w14:paraId="48D36A3C"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（80≦X＜90）</w:t>
            </w:r>
          </w:p>
        </w:tc>
        <w:tc>
          <w:tcPr>
            <w:tcW w:w="1567" w:type="dxa"/>
            <w:vAlign w:val="center"/>
          </w:tcPr>
          <w:p w14:paraId="719F5284"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中</w:t>
            </w:r>
          </w:p>
          <w:p w14:paraId="082D802D"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（70≦X＜80）</w:t>
            </w:r>
          </w:p>
        </w:tc>
        <w:tc>
          <w:tcPr>
            <w:tcW w:w="1496" w:type="dxa"/>
            <w:vAlign w:val="center"/>
          </w:tcPr>
          <w:p w14:paraId="549AF951"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及格</w:t>
            </w:r>
          </w:p>
          <w:p w14:paraId="585B7064"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（60≦X＜70）</w:t>
            </w:r>
          </w:p>
        </w:tc>
        <w:tc>
          <w:tcPr>
            <w:tcW w:w="1528" w:type="dxa"/>
            <w:vAlign w:val="center"/>
          </w:tcPr>
          <w:p w14:paraId="46F38F9C"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不及格</w:t>
            </w:r>
          </w:p>
          <w:p w14:paraId="08D92100"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（X＜60）</w:t>
            </w:r>
          </w:p>
        </w:tc>
      </w:tr>
      <w:tr w:rsidR="00907026" w14:paraId="07F81A95" w14:textId="77777777">
        <w:trPr>
          <w:trHeight w:val="624"/>
          <w:jc w:val="center"/>
        </w:trPr>
        <w:tc>
          <w:tcPr>
            <w:tcW w:w="1498" w:type="dxa"/>
            <w:vAlign w:val="center"/>
          </w:tcPr>
          <w:p w14:paraId="32C0EBFD" w14:textId="77777777" w:rsidR="00907026" w:rsidRDefault="00907026">
            <w:pPr>
              <w:adjustRightInd w:val="0"/>
              <w:snapToGrid w:val="0"/>
              <w:rPr>
                <w:rFonts w:ascii="楷体" w:eastAsia="楷体"/>
                <w:szCs w:val="21"/>
              </w:rPr>
            </w:pPr>
            <w:r>
              <w:rPr>
                <w:rFonts w:ascii="楷体" w:eastAsia="楷体" w:hint="eastAsia"/>
                <w:szCs w:val="21"/>
              </w:rPr>
              <w:t>课程目标</w:t>
            </w:r>
            <w:r>
              <w:rPr>
                <w:rFonts w:ascii="楷体" w:eastAsia="楷体"/>
                <w:szCs w:val="21"/>
              </w:rPr>
              <w:t>1</w:t>
            </w:r>
            <w:r>
              <w:rPr>
                <w:rFonts w:ascii="楷体" w:eastAsia="楷体" w:hint="eastAsia"/>
                <w:szCs w:val="21"/>
              </w:rPr>
              <w:t>：学生了解心理学的有关理论和基本概念，明确</w:t>
            </w:r>
            <w:r>
              <w:rPr>
                <w:rFonts w:ascii="楷体" w:eastAsia="楷体" w:hint="eastAsia"/>
                <w:szCs w:val="21"/>
              </w:rPr>
              <w:lastRenderedPageBreak/>
              <w:t>心理健康的标准及意义，了解大学阶段人的心理发展特征及异常表现，掌握自我调适的基本知识。</w:t>
            </w:r>
          </w:p>
        </w:tc>
        <w:tc>
          <w:tcPr>
            <w:tcW w:w="1582" w:type="dxa"/>
          </w:tcPr>
          <w:p w14:paraId="2E2A254C"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学生扎实地掌握心理学的有关理论和基本概念，明确心理健康的标准</w:t>
            </w:r>
            <w:r>
              <w:rPr>
                <w:rFonts w:ascii="楷体" w:eastAsia="楷体" w:hint="eastAsia"/>
                <w:szCs w:val="21"/>
              </w:rPr>
              <w:lastRenderedPageBreak/>
              <w:t>及意义，了解大学阶段人的心理发展特征及异常表现，掌握自我调适的基本知识。</w:t>
            </w:r>
          </w:p>
        </w:tc>
        <w:tc>
          <w:tcPr>
            <w:tcW w:w="1540" w:type="dxa"/>
          </w:tcPr>
          <w:p w14:paraId="21E5AD07"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学生掌握心理学的有关理论和基本概念，明确心理健康的标准及意</w:t>
            </w:r>
            <w:r>
              <w:rPr>
                <w:rFonts w:ascii="楷体" w:eastAsia="楷体" w:hint="eastAsia"/>
                <w:szCs w:val="21"/>
              </w:rPr>
              <w:lastRenderedPageBreak/>
              <w:t>义，了解大学阶段人的心理发展特征及异常表现，掌握自我调适的基本知识。</w:t>
            </w:r>
          </w:p>
        </w:tc>
        <w:tc>
          <w:tcPr>
            <w:tcW w:w="1567" w:type="dxa"/>
          </w:tcPr>
          <w:p w14:paraId="032BA5E9"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学生基本掌握心理学的有关理论和基本概念，明确心理健康的标准及</w:t>
            </w:r>
            <w:r>
              <w:rPr>
                <w:rFonts w:ascii="楷体" w:eastAsia="楷体" w:hint="eastAsia"/>
                <w:szCs w:val="21"/>
              </w:rPr>
              <w:lastRenderedPageBreak/>
              <w:t>意义，了解大学阶段人的心理发展特征及异常表现，掌握自我调适的基本知识。</w:t>
            </w:r>
          </w:p>
        </w:tc>
        <w:tc>
          <w:tcPr>
            <w:tcW w:w="1496" w:type="dxa"/>
          </w:tcPr>
          <w:p w14:paraId="3C88903F"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学生掌握心理学的部分理论和基本概念，明确心理健康的</w:t>
            </w:r>
            <w:r>
              <w:rPr>
                <w:rFonts w:ascii="楷体" w:eastAsia="楷体" w:hint="eastAsia"/>
                <w:szCs w:val="21"/>
              </w:rPr>
              <w:lastRenderedPageBreak/>
              <w:t>标准及意义，了解大学阶段人的心理发展特征及异常表现，掌握自我调适的基本知识。</w:t>
            </w:r>
          </w:p>
        </w:tc>
        <w:tc>
          <w:tcPr>
            <w:tcW w:w="1528" w:type="dxa"/>
          </w:tcPr>
          <w:p w14:paraId="5E1287FF"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学生未能掌握心理学的有关理论和基本概念，明确心理健</w:t>
            </w:r>
            <w:r>
              <w:rPr>
                <w:rFonts w:ascii="楷体" w:eastAsia="楷体" w:hint="eastAsia"/>
                <w:szCs w:val="21"/>
              </w:rPr>
              <w:lastRenderedPageBreak/>
              <w:t>康的标准及意义，了解大学阶段人的心理发展特征及异常表现，掌握自我调适的基本知识。</w:t>
            </w:r>
          </w:p>
        </w:tc>
      </w:tr>
      <w:tr w:rsidR="00907026" w14:paraId="5408F956" w14:textId="77777777">
        <w:trPr>
          <w:trHeight w:val="624"/>
          <w:jc w:val="center"/>
        </w:trPr>
        <w:tc>
          <w:tcPr>
            <w:tcW w:w="1498" w:type="dxa"/>
          </w:tcPr>
          <w:p w14:paraId="54206A8B"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课程目标2：学生掌握自我探索技能，心理调适技能及心理发展技能。如学习发展技能、环境适应技能、压力管理技能、沟通技能、问题解决技能、自我管理技能、人际交往技能和生涯规划技能等。</w:t>
            </w:r>
          </w:p>
        </w:tc>
        <w:tc>
          <w:tcPr>
            <w:tcW w:w="1582" w:type="dxa"/>
          </w:tcPr>
          <w:p w14:paraId="7AA43AF9" w14:textId="77777777" w:rsidR="00907026" w:rsidRDefault="00907026">
            <w:pPr>
              <w:widowControl/>
              <w:adjustRightInd w:val="0"/>
              <w:snapToGrid w:val="0"/>
              <w:rPr>
                <w:rFonts w:ascii="楷体" w:eastAsia="楷体"/>
                <w:szCs w:val="21"/>
              </w:rPr>
            </w:pPr>
            <w:r>
              <w:rPr>
                <w:rFonts w:ascii="楷体" w:eastAsia="楷体" w:hint="eastAsia"/>
                <w:szCs w:val="21"/>
              </w:rPr>
              <w:t>掌握很好地自我探索技能，心理调适技能及心理发展技能。如学习发展技能、环境适应技能、压力管理技能、沟通技能、问题解决技能、自我管理技能、人际交往技能和生涯规划技能等。</w:t>
            </w:r>
          </w:p>
        </w:tc>
        <w:tc>
          <w:tcPr>
            <w:tcW w:w="1540" w:type="dxa"/>
          </w:tcPr>
          <w:p w14:paraId="0977528E" w14:textId="77777777" w:rsidR="00907026" w:rsidRDefault="00907026">
            <w:pPr>
              <w:widowControl/>
              <w:adjustRightInd w:val="0"/>
              <w:snapToGrid w:val="0"/>
              <w:rPr>
                <w:rFonts w:ascii="楷体" w:eastAsia="楷体"/>
                <w:szCs w:val="21"/>
              </w:rPr>
            </w:pPr>
            <w:r>
              <w:rPr>
                <w:rFonts w:ascii="楷体" w:eastAsia="楷体" w:hint="eastAsia"/>
                <w:szCs w:val="21"/>
              </w:rPr>
              <w:t>掌握自我探索技能，心理调适技能及心理发展技能。如学习发展技能、环境适应技能、压力管理技能、沟通技能、问题解决技能、自我管理技能、人际交往技能和生涯规划技能等。</w:t>
            </w:r>
          </w:p>
        </w:tc>
        <w:tc>
          <w:tcPr>
            <w:tcW w:w="1567" w:type="dxa"/>
          </w:tcPr>
          <w:p w14:paraId="41A6BADF" w14:textId="77777777" w:rsidR="00907026" w:rsidRDefault="00907026">
            <w:pPr>
              <w:widowControl/>
              <w:adjustRightInd w:val="0"/>
              <w:snapToGrid w:val="0"/>
              <w:rPr>
                <w:rFonts w:ascii="楷体" w:eastAsia="楷体"/>
                <w:szCs w:val="21"/>
              </w:rPr>
            </w:pPr>
            <w:r>
              <w:rPr>
                <w:rFonts w:ascii="楷体" w:eastAsia="楷体" w:hint="eastAsia"/>
                <w:szCs w:val="21"/>
              </w:rPr>
              <w:t>掌握基本自我探索技能，心理调适技能及心理发展技能。如学习发展技能、环境适应技能、压力管理技能、沟通技能、问题解决技能、自我管理技能、人际交往技能和生涯规划技能等。</w:t>
            </w:r>
          </w:p>
        </w:tc>
        <w:tc>
          <w:tcPr>
            <w:tcW w:w="1496" w:type="dxa"/>
          </w:tcPr>
          <w:p w14:paraId="345BDA13" w14:textId="77777777" w:rsidR="00907026" w:rsidRDefault="00907026">
            <w:pPr>
              <w:widowControl/>
              <w:adjustRightInd w:val="0"/>
              <w:snapToGrid w:val="0"/>
              <w:rPr>
                <w:rFonts w:ascii="楷体" w:eastAsia="楷体"/>
                <w:szCs w:val="21"/>
              </w:rPr>
            </w:pPr>
            <w:r>
              <w:rPr>
                <w:rFonts w:ascii="楷体" w:eastAsia="楷体" w:hint="eastAsia"/>
                <w:szCs w:val="21"/>
              </w:rPr>
              <w:t>掌握部分自我探索技能，心理调适技能及心理发展技能。如学习发展技能、环境适应技能、压力管理技能、沟通技能、问题解决技能、自我管理技能、人际交往技能和生涯规划技能等。</w:t>
            </w:r>
          </w:p>
        </w:tc>
        <w:tc>
          <w:tcPr>
            <w:tcW w:w="1528" w:type="dxa"/>
          </w:tcPr>
          <w:p w14:paraId="42C9D54E" w14:textId="77777777" w:rsidR="00907026" w:rsidRDefault="00907026">
            <w:pPr>
              <w:widowControl/>
              <w:adjustRightInd w:val="0"/>
              <w:snapToGrid w:val="0"/>
              <w:rPr>
                <w:rFonts w:ascii="楷体" w:eastAsia="楷体"/>
                <w:szCs w:val="21"/>
              </w:rPr>
            </w:pPr>
            <w:r>
              <w:rPr>
                <w:rFonts w:ascii="楷体" w:eastAsia="楷体" w:hint="eastAsia"/>
                <w:szCs w:val="21"/>
              </w:rPr>
              <w:t>未能掌握自我探索技能，心理调适技能及心理发展技能。如学习发展技能、环境适应技能、压力管理技能、沟通技能、问题解决技能、自我管理技能、人际交往技能和生涯规划技能等。</w:t>
            </w:r>
          </w:p>
        </w:tc>
      </w:tr>
      <w:tr w:rsidR="00907026" w14:paraId="4295942C" w14:textId="77777777">
        <w:trPr>
          <w:trHeight w:val="624"/>
          <w:jc w:val="center"/>
        </w:trPr>
        <w:tc>
          <w:tcPr>
            <w:tcW w:w="1498" w:type="dxa"/>
          </w:tcPr>
          <w:p w14:paraId="77523693" w14:textId="77777777" w:rsidR="00907026" w:rsidRDefault="00907026">
            <w:pPr>
              <w:widowControl/>
              <w:adjustRightInd w:val="0"/>
              <w:snapToGrid w:val="0"/>
              <w:rPr>
                <w:rFonts w:ascii="楷体" w:eastAsia="楷体" w:hint="eastAsia"/>
                <w:szCs w:val="21"/>
              </w:rPr>
            </w:pPr>
            <w:r>
              <w:rPr>
                <w:rFonts w:ascii="楷体" w:eastAsia="楷体" w:hint="eastAsia"/>
                <w:szCs w:val="21"/>
              </w:rPr>
              <w:t>课程目标3：学生树立心理健康发展的自主意识，了解自身的心理特点和性格特征，能够对自己的身体条件、心理状况、行为能力等进行客观评价，正确认识自</w:t>
            </w:r>
            <w:r>
              <w:rPr>
                <w:rFonts w:ascii="楷体" w:eastAsia="楷体" w:hint="eastAsia"/>
                <w:szCs w:val="21"/>
              </w:rPr>
              <w:lastRenderedPageBreak/>
              <w:t>己、接纳自己，在遇到心理问题时能够进行自我调适或寻求帮助，积极探索适合自己并适应社会的生活状态。</w:t>
            </w:r>
          </w:p>
        </w:tc>
        <w:tc>
          <w:tcPr>
            <w:tcW w:w="1582" w:type="dxa"/>
          </w:tcPr>
          <w:p w14:paraId="2804998B" w14:textId="77777777" w:rsidR="00907026" w:rsidRDefault="00907026">
            <w:pPr>
              <w:widowControl/>
              <w:adjustRightInd w:val="0"/>
              <w:snapToGrid w:val="0"/>
              <w:rPr>
                <w:rFonts w:ascii="楷体" w:eastAsia="楷体" w:hint="eastAsia"/>
                <w:szCs w:val="21"/>
              </w:rPr>
            </w:pPr>
            <w:r>
              <w:rPr>
                <w:rFonts w:ascii="楷体" w:eastAsia="楷体" w:hint="eastAsia"/>
                <w:szCs w:val="21"/>
              </w:rPr>
              <w:lastRenderedPageBreak/>
              <w:t>学生能够很好地树立心理健康发展的自主意识，了解自身的心理特点和性格特征，能够对自己的身体条件、心理状况、行为能力等进行客观评价，正确认识自己、接纳自己，在遇到心理问题时</w:t>
            </w:r>
            <w:r>
              <w:rPr>
                <w:rFonts w:ascii="楷体" w:eastAsia="楷体" w:hint="eastAsia"/>
                <w:szCs w:val="21"/>
              </w:rPr>
              <w:lastRenderedPageBreak/>
              <w:t>能够进行自我调适或寻求帮助，积极探索适合自己并适应社会的生活状态。</w:t>
            </w:r>
          </w:p>
        </w:tc>
        <w:tc>
          <w:tcPr>
            <w:tcW w:w="1540" w:type="dxa"/>
          </w:tcPr>
          <w:p w14:paraId="538331F3" w14:textId="77777777" w:rsidR="00907026" w:rsidRDefault="00907026">
            <w:pPr>
              <w:widowControl/>
              <w:adjustRightInd w:val="0"/>
              <w:snapToGrid w:val="0"/>
              <w:rPr>
                <w:rFonts w:ascii="楷体" w:eastAsia="楷体" w:hint="eastAsia"/>
                <w:szCs w:val="21"/>
              </w:rPr>
            </w:pPr>
            <w:r>
              <w:rPr>
                <w:rFonts w:ascii="楷体" w:eastAsia="楷体" w:hint="eastAsia"/>
                <w:szCs w:val="21"/>
              </w:rPr>
              <w:lastRenderedPageBreak/>
              <w:t>学生能树立心理健康发展的自主意识，了解自身的心理特点和性格特征，能够对自己的身体条件、心理状况、行为能力等进行客观评价，正确认识自己、接纳自己，在遇到心理问题时能够</w:t>
            </w:r>
            <w:r>
              <w:rPr>
                <w:rFonts w:ascii="楷体" w:eastAsia="楷体" w:hint="eastAsia"/>
                <w:szCs w:val="21"/>
              </w:rPr>
              <w:lastRenderedPageBreak/>
              <w:t>进行自我调适或寻求帮助，积极探索适合自己并适应社会的生活状态。</w:t>
            </w:r>
          </w:p>
        </w:tc>
        <w:tc>
          <w:tcPr>
            <w:tcW w:w="1567" w:type="dxa"/>
          </w:tcPr>
          <w:p w14:paraId="6B2029EA" w14:textId="77777777" w:rsidR="00907026" w:rsidRDefault="00907026">
            <w:pPr>
              <w:widowControl/>
              <w:adjustRightInd w:val="0"/>
              <w:snapToGrid w:val="0"/>
              <w:rPr>
                <w:rFonts w:ascii="楷体" w:eastAsia="楷体" w:hint="eastAsia"/>
                <w:szCs w:val="21"/>
              </w:rPr>
            </w:pPr>
            <w:r>
              <w:rPr>
                <w:rFonts w:ascii="楷体" w:eastAsia="楷体" w:hint="eastAsia"/>
                <w:szCs w:val="21"/>
              </w:rPr>
              <w:lastRenderedPageBreak/>
              <w:t>学生基本能够树立心理健康发展的自主意识，了解自身的心理特点和性格特征，能够对自己的身体条件、心理状况、行为能力等进行客观评价，正确认识自己、接纳自己，在遇到心理问题时能</w:t>
            </w:r>
            <w:r>
              <w:rPr>
                <w:rFonts w:ascii="楷体" w:eastAsia="楷体" w:hint="eastAsia"/>
                <w:szCs w:val="21"/>
              </w:rPr>
              <w:lastRenderedPageBreak/>
              <w:t>够进行自我调适或寻求帮助，积极探索适合自己并适应社会的生活状态。</w:t>
            </w:r>
          </w:p>
        </w:tc>
        <w:tc>
          <w:tcPr>
            <w:tcW w:w="1496" w:type="dxa"/>
          </w:tcPr>
          <w:p w14:paraId="4BF4F2C3" w14:textId="77777777" w:rsidR="00907026" w:rsidRDefault="00907026">
            <w:pPr>
              <w:widowControl/>
              <w:adjustRightInd w:val="0"/>
              <w:snapToGrid w:val="0"/>
              <w:rPr>
                <w:rFonts w:ascii="楷体" w:eastAsia="楷体" w:hint="eastAsia"/>
                <w:szCs w:val="21"/>
              </w:rPr>
            </w:pPr>
            <w:r>
              <w:rPr>
                <w:rFonts w:ascii="楷体" w:eastAsia="楷体" w:hint="eastAsia"/>
                <w:szCs w:val="21"/>
              </w:rPr>
              <w:lastRenderedPageBreak/>
              <w:t>学生基本能能够树立心理健康发展的自主意识，部分了解自身的心理特点和性格特征，能够对自己的身体条件、心理状况、行为能力等进行客观评价，正确认</w:t>
            </w:r>
            <w:r>
              <w:rPr>
                <w:rFonts w:ascii="楷体" w:eastAsia="楷体" w:hint="eastAsia"/>
                <w:szCs w:val="21"/>
              </w:rPr>
              <w:lastRenderedPageBreak/>
              <w:t>识自己、接纳自己，在遇到心理问题时能够进行自我调适或寻求帮助，积极探索适合自己并适应社会的生活状态。</w:t>
            </w:r>
          </w:p>
        </w:tc>
        <w:tc>
          <w:tcPr>
            <w:tcW w:w="1528" w:type="dxa"/>
          </w:tcPr>
          <w:p w14:paraId="0F120D51" w14:textId="77777777" w:rsidR="00907026" w:rsidRDefault="00907026">
            <w:pPr>
              <w:widowControl/>
              <w:adjustRightInd w:val="0"/>
              <w:snapToGrid w:val="0"/>
              <w:rPr>
                <w:rFonts w:ascii="楷体" w:eastAsia="楷体" w:hint="eastAsia"/>
                <w:szCs w:val="21"/>
              </w:rPr>
            </w:pPr>
            <w:r>
              <w:rPr>
                <w:rFonts w:ascii="楷体" w:eastAsia="楷体" w:hint="eastAsia"/>
                <w:szCs w:val="21"/>
              </w:rPr>
              <w:lastRenderedPageBreak/>
              <w:t>学生无法树立心理健康发展的自主意识，未能了解自身的心理特点和性格特征，能够对自己的身体条件、心理状况、行为能力等进行客观评价，正确认识自</w:t>
            </w:r>
            <w:r>
              <w:rPr>
                <w:rFonts w:ascii="楷体" w:eastAsia="楷体" w:hint="eastAsia"/>
                <w:szCs w:val="21"/>
              </w:rPr>
              <w:lastRenderedPageBreak/>
              <w:t>己、接纳自己，在遇到心理问题时能够进行自我调适或寻求帮助，积极探索适合自己并适应社会的生活状态。</w:t>
            </w:r>
          </w:p>
        </w:tc>
      </w:tr>
    </w:tbl>
    <w:p w14:paraId="7F623B37" w14:textId="77777777" w:rsidR="00907026" w:rsidRDefault="00907026"/>
    <w:p w14:paraId="3128C3EA" w14:textId="77777777" w:rsidR="00907026" w:rsidRDefault="00907026">
      <w:pPr>
        <w:adjustRightInd w:val="0"/>
        <w:snapToGrid w:val="0"/>
        <w:spacing w:before="240" w:line="276" w:lineRule="auto"/>
        <w:jc w:val="center"/>
      </w:pPr>
      <w:bookmarkStart w:id="2" w:name="_Toc13942"/>
      <w:bookmarkStart w:id="3" w:name="_Toc18205"/>
      <w:bookmarkStart w:id="4" w:name="_Toc7313"/>
      <w:bookmarkStart w:id="5" w:name="_Toc13663"/>
      <w:r>
        <w:rPr>
          <w:rStyle w:val="10"/>
          <w:rFonts w:hint="eastAsia"/>
          <w:sz w:val="32"/>
          <w:szCs w:val="32"/>
        </w:rPr>
        <w:t>25级储能科学与工程《</w:t>
      </w:r>
      <w:r>
        <w:rPr>
          <w:rStyle w:val="10"/>
          <w:rFonts w:ascii="Times New Roman" w:eastAsia="宋体" w:hAnsi="Times New Roman" w:cs="Times New Roman" w:hint="eastAsia"/>
          <w:b/>
          <w:sz w:val="32"/>
          <w:szCs w:val="32"/>
        </w:rPr>
        <w:t>大学生心理健康教育</w:t>
      </w:r>
      <w:r>
        <w:rPr>
          <w:rStyle w:val="10"/>
          <w:rFonts w:hint="eastAsia"/>
          <w:sz w:val="32"/>
          <w:szCs w:val="32"/>
        </w:rPr>
        <w:t>》课程教学大纲</w:t>
      </w:r>
      <w:bookmarkEnd w:id="2"/>
      <w:bookmarkEnd w:id="3"/>
      <w:bookmarkEnd w:id="4"/>
      <w:bookmarkEnd w:id="5"/>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1339"/>
        <w:gridCol w:w="1155"/>
        <w:gridCol w:w="406"/>
        <w:gridCol w:w="1320"/>
        <w:gridCol w:w="329"/>
        <w:gridCol w:w="966"/>
        <w:gridCol w:w="120"/>
        <w:gridCol w:w="748"/>
        <w:gridCol w:w="833"/>
        <w:gridCol w:w="682"/>
        <w:gridCol w:w="96"/>
        <w:gridCol w:w="796"/>
        <w:gridCol w:w="697"/>
      </w:tblGrid>
      <w:tr w:rsidR="00907026" w14:paraId="4431C73E" w14:textId="77777777">
        <w:trPr>
          <w:trHeight w:val="454"/>
          <w:jc w:val="center"/>
        </w:trPr>
        <w:tc>
          <w:tcPr>
            <w:tcW w:w="1339" w:type="dxa"/>
            <w:vAlign w:val="center"/>
          </w:tcPr>
          <w:p w14:paraId="03F0B45D" w14:textId="77777777" w:rsidR="00907026" w:rsidRDefault="00907026">
            <w:pPr>
              <w:jc w:val="center"/>
              <w:rPr>
                <w:rFonts w:ascii="仿宋" w:eastAsia="仿宋" w:hAnsi="仿宋" w:cs="仿宋" w:hint="eastAsia"/>
                <w:sz w:val="24"/>
              </w:rPr>
            </w:pPr>
            <w:r>
              <w:rPr>
                <w:rFonts w:ascii="仿宋" w:eastAsia="仿宋" w:hAnsi="仿宋" w:cs="仿宋" w:hint="eastAsia"/>
                <w:sz w:val="24"/>
              </w:rPr>
              <w:t>课程名称</w:t>
            </w:r>
          </w:p>
        </w:tc>
        <w:tc>
          <w:tcPr>
            <w:tcW w:w="5044" w:type="dxa"/>
            <w:gridSpan w:val="7"/>
            <w:vAlign w:val="center"/>
          </w:tcPr>
          <w:p w14:paraId="44440AC8" w14:textId="77777777" w:rsidR="00907026" w:rsidRDefault="00907026">
            <w:pPr>
              <w:jc w:val="center"/>
              <w:rPr>
                <w:rFonts w:ascii="仿宋" w:eastAsia="仿宋" w:hAnsi="仿宋" w:cs="仿宋" w:hint="eastAsia"/>
                <w:sz w:val="24"/>
              </w:rPr>
            </w:pPr>
            <w:r>
              <w:rPr>
                <w:rFonts w:ascii="仿宋" w:eastAsia="仿宋" w:hAnsi="仿宋" w:cs="仿宋" w:hint="eastAsia"/>
                <w:sz w:val="24"/>
              </w:rPr>
              <w:t>《大学生心理健康教育》</w:t>
            </w:r>
          </w:p>
        </w:tc>
        <w:tc>
          <w:tcPr>
            <w:tcW w:w="833" w:type="dxa"/>
            <w:vAlign w:val="center"/>
          </w:tcPr>
          <w:p w14:paraId="015E80F0" w14:textId="77777777" w:rsidR="00907026" w:rsidRDefault="00907026">
            <w:pPr>
              <w:rPr>
                <w:rFonts w:ascii="仿宋" w:eastAsia="仿宋" w:hAnsi="仿宋" w:cs="仿宋" w:hint="eastAsia"/>
                <w:sz w:val="24"/>
              </w:rPr>
            </w:pPr>
            <w:r>
              <w:rPr>
                <w:rFonts w:ascii="仿宋" w:eastAsia="仿宋" w:hAnsi="仿宋" w:cs="仿宋" w:hint="eastAsia"/>
                <w:sz w:val="24"/>
              </w:rPr>
              <w:t>课程</w:t>
            </w:r>
          </w:p>
          <w:p w14:paraId="21852858" w14:textId="77777777" w:rsidR="00907026" w:rsidRDefault="00907026">
            <w:pPr>
              <w:rPr>
                <w:rFonts w:ascii="仿宋" w:eastAsia="仿宋" w:hAnsi="仿宋" w:cs="仿宋" w:hint="eastAsia"/>
                <w:sz w:val="24"/>
              </w:rPr>
            </w:pPr>
            <w:r>
              <w:rPr>
                <w:rFonts w:ascii="仿宋" w:eastAsia="仿宋" w:hAnsi="仿宋" w:cs="仿宋" w:hint="eastAsia"/>
                <w:sz w:val="24"/>
              </w:rPr>
              <w:t>代码</w:t>
            </w:r>
          </w:p>
        </w:tc>
        <w:tc>
          <w:tcPr>
            <w:tcW w:w="2271" w:type="dxa"/>
            <w:gridSpan w:val="4"/>
            <w:vAlign w:val="center"/>
          </w:tcPr>
          <w:p w14:paraId="0C697172" w14:textId="77777777" w:rsidR="00907026" w:rsidRDefault="00907026">
            <w:pPr>
              <w:jc w:val="center"/>
              <w:rPr>
                <w:rFonts w:ascii="仿宋" w:eastAsia="仿宋" w:hAnsi="仿宋" w:cs="仿宋" w:hint="eastAsia"/>
                <w:sz w:val="24"/>
              </w:rPr>
            </w:pPr>
            <w:r>
              <w:rPr>
                <w:rFonts w:ascii="仿宋" w:eastAsia="仿宋" w:hAnsi="仿宋" w:cs="仿宋" w:hint="eastAsia"/>
                <w:sz w:val="24"/>
              </w:rPr>
              <w:t>1211220001</w:t>
            </w:r>
          </w:p>
        </w:tc>
      </w:tr>
      <w:tr w:rsidR="00907026" w14:paraId="0FE16639" w14:textId="77777777">
        <w:trPr>
          <w:trHeight w:val="454"/>
          <w:jc w:val="center"/>
        </w:trPr>
        <w:tc>
          <w:tcPr>
            <w:tcW w:w="1339" w:type="dxa"/>
            <w:vAlign w:val="center"/>
          </w:tcPr>
          <w:p w14:paraId="44B566C9" w14:textId="77777777" w:rsidR="00907026" w:rsidRDefault="00907026">
            <w:pPr>
              <w:jc w:val="center"/>
              <w:rPr>
                <w:rFonts w:ascii="仿宋" w:eastAsia="仿宋" w:hAnsi="仿宋" w:cs="仿宋" w:hint="eastAsia"/>
                <w:sz w:val="24"/>
              </w:rPr>
            </w:pPr>
            <w:r>
              <w:rPr>
                <w:rFonts w:ascii="仿宋" w:eastAsia="仿宋" w:hAnsi="仿宋" w:cs="仿宋" w:hint="eastAsia"/>
                <w:sz w:val="24"/>
              </w:rPr>
              <w:t>课程类型</w:t>
            </w:r>
          </w:p>
        </w:tc>
        <w:tc>
          <w:tcPr>
            <w:tcW w:w="8148" w:type="dxa"/>
            <w:gridSpan w:val="12"/>
            <w:vAlign w:val="center"/>
          </w:tcPr>
          <w:p w14:paraId="7E34F34C" w14:textId="77777777" w:rsidR="00907026" w:rsidRDefault="00907026">
            <w:pPr>
              <w:rPr>
                <w:rFonts w:ascii="仿宋" w:eastAsia="仿宋" w:hAnsi="仿宋" w:cs="仿宋" w:hint="eastAsia"/>
                <w:sz w:val="24"/>
              </w:rPr>
            </w:pPr>
            <w:r>
              <w:rPr>
                <w:rFonts w:ascii="仿宋" w:eastAsia="仿宋" w:hAnsi="仿宋" w:cs="仿宋" w:hint="eastAsia"/>
                <w:sz w:val="24"/>
              </w:rPr>
              <w:sym w:font="Wingdings" w:char="00FE"/>
            </w:r>
            <w:r>
              <w:rPr>
                <w:rFonts w:ascii="仿宋" w:eastAsia="仿宋" w:hAnsi="仿宋" w:cs="仿宋" w:hint="eastAsia"/>
                <w:sz w:val="24"/>
              </w:rPr>
              <w:t xml:space="preserve">通识必修 </w:t>
            </w:r>
            <w:r>
              <w:rPr>
                <w:rFonts w:ascii="仿宋" w:eastAsia="仿宋" w:hAnsi="仿宋" w:cs="仿宋" w:hint="eastAsia"/>
                <w:sz w:val="24"/>
              </w:rPr>
              <w:sym w:font="Wingdings" w:char="00A8"/>
            </w:r>
            <w:r>
              <w:rPr>
                <w:rFonts w:ascii="仿宋" w:eastAsia="仿宋" w:hAnsi="仿宋" w:cs="仿宋" w:hint="eastAsia"/>
                <w:sz w:val="24"/>
              </w:rPr>
              <w:t xml:space="preserve">通识选修 </w:t>
            </w:r>
            <w:r>
              <w:rPr>
                <w:rFonts w:ascii="仿宋" w:eastAsia="仿宋" w:hAnsi="仿宋" w:cs="仿宋" w:hint="eastAsia"/>
                <w:sz w:val="24"/>
              </w:rPr>
              <w:sym w:font="Wingdings" w:char="00A8"/>
            </w:r>
            <w:r>
              <w:rPr>
                <w:rFonts w:ascii="仿宋" w:eastAsia="仿宋" w:hAnsi="仿宋" w:cs="仿宋" w:hint="eastAsia"/>
                <w:sz w:val="24"/>
              </w:rPr>
              <w:t>专业必修</w:t>
            </w:r>
          </w:p>
          <w:p w14:paraId="5066B959" w14:textId="77777777" w:rsidR="00907026" w:rsidRDefault="00907026">
            <w:pPr>
              <w:rPr>
                <w:rFonts w:ascii="仿宋" w:eastAsia="仿宋" w:hAnsi="仿宋" w:cs="仿宋" w:hint="eastAsia"/>
                <w:sz w:val="24"/>
              </w:rPr>
            </w:pPr>
            <w:r>
              <w:rPr>
                <w:rFonts w:ascii="仿宋" w:eastAsia="仿宋" w:hAnsi="仿宋" w:cs="仿宋" w:hint="eastAsia"/>
                <w:sz w:val="24"/>
              </w:rPr>
              <w:sym w:font="Wingdings" w:char="00A8"/>
            </w:r>
            <w:r>
              <w:rPr>
                <w:rFonts w:ascii="仿宋" w:eastAsia="仿宋" w:hAnsi="仿宋" w:cs="仿宋" w:hint="eastAsia"/>
                <w:sz w:val="24"/>
              </w:rPr>
              <w:t>专业选修</w:t>
            </w:r>
            <w:r>
              <w:rPr>
                <w:rFonts w:ascii="仿宋" w:eastAsia="仿宋" w:hAnsi="仿宋" w:cs="仿宋" w:hint="eastAsia"/>
                <w:sz w:val="24"/>
              </w:rPr>
              <w:sym w:font="Wingdings" w:char="00A8"/>
            </w:r>
            <w:r>
              <w:rPr>
                <w:rFonts w:ascii="仿宋" w:eastAsia="仿宋" w:hAnsi="仿宋" w:cs="仿宋" w:hint="eastAsia"/>
                <w:sz w:val="24"/>
              </w:rPr>
              <w:t xml:space="preserve">教师教育必修 </w:t>
            </w:r>
            <w:r>
              <w:rPr>
                <w:rFonts w:ascii="仿宋" w:eastAsia="仿宋" w:hAnsi="仿宋" w:cs="仿宋" w:hint="eastAsia"/>
                <w:sz w:val="24"/>
              </w:rPr>
              <w:sym w:font="Wingdings" w:char="00A8"/>
            </w:r>
            <w:r>
              <w:rPr>
                <w:rFonts w:ascii="仿宋" w:eastAsia="仿宋" w:hAnsi="仿宋" w:cs="仿宋" w:hint="eastAsia"/>
                <w:sz w:val="24"/>
              </w:rPr>
              <w:t>教师教育选修</w:t>
            </w:r>
          </w:p>
        </w:tc>
      </w:tr>
      <w:tr w:rsidR="00907026" w14:paraId="72818303" w14:textId="77777777">
        <w:trPr>
          <w:trHeight w:val="406"/>
          <w:jc w:val="center"/>
        </w:trPr>
        <w:tc>
          <w:tcPr>
            <w:tcW w:w="1339" w:type="dxa"/>
            <w:vAlign w:val="center"/>
          </w:tcPr>
          <w:p w14:paraId="551B58D8" w14:textId="77777777" w:rsidR="00907026" w:rsidRDefault="00907026">
            <w:pPr>
              <w:jc w:val="center"/>
              <w:rPr>
                <w:rFonts w:ascii="仿宋" w:eastAsia="仿宋" w:hAnsi="仿宋" w:cs="仿宋" w:hint="eastAsia"/>
                <w:sz w:val="24"/>
              </w:rPr>
            </w:pPr>
            <w:r>
              <w:rPr>
                <w:rFonts w:ascii="仿宋" w:eastAsia="仿宋" w:hAnsi="仿宋" w:cs="仿宋" w:hint="eastAsia"/>
                <w:sz w:val="24"/>
              </w:rPr>
              <w:t>开课学期</w:t>
            </w:r>
          </w:p>
        </w:tc>
        <w:tc>
          <w:tcPr>
            <w:tcW w:w="1561" w:type="dxa"/>
            <w:gridSpan w:val="2"/>
            <w:vAlign w:val="center"/>
          </w:tcPr>
          <w:p w14:paraId="152C42E5" w14:textId="77777777" w:rsidR="00907026" w:rsidRDefault="00907026">
            <w:pPr>
              <w:jc w:val="center"/>
              <w:rPr>
                <w:rFonts w:ascii="仿宋" w:eastAsia="仿宋" w:hAnsi="仿宋" w:cs="仿宋" w:hint="eastAsia"/>
                <w:color w:val="4472C4"/>
                <w:sz w:val="24"/>
              </w:rPr>
            </w:pPr>
            <w:r>
              <w:rPr>
                <w:rFonts w:ascii="仿宋" w:eastAsia="仿宋" w:hAnsi="仿宋" w:cs="仿宋" w:hint="eastAsia"/>
                <w:sz w:val="24"/>
              </w:rPr>
              <w:t>第2学期</w:t>
            </w:r>
          </w:p>
        </w:tc>
        <w:tc>
          <w:tcPr>
            <w:tcW w:w="1320" w:type="dxa"/>
            <w:vAlign w:val="center"/>
          </w:tcPr>
          <w:p w14:paraId="5E0EF84C" w14:textId="77777777" w:rsidR="00907026" w:rsidRDefault="00907026">
            <w:pPr>
              <w:jc w:val="center"/>
              <w:rPr>
                <w:rFonts w:ascii="仿宋" w:eastAsia="仿宋" w:hAnsi="仿宋" w:cs="仿宋" w:hint="eastAsia"/>
                <w:sz w:val="24"/>
              </w:rPr>
            </w:pPr>
            <w:r>
              <w:rPr>
                <w:rFonts w:ascii="仿宋" w:eastAsia="仿宋" w:hAnsi="仿宋" w:cs="仿宋" w:hint="eastAsia"/>
                <w:sz w:val="24"/>
              </w:rPr>
              <w:t>学分</w:t>
            </w:r>
          </w:p>
        </w:tc>
        <w:tc>
          <w:tcPr>
            <w:tcW w:w="1415" w:type="dxa"/>
            <w:gridSpan w:val="3"/>
            <w:vAlign w:val="center"/>
          </w:tcPr>
          <w:p w14:paraId="7F5862C8" w14:textId="77777777" w:rsidR="00907026" w:rsidRDefault="00907026">
            <w:pPr>
              <w:jc w:val="center"/>
              <w:rPr>
                <w:rFonts w:ascii="仿宋" w:eastAsia="仿宋" w:hAnsi="仿宋" w:cs="仿宋" w:hint="eastAsia"/>
                <w:sz w:val="24"/>
              </w:rPr>
            </w:pPr>
            <w:r>
              <w:rPr>
                <w:rFonts w:ascii="仿宋" w:eastAsia="仿宋" w:hAnsi="仿宋" w:cs="仿宋" w:hint="eastAsia"/>
                <w:sz w:val="24"/>
              </w:rPr>
              <w:t>2</w:t>
            </w:r>
          </w:p>
        </w:tc>
        <w:tc>
          <w:tcPr>
            <w:tcW w:w="1581" w:type="dxa"/>
            <w:gridSpan w:val="2"/>
            <w:vAlign w:val="center"/>
          </w:tcPr>
          <w:p w14:paraId="7CD2976D" w14:textId="77777777" w:rsidR="00907026" w:rsidRDefault="00907026">
            <w:pPr>
              <w:rPr>
                <w:rFonts w:ascii="仿宋" w:eastAsia="仿宋" w:hAnsi="仿宋" w:cs="仿宋" w:hint="eastAsia"/>
                <w:color w:val="4472C4"/>
                <w:sz w:val="24"/>
              </w:rPr>
            </w:pPr>
            <w:r>
              <w:rPr>
                <w:rFonts w:ascii="仿宋" w:eastAsia="仿宋" w:hAnsi="仿宋" w:cs="仿宋" w:hint="eastAsia"/>
                <w:sz w:val="24"/>
              </w:rPr>
              <w:t>课程负责人</w:t>
            </w:r>
          </w:p>
        </w:tc>
        <w:tc>
          <w:tcPr>
            <w:tcW w:w="2271" w:type="dxa"/>
            <w:gridSpan w:val="4"/>
            <w:vAlign w:val="center"/>
          </w:tcPr>
          <w:p w14:paraId="36082BB5" w14:textId="77777777" w:rsidR="00907026" w:rsidRDefault="00907026">
            <w:pPr>
              <w:jc w:val="center"/>
              <w:rPr>
                <w:rFonts w:ascii="仿宋" w:eastAsia="仿宋" w:hAnsi="仿宋" w:cs="仿宋" w:hint="eastAsia"/>
                <w:sz w:val="24"/>
              </w:rPr>
            </w:pPr>
            <w:r>
              <w:rPr>
                <w:rFonts w:ascii="仿宋" w:eastAsia="仿宋" w:hAnsi="仿宋" w:cs="仿宋" w:hint="eastAsia"/>
                <w:sz w:val="24"/>
              </w:rPr>
              <w:t>郭桂婷</w:t>
            </w:r>
          </w:p>
        </w:tc>
      </w:tr>
      <w:tr w:rsidR="00907026" w14:paraId="082B396B" w14:textId="77777777">
        <w:trPr>
          <w:trHeight w:val="485"/>
          <w:jc w:val="center"/>
        </w:trPr>
        <w:tc>
          <w:tcPr>
            <w:tcW w:w="1339" w:type="dxa"/>
            <w:vAlign w:val="center"/>
          </w:tcPr>
          <w:p w14:paraId="6D8BF622" w14:textId="77777777" w:rsidR="00907026" w:rsidRDefault="00907026">
            <w:pPr>
              <w:jc w:val="center"/>
              <w:rPr>
                <w:rFonts w:ascii="仿宋" w:eastAsia="仿宋" w:hAnsi="仿宋" w:cs="仿宋" w:hint="eastAsia"/>
                <w:sz w:val="24"/>
              </w:rPr>
            </w:pPr>
            <w:r>
              <w:rPr>
                <w:rFonts w:ascii="仿宋" w:eastAsia="仿宋" w:hAnsi="仿宋" w:cs="仿宋" w:hint="eastAsia"/>
                <w:sz w:val="24"/>
              </w:rPr>
              <w:t>总学时</w:t>
            </w:r>
          </w:p>
        </w:tc>
        <w:tc>
          <w:tcPr>
            <w:tcW w:w="1561" w:type="dxa"/>
            <w:gridSpan w:val="2"/>
            <w:vAlign w:val="center"/>
          </w:tcPr>
          <w:p w14:paraId="2D6E73DC" w14:textId="77777777" w:rsidR="00907026" w:rsidRDefault="00907026">
            <w:pPr>
              <w:jc w:val="center"/>
              <w:rPr>
                <w:rFonts w:ascii="仿宋" w:eastAsia="仿宋" w:hAnsi="仿宋" w:cs="仿宋" w:hint="eastAsia"/>
                <w:sz w:val="24"/>
              </w:rPr>
            </w:pPr>
            <w:r>
              <w:rPr>
                <w:rFonts w:ascii="仿宋" w:eastAsia="仿宋" w:hAnsi="仿宋" w:cs="仿宋" w:hint="eastAsia"/>
                <w:sz w:val="24"/>
              </w:rPr>
              <w:t>32</w:t>
            </w:r>
          </w:p>
        </w:tc>
        <w:tc>
          <w:tcPr>
            <w:tcW w:w="1320" w:type="dxa"/>
            <w:vAlign w:val="center"/>
          </w:tcPr>
          <w:p w14:paraId="015F7BFE" w14:textId="77777777" w:rsidR="00907026" w:rsidRDefault="00907026">
            <w:pPr>
              <w:jc w:val="center"/>
              <w:rPr>
                <w:rFonts w:ascii="仿宋" w:eastAsia="仿宋" w:hAnsi="仿宋" w:cs="仿宋" w:hint="eastAsia"/>
                <w:sz w:val="24"/>
              </w:rPr>
            </w:pPr>
            <w:r>
              <w:rPr>
                <w:rFonts w:ascii="仿宋" w:eastAsia="仿宋" w:hAnsi="仿宋" w:cs="仿宋" w:hint="eastAsia"/>
                <w:sz w:val="24"/>
              </w:rPr>
              <w:t>理论学时</w:t>
            </w:r>
          </w:p>
        </w:tc>
        <w:tc>
          <w:tcPr>
            <w:tcW w:w="1415" w:type="dxa"/>
            <w:gridSpan w:val="3"/>
            <w:vAlign w:val="center"/>
          </w:tcPr>
          <w:p w14:paraId="4724742C" w14:textId="77777777" w:rsidR="00907026" w:rsidRDefault="00907026">
            <w:pPr>
              <w:jc w:val="center"/>
              <w:rPr>
                <w:rFonts w:ascii="仿宋" w:eastAsia="仿宋" w:hAnsi="仿宋" w:cs="仿宋" w:hint="eastAsia"/>
                <w:sz w:val="24"/>
              </w:rPr>
            </w:pPr>
            <w:r>
              <w:rPr>
                <w:rFonts w:ascii="仿宋" w:eastAsia="仿宋" w:hAnsi="仿宋" w:cs="仿宋" w:hint="eastAsia"/>
                <w:sz w:val="24"/>
              </w:rPr>
              <w:t>32</w:t>
            </w:r>
          </w:p>
        </w:tc>
        <w:tc>
          <w:tcPr>
            <w:tcW w:w="1581" w:type="dxa"/>
            <w:gridSpan w:val="2"/>
            <w:tcBorders>
              <w:right w:val="single" w:sz="4" w:space="0" w:color="000000"/>
            </w:tcBorders>
            <w:vAlign w:val="center"/>
          </w:tcPr>
          <w:p w14:paraId="5C899EF7" w14:textId="77777777" w:rsidR="00907026" w:rsidRDefault="00907026">
            <w:pPr>
              <w:rPr>
                <w:rFonts w:ascii="仿宋" w:eastAsia="仿宋" w:hAnsi="仿宋" w:cs="仿宋" w:hint="eastAsia"/>
                <w:sz w:val="24"/>
              </w:rPr>
            </w:pPr>
            <w:r>
              <w:rPr>
                <w:rFonts w:ascii="仿宋" w:eastAsia="仿宋" w:hAnsi="仿宋" w:cs="仿宋" w:hint="eastAsia"/>
                <w:sz w:val="24"/>
              </w:rPr>
              <w:t>实践学时</w:t>
            </w:r>
          </w:p>
        </w:tc>
        <w:tc>
          <w:tcPr>
            <w:tcW w:w="2271" w:type="dxa"/>
            <w:gridSpan w:val="4"/>
            <w:tcBorders>
              <w:left w:val="single" w:sz="4" w:space="0" w:color="000000"/>
            </w:tcBorders>
            <w:vAlign w:val="center"/>
          </w:tcPr>
          <w:p w14:paraId="26A44D03" w14:textId="77777777" w:rsidR="00907026" w:rsidRDefault="00907026">
            <w:pPr>
              <w:rPr>
                <w:rFonts w:ascii="仿宋" w:eastAsia="仿宋" w:hAnsi="仿宋" w:cs="仿宋" w:hint="eastAsia"/>
                <w:sz w:val="24"/>
              </w:rPr>
            </w:pPr>
          </w:p>
        </w:tc>
      </w:tr>
      <w:tr w:rsidR="00907026" w14:paraId="66A4691F" w14:textId="77777777">
        <w:trPr>
          <w:trHeight w:val="454"/>
          <w:jc w:val="center"/>
        </w:trPr>
        <w:tc>
          <w:tcPr>
            <w:tcW w:w="1339" w:type="dxa"/>
            <w:vAlign w:val="center"/>
          </w:tcPr>
          <w:p w14:paraId="7D4682BA" w14:textId="77777777" w:rsidR="00907026" w:rsidRDefault="00907026">
            <w:pPr>
              <w:jc w:val="center"/>
              <w:rPr>
                <w:rFonts w:ascii="仿宋" w:eastAsia="仿宋" w:hAnsi="仿宋" w:cs="仿宋" w:hint="eastAsia"/>
                <w:sz w:val="24"/>
              </w:rPr>
            </w:pPr>
            <w:r>
              <w:rPr>
                <w:rFonts w:ascii="仿宋" w:eastAsia="仿宋" w:hAnsi="仿宋" w:cs="仿宋" w:hint="eastAsia"/>
                <w:sz w:val="24"/>
              </w:rPr>
              <w:t>先修课程与后续课程</w:t>
            </w:r>
          </w:p>
        </w:tc>
        <w:tc>
          <w:tcPr>
            <w:tcW w:w="8148" w:type="dxa"/>
            <w:gridSpan w:val="12"/>
            <w:vAlign w:val="center"/>
          </w:tcPr>
          <w:p w14:paraId="15121701" w14:textId="77777777" w:rsidR="00907026" w:rsidRDefault="00907026">
            <w:pPr>
              <w:jc w:val="both"/>
              <w:rPr>
                <w:rFonts w:ascii="仿宋" w:eastAsia="仿宋" w:hAnsi="仿宋" w:cs="仿宋" w:hint="eastAsia"/>
                <w:sz w:val="24"/>
              </w:rPr>
            </w:pPr>
            <w:r>
              <w:rPr>
                <w:rFonts w:ascii="仿宋" w:eastAsia="仿宋" w:hAnsi="仿宋" w:cs="仿宋" w:hint="eastAsia"/>
                <w:sz w:val="24"/>
              </w:rPr>
              <w:t>先修课程：无</w:t>
            </w:r>
          </w:p>
          <w:p w14:paraId="72093789" w14:textId="77777777" w:rsidR="00907026" w:rsidRDefault="00907026">
            <w:pPr>
              <w:jc w:val="both"/>
              <w:rPr>
                <w:rFonts w:ascii="仿宋" w:eastAsia="仿宋" w:hAnsi="仿宋" w:cs="仿宋" w:hint="eastAsia"/>
                <w:sz w:val="24"/>
              </w:rPr>
            </w:pPr>
            <w:r>
              <w:rPr>
                <w:rFonts w:ascii="仿宋" w:eastAsia="仿宋" w:hAnsi="仿宋" w:cs="仿宋" w:hint="eastAsia"/>
                <w:sz w:val="24"/>
              </w:rPr>
              <w:t>后续课程：无</w:t>
            </w:r>
          </w:p>
        </w:tc>
      </w:tr>
      <w:tr w:rsidR="00907026" w14:paraId="67A6104A" w14:textId="77777777">
        <w:trPr>
          <w:trHeight w:val="454"/>
          <w:jc w:val="center"/>
        </w:trPr>
        <w:tc>
          <w:tcPr>
            <w:tcW w:w="1339" w:type="dxa"/>
            <w:vAlign w:val="center"/>
          </w:tcPr>
          <w:p w14:paraId="4C61A8E5" w14:textId="77777777" w:rsidR="00907026" w:rsidRDefault="00907026">
            <w:pPr>
              <w:jc w:val="center"/>
              <w:rPr>
                <w:rFonts w:ascii="仿宋" w:eastAsia="仿宋" w:hAnsi="仿宋" w:cs="仿宋" w:hint="eastAsia"/>
                <w:sz w:val="24"/>
              </w:rPr>
            </w:pPr>
            <w:r>
              <w:rPr>
                <w:rFonts w:ascii="仿宋" w:eastAsia="仿宋" w:hAnsi="仿宋" w:cs="仿宋" w:hint="eastAsia"/>
                <w:sz w:val="24"/>
              </w:rPr>
              <w:t>适用专业</w:t>
            </w:r>
          </w:p>
        </w:tc>
        <w:tc>
          <w:tcPr>
            <w:tcW w:w="8148" w:type="dxa"/>
            <w:gridSpan w:val="12"/>
            <w:vAlign w:val="center"/>
          </w:tcPr>
          <w:p w14:paraId="599942D7" w14:textId="77777777" w:rsidR="00907026" w:rsidRDefault="00907026">
            <w:pPr>
              <w:jc w:val="center"/>
              <w:rPr>
                <w:rFonts w:ascii="仿宋" w:eastAsia="仿宋" w:hAnsi="仿宋" w:cs="仿宋"/>
                <w:sz w:val="24"/>
              </w:rPr>
            </w:pPr>
            <w:r>
              <w:rPr>
                <w:rFonts w:ascii="仿宋" w:eastAsia="仿宋" w:hAnsi="仿宋" w:cs="仿宋"/>
                <w:sz w:val="24"/>
              </w:rPr>
              <w:t>储能科学与工程</w:t>
            </w:r>
          </w:p>
        </w:tc>
      </w:tr>
      <w:tr w:rsidR="00907026" w14:paraId="356338D2" w14:textId="77777777">
        <w:trPr>
          <w:jc w:val="center"/>
        </w:trPr>
        <w:tc>
          <w:tcPr>
            <w:tcW w:w="1339" w:type="dxa"/>
            <w:tcBorders>
              <w:bottom w:val="single" w:sz="4" w:space="0" w:color="auto"/>
            </w:tcBorders>
            <w:vAlign w:val="center"/>
          </w:tcPr>
          <w:p w14:paraId="68CBCD15" w14:textId="77777777" w:rsidR="00907026" w:rsidRDefault="00907026">
            <w:pPr>
              <w:jc w:val="center"/>
              <w:rPr>
                <w:rFonts w:ascii="仿宋" w:eastAsia="仿宋" w:hAnsi="仿宋" w:cs="仿宋" w:hint="eastAsia"/>
                <w:sz w:val="24"/>
              </w:rPr>
            </w:pPr>
            <w:r>
              <w:rPr>
                <w:rFonts w:ascii="仿宋" w:eastAsia="仿宋" w:hAnsi="仿宋" w:cs="仿宋" w:hint="eastAsia"/>
                <w:sz w:val="24"/>
              </w:rPr>
              <w:t>A</w:t>
            </w:r>
          </w:p>
          <w:p w14:paraId="6D87958A" w14:textId="77777777" w:rsidR="00907026" w:rsidRDefault="00907026">
            <w:pPr>
              <w:jc w:val="center"/>
              <w:rPr>
                <w:rFonts w:ascii="仿宋" w:eastAsia="仿宋" w:hAnsi="仿宋" w:cs="仿宋" w:hint="eastAsia"/>
                <w:sz w:val="24"/>
              </w:rPr>
            </w:pPr>
            <w:r>
              <w:rPr>
                <w:rFonts w:ascii="仿宋" w:eastAsia="仿宋" w:hAnsi="仿宋" w:cs="仿宋" w:hint="eastAsia"/>
                <w:sz w:val="24"/>
              </w:rPr>
              <w:t>参考教材</w:t>
            </w:r>
          </w:p>
        </w:tc>
        <w:tc>
          <w:tcPr>
            <w:tcW w:w="8148" w:type="dxa"/>
            <w:gridSpan w:val="12"/>
            <w:tcBorders>
              <w:bottom w:val="single" w:sz="4" w:space="0" w:color="auto"/>
            </w:tcBorders>
            <w:vAlign w:val="center"/>
          </w:tcPr>
          <w:p w14:paraId="0580B317" w14:textId="77777777" w:rsidR="00907026" w:rsidRDefault="00907026">
            <w:pPr>
              <w:jc w:val="center"/>
              <w:rPr>
                <w:rFonts w:ascii="仿宋" w:eastAsia="仿宋" w:hAnsi="仿宋" w:cs="仿宋" w:hint="eastAsia"/>
                <w:sz w:val="24"/>
              </w:rPr>
            </w:pPr>
            <w:r>
              <w:rPr>
                <w:rFonts w:ascii="仿宋" w:eastAsia="仿宋" w:hAnsi="仿宋" w:cs="仿宋" w:hint="eastAsia"/>
                <w:sz w:val="24"/>
              </w:rPr>
              <w:t>连榕，张本</w:t>
            </w:r>
            <w:proofErr w:type="gramStart"/>
            <w:r>
              <w:rPr>
                <w:rFonts w:ascii="仿宋" w:eastAsia="仿宋" w:hAnsi="仿宋" w:cs="仿宋" w:hint="eastAsia"/>
                <w:sz w:val="24"/>
              </w:rPr>
              <w:t>钰</w:t>
            </w:r>
            <w:proofErr w:type="gramEnd"/>
            <w:r>
              <w:rPr>
                <w:rFonts w:ascii="仿宋" w:eastAsia="仿宋" w:hAnsi="仿宋" w:cs="仿宋" w:hint="eastAsia"/>
                <w:sz w:val="24"/>
              </w:rPr>
              <w:t>.《大学生心理健康》</w:t>
            </w:r>
            <w:r>
              <w:rPr>
                <w:rFonts w:ascii="仿宋" w:eastAsia="仿宋" w:hint="eastAsia"/>
                <w:color w:val="000000"/>
                <w:sz w:val="24"/>
              </w:rPr>
              <w:t>（第四版）</w:t>
            </w:r>
            <w:r>
              <w:rPr>
                <w:rFonts w:ascii="仿宋" w:eastAsia="仿宋"/>
                <w:color w:val="000000"/>
                <w:sz w:val="24"/>
              </w:rPr>
              <w:t>.</w:t>
            </w:r>
            <w:r>
              <w:rPr>
                <w:rFonts w:ascii="仿宋" w:eastAsia="仿宋" w:hint="eastAsia"/>
                <w:color w:val="000000"/>
                <w:sz w:val="24"/>
              </w:rPr>
              <w:t>教育科学出版社</w:t>
            </w:r>
            <w:r>
              <w:rPr>
                <w:rFonts w:ascii="仿宋" w:eastAsia="仿宋"/>
                <w:color w:val="000000"/>
                <w:sz w:val="24"/>
              </w:rPr>
              <w:t>.202</w:t>
            </w:r>
            <w:r>
              <w:rPr>
                <w:rFonts w:ascii="仿宋" w:eastAsia="仿宋" w:hint="eastAsia"/>
                <w:color w:val="000000"/>
                <w:sz w:val="24"/>
              </w:rPr>
              <w:t>4</w:t>
            </w:r>
          </w:p>
        </w:tc>
      </w:tr>
      <w:tr w:rsidR="00907026" w14:paraId="5820E7DA" w14:textId="77777777">
        <w:trPr>
          <w:jc w:val="center"/>
        </w:trPr>
        <w:tc>
          <w:tcPr>
            <w:tcW w:w="1339" w:type="dxa"/>
            <w:tcBorders>
              <w:bottom w:val="single" w:sz="4" w:space="0" w:color="auto"/>
            </w:tcBorders>
            <w:vAlign w:val="center"/>
          </w:tcPr>
          <w:p w14:paraId="3A87A45C" w14:textId="77777777" w:rsidR="00907026" w:rsidRDefault="00907026">
            <w:pPr>
              <w:jc w:val="center"/>
              <w:rPr>
                <w:rFonts w:ascii="仿宋" w:eastAsia="仿宋" w:hAnsi="仿宋" w:cs="仿宋" w:hint="eastAsia"/>
                <w:sz w:val="24"/>
              </w:rPr>
            </w:pPr>
            <w:r>
              <w:rPr>
                <w:rFonts w:ascii="仿宋" w:eastAsia="仿宋" w:hAnsi="仿宋" w:cs="仿宋" w:hint="eastAsia"/>
                <w:sz w:val="24"/>
              </w:rPr>
              <w:t>B</w:t>
            </w:r>
          </w:p>
          <w:p w14:paraId="00B92F9F" w14:textId="77777777" w:rsidR="00907026" w:rsidRDefault="00907026">
            <w:pPr>
              <w:jc w:val="center"/>
              <w:rPr>
                <w:rFonts w:ascii="仿宋" w:eastAsia="仿宋" w:hAnsi="仿宋" w:cs="仿宋" w:hint="eastAsia"/>
                <w:sz w:val="24"/>
              </w:rPr>
            </w:pPr>
            <w:r>
              <w:rPr>
                <w:rFonts w:ascii="仿宋" w:eastAsia="仿宋" w:hAnsi="仿宋" w:cs="仿宋" w:hint="eastAsia"/>
                <w:sz w:val="24"/>
              </w:rPr>
              <w:t>主要参考书籍</w:t>
            </w:r>
          </w:p>
        </w:tc>
        <w:tc>
          <w:tcPr>
            <w:tcW w:w="8148" w:type="dxa"/>
            <w:gridSpan w:val="12"/>
            <w:tcBorders>
              <w:bottom w:val="single" w:sz="4" w:space="0" w:color="auto"/>
            </w:tcBorders>
          </w:tcPr>
          <w:p w14:paraId="5B64A434" w14:textId="77777777" w:rsidR="00907026" w:rsidRDefault="00907026">
            <w:pPr>
              <w:rPr>
                <w:rFonts w:ascii="仿宋" w:eastAsia="仿宋" w:hAnsi="仿宋" w:cs="仿宋" w:hint="eastAsia"/>
                <w:sz w:val="24"/>
              </w:rPr>
            </w:pPr>
            <w:r>
              <w:rPr>
                <w:rFonts w:ascii="仿宋" w:eastAsia="仿宋" w:hAnsi="仿宋" w:cs="仿宋" w:hint="eastAsia"/>
                <w:sz w:val="24"/>
              </w:rPr>
              <w:t>1.沈德立.大学生心理健康.高等教育出版社.2013</w:t>
            </w:r>
          </w:p>
          <w:p w14:paraId="3EFC36A2" w14:textId="77777777" w:rsidR="00907026" w:rsidRDefault="00907026">
            <w:pPr>
              <w:rPr>
                <w:rFonts w:ascii="仿宋" w:eastAsia="仿宋" w:hAnsi="仿宋" w:cs="仿宋" w:hint="eastAsia"/>
                <w:sz w:val="24"/>
              </w:rPr>
            </w:pPr>
            <w:r>
              <w:rPr>
                <w:rFonts w:ascii="仿宋" w:eastAsia="仿宋" w:hAnsi="仿宋" w:cs="仿宋" w:hint="eastAsia"/>
                <w:sz w:val="24"/>
              </w:rPr>
              <w:t>2.张满堂.心灵之路——大学生心理健康教育.南开大学出版社.2012</w:t>
            </w:r>
          </w:p>
          <w:p w14:paraId="6CC8BEB0" w14:textId="77777777" w:rsidR="00907026" w:rsidRDefault="00907026">
            <w:pPr>
              <w:rPr>
                <w:rFonts w:ascii="仿宋" w:eastAsia="仿宋" w:hAnsi="仿宋" w:cs="仿宋" w:hint="eastAsia"/>
                <w:sz w:val="24"/>
              </w:rPr>
            </w:pPr>
            <w:r>
              <w:rPr>
                <w:rFonts w:ascii="仿宋" w:eastAsia="仿宋" w:hAnsi="仿宋" w:cs="仿宋" w:hint="eastAsia"/>
                <w:sz w:val="24"/>
              </w:rPr>
              <w:t>3.葛明贵.大学生心理健康教育.教育科学出版社.2014</w:t>
            </w:r>
          </w:p>
          <w:p w14:paraId="6C485DF8" w14:textId="77777777" w:rsidR="00907026" w:rsidRDefault="00907026">
            <w:pPr>
              <w:rPr>
                <w:rFonts w:ascii="仿宋" w:eastAsia="仿宋" w:hAnsi="仿宋" w:cs="仿宋" w:hint="eastAsia"/>
                <w:sz w:val="24"/>
              </w:rPr>
            </w:pPr>
            <w:r>
              <w:rPr>
                <w:rFonts w:ascii="仿宋" w:eastAsia="仿宋" w:hAnsi="仿宋" w:cs="仿宋" w:hint="eastAsia"/>
                <w:sz w:val="24"/>
              </w:rPr>
              <w:t>4.孟娟.自助与成长——大学生心理健康教育.国家行政学院出版社.2013</w:t>
            </w:r>
          </w:p>
          <w:p w14:paraId="2F49F2FF" w14:textId="77777777" w:rsidR="00907026" w:rsidRDefault="00907026">
            <w:pPr>
              <w:rPr>
                <w:rFonts w:ascii="仿宋" w:eastAsia="仿宋" w:hAnsi="仿宋" w:cs="仿宋" w:hint="eastAsia"/>
                <w:sz w:val="24"/>
              </w:rPr>
            </w:pPr>
            <w:r>
              <w:rPr>
                <w:rFonts w:ascii="仿宋" w:eastAsia="仿宋" w:hAnsi="仿宋" w:cs="仿宋" w:hint="eastAsia"/>
                <w:sz w:val="24"/>
              </w:rPr>
              <w:lastRenderedPageBreak/>
              <w:t>5.余</w:t>
            </w:r>
            <w:proofErr w:type="gramStart"/>
            <w:r>
              <w:rPr>
                <w:rFonts w:ascii="仿宋" w:eastAsia="仿宋" w:hAnsi="仿宋" w:cs="仿宋" w:hint="eastAsia"/>
                <w:sz w:val="24"/>
              </w:rPr>
              <w:t>世</w:t>
            </w:r>
            <w:proofErr w:type="gramEnd"/>
            <w:r>
              <w:rPr>
                <w:rFonts w:ascii="仿宋" w:eastAsia="仿宋" w:hAnsi="仿宋" w:cs="仿宋" w:hint="eastAsia"/>
                <w:sz w:val="24"/>
              </w:rPr>
              <w:t>伟.哈佛大学的第一堂心理课.百花洲文艺出版社.2014</w:t>
            </w:r>
          </w:p>
          <w:p w14:paraId="42FBFCE0" w14:textId="77777777" w:rsidR="00907026" w:rsidRDefault="00907026">
            <w:pPr>
              <w:rPr>
                <w:rFonts w:ascii="仿宋" w:eastAsia="仿宋" w:hAnsi="仿宋" w:cs="仿宋" w:hint="eastAsia"/>
                <w:bCs/>
                <w:kern w:val="0"/>
                <w:sz w:val="24"/>
              </w:rPr>
            </w:pPr>
            <w:r>
              <w:rPr>
                <w:rFonts w:ascii="仿宋" w:eastAsia="仿宋" w:hAnsi="仿宋" w:cs="仿宋" w:hint="eastAsia"/>
                <w:sz w:val="24"/>
              </w:rPr>
              <w:t>6.黄菁媺.人生规划课.北京联合出版社.2015</w:t>
            </w:r>
          </w:p>
        </w:tc>
      </w:tr>
      <w:tr w:rsidR="00907026" w14:paraId="3248D875" w14:textId="77777777">
        <w:trPr>
          <w:jc w:val="center"/>
        </w:trPr>
        <w:tc>
          <w:tcPr>
            <w:tcW w:w="1339" w:type="dxa"/>
            <w:tcBorders>
              <w:bottom w:val="single" w:sz="4" w:space="0" w:color="auto"/>
            </w:tcBorders>
            <w:vAlign w:val="center"/>
          </w:tcPr>
          <w:p w14:paraId="016B852B" w14:textId="77777777" w:rsidR="00907026" w:rsidRDefault="00907026">
            <w:pPr>
              <w:jc w:val="center"/>
              <w:rPr>
                <w:rFonts w:ascii="仿宋" w:eastAsia="仿宋" w:hAnsi="仿宋" w:cs="仿宋" w:hint="eastAsia"/>
                <w:sz w:val="24"/>
              </w:rPr>
            </w:pPr>
            <w:r>
              <w:rPr>
                <w:rFonts w:ascii="仿宋" w:eastAsia="仿宋" w:hAnsi="仿宋" w:cs="仿宋" w:hint="eastAsia"/>
                <w:sz w:val="24"/>
              </w:rPr>
              <w:lastRenderedPageBreak/>
              <w:t>C</w:t>
            </w:r>
          </w:p>
          <w:p w14:paraId="14E07679" w14:textId="77777777" w:rsidR="00907026" w:rsidRDefault="00907026">
            <w:pPr>
              <w:jc w:val="center"/>
              <w:rPr>
                <w:rFonts w:ascii="仿宋" w:eastAsia="仿宋" w:hAnsi="仿宋" w:cs="仿宋" w:hint="eastAsia"/>
                <w:sz w:val="24"/>
              </w:rPr>
            </w:pPr>
            <w:r>
              <w:rPr>
                <w:rFonts w:ascii="仿宋" w:eastAsia="仿宋" w:hAnsi="仿宋" w:cs="仿宋" w:hint="eastAsia"/>
                <w:sz w:val="24"/>
              </w:rPr>
              <w:t>线上学习资源</w:t>
            </w:r>
          </w:p>
        </w:tc>
        <w:tc>
          <w:tcPr>
            <w:tcW w:w="8148" w:type="dxa"/>
            <w:gridSpan w:val="12"/>
            <w:tcBorders>
              <w:bottom w:val="single" w:sz="4" w:space="0" w:color="auto"/>
            </w:tcBorders>
            <w:vAlign w:val="center"/>
          </w:tcPr>
          <w:p w14:paraId="022DCE1D" w14:textId="77777777" w:rsidR="00907026" w:rsidRDefault="00907026">
            <w:pPr>
              <w:rPr>
                <w:rFonts w:ascii="仿宋" w:eastAsia="仿宋" w:hAnsi="仿宋" w:cs="仿宋" w:hint="eastAsia"/>
                <w:color w:val="4472C4"/>
                <w:sz w:val="24"/>
              </w:rPr>
            </w:pPr>
            <w:r>
              <w:rPr>
                <w:rFonts w:ascii="仿宋" w:eastAsia="仿宋" w:hAnsi="仿宋" w:cs="仿宋" w:hint="eastAsia"/>
                <w:sz w:val="24"/>
              </w:rPr>
              <w:t>本课程已经</w:t>
            </w:r>
            <w:proofErr w:type="gramStart"/>
            <w:r>
              <w:rPr>
                <w:rFonts w:ascii="仿宋" w:eastAsia="仿宋" w:hAnsi="仿宋" w:cs="仿宋" w:hint="eastAsia"/>
                <w:sz w:val="24"/>
              </w:rPr>
              <w:t>建立超星平台</w:t>
            </w:r>
            <w:proofErr w:type="gramEnd"/>
            <w:r>
              <w:rPr>
                <w:rFonts w:ascii="仿宋" w:eastAsia="仿宋" w:hAnsi="仿宋" w:cs="仿宋" w:hint="eastAsia"/>
                <w:sz w:val="24"/>
              </w:rPr>
              <w:t>网络课程，同学们依据学校提供的</w:t>
            </w:r>
            <w:proofErr w:type="gramStart"/>
            <w:r>
              <w:rPr>
                <w:rFonts w:ascii="仿宋" w:eastAsia="仿宋" w:hAnsi="仿宋" w:cs="仿宋" w:hint="eastAsia"/>
                <w:sz w:val="24"/>
              </w:rPr>
              <w:t>帐号</w:t>
            </w:r>
            <w:proofErr w:type="gramEnd"/>
            <w:r>
              <w:rPr>
                <w:rFonts w:ascii="仿宋" w:eastAsia="仿宋" w:hAnsi="仿宋" w:cs="仿宋" w:hint="eastAsia"/>
                <w:sz w:val="24"/>
              </w:rPr>
              <w:t>与密码登录课程网站，可查看教学大纲、授课计划、考核方法、课程PPT、教学视频等教学资源。</w:t>
            </w:r>
          </w:p>
        </w:tc>
      </w:tr>
      <w:tr w:rsidR="00907026" w14:paraId="376DD187" w14:textId="77777777">
        <w:trPr>
          <w:trHeight w:val="90"/>
          <w:jc w:val="center"/>
        </w:trPr>
        <w:tc>
          <w:tcPr>
            <w:tcW w:w="1339" w:type="dxa"/>
            <w:shd w:val="clear" w:color="auto" w:fill="FFFFFF"/>
            <w:vAlign w:val="center"/>
          </w:tcPr>
          <w:p w14:paraId="2FA4DF41" w14:textId="77777777" w:rsidR="00907026" w:rsidRDefault="00907026">
            <w:pPr>
              <w:jc w:val="center"/>
              <w:rPr>
                <w:rFonts w:ascii="仿宋" w:eastAsia="仿宋" w:hAnsi="仿宋" w:cs="仿宋" w:hint="eastAsia"/>
                <w:sz w:val="24"/>
              </w:rPr>
            </w:pPr>
            <w:r>
              <w:rPr>
                <w:rFonts w:ascii="仿宋" w:eastAsia="仿宋" w:hAnsi="仿宋" w:cs="仿宋" w:hint="eastAsia"/>
                <w:sz w:val="24"/>
              </w:rPr>
              <w:t>D</w:t>
            </w:r>
          </w:p>
          <w:p w14:paraId="6315922C" w14:textId="77777777" w:rsidR="00907026" w:rsidRDefault="00907026">
            <w:pPr>
              <w:jc w:val="center"/>
              <w:rPr>
                <w:rFonts w:ascii="仿宋" w:eastAsia="仿宋" w:hAnsi="仿宋" w:cs="仿宋" w:hint="eastAsia"/>
                <w:sz w:val="24"/>
              </w:rPr>
            </w:pPr>
            <w:r>
              <w:rPr>
                <w:rFonts w:ascii="仿宋" w:eastAsia="仿宋" w:hAnsi="仿宋" w:cs="仿宋" w:hint="eastAsia"/>
                <w:sz w:val="24"/>
              </w:rPr>
              <w:t>课程描述</w:t>
            </w:r>
          </w:p>
          <w:p w14:paraId="4D95841A" w14:textId="77777777" w:rsidR="00907026" w:rsidRDefault="00907026">
            <w:pPr>
              <w:jc w:val="center"/>
              <w:rPr>
                <w:rFonts w:ascii="仿宋" w:eastAsia="仿宋" w:hAnsi="仿宋" w:cs="仿宋" w:hint="eastAsia"/>
                <w:sz w:val="24"/>
              </w:rPr>
            </w:pPr>
            <w:r>
              <w:rPr>
                <w:rFonts w:ascii="仿宋" w:eastAsia="仿宋" w:hAnsi="仿宋" w:cs="仿宋" w:hint="eastAsia"/>
                <w:sz w:val="24"/>
                <w:lang w:eastAsia="zh-TW"/>
              </w:rPr>
              <w:t>(</w:t>
            </w:r>
            <w:r>
              <w:rPr>
                <w:rFonts w:ascii="仿宋" w:eastAsia="仿宋" w:hAnsi="仿宋" w:cs="仿宋" w:hint="eastAsia"/>
                <w:sz w:val="24"/>
              </w:rPr>
              <w:t>含</w:t>
            </w:r>
            <w:r>
              <w:rPr>
                <w:rFonts w:ascii="仿宋" w:eastAsia="仿宋" w:hAnsi="仿宋" w:cs="仿宋" w:hint="eastAsia"/>
                <w:sz w:val="24"/>
                <w:lang w:eastAsia="zh-TW"/>
              </w:rPr>
              <w:t>性质、地位和任务)</w:t>
            </w:r>
          </w:p>
        </w:tc>
        <w:tc>
          <w:tcPr>
            <w:tcW w:w="8148" w:type="dxa"/>
            <w:gridSpan w:val="12"/>
            <w:tcBorders>
              <w:bottom w:val="single" w:sz="4" w:space="0" w:color="auto"/>
            </w:tcBorders>
            <w:shd w:val="clear" w:color="auto" w:fill="FFFFFF"/>
            <w:vAlign w:val="center"/>
          </w:tcPr>
          <w:p w14:paraId="7BF9C0FE" w14:textId="77777777" w:rsidR="00907026" w:rsidRDefault="00907026">
            <w:pPr>
              <w:rPr>
                <w:rFonts w:ascii="仿宋" w:eastAsia="仿宋" w:hAnsi="仿宋" w:cs="仿宋" w:hint="eastAsia"/>
                <w:color w:val="4472C4"/>
                <w:kern w:val="0"/>
                <w:sz w:val="24"/>
              </w:rPr>
            </w:pPr>
            <w:r>
              <w:rPr>
                <w:rFonts w:ascii="仿宋" w:eastAsia="仿宋" w:hAnsi="仿宋" w:cs="仿宋" w:hint="eastAsia"/>
                <w:sz w:val="24"/>
              </w:rPr>
              <w:t>高校学生心理健康教育课程是集知识传授、心理体验与行为训练为一体的公共课程。课程旨在使学生明确心理健康的标准及意义，增强自我心理保健意识和心理危机预防意识，掌握并应用心理健康知识，培养自我认知能力、人际沟通能力、自我调节能力，切实提高心理素质，促进学生全面发展。</w:t>
            </w:r>
          </w:p>
        </w:tc>
      </w:tr>
      <w:tr w:rsidR="00907026" w14:paraId="2638227E" w14:textId="77777777">
        <w:trPr>
          <w:trHeight w:val="769"/>
          <w:jc w:val="center"/>
        </w:trPr>
        <w:tc>
          <w:tcPr>
            <w:tcW w:w="1339" w:type="dxa"/>
            <w:vMerge w:val="restart"/>
            <w:shd w:val="clear" w:color="auto" w:fill="FFFFFF"/>
            <w:vAlign w:val="center"/>
          </w:tcPr>
          <w:p w14:paraId="0B0BE843" w14:textId="77777777" w:rsidR="00907026" w:rsidRDefault="00907026">
            <w:pPr>
              <w:jc w:val="center"/>
              <w:rPr>
                <w:rFonts w:ascii="仿宋" w:eastAsia="仿宋" w:hAnsi="仿宋" w:cs="仿宋" w:hint="eastAsia"/>
                <w:sz w:val="24"/>
              </w:rPr>
            </w:pPr>
            <w:r>
              <w:rPr>
                <w:rFonts w:ascii="仿宋" w:eastAsia="仿宋" w:hAnsi="仿宋" w:cs="仿宋" w:hint="eastAsia"/>
                <w:sz w:val="24"/>
              </w:rPr>
              <w:t>E</w:t>
            </w:r>
          </w:p>
          <w:p w14:paraId="62D9F900" w14:textId="77777777" w:rsidR="00907026" w:rsidRDefault="00907026">
            <w:pPr>
              <w:jc w:val="center"/>
              <w:rPr>
                <w:rFonts w:ascii="仿宋" w:eastAsia="仿宋" w:hAnsi="仿宋" w:cs="仿宋" w:hint="eastAsia"/>
                <w:sz w:val="24"/>
              </w:rPr>
            </w:pPr>
            <w:r>
              <w:rPr>
                <w:rFonts w:ascii="仿宋" w:eastAsia="仿宋" w:hAnsi="仿宋" w:cs="仿宋" w:hint="eastAsia"/>
                <w:sz w:val="24"/>
              </w:rPr>
              <w:t>课程学习目标及其与毕业要求的对应关系</w:t>
            </w:r>
          </w:p>
        </w:tc>
        <w:tc>
          <w:tcPr>
            <w:tcW w:w="8148" w:type="dxa"/>
            <w:gridSpan w:val="12"/>
            <w:tcBorders>
              <w:bottom w:val="single" w:sz="4" w:space="0" w:color="auto"/>
            </w:tcBorders>
            <w:shd w:val="clear" w:color="auto" w:fill="FFFFFF"/>
            <w:vAlign w:val="center"/>
          </w:tcPr>
          <w:p w14:paraId="5F326AB6" w14:textId="77777777" w:rsidR="00907026" w:rsidRDefault="00907026">
            <w:pPr>
              <w:rPr>
                <w:rFonts w:ascii="仿宋" w:eastAsia="仿宋" w:hAnsi="仿宋" w:cs="仿宋" w:hint="eastAsia"/>
                <w:sz w:val="24"/>
              </w:rPr>
            </w:pPr>
            <w:r>
              <w:rPr>
                <w:rFonts w:ascii="仿宋" w:eastAsia="仿宋" w:hAnsi="仿宋" w:cs="仿宋" w:hint="eastAsia"/>
                <w:sz w:val="24"/>
              </w:rPr>
              <w:t>通过本课程的学习，学生具备如下知识、能力及情感态度价值观：</w:t>
            </w:r>
          </w:p>
          <w:p w14:paraId="2C34AFAB" w14:textId="77777777" w:rsidR="00907026" w:rsidRDefault="00907026">
            <w:pPr>
              <w:rPr>
                <w:rFonts w:ascii="仿宋" w:eastAsia="仿宋" w:hAnsi="仿宋" w:cs="仿宋" w:hint="eastAsia"/>
                <w:sz w:val="24"/>
                <w:shd w:val="solid" w:color="FFFFFF" w:fill="FFFFFF"/>
              </w:rPr>
            </w:pPr>
            <w:r>
              <w:rPr>
                <w:rFonts w:ascii="仿宋" w:eastAsia="仿宋" w:hAnsi="仿宋" w:cs="仿宋" w:hint="eastAsia"/>
                <w:b/>
                <w:bCs/>
                <w:sz w:val="24"/>
              </w:rPr>
              <w:t>课程目标1：</w:t>
            </w:r>
            <w:r>
              <w:rPr>
                <w:rFonts w:ascii="仿宋" w:eastAsia="仿宋" w:hAnsi="仿宋" w:cs="仿宋" w:hint="eastAsia"/>
                <w:sz w:val="24"/>
              </w:rPr>
              <w:t>通过本课程的教学，使学生了解心理学的有关理论和基本概念，明确心理健康的标准及意义，了解大学阶段人的心理发展特征及异常表现，掌握自我调适的基本知识。</w:t>
            </w:r>
            <w:r>
              <w:rPr>
                <w:rFonts w:ascii="仿宋" w:eastAsia="仿宋" w:hAnsi="仿宋" w:cs="仿宋" w:hint="eastAsia"/>
                <w:sz w:val="24"/>
                <w:shd w:val="solid" w:color="FFFFFF" w:fill="FFFFFF"/>
              </w:rPr>
              <w:t>（支撑毕业要求指标点8）</w:t>
            </w:r>
          </w:p>
          <w:p w14:paraId="7C440E01" w14:textId="77777777" w:rsidR="00907026" w:rsidRDefault="00907026">
            <w:pPr>
              <w:rPr>
                <w:rFonts w:ascii="仿宋" w:eastAsia="仿宋" w:hAnsi="仿宋" w:cs="仿宋" w:hint="eastAsia"/>
                <w:sz w:val="24"/>
                <w:shd w:val="solid" w:color="FFFFFF" w:fill="FFFFFF"/>
              </w:rPr>
            </w:pPr>
            <w:r>
              <w:rPr>
                <w:rFonts w:ascii="仿宋" w:eastAsia="仿宋" w:hAnsi="仿宋" w:cs="仿宋" w:hint="eastAsia"/>
                <w:b/>
                <w:bCs/>
                <w:sz w:val="24"/>
                <w:shd w:val="solid" w:color="FFFFFF" w:fill="FFFFFF"/>
              </w:rPr>
              <w:t>课程目标2：</w:t>
            </w:r>
            <w:r>
              <w:rPr>
                <w:rFonts w:ascii="仿宋" w:eastAsia="仿宋" w:hAnsi="仿宋" w:cs="仿宋" w:hint="eastAsia"/>
                <w:sz w:val="24"/>
                <w:shd w:val="solid" w:color="FFFFFF" w:fill="FFFFFF"/>
              </w:rPr>
              <w:t>通过本课程的教学，使学生掌握自我探索技能，心理调适技能及心理发展技能。如学习发展技能、环境适应技能、压力管理技能、沟通技能、问题解决技能、自我管理技能、人际交往技能和生涯规划技能等。（支撑毕业要求指标点9）</w:t>
            </w:r>
          </w:p>
          <w:p w14:paraId="59DA493A" w14:textId="77777777" w:rsidR="00907026" w:rsidRDefault="00907026">
            <w:pPr>
              <w:rPr>
                <w:rFonts w:ascii="仿宋" w:eastAsia="仿宋" w:hAnsi="仿宋" w:cs="仿宋" w:hint="eastAsia"/>
                <w:sz w:val="24"/>
              </w:rPr>
            </w:pPr>
            <w:r>
              <w:rPr>
                <w:rFonts w:ascii="仿宋" w:eastAsia="仿宋" w:hAnsi="仿宋" w:cs="仿宋" w:hint="eastAsia"/>
                <w:b/>
                <w:bCs/>
                <w:sz w:val="24"/>
                <w:shd w:val="solid" w:color="FFFFFF" w:fill="FFFFFF"/>
              </w:rPr>
              <w:t>课程目标3：</w:t>
            </w:r>
            <w:r>
              <w:rPr>
                <w:rFonts w:ascii="仿宋" w:eastAsia="仿宋" w:hAnsi="仿宋" w:cs="仿宋" w:hint="eastAsia"/>
                <w:sz w:val="24"/>
                <w:shd w:val="solid" w:color="FFFFFF" w:fill="FFFFFF"/>
              </w:rPr>
              <w:t>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支撑毕业要求指标点12）</w:t>
            </w:r>
          </w:p>
        </w:tc>
      </w:tr>
      <w:tr w:rsidR="00907026" w14:paraId="07609C83" w14:textId="77777777">
        <w:trPr>
          <w:trHeight w:val="707"/>
          <w:jc w:val="center"/>
        </w:trPr>
        <w:tc>
          <w:tcPr>
            <w:tcW w:w="1339" w:type="dxa"/>
            <w:vMerge/>
            <w:shd w:val="clear" w:color="auto" w:fill="FFFFFF"/>
            <w:vAlign w:val="center"/>
          </w:tcPr>
          <w:p w14:paraId="52900F3E" w14:textId="77777777" w:rsidR="00907026" w:rsidRDefault="00907026">
            <w:pPr>
              <w:jc w:val="center"/>
              <w:rPr>
                <w:rFonts w:ascii="仿宋" w:eastAsia="仿宋" w:hAnsi="仿宋" w:cs="仿宋" w:hint="eastAsia"/>
                <w:sz w:val="24"/>
              </w:rPr>
            </w:pPr>
          </w:p>
        </w:tc>
        <w:tc>
          <w:tcPr>
            <w:tcW w:w="1155" w:type="dxa"/>
            <w:tcBorders>
              <w:bottom w:val="single" w:sz="4" w:space="0" w:color="auto"/>
            </w:tcBorders>
            <w:shd w:val="clear" w:color="auto" w:fill="FFFFFF"/>
            <w:vAlign w:val="center"/>
          </w:tcPr>
          <w:p w14:paraId="7BA5A4B2" w14:textId="77777777" w:rsidR="00907026" w:rsidRDefault="00907026">
            <w:pPr>
              <w:jc w:val="center"/>
              <w:rPr>
                <w:rFonts w:ascii="仿宋" w:eastAsia="仿宋" w:hAnsi="仿宋" w:cs="仿宋" w:hint="eastAsia"/>
                <w:sz w:val="24"/>
              </w:rPr>
            </w:pPr>
            <w:r>
              <w:rPr>
                <w:rFonts w:ascii="仿宋" w:eastAsia="仿宋" w:hAnsi="仿宋" w:cs="仿宋" w:hint="eastAsia"/>
                <w:sz w:val="24"/>
              </w:rPr>
              <w:t>课程目标</w:t>
            </w:r>
          </w:p>
        </w:tc>
        <w:tc>
          <w:tcPr>
            <w:tcW w:w="5404" w:type="dxa"/>
            <w:gridSpan w:val="8"/>
            <w:tcBorders>
              <w:bottom w:val="single" w:sz="4" w:space="0" w:color="auto"/>
            </w:tcBorders>
            <w:shd w:val="clear" w:color="auto" w:fill="FFFFFF"/>
            <w:vAlign w:val="center"/>
          </w:tcPr>
          <w:p w14:paraId="1CAC4571" w14:textId="77777777" w:rsidR="00907026" w:rsidRDefault="00907026">
            <w:pPr>
              <w:jc w:val="center"/>
              <w:rPr>
                <w:rFonts w:ascii="仿宋" w:eastAsia="仿宋" w:hAnsi="仿宋" w:cs="仿宋" w:hint="eastAsia"/>
                <w:sz w:val="24"/>
              </w:rPr>
            </w:pPr>
            <w:r>
              <w:rPr>
                <w:rFonts w:ascii="仿宋" w:eastAsia="仿宋" w:hAnsi="仿宋" w:cs="仿宋" w:hint="eastAsia"/>
                <w:sz w:val="24"/>
              </w:rPr>
              <w:t>毕业要求分解指标点</w:t>
            </w:r>
          </w:p>
        </w:tc>
        <w:tc>
          <w:tcPr>
            <w:tcW w:w="1589" w:type="dxa"/>
            <w:gridSpan w:val="3"/>
            <w:tcBorders>
              <w:bottom w:val="single" w:sz="4" w:space="0" w:color="auto"/>
            </w:tcBorders>
            <w:shd w:val="clear" w:color="auto" w:fill="FFFFFF"/>
            <w:vAlign w:val="center"/>
          </w:tcPr>
          <w:p w14:paraId="17F0AE6F" w14:textId="77777777" w:rsidR="00907026" w:rsidRDefault="00907026">
            <w:pPr>
              <w:jc w:val="center"/>
              <w:rPr>
                <w:rFonts w:ascii="仿宋" w:eastAsia="仿宋" w:hAnsi="仿宋" w:cs="仿宋" w:hint="eastAsia"/>
                <w:sz w:val="24"/>
              </w:rPr>
            </w:pPr>
            <w:r>
              <w:rPr>
                <w:rFonts w:ascii="仿宋" w:eastAsia="仿宋" w:hAnsi="仿宋" w:cs="仿宋" w:hint="eastAsia"/>
                <w:sz w:val="24"/>
              </w:rPr>
              <w:t>毕业要求</w:t>
            </w:r>
          </w:p>
        </w:tc>
      </w:tr>
      <w:tr w:rsidR="00907026" w14:paraId="3A62C14A" w14:textId="77777777">
        <w:trPr>
          <w:trHeight w:val="1891"/>
          <w:jc w:val="center"/>
        </w:trPr>
        <w:tc>
          <w:tcPr>
            <w:tcW w:w="1339" w:type="dxa"/>
            <w:vMerge/>
            <w:shd w:val="clear" w:color="auto" w:fill="FFFFFF"/>
            <w:vAlign w:val="center"/>
          </w:tcPr>
          <w:p w14:paraId="20610C4F" w14:textId="77777777" w:rsidR="00907026" w:rsidRDefault="00907026">
            <w:pPr>
              <w:jc w:val="center"/>
              <w:rPr>
                <w:rFonts w:ascii="仿宋" w:eastAsia="仿宋" w:hAnsi="仿宋" w:cs="仿宋" w:hint="eastAsia"/>
                <w:sz w:val="24"/>
              </w:rPr>
            </w:pPr>
          </w:p>
        </w:tc>
        <w:tc>
          <w:tcPr>
            <w:tcW w:w="1155" w:type="dxa"/>
            <w:tcBorders>
              <w:bottom w:val="single" w:sz="4" w:space="0" w:color="auto"/>
            </w:tcBorders>
            <w:shd w:val="clear" w:color="auto" w:fill="FFFFFF"/>
            <w:vAlign w:val="center"/>
          </w:tcPr>
          <w:p w14:paraId="4621E773" w14:textId="77777777" w:rsidR="00907026" w:rsidRDefault="00907026">
            <w:pPr>
              <w:jc w:val="center"/>
              <w:rPr>
                <w:rFonts w:ascii="仿宋" w:eastAsia="仿宋" w:hAnsi="仿宋" w:cs="仿宋" w:hint="eastAsia"/>
                <w:sz w:val="24"/>
              </w:rPr>
            </w:pPr>
            <w:r>
              <w:rPr>
                <w:rFonts w:ascii="仿宋" w:eastAsia="仿宋" w:hAnsi="仿宋" w:cs="仿宋" w:hint="eastAsia"/>
                <w:sz w:val="24"/>
              </w:rPr>
              <w:t>课程目标1（H支撑）</w:t>
            </w:r>
          </w:p>
          <w:p w14:paraId="1DB8FBD3" w14:textId="77777777" w:rsidR="00907026" w:rsidRDefault="00907026">
            <w:pPr>
              <w:jc w:val="center"/>
              <w:rPr>
                <w:rFonts w:ascii="仿宋" w:eastAsia="仿宋" w:hAnsi="仿宋" w:cs="仿宋" w:hint="eastAsia"/>
                <w:sz w:val="24"/>
              </w:rPr>
            </w:pPr>
          </w:p>
        </w:tc>
        <w:tc>
          <w:tcPr>
            <w:tcW w:w="5404" w:type="dxa"/>
            <w:gridSpan w:val="8"/>
            <w:shd w:val="clear" w:color="auto" w:fill="FFFFFF"/>
            <w:vAlign w:val="center"/>
          </w:tcPr>
          <w:p w14:paraId="5CA18759" w14:textId="77777777" w:rsidR="00907026" w:rsidRDefault="00907026">
            <w:pPr>
              <w:rPr>
                <w:rFonts w:ascii="仿宋" w:eastAsia="仿宋" w:hAnsi="仿宋" w:cs="仿宋" w:hint="eastAsia"/>
                <w:sz w:val="24"/>
              </w:rPr>
            </w:pPr>
          </w:p>
          <w:p w14:paraId="3BD235ED" w14:textId="77777777" w:rsidR="00907026" w:rsidRDefault="00907026">
            <w:pPr>
              <w:rPr>
                <w:rFonts w:ascii="仿宋" w:eastAsia="仿宋" w:hAnsi="仿宋" w:cs="仿宋" w:hint="eastAsia"/>
                <w:sz w:val="24"/>
              </w:rPr>
            </w:pPr>
            <w:r>
              <w:rPr>
                <w:rFonts w:ascii="仿宋" w:eastAsia="仿宋" w:hAnsi="仿宋" w:cs="仿宋" w:hint="eastAsia"/>
                <w:sz w:val="24"/>
              </w:rPr>
              <w:t>8.1职业规范。具有人文社会科学素养和社会责任感，理解储能工程师的职业性质、职业道德</w:t>
            </w:r>
          </w:p>
          <w:p w14:paraId="0A6BA1B6" w14:textId="77777777" w:rsidR="00907026" w:rsidRDefault="00907026">
            <w:pPr>
              <w:rPr>
                <w:rFonts w:ascii="仿宋" w:eastAsia="仿宋" w:hAnsi="仿宋" w:cs="仿宋" w:hint="eastAsia"/>
                <w:sz w:val="24"/>
              </w:rPr>
            </w:pPr>
          </w:p>
          <w:p w14:paraId="5E278A13" w14:textId="77777777" w:rsidR="00907026" w:rsidRDefault="00907026">
            <w:pPr>
              <w:rPr>
                <w:rFonts w:ascii="仿宋" w:eastAsia="仿宋" w:hAnsi="仿宋" w:cs="仿宋" w:hint="eastAsia"/>
                <w:sz w:val="24"/>
              </w:rPr>
            </w:pPr>
          </w:p>
        </w:tc>
        <w:tc>
          <w:tcPr>
            <w:tcW w:w="1589" w:type="dxa"/>
            <w:gridSpan w:val="3"/>
            <w:shd w:val="clear" w:color="auto" w:fill="FFFFFF"/>
            <w:vAlign w:val="center"/>
          </w:tcPr>
          <w:p w14:paraId="2DE8D544" w14:textId="77777777" w:rsidR="00907026" w:rsidRDefault="00907026">
            <w:pPr>
              <w:jc w:val="center"/>
              <w:rPr>
                <w:rFonts w:ascii="仿宋" w:eastAsia="仿宋" w:hAnsi="仿宋" w:cs="仿宋" w:hint="eastAsia"/>
                <w:sz w:val="24"/>
              </w:rPr>
            </w:pPr>
            <w:r>
              <w:rPr>
                <w:rFonts w:ascii="仿宋" w:eastAsia="仿宋" w:hAnsi="仿宋" w:cs="仿宋" w:hint="eastAsia"/>
                <w:sz w:val="24"/>
              </w:rPr>
              <w:t>职业规范（8.1）</w:t>
            </w:r>
          </w:p>
          <w:p w14:paraId="584A6DCA" w14:textId="77777777" w:rsidR="00907026" w:rsidRDefault="00907026">
            <w:pPr>
              <w:jc w:val="center"/>
              <w:rPr>
                <w:rFonts w:ascii="仿宋" w:eastAsia="仿宋" w:hAnsi="仿宋" w:cs="仿宋" w:hint="eastAsia"/>
                <w:sz w:val="24"/>
              </w:rPr>
            </w:pPr>
          </w:p>
        </w:tc>
      </w:tr>
      <w:tr w:rsidR="00907026" w14:paraId="600D4B83" w14:textId="77777777">
        <w:trPr>
          <w:trHeight w:val="2005"/>
          <w:jc w:val="center"/>
        </w:trPr>
        <w:tc>
          <w:tcPr>
            <w:tcW w:w="1339" w:type="dxa"/>
            <w:vMerge/>
            <w:shd w:val="clear" w:color="auto" w:fill="FFFFFF"/>
            <w:vAlign w:val="center"/>
          </w:tcPr>
          <w:p w14:paraId="799E04BA" w14:textId="77777777" w:rsidR="00907026" w:rsidRDefault="00907026">
            <w:pPr>
              <w:jc w:val="center"/>
              <w:rPr>
                <w:rFonts w:ascii="仿宋" w:eastAsia="仿宋" w:hAnsi="仿宋" w:cs="仿宋" w:hint="eastAsia"/>
                <w:sz w:val="24"/>
              </w:rPr>
            </w:pPr>
          </w:p>
        </w:tc>
        <w:tc>
          <w:tcPr>
            <w:tcW w:w="1155" w:type="dxa"/>
            <w:shd w:val="clear" w:color="auto" w:fill="FFFFFF"/>
            <w:vAlign w:val="center"/>
          </w:tcPr>
          <w:p w14:paraId="3E285366" w14:textId="77777777" w:rsidR="00907026" w:rsidRDefault="00907026">
            <w:pPr>
              <w:jc w:val="center"/>
              <w:rPr>
                <w:rFonts w:ascii="仿宋" w:eastAsia="仿宋" w:hAnsi="仿宋" w:cs="仿宋" w:hint="eastAsia"/>
                <w:sz w:val="24"/>
              </w:rPr>
            </w:pPr>
            <w:r>
              <w:rPr>
                <w:rFonts w:ascii="仿宋" w:eastAsia="仿宋" w:hAnsi="仿宋" w:cs="仿宋" w:hint="eastAsia"/>
                <w:sz w:val="24"/>
              </w:rPr>
              <w:t>课程目标2</w:t>
            </w:r>
          </w:p>
          <w:p w14:paraId="2C144566" w14:textId="77777777" w:rsidR="00907026" w:rsidRDefault="00907026">
            <w:pPr>
              <w:jc w:val="center"/>
              <w:rPr>
                <w:rFonts w:ascii="仿宋" w:eastAsia="仿宋" w:hAnsi="仿宋" w:cs="仿宋" w:hint="eastAsia"/>
                <w:sz w:val="24"/>
              </w:rPr>
            </w:pPr>
            <w:r>
              <w:rPr>
                <w:rFonts w:ascii="仿宋" w:eastAsia="仿宋" w:hAnsi="仿宋" w:cs="仿宋" w:hint="eastAsia"/>
                <w:sz w:val="24"/>
              </w:rPr>
              <w:t>（H支撑）</w:t>
            </w:r>
          </w:p>
        </w:tc>
        <w:tc>
          <w:tcPr>
            <w:tcW w:w="5404" w:type="dxa"/>
            <w:gridSpan w:val="8"/>
            <w:shd w:val="clear" w:color="auto" w:fill="FFFFFF"/>
            <w:vAlign w:val="center"/>
          </w:tcPr>
          <w:p w14:paraId="20B72FA0" w14:textId="77777777" w:rsidR="00907026" w:rsidRDefault="00907026">
            <w:pPr>
              <w:rPr>
                <w:rFonts w:ascii="仿宋" w:eastAsia="仿宋" w:hAnsi="仿宋" w:cs="仿宋" w:hint="eastAsia"/>
                <w:sz w:val="24"/>
              </w:rPr>
            </w:pPr>
            <w:r>
              <w:rPr>
                <w:rFonts w:ascii="仿宋" w:eastAsia="仿宋" w:hAnsi="仿宋" w:cs="仿宋" w:hint="eastAsia"/>
                <w:sz w:val="24"/>
              </w:rPr>
              <w:t>9.2个人和团队。具有一定的组织管理及团队协作能力，能够在多学科背景下的团队中发挥作用。</w:t>
            </w:r>
          </w:p>
          <w:p w14:paraId="2EAAD13C" w14:textId="77777777" w:rsidR="00907026" w:rsidRDefault="00907026">
            <w:pPr>
              <w:rPr>
                <w:rFonts w:ascii="仿宋" w:eastAsia="仿宋" w:hAnsi="仿宋" w:cs="仿宋" w:hint="eastAsia"/>
                <w:sz w:val="24"/>
              </w:rPr>
            </w:pPr>
          </w:p>
        </w:tc>
        <w:tc>
          <w:tcPr>
            <w:tcW w:w="1589" w:type="dxa"/>
            <w:gridSpan w:val="3"/>
            <w:shd w:val="clear" w:color="auto" w:fill="FFFFFF"/>
            <w:vAlign w:val="center"/>
          </w:tcPr>
          <w:p w14:paraId="6A29C8E8" w14:textId="77777777" w:rsidR="00907026" w:rsidRDefault="00907026">
            <w:pPr>
              <w:jc w:val="center"/>
              <w:rPr>
                <w:rFonts w:ascii="仿宋" w:eastAsia="仿宋" w:hAnsi="仿宋" w:cs="仿宋" w:hint="eastAsia"/>
                <w:sz w:val="24"/>
              </w:rPr>
            </w:pPr>
            <w:r>
              <w:rPr>
                <w:rFonts w:ascii="仿宋" w:eastAsia="仿宋" w:hAnsi="仿宋" w:cs="仿宋" w:hint="eastAsia"/>
                <w:sz w:val="24"/>
              </w:rPr>
              <w:t>个人和团队（9.1）</w:t>
            </w:r>
          </w:p>
        </w:tc>
      </w:tr>
      <w:tr w:rsidR="00907026" w14:paraId="008048FD" w14:textId="77777777">
        <w:trPr>
          <w:trHeight w:val="1669"/>
          <w:jc w:val="center"/>
        </w:trPr>
        <w:tc>
          <w:tcPr>
            <w:tcW w:w="1339" w:type="dxa"/>
            <w:shd w:val="clear" w:color="auto" w:fill="FFFFFF"/>
            <w:vAlign w:val="center"/>
          </w:tcPr>
          <w:p w14:paraId="7916DB9E" w14:textId="77777777" w:rsidR="00907026" w:rsidRDefault="00907026">
            <w:pPr>
              <w:jc w:val="center"/>
              <w:rPr>
                <w:rFonts w:ascii="仿宋" w:eastAsia="仿宋" w:hAnsi="仿宋" w:cs="仿宋" w:hint="eastAsia"/>
                <w:sz w:val="24"/>
              </w:rPr>
            </w:pPr>
          </w:p>
        </w:tc>
        <w:tc>
          <w:tcPr>
            <w:tcW w:w="1155" w:type="dxa"/>
            <w:shd w:val="clear" w:color="auto" w:fill="FFFFFF"/>
            <w:vAlign w:val="center"/>
          </w:tcPr>
          <w:p w14:paraId="7CF44657" w14:textId="77777777" w:rsidR="00907026" w:rsidRDefault="00907026">
            <w:pPr>
              <w:jc w:val="center"/>
              <w:rPr>
                <w:rFonts w:ascii="仿宋" w:eastAsia="仿宋" w:hAnsi="仿宋" w:cs="仿宋" w:hint="eastAsia"/>
                <w:sz w:val="24"/>
              </w:rPr>
            </w:pPr>
            <w:r>
              <w:rPr>
                <w:rFonts w:ascii="仿宋" w:eastAsia="仿宋" w:hAnsi="仿宋" w:cs="仿宋" w:hint="eastAsia"/>
                <w:sz w:val="24"/>
              </w:rPr>
              <w:t>课程目标3</w:t>
            </w:r>
          </w:p>
          <w:p w14:paraId="423B60E1" w14:textId="77777777" w:rsidR="00907026" w:rsidRDefault="00907026">
            <w:pPr>
              <w:jc w:val="center"/>
              <w:rPr>
                <w:rFonts w:ascii="仿宋" w:eastAsia="仿宋" w:hAnsi="仿宋" w:cs="仿宋" w:hint="eastAsia"/>
                <w:sz w:val="24"/>
              </w:rPr>
            </w:pPr>
            <w:r>
              <w:rPr>
                <w:rFonts w:ascii="仿宋" w:eastAsia="仿宋" w:hAnsi="仿宋" w:cs="仿宋" w:hint="eastAsia"/>
                <w:sz w:val="24"/>
              </w:rPr>
              <w:t>（M支撑）</w:t>
            </w:r>
          </w:p>
        </w:tc>
        <w:tc>
          <w:tcPr>
            <w:tcW w:w="5404" w:type="dxa"/>
            <w:gridSpan w:val="8"/>
            <w:shd w:val="clear" w:color="auto" w:fill="FFFFFF"/>
            <w:vAlign w:val="center"/>
          </w:tcPr>
          <w:p w14:paraId="7B007984" w14:textId="77777777" w:rsidR="00907026" w:rsidRDefault="00907026">
            <w:pPr>
              <w:rPr>
                <w:rFonts w:ascii="仿宋" w:eastAsia="仿宋" w:hAnsi="仿宋" w:cs="仿宋" w:hint="eastAsia"/>
                <w:sz w:val="24"/>
              </w:rPr>
            </w:pPr>
            <w:r>
              <w:rPr>
                <w:rFonts w:ascii="仿宋" w:eastAsia="仿宋" w:cs="Times New Roman Regular" w:hint="eastAsia"/>
                <w:sz w:val="24"/>
              </w:rPr>
              <w:t>12.1终身学习</w:t>
            </w:r>
            <w:r>
              <w:rPr>
                <w:rFonts w:ascii="仿宋" w:eastAsia="仿宋" w:hAnsi="仿宋" w:cs="仿宋" w:hint="eastAsia"/>
                <w:sz w:val="24"/>
              </w:rPr>
              <w:t>。认识不断探索和学习的必要性，具备主动学习和终身学习的意识。</w:t>
            </w:r>
          </w:p>
          <w:p w14:paraId="5C42BEBA" w14:textId="77777777" w:rsidR="00907026" w:rsidRDefault="00907026">
            <w:pPr>
              <w:rPr>
                <w:rFonts w:ascii="仿宋" w:eastAsia="仿宋" w:hAnsi="仿宋" w:cs="仿宋" w:hint="eastAsia"/>
                <w:sz w:val="24"/>
              </w:rPr>
            </w:pPr>
          </w:p>
        </w:tc>
        <w:tc>
          <w:tcPr>
            <w:tcW w:w="1589" w:type="dxa"/>
            <w:gridSpan w:val="3"/>
            <w:shd w:val="clear" w:color="auto" w:fill="FFFFFF"/>
            <w:vAlign w:val="center"/>
          </w:tcPr>
          <w:p w14:paraId="079BD67E" w14:textId="77777777" w:rsidR="00907026" w:rsidRDefault="00907026">
            <w:pPr>
              <w:jc w:val="center"/>
              <w:rPr>
                <w:rFonts w:ascii="仿宋" w:eastAsia="仿宋" w:hAnsi="仿宋" w:cs="仿宋" w:hint="eastAsia"/>
                <w:sz w:val="24"/>
              </w:rPr>
            </w:pPr>
            <w:r>
              <w:rPr>
                <w:rFonts w:ascii="仿宋" w:eastAsia="仿宋" w:cs="Times New Roman Regular" w:hint="eastAsia"/>
                <w:sz w:val="24"/>
              </w:rPr>
              <w:t>终身学习</w:t>
            </w:r>
            <w:r>
              <w:rPr>
                <w:rFonts w:ascii="仿宋" w:eastAsia="仿宋" w:hAnsi="仿宋" w:cs="仿宋" w:hint="eastAsia"/>
                <w:sz w:val="24"/>
              </w:rPr>
              <w:t>（12.1）</w:t>
            </w:r>
          </w:p>
        </w:tc>
      </w:tr>
      <w:tr w:rsidR="00907026" w14:paraId="74F07242" w14:textId="77777777">
        <w:trPr>
          <w:trHeight w:val="582"/>
          <w:jc w:val="center"/>
        </w:trPr>
        <w:tc>
          <w:tcPr>
            <w:tcW w:w="1339" w:type="dxa"/>
            <w:vMerge w:val="restart"/>
            <w:shd w:val="clear" w:color="auto" w:fill="FFFFFF"/>
            <w:vAlign w:val="center"/>
          </w:tcPr>
          <w:p w14:paraId="547CC1A3" w14:textId="77777777" w:rsidR="00907026" w:rsidRDefault="00907026">
            <w:pPr>
              <w:jc w:val="center"/>
              <w:rPr>
                <w:rFonts w:ascii="仿宋" w:eastAsia="仿宋" w:hAnsi="仿宋" w:cs="仿宋" w:hint="eastAsia"/>
                <w:sz w:val="24"/>
              </w:rPr>
            </w:pPr>
            <w:r>
              <w:rPr>
                <w:rFonts w:ascii="仿宋" w:eastAsia="仿宋" w:hAnsi="仿宋" w:cs="仿宋" w:hint="eastAsia"/>
                <w:sz w:val="24"/>
              </w:rPr>
              <w:t>F</w:t>
            </w:r>
          </w:p>
          <w:p w14:paraId="511D7F1A" w14:textId="77777777" w:rsidR="00907026" w:rsidRDefault="00907026">
            <w:pPr>
              <w:jc w:val="center"/>
              <w:rPr>
                <w:rFonts w:ascii="仿宋" w:eastAsia="仿宋" w:hAnsi="仿宋" w:cs="仿宋" w:hint="eastAsia"/>
                <w:sz w:val="24"/>
              </w:rPr>
            </w:pPr>
            <w:r>
              <w:rPr>
                <w:rFonts w:ascii="仿宋" w:eastAsia="仿宋" w:hAnsi="仿宋" w:cs="仿宋" w:hint="eastAsia"/>
                <w:sz w:val="24"/>
              </w:rPr>
              <w:t>理论学习内容</w:t>
            </w:r>
          </w:p>
        </w:tc>
        <w:tc>
          <w:tcPr>
            <w:tcW w:w="3210" w:type="dxa"/>
            <w:gridSpan w:val="4"/>
            <w:shd w:val="clear" w:color="auto" w:fill="FFFFFF"/>
            <w:vAlign w:val="center"/>
          </w:tcPr>
          <w:p w14:paraId="73A1FB88" w14:textId="77777777" w:rsidR="00907026" w:rsidRDefault="00907026">
            <w:pPr>
              <w:jc w:val="center"/>
              <w:rPr>
                <w:rFonts w:ascii="仿宋" w:eastAsia="仿宋" w:hAnsi="仿宋" w:cs="仿宋" w:hint="eastAsia"/>
                <w:sz w:val="24"/>
              </w:rPr>
            </w:pPr>
            <w:r>
              <w:rPr>
                <w:rFonts w:ascii="仿宋" w:eastAsia="仿宋" w:hAnsi="仿宋" w:cs="仿宋" w:hint="eastAsia"/>
                <w:sz w:val="24"/>
              </w:rPr>
              <w:t>章节学习内容与学习要求</w:t>
            </w:r>
          </w:p>
        </w:tc>
        <w:tc>
          <w:tcPr>
            <w:tcW w:w="3349" w:type="dxa"/>
            <w:gridSpan w:val="5"/>
            <w:shd w:val="clear" w:color="auto" w:fill="FFFFFF"/>
            <w:vAlign w:val="center"/>
          </w:tcPr>
          <w:p w14:paraId="283B909C" w14:textId="77777777" w:rsidR="00907026" w:rsidRDefault="00907026">
            <w:pPr>
              <w:rPr>
                <w:rFonts w:ascii="仿宋" w:eastAsia="仿宋" w:hAnsi="仿宋" w:cs="仿宋" w:hint="eastAsia"/>
                <w:sz w:val="24"/>
              </w:rPr>
            </w:pPr>
            <w:proofErr w:type="gramStart"/>
            <w:r>
              <w:rPr>
                <w:rFonts w:ascii="仿宋" w:eastAsia="仿宋" w:hAnsi="仿宋" w:cs="仿宋" w:hint="eastAsia"/>
                <w:sz w:val="24"/>
              </w:rPr>
              <w:t>思政元素</w:t>
            </w:r>
            <w:proofErr w:type="gramEnd"/>
            <w:r>
              <w:rPr>
                <w:rFonts w:ascii="仿宋" w:eastAsia="仿宋" w:hAnsi="仿宋" w:cs="仿宋" w:hint="eastAsia"/>
                <w:sz w:val="24"/>
              </w:rPr>
              <w:t>及实现形式</w:t>
            </w:r>
          </w:p>
        </w:tc>
        <w:tc>
          <w:tcPr>
            <w:tcW w:w="892" w:type="dxa"/>
            <w:gridSpan w:val="2"/>
            <w:shd w:val="clear" w:color="auto" w:fill="FFFFFF"/>
            <w:vAlign w:val="center"/>
          </w:tcPr>
          <w:p w14:paraId="1027826C" w14:textId="77777777" w:rsidR="00907026" w:rsidRDefault="00907026">
            <w:pPr>
              <w:rPr>
                <w:rFonts w:ascii="仿宋" w:eastAsia="仿宋" w:hAnsi="仿宋" w:cs="仿宋" w:hint="eastAsia"/>
                <w:sz w:val="24"/>
              </w:rPr>
            </w:pPr>
            <w:r>
              <w:rPr>
                <w:rFonts w:ascii="仿宋" w:eastAsia="仿宋" w:hAnsi="仿宋" w:cs="仿宋" w:hint="eastAsia"/>
                <w:sz w:val="24"/>
              </w:rPr>
              <w:t>支撑课程目标</w:t>
            </w:r>
          </w:p>
        </w:tc>
        <w:tc>
          <w:tcPr>
            <w:tcW w:w="697" w:type="dxa"/>
            <w:shd w:val="clear" w:color="auto" w:fill="FFFFFF"/>
            <w:vAlign w:val="center"/>
          </w:tcPr>
          <w:p w14:paraId="56C3233A" w14:textId="77777777" w:rsidR="00907026" w:rsidRDefault="00907026">
            <w:pPr>
              <w:rPr>
                <w:rFonts w:ascii="仿宋" w:eastAsia="仿宋" w:hAnsi="仿宋" w:cs="仿宋" w:hint="eastAsia"/>
                <w:sz w:val="24"/>
              </w:rPr>
            </w:pPr>
            <w:r>
              <w:rPr>
                <w:rFonts w:ascii="仿宋" w:eastAsia="仿宋" w:hAnsi="仿宋" w:cs="仿宋" w:hint="eastAsia"/>
                <w:sz w:val="24"/>
              </w:rPr>
              <w:t>学时</w:t>
            </w:r>
          </w:p>
          <w:p w14:paraId="172B588A" w14:textId="77777777" w:rsidR="00907026" w:rsidRDefault="00907026">
            <w:pPr>
              <w:rPr>
                <w:rFonts w:ascii="仿宋" w:eastAsia="仿宋" w:hAnsi="仿宋" w:cs="仿宋" w:hint="eastAsia"/>
                <w:sz w:val="24"/>
              </w:rPr>
            </w:pPr>
            <w:r>
              <w:rPr>
                <w:rFonts w:ascii="仿宋" w:eastAsia="仿宋" w:hAnsi="仿宋" w:cs="仿宋" w:hint="eastAsia"/>
                <w:sz w:val="24"/>
              </w:rPr>
              <w:t>分配</w:t>
            </w:r>
          </w:p>
        </w:tc>
      </w:tr>
      <w:tr w:rsidR="00907026" w14:paraId="06CE3C6D" w14:textId="77777777">
        <w:trPr>
          <w:trHeight w:val="454"/>
          <w:jc w:val="center"/>
        </w:trPr>
        <w:tc>
          <w:tcPr>
            <w:tcW w:w="1339" w:type="dxa"/>
            <w:vMerge/>
            <w:shd w:val="clear" w:color="auto" w:fill="FFFFFF"/>
            <w:vAlign w:val="center"/>
          </w:tcPr>
          <w:p w14:paraId="475C3CCC" w14:textId="77777777" w:rsidR="00907026" w:rsidRDefault="00907026">
            <w:pPr>
              <w:jc w:val="center"/>
              <w:rPr>
                <w:rFonts w:ascii="仿宋" w:eastAsia="仿宋" w:hAnsi="仿宋" w:cs="仿宋" w:hint="eastAsia"/>
                <w:sz w:val="24"/>
              </w:rPr>
            </w:pPr>
          </w:p>
        </w:tc>
        <w:tc>
          <w:tcPr>
            <w:tcW w:w="3210" w:type="dxa"/>
            <w:gridSpan w:val="4"/>
            <w:vAlign w:val="center"/>
          </w:tcPr>
          <w:p w14:paraId="38952A76" w14:textId="77777777" w:rsidR="00907026" w:rsidRDefault="00907026">
            <w:pPr>
              <w:rPr>
                <w:rFonts w:ascii="仿宋" w:eastAsia="仿宋" w:hAnsi="仿宋" w:cs="仿宋" w:hint="eastAsia"/>
                <w:sz w:val="24"/>
              </w:rPr>
            </w:pPr>
            <w:r>
              <w:rPr>
                <w:rFonts w:ascii="仿宋" w:eastAsia="仿宋" w:hAnsi="仿宋" w:cs="仿宋" w:hint="eastAsia"/>
                <w:sz w:val="24"/>
              </w:rPr>
              <w:t>第一章大学生心理健康导论</w:t>
            </w:r>
          </w:p>
          <w:p w14:paraId="4D8ACE3A" w14:textId="77777777" w:rsidR="00907026" w:rsidRDefault="00907026">
            <w:pPr>
              <w:rPr>
                <w:rFonts w:ascii="仿宋" w:eastAsia="仿宋" w:hAnsi="仿宋" w:cs="仿宋" w:hint="eastAsia"/>
                <w:sz w:val="24"/>
              </w:rPr>
            </w:pPr>
            <w:r>
              <w:rPr>
                <w:rFonts w:ascii="仿宋" w:eastAsia="仿宋" w:hAnsi="仿宋" w:cs="仿宋" w:hint="eastAsia"/>
                <w:sz w:val="24"/>
              </w:rPr>
              <w:t>知道：心理活动的特点和实质；大学生心理发展的特点；</w:t>
            </w:r>
          </w:p>
          <w:p w14:paraId="61166D59" w14:textId="77777777" w:rsidR="00907026" w:rsidRDefault="00907026">
            <w:pPr>
              <w:rPr>
                <w:rFonts w:ascii="仿宋" w:eastAsia="仿宋" w:hAnsi="仿宋" w:cs="仿宋" w:hint="eastAsia"/>
                <w:sz w:val="24"/>
              </w:rPr>
            </w:pPr>
            <w:r>
              <w:rPr>
                <w:rFonts w:ascii="仿宋" w:eastAsia="仿宋" w:hAnsi="仿宋" w:cs="仿宋" w:hint="eastAsia"/>
                <w:sz w:val="24"/>
              </w:rPr>
              <w:t>领会：大学生心理健康的标准；</w:t>
            </w:r>
          </w:p>
          <w:p w14:paraId="346DC6D9" w14:textId="77777777" w:rsidR="00907026" w:rsidRDefault="00907026">
            <w:pPr>
              <w:rPr>
                <w:rFonts w:ascii="仿宋" w:eastAsia="仿宋" w:hAnsi="仿宋" w:cs="仿宋" w:hint="eastAsia"/>
                <w:bCs/>
                <w:color w:val="4472C4"/>
                <w:sz w:val="24"/>
              </w:rPr>
            </w:pPr>
            <w:r>
              <w:rPr>
                <w:rFonts w:ascii="仿宋" w:eastAsia="仿宋" w:hAnsi="仿宋" w:cs="仿宋" w:hint="eastAsia"/>
                <w:sz w:val="24"/>
              </w:rPr>
              <w:t>分析：影响大学生心理健康的主要因素。</w:t>
            </w:r>
          </w:p>
        </w:tc>
        <w:tc>
          <w:tcPr>
            <w:tcW w:w="3349" w:type="dxa"/>
            <w:gridSpan w:val="5"/>
            <w:vAlign w:val="center"/>
          </w:tcPr>
          <w:p w14:paraId="727252AA" w14:textId="77777777" w:rsidR="00907026" w:rsidRDefault="00907026">
            <w:pPr>
              <w:rPr>
                <w:rFonts w:ascii="仿宋" w:eastAsia="仿宋" w:hAnsi="仿宋" w:cs="仿宋" w:hint="eastAsia"/>
                <w:sz w:val="24"/>
              </w:rPr>
            </w:pPr>
            <w:proofErr w:type="gramStart"/>
            <w:r>
              <w:rPr>
                <w:rFonts w:ascii="仿宋" w:eastAsia="仿宋" w:hAnsi="仿宋" w:cs="仿宋" w:hint="eastAsia"/>
                <w:sz w:val="24"/>
              </w:rPr>
              <w:t>思政元素</w:t>
            </w:r>
            <w:proofErr w:type="gramEnd"/>
            <w:r>
              <w:rPr>
                <w:rFonts w:ascii="仿宋" w:eastAsia="仿宋" w:hAnsi="仿宋" w:cs="仿宋" w:hint="eastAsia"/>
                <w:sz w:val="24"/>
              </w:rPr>
              <w:t>：融入辩证唯物主义世界观、理想信念、责任担当</w:t>
            </w:r>
            <w:proofErr w:type="gramStart"/>
            <w:r>
              <w:rPr>
                <w:rFonts w:ascii="仿宋" w:eastAsia="仿宋" w:hAnsi="仿宋" w:cs="仿宋" w:hint="eastAsia"/>
                <w:sz w:val="24"/>
              </w:rPr>
              <w:t>等思政</w:t>
            </w:r>
            <w:proofErr w:type="gramEnd"/>
            <w:r>
              <w:rPr>
                <w:rFonts w:ascii="仿宋" w:eastAsia="仿宋" w:hAnsi="仿宋" w:cs="仿宋" w:hint="eastAsia"/>
                <w:sz w:val="24"/>
              </w:rPr>
              <w:t>元素。</w:t>
            </w:r>
          </w:p>
          <w:p w14:paraId="26DA29D0" w14:textId="77777777" w:rsidR="00907026" w:rsidRDefault="00907026">
            <w:pPr>
              <w:rPr>
                <w:rFonts w:ascii="仿宋" w:eastAsia="仿宋" w:hAnsi="仿宋" w:cs="仿宋"/>
                <w:sz w:val="24"/>
              </w:rPr>
            </w:pPr>
            <w:r>
              <w:rPr>
                <w:rFonts w:ascii="仿宋" w:eastAsia="仿宋" w:hAnsi="仿宋" w:cs="仿宋" w:hint="eastAsia"/>
                <w:sz w:val="24"/>
              </w:rPr>
              <w:t>实现形式：通过案例教学、主题活动讨论等形式，结合心理活动实质、发展特点、健康标准及影响因素，引导学生树立科学认知，培养抗压能力与社会责任感，实现育心与育德统一。</w:t>
            </w:r>
          </w:p>
        </w:tc>
        <w:tc>
          <w:tcPr>
            <w:tcW w:w="892" w:type="dxa"/>
            <w:gridSpan w:val="2"/>
            <w:vAlign w:val="center"/>
          </w:tcPr>
          <w:p w14:paraId="1A82D354" w14:textId="77777777" w:rsidR="00907026" w:rsidRDefault="00907026">
            <w:pPr>
              <w:rPr>
                <w:rFonts w:ascii="仿宋" w:eastAsia="仿宋" w:hAnsi="仿宋" w:cs="仿宋" w:hint="eastAsia"/>
                <w:bCs/>
                <w:color w:val="4472C4"/>
                <w:sz w:val="24"/>
              </w:rPr>
            </w:pPr>
            <w:r>
              <w:rPr>
                <w:rFonts w:ascii="仿宋" w:eastAsia="仿宋" w:hAnsi="仿宋" w:cs="仿宋" w:hint="eastAsia"/>
                <w:sz w:val="24"/>
              </w:rPr>
              <w:t>支撑课程目标1、2</w:t>
            </w:r>
          </w:p>
        </w:tc>
        <w:tc>
          <w:tcPr>
            <w:tcW w:w="697" w:type="dxa"/>
            <w:shd w:val="clear" w:color="auto" w:fill="FFFFFF"/>
            <w:vAlign w:val="center"/>
          </w:tcPr>
          <w:p w14:paraId="27F1EAED" w14:textId="77777777" w:rsidR="00907026" w:rsidRDefault="00907026">
            <w:pPr>
              <w:rPr>
                <w:rFonts w:ascii="仿宋" w:eastAsia="仿宋" w:hAnsi="仿宋" w:cs="仿宋" w:hint="eastAsia"/>
                <w:color w:val="4472C4"/>
                <w:sz w:val="24"/>
              </w:rPr>
            </w:pPr>
            <w:r>
              <w:rPr>
                <w:rFonts w:ascii="仿宋" w:eastAsia="仿宋" w:hAnsi="仿宋" w:cs="仿宋" w:hint="eastAsia"/>
                <w:sz w:val="24"/>
              </w:rPr>
              <w:t>2</w:t>
            </w:r>
          </w:p>
        </w:tc>
      </w:tr>
      <w:tr w:rsidR="00907026" w14:paraId="25361E31" w14:textId="77777777">
        <w:trPr>
          <w:trHeight w:val="454"/>
          <w:jc w:val="center"/>
        </w:trPr>
        <w:tc>
          <w:tcPr>
            <w:tcW w:w="1339" w:type="dxa"/>
            <w:vMerge/>
            <w:shd w:val="clear" w:color="auto" w:fill="FFFFFF"/>
            <w:vAlign w:val="center"/>
          </w:tcPr>
          <w:p w14:paraId="30F0C929" w14:textId="77777777" w:rsidR="00907026" w:rsidRDefault="00907026">
            <w:pPr>
              <w:jc w:val="center"/>
              <w:rPr>
                <w:rFonts w:ascii="仿宋" w:eastAsia="仿宋" w:hAnsi="仿宋" w:cs="仿宋" w:hint="eastAsia"/>
                <w:sz w:val="24"/>
              </w:rPr>
            </w:pPr>
          </w:p>
        </w:tc>
        <w:tc>
          <w:tcPr>
            <w:tcW w:w="3210" w:type="dxa"/>
            <w:gridSpan w:val="4"/>
            <w:vAlign w:val="center"/>
          </w:tcPr>
          <w:p w14:paraId="20620024" w14:textId="77777777" w:rsidR="00907026" w:rsidRDefault="00907026">
            <w:pPr>
              <w:rPr>
                <w:rFonts w:ascii="仿宋" w:eastAsia="仿宋" w:hAnsi="仿宋" w:cs="仿宋" w:hint="eastAsia"/>
                <w:sz w:val="24"/>
              </w:rPr>
            </w:pPr>
            <w:r>
              <w:rPr>
                <w:rFonts w:ascii="仿宋" w:eastAsia="仿宋" w:hAnsi="仿宋" w:cs="仿宋" w:hint="eastAsia"/>
                <w:sz w:val="24"/>
              </w:rPr>
              <w:t>第二章大学生心理咨询</w:t>
            </w:r>
          </w:p>
          <w:p w14:paraId="6AAC1B2D" w14:textId="77777777" w:rsidR="00907026" w:rsidRDefault="00907026">
            <w:pPr>
              <w:rPr>
                <w:rFonts w:ascii="仿宋" w:eastAsia="仿宋" w:hAnsi="仿宋" w:cs="仿宋" w:hint="eastAsia"/>
                <w:sz w:val="24"/>
              </w:rPr>
            </w:pPr>
            <w:r>
              <w:rPr>
                <w:rFonts w:ascii="仿宋" w:eastAsia="仿宋" w:hAnsi="仿宋" w:cs="仿宋" w:hint="eastAsia"/>
                <w:sz w:val="24"/>
              </w:rPr>
              <w:t>知道：心理咨询的概念和功能；大学生心理咨询的内容与类型。</w:t>
            </w:r>
          </w:p>
          <w:p w14:paraId="679B6CBB" w14:textId="77777777" w:rsidR="00907026" w:rsidRDefault="00907026">
            <w:pPr>
              <w:rPr>
                <w:rFonts w:ascii="仿宋" w:eastAsia="仿宋" w:hAnsi="仿宋" w:cs="仿宋" w:hint="eastAsia"/>
                <w:sz w:val="24"/>
              </w:rPr>
            </w:pPr>
            <w:r>
              <w:rPr>
                <w:rFonts w:ascii="仿宋" w:eastAsia="仿宋" w:hAnsi="仿宋" w:cs="仿宋" w:hint="eastAsia"/>
                <w:sz w:val="24"/>
              </w:rPr>
              <w:t>领会：大学生心理咨询的意义和特点；</w:t>
            </w:r>
          </w:p>
        </w:tc>
        <w:tc>
          <w:tcPr>
            <w:tcW w:w="3349" w:type="dxa"/>
            <w:gridSpan w:val="5"/>
            <w:vAlign w:val="center"/>
          </w:tcPr>
          <w:p w14:paraId="50A7248A" w14:textId="77777777" w:rsidR="00907026" w:rsidRDefault="00907026">
            <w:pPr>
              <w:rPr>
                <w:rFonts w:ascii="仿宋" w:eastAsia="仿宋" w:hAnsi="仿宋" w:cs="仿宋" w:hint="eastAsia"/>
                <w:sz w:val="24"/>
              </w:rPr>
            </w:pPr>
          </w:p>
        </w:tc>
        <w:tc>
          <w:tcPr>
            <w:tcW w:w="892" w:type="dxa"/>
            <w:gridSpan w:val="2"/>
            <w:vAlign w:val="center"/>
          </w:tcPr>
          <w:p w14:paraId="37319D79" w14:textId="77777777" w:rsidR="00907026" w:rsidRDefault="00907026">
            <w:pPr>
              <w:rPr>
                <w:rFonts w:ascii="仿宋" w:eastAsia="仿宋" w:hAnsi="仿宋" w:cs="仿宋" w:hint="eastAsia"/>
                <w:sz w:val="24"/>
              </w:rPr>
            </w:pPr>
            <w:r>
              <w:rPr>
                <w:rFonts w:ascii="仿宋" w:eastAsia="仿宋" w:hAnsi="仿宋" w:cs="仿宋" w:hint="eastAsia"/>
                <w:sz w:val="24"/>
              </w:rPr>
              <w:t>支撑课程目标1、2、3</w:t>
            </w:r>
          </w:p>
        </w:tc>
        <w:tc>
          <w:tcPr>
            <w:tcW w:w="697" w:type="dxa"/>
            <w:shd w:val="clear" w:color="auto" w:fill="FFFFFF"/>
            <w:vAlign w:val="center"/>
          </w:tcPr>
          <w:p w14:paraId="0572EE8C" w14:textId="77777777" w:rsidR="00907026" w:rsidRDefault="00907026">
            <w:pPr>
              <w:rPr>
                <w:rFonts w:ascii="仿宋" w:eastAsia="仿宋" w:hAnsi="仿宋" w:cs="仿宋" w:hint="eastAsia"/>
                <w:sz w:val="24"/>
              </w:rPr>
            </w:pPr>
            <w:r>
              <w:rPr>
                <w:rFonts w:ascii="仿宋" w:eastAsia="仿宋" w:hAnsi="仿宋" w:cs="仿宋" w:hint="eastAsia"/>
                <w:sz w:val="24"/>
              </w:rPr>
              <w:t>2</w:t>
            </w:r>
          </w:p>
        </w:tc>
      </w:tr>
      <w:tr w:rsidR="00907026" w14:paraId="2BB5F57B" w14:textId="77777777">
        <w:trPr>
          <w:trHeight w:val="454"/>
          <w:jc w:val="center"/>
        </w:trPr>
        <w:tc>
          <w:tcPr>
            <w:tcW w:w="1339" w:type="dxa"/>
            <w:vMerge/>
            <w:shd w:val="clear" w:color="auto" w:fill="FFFFFF"/>
            <w:vAlign w:val="center"/>
          </w:tcPr>
          <w:p w14:paraId="28311385" w14:textId="77777777" w:rsidR="00907026" w:rsidRDefault="00907026">
            <w:pPr>
              <w:jc w:val="center"/>
              <w:rPr>
                <w:rFonts w:ascii="仿宋" w:eastAsia="仿宋" w:hAnsi="仿宋" w:cs="仿宋" w:hint="eastAsia"/>
                <w:sz w:val="24"/>
              </w:rPr>
            </w:pPr>
          </w:p>
        </w:tc>
        <w:tc>
          <w:tcPr>
            <w:tcW w:w="3210" w:type="dxa"/>
            <w:gridSpan w:val="4"/>
            <w:vAlign w:val="center"/>
          </w:tcPr>
          <w:p w14:paraId="7DC6A75C" w14:textId="77777777" w:rsidR="00907026" w:rsidRDefault="00907026">
            <w:pPr>
              <w:rPr>
                <w:rFonts w:ascii="仿宋" w:eastAsia="仿宋" w:hAnsi="仿宋" w:cs="仿宋" w:hint="eastAsia"/>
                <w:sz w:val="24"/>
              </w:rPr>
            </w:pPr>
            <w:r>
              <w:rPr>
                <w:rFonts w:ascii="仿宋" w:eastAsia="仿宋" w:hAnsi="仿宋" w:cs="仿宋" w:hint="eastAsia"/>
                <w:sz w:val="24"/>
              </w:rPr>
              <w:t>第三章大学生常见的心理障碍</w:t>
            </w:r>
          </w:p>
          <w:p w14:paraId="490F70A7" w14:textId="77777777" w:rsidR="00907026" w:rsidRDefault="00907026">
            <w:pPr>
              <w:rPr>
                <w:rFonts w:ascii="仿宋" w:eastAsia="仿宋" w:hAnsi="仿宋" w:cs="仿宋" w:hint="eastAsia"/>
                <w:sz w:val="24"/>
              </w:rPr>
            </w:pPr>
            <w:r>
              <w:rPr>
                <w:rFonts w:ascii="仿宋" w:eastAsia="仿宋" w:hAnsi="仿宋" w:cs="仿宋" w:hint="eastAsia"/>
                <w:sz w:val="24"/>
              </w:rPr>
              <w:t>知道：大学生常见的心理困惑及异常心理；</w:t>
            </w:r>
          </w:p>
          <w:p w14:paraId="706196CC" w14:textId="77777777" w:rsidR="00907026" w:rsidRDefault="00907026">
            <w:pPr>
              <w:rPr>
                <w:rFonts w:ascii="仿宋" w:eastAsia="仿宋" w:hAnsi="仿宋" w:cs="仿宋" w:hint="eastAsia"/>
                <w:sz w:val="24"/>
              </w:rPr>
            </w:pPr>
            <w:r>
              <w:rPr>
                <w:rFonts w:ascii="仿宋" w:eastAsia="仿宋" w:hAnsi="仿宋" w:cs="仿宋" w:hint="eastAsia"/>
                <w:sz w:val="24"/>
              </w:rPr>
              <w:t>运用：大学生常见的心理疾病及其应对。</w:t>
            </w:r>
          </w:p>
        </w:tc>
        <w:tc>
          <w:tcPr>
            <w:tcW w:w="3349" w:type="dxa"/>
            <w:gridSpan w:val="5"/>
            <w:vAlign w:val="center"/>
          </w:tcPr>
          <w:p w14:paraId="6AE31208" w14:textId="77777777" w:rsidR="00907026" w:rsidRDefault="00907026">
            <w:pPr>
              <w:rPr>
                <w:rFonts w:ascii="仿宋" w:eastAsia="仿宋" w:hAnsi="仿宋" w:cs="仿宋" w:hint="eastAsia"/>
                <w:sz w:val="24"/>
              </w:rPr>
            </w:pPr>
          </w:p>
        </w:tc>
        <w:tc>
          <w:tcPr>
            <w:tcW w:w="892" w:type="dxa"/>
            <w:gridSpan w:val="2"/>
            <w:vAlign w:val="center"/>
          </w:tcPr>
          <w:p w14:paraId="2437BBE9" w14:textId="77777777" w:rsidR="00907026" w:rsidRDefault="00907026">
            <w:pPr>
              <w:rPr>
                <w:rFonts w:ascii="仿宋" w:eastAsia="仿宋" w:hAnsi="仿宋" w:cs="仿宋" w:hint="eastAsia"/>
                <w:sz w:val="24"/>
              </w:rPr>
            </w:pPr>
            <w:r>
              <w:rPr>
                <w:rFonts w:ascii="仿宋" w:eastAsia="仿宋" w:hAnsi="仿宋" w:cs="仿宋" w:hint="eastAsia"/>
                <w:sz w:val="24"/>
              </w:rPr>
              <w:t>支撑课程目标1</w:t>
            </w:r>
          </w:p>
        </w:tc>
        <w:tc>
          <w:tcPr>
            <w:tcW w:w="697" w:type="dxa"/>
            <w:shd w:val="clear" w:color="auto" w:fill="FFFFFF"/>
            <w:vAlign w:val="center"/>
          </w:tcPr>
          <w:p w14:paraId="0930AEFE" w14:textId="77777777" w:rsidR="00907026" w:rsidRDefault="00907026">
            <w:pPr>
              <w:rPr>
                <w:rFonts w:ascii="仿宋" w:eastAsia="仿宋" w:hAnsi="仿宋" w:cs="仿宋" w:hint="eastAsia"/>
                <w:sz w:val="24"/>
              </w:rPr>
            </w:pPr>
            <w:r>
              <w:rPr>
                <w:rFonts w:ascii="仿宋" w:eastAsia="仿宋" w:hAnsi="仿宋" w:cs="仿宋" w:hint="eastAsia"/>
                <w:sz w:val="24"/>
              </w:rPr>
              <w:t>4</w:t>
            </w:r>
          </w:p>
        </w:tc>
      </w:tr>
      <w:tr w:rsidR="00907026" w14:paraId="23E04C1B" w14:textId="77777777">
        <w:trPr>
          <w:trHeight w:val="454"/>
          <w:jc w:val="center"/>
        </w:trPr>
        <w:tc>
          <w:tcPr>
            <w:tcW w:w="1339" w:type="dxa"/>
            <w:vMerge/>
            <w:shd w:val="clear" w:color="auto" w:fill="FFFFFF"/>
            <w:vAlign w:val="center"/>
          </w:tcPr>
          <w:p w14:paraId="7E9733CA" w14:textId="77777777" w:rsidR="00907026" w:rsidRDefault="00907026">
            <w:pPr>
              <w:jc w:val="center"/>
              <w:rPr>
                <w:rFonts w:ascii="仿宋" w:eastAsia="仿宋" w:hAnsi="仿宋" w:cs="仿宋" w:hint="eastAsia"/>
                <w:sz w:val="24"/>
              </w:rPr>
            </w:pPr>
          </w:p>
        </w:tc>
        <w:tc>
          <w:tcPr>
            <w:tcW w:w="3210" w:type="dxa"/>
            <w:gridSpan w:val="4"/>
            <w:vAlign w:val="center"/>
          </w:tcPr>
          <w:p w14:paraId="09AAD0DC" w14:textId="77777777" w:rsidR="00907026" w:rsidRDefault="00907026">
            <w:pPr>
              <w:rPr>
                <w:rFonts w:ascii="仿宋" w:eastAsia="仿宋" w:hAnsi="仿宋" w:cs="仿宋" w:hint="eastAsia"/>
                <w:sz w:val="24"/>
              </w:rPr>
            </w:pPr>
            <w:r>
              <w:rPr>
                <w:rFonts w:ascii="仿宋" w:eastAsia="仿宋" w:hAnsi="仿宋" w:cs="仿宋" w:hint="eastAsia"/>
                <w:sz w:val="24"/>
              </w:rPr>
              <w:t>第四章大学生学习心理</w:t>
            </w:r>
          </w:p>
          <w:p w14:paraId="791B40CA" w14:textId="77777777" w:rsidR="00907026" w:rsidRDefault="00907026">
            <w:pPr>
              <w:rPr>
                <w:rFonts w:ascii="仿宋" w:eastAsia="仿宋" w:hAnsi="仿宋" w:cs="仿宋" w:hint="eastAsia"/>
                <w:sz w:val="24"/>
              </w:rPr>
            </w:pPr>
            <w:r>
              <w:rPr>
                <w:rFonts w:ascii="仿宋" w:eastAsia="仿宋" w:hAnsi="仿宋" w:cs="仿宋" w:hint="eastAsia"/>
                <w:sz w:val="24"/>
              </w:rPr>
              <w:t>知道：大学生学习特点与心理机制；</w:t>
            </w:r>
          </w:p>
          <w:p w14:paraId="2591806B" w14:textId="77777777" w:rsidR="00907026" w:rsidRDefault="00907026">
            <w:pPr>
              <w:rPr>
                <w:rFonts w:ascii="仿宋" w:eastAsia="仿宋" w:hAnsi="仿宋" w:cs="仿宋" w:hint="eastAsia"/>
                <w:sz w:val="24"/>
              </w:rPr>
            </w:pPr>
            <w:r>
              <w:rPr>
                <w:rFonts w:ascii="仿宋" w:eastAsia="仿宋" w:hAnsi="仿宋" w:cs="仿宋" w:hint="eastAsia"/>
                <w:sz w:val="24"/>
              </w:rPr>
              <w:t>运用：学习能力的培养及潜能开发；常见的学习心理障碍及调适。</w:t>
            </w:r>
          </w:p>
        </w:tc>
        <w:tc>
          <w:tcPr>
            <w:tcW w:w="3349" w:type="dxa"/>
            <w:gridSpan w:val="5"/>
            <w:vAlign w:val="center"/>
          </w:tcPr>
          <w:p w14:paraId="59F8463C" w14:textId="77777777" w:rsidR="00907026" w:rsidRDefault="00907026">
            <w:pPr>
              <w:rPr>
                <w:rFonts w:ascii="仿宋" w:eastAsia="仿宋" w:hAnsi="仿宋" w:cs="仿宋" w:hint="eastAsia"/>
                <w:sz w:val="24"/>
              </w:rPr>
            </w:pPr>
          </w:p>
        </w:tc>
        <w:tc>
          <w:tcPr>
            <w:tcW w:w="892" w:type="dxa"/>
            <w:gridSpan w:val="2"/>
            <w:vAlign w:val="center"/>
          </w:tcPr>
          <w:p w14:paraId="24AB62EF" w14:textId="77777777" w:rsidR="00907026" w:rsidRDefault="00907026">
            <w:pPr>
              <w:rPr>
                <w:rFonts w:ascii="仿宋" w:eastAsia="仿宋" w:hAnsi="仿宋" w:cs="仿宋" w:hint="eastAsia"/>
                <w:bCs/>
                <w:sz w:val="24"/>
              </w:rPr>
            </w:pPr>
            <w:r>
              <w:rPr>
                <w:rFonts w:ascii="仿宋" w:eastAsia="仿宋" w:hAnsi="仿宋" w:cs="仿宋" w:hint="eastAsia"/>
                <w:sz w:val="24"/>
              </w:rPr>
              <w:t>支撑课程目标1、2、3</w:t>
            </w:r>
          </w:p>
        </w:tc>
        <w:tc>
          <w:tcPr>
            <w:tcW w:w="697" w:type="dxa"/>
            <w:shd w:val="clear" w:color="auto" w:fill="FFFFFF"/>
            <w:vAlign w:val="center"/>
          </w:tcPr>
          <w:p w14:paraId="5DFF3D52" w14:textId="77777777" w:rsidR="00907026" w:rsidRDefault="00907026">
            <w:pPr>
              <w:rPr>
                <w:rFonts w:ascii="仿宋" w:eastAsia="仿宋" w:hAnsi="仿宋" w:cs="仿宋" w:hint="eastAsia"/>
                <w:sz w:val="24"/>
              </w:rPr>
            </w:pPr>
            <w:r>
              <w:rPr>
                <w:rFonts w:ascii="仿宋" w:eastAsia="仿宋" w:hAnsi="仿宋" w:cs="仿宋" w:hint="eastAsia"/>
                <w:sz w:val="24"/>
              </w:rPr>
              <w:t>2</w:t>
            </w:r>
          </w:p>
        </w:tc>
      </w:tr>
      <w:tr w:rsidR="00907026" w14:paraId="364474CC" w14:textId="77777777">
        <w:trPr>
          <w:trHeight w:val="454"/>
          <w:jc w:val="center"/>
        </w:trPr>
        <w:tc>
          <w:tcPr>
            <w:tcW w:w="1339" w:type="dxa"/>
            <w:vMerge/>
            <w:shd w:val="clear" w:color="auto" w:fill="FFFFFF"/>
            <w:vAlign w:val="center"/>
          </w:tcPr>
          <w:p w14:paraId="6ED46F10" w14:textId="77777777" w:rsidR="00907026" w:rsidRDefault="00907026">
            <w:pPr>
              <w:jc w:val="center"/>
              <w:rPr>
                <w:rFonts w:ascii="仿宋" w:eastAsia="仿宋" w:hAnsi="仿宋" w:cs="仿宋" w:hint="eastAsia"/>
                <w:sz w:val="24"/>
              </w:rPr>
            </w:pPr>
          </w:p>
        </w:tc>
        <w:tc>
          <w:tcPr>
            <w:tcW w:w="3210" w:type="dxa"/>
            <w:gridSpan w:val="4"/>
            <w:vAlign w:val="center"/>
          </w:tcPr>
          <w:p w14:paraId="66B5AF0C" w14:textId="77777777" w:rsidR="00907026" w:rsidRDefault="00907026">
            <w:pPr>
              <w:rPr>
                <w:rFonts w:ascii="仿宋" w:eastAsia="仿宋" w:hAnsi="仿宋" w:cs="仿宋" w:hint="eastAsia"/>
                <w:sz w:val="24"/>
              </w:rPr>
            </w:pPr>
            <w:r>
              <w:rPr>
                <w:rFonts w:ascii="仿宋" w:eastAsia="仿宋" w:hAnsi="仿宋" w:cs="仿宋" w:hint="eastAsia"/>
                <w:sz w:val="24"/>
              </w:rPr>
              <w:t>第五章大学生情绪管理</w:t>
            </w:r>
          </w:p>
          <w:p w14:paraId="63095179" w14:textId="77777777" w:rsidR="00907026" w:rsidRDefault="00907026">
            <w:pPr>
              <w:rPr>
                <w:rFonts w:ascii="仿宋" w:eastAsia="仿宋" w:hAnsi="仿宋" w:cs="仿宋" w:hint="eastAsia"/>
                <w:sz w:val="24"/>
              </w:rPr>
            </w:pPr>
            <w:r>
              <w:rPr>
                <w:rFonts w:ascii="仿宋" w:eastAsia="仿宋" w:hAnsi="仿宋" w:cs="仿宋" w:hint="eastAsia"/>
                <w:sz w:val="24"/>
              </w:rPr>
              <w:t>知道：大学生情绪特点及其影响；</w:t>
            </w:r>
          </w:p>
          <w:p w14:paraId="7787814B" w14:textId="77777777" w:rsidR="00907026" w:rsidRDefault="00907026">
            <w:pPr>
              <w:rPr>
                <w:rFonts w:ascii="仿宋" w:eastAsia="仿宋" w:hAnsi="仿宋" w:cs="仿宋" w:hint="eastAsia"/>
                <w:sz w:val="24"/>
              </w:rPr>
            </w:pPr>
            <w:r>
              <w:rPr>
                <w:rFonts w:ascii="仿宋" w:eastAsia="仿宋" w:hAnsi="仿宋" w:cs="仿宋" w:hint="eastAsia"/>
                <w:sz w:val="24"/>
              </w:rPr>
              <w:t>运用：培养良好的情绪；不良情绪的表现及调适。</w:t>
            </w:r>
          </w:p>
        </w:tc>
        <w:tc>
          <w:tcPr>
            <w:tcW w:w="3349" w:type="dxa"/>
            <w:gridSpan w:val="5"/>
            <w:vAlign w:val="center"/>
          </w:tcPr>
          <w:p w14:paraId="2478217E" w14:textId="77777777" w:rsidR="00907026" w:rsidRDefault="00907026">
            <w:pPr>
              <w:rPr>
                <w:rFonts w:ascii="仿宋" w:eastAsia="仿宋" w:hAnsi="仿宋" w:cs="仿宋" w:hint="eastAsia"/>
                <w:sz w:val="24"/>
              </w:rPr>
            </w:pPr>
          </w:p>
        </w:tc>
        <w:tc>
          <w:tcPr>
            <w:tcW w:w="892" w:type="dxa"/>
            <w:gridSpan w:val="2"/>
            <w:vAlign w:val="center"/>
          </w:tcPr>
          <w:p w14:paraId="2FA9B35E" w14:textId="77777777" w:rsidR="00907026" w:rsidRDefault="00907026">
            <w:pPr>
              <w:rPr>
                <w:rFonts w:ascii="仿宋" w:eastAsia="仿宋" w:hAnsi="仿宋" w:cs="仿宋" w:hint="eastAsia"/>
                <w:bCs/>
                <w:color w:val="4472C4"/>
                <w:sz w:val="24"/>
              </w:rPr>
            </w:pPr>
            <w:r>
              <w:rPr>
                <w:rFonts w:ascii="仿宋" w:eastAsia="仿宋" w:hAnsi="仿宋" w:cs="仿宋" w:hint="eastAsia"/>
                <w:sz w:val="24"/>
              </w:rPr>
              <w:t>支撑课程目标1、2、3</w:t>
            </w:r>
          </w:p>
        </w:tc>
        <w:tc>
          <w:tcPr>
            <w:tcW w:w="697" w:type="dxa"/>
            <w:shd w:val="clear" w:color="auto" w:fill="FFFFFF"/>
            <w:vAlign w:val="center"/>
          </w:tcPr>
          <w:p w14:paraId="1C52F9C3" w14:textId="77777777" w:rsidR="00907026" w:rsidRDefault="00907026">
            <w:pPr>
              <w:rPr>
                <w:rFonts w:ascii="仿宋" w:eastAsia="仿宋" w:hAnsi="仿宋" w:cs="仿宋" w:hint="eastAsia"/>
                <w:sz w:val="24"/>
              </w:rPr>
            </w:pPr>
            <w:r>
              <w:rPr>
                <w:rFonts w:ascii="仿宋" w:eastAsia="仿宋" w:hAnsi="仿宋" w:cs="仿宋" w:hint="eastAsia"/>
                <w:sz w:val="24"/>
              </w:rPr>
              <w:t>3</w:t>
            </w:r>
          </w:p>
        </w:tc>
      </w:tr>
      <w:tr w:rsidR="00907026" w14:paraId="57F5CB0F" w14:textId="77777777">
        <w:trPr>
          <w:trHeight w:val="454"/>
          <w:jc w:val="center"/>
        </w:trPr>
        <w:tc>
          <w:tcPr>
            <w:tcW w:w="1339" w:type="dxa"/>
            <w:vMerge/>
            <w:shd w:val="clear" w:color="auto" w:fill="FFFFFF"/>
            <w:vAlign w:val="center"/>
          </w:tcPr>
          <w:p w14:paraId="7B419078" w14:textId="77777777" w:rsidR="00907026" w:rsidRDefault="00907026">
            <w:pPr>
              <w:rPr>
                <w:rFonts w:ascii="仿宋" w:eastAsia="仿宋" w:hAnsi="仿宋" w:cs="仿宋" w:hint="eastAsia"/>
                <w:sz w:val="24"/>
              </w:rPr>
            </w:pPr>
          </w:p>
        </w:tc>
        <w:tc>
          <w:tcPr>
            <w:tcW w:w="3210" w:type="dxa"/>
            <w:gridSpan w:val="4"/>
            <w:vAlign w:val="center"/>
          </w:tcPr>
          <w:p w14:paraId="1D504E0C" w14:textId="77777777" w:rsidR="00907026" w:rsidRDefault="00907026">
            <w:pPr>
              <w:rPr>
                <w:rFonts w:ascii="仿宋" w:eastAsia="仿宋" w:hAnsi="仿宋" w:cs="仿宋" w:hint="eastAsia"/>
                <w:sz w:val="24"/>
              </w:rPr>
            </w:pPr>
            <w:r>
              <w:rPr>
                <w:rFonts w:ascii="仿宋" w:eastAsia="仿宋" w:hAnsi="仿宋" w:cs="仿宋" w:hint="eastAsia"/>
                <w:sz w:val="24"/>
              </w:rPr>
              <w:t>第六章大学生的自我意识与培养</w:t>
            </w:r>
          </w:p>
          <w:p w14:paraId="2CCEDEFA" w14:textId="77777777" w:rsidR="00907026" w:rsidRDefault="00907026">
            <w:pPr>
              <w:rPr>
                <w:rFonts w:ascii="仿宋" w:eastAsia="仿宋" w:hAnsi="仿宋" w:cs="仿宋" w:hint="eastAsia"/>
                <w:sz w:val="24"/>
              </w:rPr>
            </w:pPr>
            <w:r>
              <w:rPr>
                <w:rFonts w:ascii="仿宋" w:eastAsia="仿宋" w:hAnsi="仿宋" w:cs="仿宋" w:hint="eastAsia"/>
                <w:sz w:val="24"/>
              </w:rPr>
              <w:t>知道：自我意识定义；</w:t>
            </w:r>
          </w:p>
          <w:p w14:paraId="174CF4A4" w14:textId="77777777" w:rsidR="00907026" w:rsidRDefault="00907026">
            <w:pPr>
              <w:rPr>
                <w:rFonts w:ascii="仿宋" w:eastAsia="仿宋" w:hAnsi="仿宋" w:cs="仿宋" w:hint="eastAsia"/>
                <w:sz w:val="24"/>
              </w:rPr>
            </w:pPr>
            <w:r>
              <w:rPr>
                <w:rFonts w:ascii="仿宋" w:eastAsia="仿宋" w:hAnsi="仿宋" w:cs="仿宋" w:hint="eastAsia"/>
                <w:sz w:val="24"/>
              </w:rPr>
              <w:t>领会：大学生自我意识发展的特点；</w:t>
            </w:r>
          </w:p>
          <w:p w14:paraId="7E51E68E" w14:textId="77777777" w:rsidR="00907026" w:rsidRDefault="00907026">
            <w:pPr>
              <w:rPr>
                <w:rFonts w:ascii="仿宋" w:eastAsia="仿宋" w:hAnsi="仿宋" w:cs="仿宋" w:hint="eastAsia"/>
                <w:sz w:val="24"/>
              </w:rPr>
            </w:pPr>
            <w:r>
              <w:rPr>
                <w:rFonts w:ascii="仿宋" w:eastAsia="仿宋" w:hAnsi="仿宋" w:cs="仿宋" w:hint="eastAsia"/>
                <w:sz w:val="24"/>
              </w:rPr>
              <w:t>运用：大学生自我意识偏差及其调适；自我意识的评估。</w:t>
            </w:r>
          </w:p>
        </w:tc>
        <w:tc>
          <w:tcPr>
            <w:tcW w:w="3349" w:type="dxa"/>
            <w:gridSpan w:val="5"/>
            <w:vAlign w:val="center"/>
          </w:tcPr>
          <w:p w14:paraId="2706D185" w14:textId="77777777" w:rsidR="00907026" w:rsidRDefault="00907026">
            <w:pPr>
              <w:rPr>
                <w:rFonts w:ascii="仿宋" w:eastAsia="仿宋" w:hAnsi="仿宋" w:cs="仿宋" w:hint="eastAsia"/>
                <w:sz w:val="24"/>
              </w:rPr>
            </w:pPr>
            <w:proofErr w:type="gramStart"/>
            <w:r>
              <w:rPr>
                <w:rFonts w:ascii="仿宋" w:eastAsia="仿宋" w:hAnsi="仿宋" w:cs="仿宋" w:hint="eastAsia"/>
                <w:sz w:val="24"/>
              </w:rPr>
              <w:t>思政元素</w:t>
            </w:r>
            <w:proofErr w:type="gramEnd"/>
            <w:r>
              <w:rPr>
                <w:rFonts w:ascii="仿宋" w:eastAsia="仿宋" w:hAnsi="仿宋" w:cs="仿宋" w:hint="eastAsia"/>
                <w:sz w:val="24"/>
              </w:rPr>
              <w:t>：围绕“自我成长与价值引领”</w:t>
            </w:r>
            <w:proofErr w:type="gramStart"/>
            <w:r>
              <w:rPr>
                <w:rFonts w:ascii="仿宋" w:eastAsia="仿宋" w:hAnsi="仿宋" w:cs="仿宋" w:hint="eastAsia"/>
                <w:sz w:val="24"/>
              </w:rPr>
              <w:t>融合思政元素</w:t>
            </w:r>
            <w:proofErr w:type="gramEnd"/>
            <w:r>
              <w:rPr>
                <w:rFonts w:ascii="仿宋" w:eastAsia="仿宋" w:hAnsi="仿宋" w:cs="仿宋" w:hint="eastAsia"/>
                <w:sz w:val="24"/>
              </w:rPr>
              <w:t>，将“四个意识”与自我定位结合，引导学生把个人理想融入中国梦，以“真（自我悦纳）善（共情他人）美（审美情趣）”细化和谐心态标准，培养积极处世的成长型思维。</w:t>
            </w:r>
          </w:p>
          <w:p w14:paraId="4BA09F93" w14:textId="77777777" w:rsidR="00907026" w:rsidRDefault="00907026">
            <w:pPr>
              <w:rPr>
                <w:rFonts w:ascii="仿宋" w:eastAsia="仿宋" w:hAnsi="仿宋" w:cs="仿宋" w:hint="eastAsia"/>
                <w:sz w:val="24"/>
              </w:rPr>
            </w:pPr>
            <w:r>
              <w:rPr>
                <w:rFonts w:ascii="仿宋" w:eastAsia="仿宋" w:hAnsi="仿宋" w:cs="仿宋" w:hint="eastAsia"/>
                <w:sz w:val="24"/>
              </w:rPr>
              <w:t>实现形式：通过“人生坐标绘制”</w:t>
            </w:r>
            <w:proofErr w:type="gramStart"/>
            <w:r>
              <w:rPr>
                <w:rFonts w:ascii="仿宋" w:eastAsia="仿宋" w:hAnsi="仿宋" w:cs="仿宋" w:hint="eastAsia"/>
                <w:sz w:val="24"/>
              </w:rPr>
              <w:t>作业让</w:t>
            </w:r>
            <w:proofErr w:type="gramEnd"/>
            <w:r>
              <w:rPr>
                <w:rFonts w:ascii="仿宋" w:eastAsia="仿宋" w:hAnsi="仿宋" w:cs="仿宋" w:hint="eastAsia"/>
                <w:sz w:val="24"/>
              </w:rPr>
              <w:t>学生对照社会主义核心价值观修正理想自我画像，结合《鸢尾花》心理情景剧以及案例分析，通过活动具象化对自我意识偏差的反思，在动手操作与深度参与中</w:t>
            </w:r>
            <w:proofErr w:type="gramStart"/>
            <w:r>
              <w:rPr>
                <w:rFonts w:ascii="仿宋" w:eastAsia="仿宋" w:hAnsi="仿宋" w:cs="仿宋" w:hint="eastAsia"/>
                <w:sz w:val="24"/>
              </w:rPr>
              <w:t>内化思政理念</w:t>
            </w:r>
            <w:proofErr w:type="gramEnd"/>
            <w:r>
              <w:rPr>
                <w:rFonts w:ascii="仿宋" w:eastAsia="仿宋" w:hAnsi="仿宋" w:cs="仿宋" w:hint="eastAsia"/>
                <w:sz w:val="24"/>
              </w:rPr>
              <w:t>，达成自我意识培养与价值引领的统一。</w:t>
            </w:r>
          </w:p>
        </w:tc>
        <w:tc>
          <w:tcPr>
            <w:tcW w:w="892" w:type="dxa"/>
            <w:gridSpan w:val="2"/>
            <w:vAlign w:val="center"/>
          </w:tcPr>
          <w:p w14:paraId="6C16B672" w14:textId="77777777" w:rsidR="00907026" w:rsidRDefault="00907026">
            <w:pPr>
              <w:rPr>
                <w:rFonts w:ascii="仿宋" w:eastAsia="仿宋" w:hAnsi="仿宋" w:cs="仿宋" w:hint="eastAsia"/>
                <w:sz w:val="24"/>
              </w:rPr>
            </w:pPr>
            <w:r>
              <w:rPr>
                <w:rFonts w:ascii="仿宋" w:eastAsia="仿宋" w:hAnsi="仿宋" w:cs="仿宋" w:hint="eastAsia"/>
                <w:sz w:val="24"/>
              </w:rPr>
              <w:t>支撑课程目标3</w:t>
            </w:r>
          </w:p>
        </w:tc>
        <w:tc>
          <w:tcPr>
            <w:tcW w:w="697" w:type="dxa"/>
            <w:shd w:val="clear" w:color="auto" w:fill="FFFFFF"/>
            <w:vAlign w:val="center"/>
          </w:tcPr>
          <w:p w14:paraId="3E6230C5" w14:textId="77777777" w:rsidR="00907026" w:rsidRDefault="00907026">
            <w:pPr>
              <w:rPr>
                <w:rFonts w:ascii="仿宋" w:eastAsia="仿宋" w:hAnsi="仿宋" w:cs="仿宋" w:hint="eastAsia"/>
                <w:sz w:val="24"/>
              </w:rPr>
            </w:pPr>
            <w:r>
              <w:rPr>
                <w:rFonts w:ascii="仿宋" w:eastAsia="仿宋" w:hAnsi="仿宋" w:cs="仿宋" w:hint="eastAsia"/>
                <w:sz w:val="24"/>
              </w:rPr>
              <w:t>3</w:t>
            </w:r>
          </w:p>
        </w:tc>
      </w:tr>
      <w:tr w:rsidR="00907026" w14:paraId="13F606E3" w14:textId="77777777">
        <w:trPr>
          <w:trHeight w:val="454"/>
          <w:jc w:val="center"/>
        </w:trPr>
        <w:tc>
          <w:tcPr>
            <w:tcW w:w="1339" w:type="dxa"/>
            <w:vMerge/>
            <w:shd w:val="clear" w:color="auto" w:fill="FFFFFF"/>
            <w:vAlign w:val="center"/>
          </w:tcPr>
          <w:p w14:paraId="0B7BE1F5" w14:textId="77777777" w:rsidR="00907026" w:rsidRDefault="00907026">
            <w:pPr>
              <w:rPr>
                <w:rFonts w:ascii="仿宋" w:eastAsia="仿宋" w:hAnsi="仿宋" w:cs="仿宋" w:hint="eastAsia"/>
                <w:sz w:val="24"/>
              </w:rPr>
            </w:pPr>
          </w:p>
        </w:tc>
        <w:tc>
          <w:tcPr>
            <w:tcW w:w="3210" w:type="dxa"/>
            <w:gridSpan w:val="4"/>
            <w:vAlign w:val="center"/>
          </w:tcPr>
          <w:p w14:paraId="2A982FE0" w14:textId="77777777" w:rsidR="00907026" w:rsidRDefault="00907026">
            <w:pPr>
              <w:rPr>
                <w:rFonts w:ascii="仿宋" w:eastAsia="仿宋" w:hAnsi="仿宋" w:cs="仿宋" w:hint="eastAsia"/>
                <w:sz w:val="24"/>
              </w:rPr>
            </w:pPr>
            <w:r>
              <w:rPr>
                <w:rFonts w:ascii="仿宋" w:eastAsia="仿宋" w:hAnsi="仿宋" w:cs="仿宋" w:hint="eastAsia"/>
                <w:sz w:val="24"/>
              </w:rPr>
              <w:t>第七章大学生人格发展与心理健康</w:t>
            </w:r>
          </w:p>
          <w:p w14:paraId="2B715CDF" w14:textId="77777777" w:rsidR="00907026" w:rsidRDefault="00907026">
            <w:pPr>
              <w:rPr>
                <w:rFonts w:ascii="仿宋" w:eastAsia="仿宋" w:hAnsi="仿宋" w:cs="仿宋" w:hint="eastAsia"/>
                <w:sz w:val="24"/>
              </w:rPr>
            </w:pPr>
            <w:r>
              <w:rPr>
                <w:rFonts w:ascii="仿宋" w:eastAsia="仿宋" w:hAnsi="仿宋" w:cs="仿宋" w:hint="eastAsia"/>
                <w:sz w:val="24"/>
              </w:rPr>
              <w:t>知道：大学生的人格特征；人格与职业生涯的关系</w:t>
            </w:r>
          </w:p>
          <w:p w14:paraId="3704AF34" w14:textId="77777777" w:rsidR="00907026" w:rsidRDefault="00907026">
            <w:pPr>
              <w:rPr>
                <w:rFonts w:ascii="仿宋" w:eastAsia="仿宋" w:hAnsi="仿宋" w:cs="仿宋" w:hint="eastAsia"/>
                <w:sz w:val="24"/>
              </w:rPr>
            </w:pPr>
            <w:r>
              <w:rPr>
                <w:rFonts w:ascii="仿宋" w:eastAsia="仿宋" w:hAnsi="仿宋" w:cs="仿宋" w:hint="eastAsia"/>
                <w:sz w:val="24"/>
              </w:rPr>
              <w:t>领会：人格发展异常的表现与评估；用人格测量评估职业规</w:t>
            </w:r>
            <w:r>
              <w:rPr>
                <w:rFonts w:ascii="仿宋" w:eastAsia="仿宋" w:hAnsi="仿宋" w:cs="仿宋" w:hint="eastAsia"/>
                <w:sz w:val="24"/>
              </w:rPr>
              <w:lastRenderedPageBreak/>
              <w:t>划</w:t>
            </w:r>
          </w:p>
          <w:p w14:paraId="49C22FB6" w14:textId="77777777" w:rsidR="00907026" w:rsidRDefault="00907026">
            <w:pPr>
              <w:rPr>
                <w:rFonts w:ascii="仿宋" w:eastAsia="仿宋" w:hAnsi="仿宋" w:cs="仿宋" w:hint="eastAsia"/>
                <w:sz w:val="24"/>
              </w:rPr>
            </w:pPr>
            <w:r>
              <w:rPr>
                <w:rFonts w:ascii="仿宋" w:eastAsia="仿宋" w:hAnsi="仿宋" w:cs="仿宋" w:hint="eastAsia"/>
                <w:sz w:val="24"/>
              </w:rPr>
              <w:t>运用：大学生人格完善的途径和调适方法。</w:t>
            </w:r>
          </w:p>
        </w:tc>
        <w:tc>
          <w:tcPr>
            <w:tcW w:w="3349" w:type="dxa"/>
            <w:gridSpan w:val="5"/>
            <w:vAlign w:val="center"/>
          </w:tcPr>
          <w:p w14:paraId="39AD4072" w14:textId="77777777" w:rsidR="00907026" w:rsidRDefault="00907026">
            <w:pPr>
              <w:rPr>
                <w:rFonts w:ascii="仿宋" w:eastAsia="仿宋" w:hAnsi="仿宋" w:cs="仿宋" w:hint="eastAsia"/>
                <w:sz w:val="24"/>
              </w:rPr>
            </w:pPr>
          </w:p>
        </w:tc>
        <w:tc>
          <w:tcPr>
            <w:tcW w:w="892" w:type="dxa"/>
            <w:gridSpan w:val="2"/>
            <w:vAlign w:val="center"/>
          </w:tcPr>
          <w:p w14:paraId="468E1B66" w14:textId="77777777" w:rsidR="00907026" w:rsidRDefault="00907026">
            <w:pPr>
              <w:rPr>
                <w:rFonts w:ascii="仿宋" w:eastAsia="仿宋" w:hAnsi="仿宋" w:cs="仿宋" w:hint="eastAsia"/>
                <w:sz w:val="24"/>
              </w:rPr>
            </w:pPr>
            <w:r>
              <w:rPr>
                <w:rFonts w:ascii="仿宋" w:eastAsia="仿宋" w:hAnsi="仿宋" w:cs="仿宋" w:hint="eastAsia"/>
                <w:sz w:val="24"/>
              </w:rPr>
              <w:t>支撑课程目标3</w:t>
            </w:r>
          </w:p>
        </w:tc>
        <w:tc>
          <w:tcPr>
            <w:tcW w:w="697" w:type="dxa"/>
            <w:shd w:val="clear" w:color="auto" w:fill="FFFFFF"/>
            <w:vAlign w:val="center"/>
          </w:tcPr>
          <w:p w14:paraId="54BDE48E" w14:textId="77777777" w:rsidR="00907026" w:rsidRDefault="00907026">
            <w:pPr>
              <w:rPr>
                <w:rFonts w:ascii="仿宋" w:eastAsia="仿宋" w:hAnsi="仿宋" w:cs="仿宋" w:hint="eastAsia"/>
                <w:sz w:val="24"/>
              </w:rPr>
            </w:pPr>
            <w:r>
              <w:rPr>
                <w:rFonts w:ascii="仿宋" w:eastAsia="仿宋" w:hAnsi="仿宋" w:cs="仿宋" w:hint="eastAsia"/>
                <w:sz w:val="24"/>
              </w:rPr>
              <w:t>4</w:t>
            </w:r>
          </w:p>
        </w:tc>
      </w:tr>
      <w:tr w:rsidR="00907026" w14:paraId="7C6BFDAA" w14:textId="77777777">
        <w:trPr>
          <w:trHeight w:val="1352"/>
          <w:jc w:val="center"/>
        </w:trPr>
        <w:tc>
          <w:tcPr>
            <w:tcW w:w="1339" w:type="dxa"/>
            <w:vMerge/>
            <w:shd w:val="clear" w:color="auto" w:fill="FFFFFF"/>
            <w:vAlign w:val="center"/>
          </w:tcPr>
          <w:p w14:paraId="6072EA23" w14:textId="77777777" w:rsidR="00907026" w:rsidRDefault="00907026">
            <w:pPr>
              <w:rPr>
                <w:rFonts w:ascii="仿宋" w:eastAsia="仿宋" w:hAnsi="仿宋" w:cs="仿宋" w:hint="eastAsia"/>
                <w:sz w:val="24"/>
              </w:rPr>
            </w:pPr>
          </w:p>
        </w:tc>
        <w:tc>
          <w:tcPr>
            <w:tcW w:w="3210" w:type="dxa"/>
            <w:gridSpan w:val="4"/>
            <w:vAlign w:val="center"/>
          </w:tcPr>
          <w:p w14:paraId="338D18FB" w14:textId="77777777" w:rsidR="00907026" w:rsidRDefault="00907026">
            <w:pPr>
              <w:rPr>
                <w:rFonts w:ascii="仿宋" w:eastAsia="仿宋" w:hAnsi="仿宋" w:cs="仿宋" w:hint="eastAsia"/>
                <w:sz w:val="24"/>
              </w:rPr>
            </w:pPr>
            <w:r>
              <w:rPr>
                <w:rFonts w:ascii="仿宋" w:eastAsia="仿宋" w:hAnsi="仿宋" w:cs="仿宋" w:hint="eastAsia"/>
                <w:sz w:val="24"/>
              </w:rPr>
              <w:t>第八章大学生的人际交往</w:t>
            </w:r>
          </w:p>
          <w:p w14:paraId="47042DF9" w14:textId="77777777" w:rsidR="00907026" w:rsidRDefault="00907026">
            <w:pPr>
              <w:rPr>
                <w:rFonts w:ascii="仿宋" w:eastAsia="仿宋" w:hAnsi="仿宋" w:cs="仿宋" w:hint="eastAsia"/>
                <w:sz w:val="24"/>
              </w:rPr>
            </w:pPr>
            <w:r>
              <w:rPr>
                <w:rFonts w:ascii="仿宋" w:eastAsia="仿宋" w:hAnsi="仿宋" w:cs="仿宋" w:hint="eastAsia"/>
                <w:sz w:val="24"/>
              </w:rPr>
              <w:t>知道：人际关系的意涵；大学生人际交往及影响因素；</w:t>
            </w:r>
          </w:p>
          <w:p w14:paraId="06648CAA" w14:textId="77777777" w:rsidR="00907026" w:rsidRDefault="00907026">
            <w:pPr>
              <w:rPr>
                <w:rFonts w:ascii="仿宋" w:eastAsia="仿宋" w:hAnsi="仿宋" w:cs="仿宋" w:hint="eastAsia"/>
                <w:sz w:val="24"/>
              </w:rPr>
            </w:pPr>
            <w:r>
              <w:rPr>
                <w:rFonts w:ascii="仿宋" w:eastAsia="仿宋" w:hAnsi="仿宋" w:cs="仿宋" w:hint="eastAsia"/>
                <w:sz w:val="24"/>
              </w:rPr>
              <w:t>领会和运用：大学生人际交往原则及技巧；人际关系障碍及调适。</w:t>
            </w:r>
          </w:p>
        </w:tc>
        <w:tc>
          <w:tcPr>
            <w:tcW w:w="3349" w:type="dxa"/>
            <w:gridSpan w:val="5"/>
            <w:vAlign w:val="center"/>
          </w:tcPr>
          <w:p w14:paraId="5A751C1D" w14:textId="77777777" w:rsidR="00907026" w:rsidRDefault="00907026">
            <w:pPr>
              <w:rPr>
                <w:rFonts w:ascii="仿宋" w:eastAsia="仿宋" w:hAnsi="仿宋" w:cs="仿宋" w:hint="eastAsia"/>
                <w:sz w:val="24"/>
              </w:rPr>
            </w:pPr>
            <w:proofErr w:type="gramStart"/>
            <w:r>
              <w:rPr>
                <w:rFonts w:ascii="仿宋" w:eastAsia="仿宋" w:hAnsi="仿宋" w:cs="仿宋" w:hint="eastAsia"/>
                <w:sz w:val="24"/>
              </w:rPr>
              <w:t>思政元素</w:t>
            </w:r>
            <w:proofErr w:type="gramEnd"/>
            <w:r>
              <w:rPr>
                <w:rFonts w:ascii="仿宋" w:eastAsia="仿宋" w:hAnsi="仿宋" w:cs="仿宋" w:hint="eastAsia"/>
                <w:sz w:val="24"/>
              </w:rPr>
              <w:t>：围绕“自我-他人-社会”三层价值联结</w:t>
            </w:r>
            <w:proofErr w:type="gramStart"/>
            <w:r>
              <w:rPr>
                <w:rFonts w:ascii="仿宋" w:eastAsia="仿宋" w:hAnsi="仿宋" w:cs="仿宋" w:hint="eastAsia"/>
                <w:sz w:val="24"/>
              </w:rPr>
              <w:t>优化思政元素</w:t>
            </w:r>
            <w:proofErr w:type="gramEnd"/>
            <w:r>
              <w:rPr>
                <w:rFonts w:ascii="仿宋" w:eastAsia="仿宋" w:hAnsi="仿宋" w:cs="仿宋" w:hint="eastAsia"/>
                <w:sz w:val="24"/>
              </w:rPr>
              <w:t>，在自我层面以积极生活态度为核心</w:t>
            </w:r>
            <w:proofErr w:type="gramStart"/>
            <w:r>
              <w:rPr>
                <w:rFonts w:ascii="仿宋" w:eastAsia="仿宋" w:hAnsi="仿宋" w:cs="仿宋" w:hint="eastAsia"/>
                <w:sz w:val="24"/>
              </w:rPr>
              <w:t>渗透奋斗</w:t>
            </w:r>
            <w:proofErr w:type="gramEnd"/>
            <w:r>
              <w:rPr>
                <w:rFonts w:ascii="仿宋" w:eastAsia="仿宋" w:hAnsi="仿宋" w:cs="仿宋" w:hint="eastAsia"/>
                <w:sz w:val="24"/>
              </w:rPr>
              <w:t>精神，他人层面通过</w:t>
            </w:r>
            <w:proofErr w:type="gramStart"/>
            <w:r>
              <w:rPr>
                <w:rFonts w:ascii="仿宋" w:eastAsia="仿宋" w:hAnsi="仿宋" w:cs="仿宋" w:hint="eastAsia"/>
                <w:sz w:val="24"/>
              </w:rPr>
              <w:t>共情式人际</w:t>
            </w:r>
            <w:proofErr w:type="gramEnd"/>
            <w:r>
              <w:rPr>
                <w:rFonts w:ascii="仿宋" w:eastAsia="仿宋" w:hAnsi="仿宋" w:cs="仿宋" w:hint="eastAsia"/>
                <w:sz w:val="24"/>
              </w:rPr>
              <w:t>认知理解和谐共生，社会层面将家</w:t>
            </w:r>
            <w:proofErr w:type="gramStart"/>
            <w:r>
              <w:rPr>
                <w:rFonts w:ascii="仿宋" w:eastAsia="仿宋" w:hAnsi="仿宋" w:cs="仿宋" w:hint="eastAsia"/>
                <w:sz w:val="24"/>
              </w:rPr>
              <w:t>国团结</w:t>
            </w:r>
            <w:proofErr w:type="gramEnd"/>
            <w:r>
              <w:rPr>
                <w:rFonts w:ascii="仿宋" w:eastAsia="仿宋" w:hAnsi="仿宋" w:cs="仿宋" w:hint="eastAsia"/>
                <w:sz w:val="24"/>
              </w:rPr>
              <w:t>具象为自我与集体价值的统一。</w:t>
            </w:r>
          </w:p>
          <w:p w14:paraId="59C473E1" w14:textId="77777777" w:rsidR="00907026" w:rsidRDefault="00907026">
            <w:pPr>
              <w:rPr>
                <w:rFonts w:ascii="仿宋" w:eastAsia="仿宋" w:hAnsi="仿宋" w:cs="仿宋" w:hint="eastAsia"/>
                <w:sz w:val="24"/>
              </w:rPr>
            </w:pPr>
            <w:r>
              <w:rPr>
                <w:rFonts w:ascii="仿宋" w:eastAsia="仿宋" w:hAnsi="仿宋" w:cs="仿宋" w:hint="eastAsia"/>
                <w:sz w:val="24"/>
              </w:rPr>
              <w:t>实现形式：讲授人际交往效应时，着重强调积极期望，鼓励教育，培养社会主义建设者和接班人+心理案例“一个不懂如何与人交往的大学生”+心理情景剧“阳光生命，和谐共处”。</w:t>
            </w:r>
          </w:p>
        </w:tc>
        <w:tc>
          <w:tcPr>
            <w:tcW w:w="892" w:type="dxa"/>
            <w:gridSpan w:val="2"/>
            <w:vAlign w:val="center"/>
          </w:tcPr>
          <w:p w14:paraId="609E556E" w14:textId="77777777" w:rsidR="00907026" w:rsidRDefault="00907026">
            <w:pPr>
              <w:rPr>
                <w:rFonts w:ascii="仿宋" w:eastAsia="仿宋" w:hAnsi="仿宋" w:cs="仿宋" w:hint="eastAsia"/>
                <w:sz w:val="24"/>
              </w:rPr>
            </w:pPr>
            <w:r>
              <w:rPr>
                <w:rFonts w:ascii="仿宋" w:eastAsia="仿宋" w:hAnsi="仿宋" w:cs="仿宋" w:hint="eastAsia"/>
                <w:sz w:val="24"/>
              </w:rPr>
              <w:t>支撑课程目标2、3</w:t>
            </w:r>
          </w:p>
        </w:tc>
        <w:tc>
          <w:tcPr>
            <w:tcW w:w="697" w:type="dxa"/>
            <w:shd w:val="clear" w:color="auto" w:fill="FFFFFF"/>
            <w:vAlign w:val="center"/>
          </w:tcPr>
          <w:p w14:paraId="35403CDF" w14:textId="77777777" w:rsidR="00907026" w:rsidRDefault="00907026">
            <w:pPr>
              <w:rPr>
                <w:rFonts w:ascii="仿宋" w:eastAsia="仿宋" w:hAnsi="仿宋" w:cs="仿宋" w:hint="eastAsia"/>
                <w:sz w:val="24"/>
              </w:rPr>
            </w:pPr>
            <w:r>
              <w:rPr>
                <w:rFonts w:ascii="仿宋" w:eastAsia="仿宋" w:hAnsi="仿宋" w:cs="仿宋" w:hint="eastAsia"/>
                <w:sz w:val="24"/>
              </w:rPr>
              <w:t>4</w:t>
            </w:r>
          </w:p>
        </w:tc>
      </w:tr>
      <w:tr w:rsidR="00907026" w14:paraId="32B0CE49" w14:textId="77777777">
        <w:trPr>
          <w:trHeight w:val="90"/>
          <w:jc w:val="center"/>
        </w:trPr>
        <w:tc>
          <w:tcPr>
            <w:tcW w:w="1339" w:type="dxa"/>
            <w:vMerge/>
            <w:shd w:val="clear" w:color="auto" w:fill="FFFFFF"/>
            <w:vAlign w:val="center"/>
          </w:tcPr>
          <w:p w14:paraId="55EF6DF9" w14:textId="77777777" w:rsidR="00907026" w:rsidRDefault="00907026">
            <w:pPr>
              <w:rPr>
                <w:rFonts w:ascii="仿宋" w:eastAsia="仿宋" w:hAnsi="仿宋" w:cs="仿宋" w:hint="eastAsia"/>
                <w:sz w:val="24"/>
              </w:rPr>
            </w:pPr>
          </w:p>
        </w:tc>
        <w:tc>
          <w:tcPr>
            <w:tcW w:w="3210" w:type="dxa"/>
            <w:gridSpan w:val="4"/>
            <w:vAlign w:val="center"/>
          </w:tcPr>
          <w:p w14:paraId="5D5AD62D" w14:textId="77777777" w:rsidR="00907026" w:rsidRDefault="00907026">
            <w:pPr>
              <w:rPr>
                <w:rFonts w:ascii="仿宋" w:eastAsia="仿宋" w:hAnsi="仿宋" w:cs="仿宋" w:hint="eastAsia"/>
                <w:sz w:val="24"/>
              </w:rPr>
            </w:pPr>
            <w:r>
              <w:rPr>
                <w:rFonts w:ascii="仿宋" w:eastAsia="仿宋" w:hAnsi="仿宋" w:cs="仿宋" w:hint="eastAsia"/>
                <w:sz w:val="24"/>
              </w:rPr>
              <w:t>第九</w:t>
            </w:r>
            <w:proofErr w:type="gramStart"/>
            <w:r>
              <w:rPr>
                <w:rFonts w:ascii="仿宋" w:eastAsia="仿宋" w:hAnsi="仿宋" w:cs="仿宋" w:hint="eastAsia"/>
                <w:sz w:val="24"/>
              </w:rPr>
              <w:t>章大学</w:t>
            </w:r>
            <w:proofErr w:type="gramEnd"/>
            <w:r>
              <w:rPr>
                <w:rFonts w:ascii="仿宋" w:eastAsia="仿宋" w:hAnsi="仿宋" w:cs="仿宋" w:hint="eastAsia"/>
                <w:sz w:val="24"/>
              </w:rPr>
              <w:t>生性心理及恋爱心理</w:t>
            </w:r>
          </w:p>
          <w:p w14:paraId="00D76BB2" w14:textId="77777777" w:rsidR="00907026" w:rsidRDefault="00907026">
            <w:pPr>
              <w:rPr>
                <w:rFonts w:ascii="仿宋" w:eastAsia="仿宋" w:hAnsi="仿宋" w:cs="仿宋" w:hint="eastAsia"/>
                <w:sz w:val="24"/>
              </w:rPr>
            </w:pPr>
            <w:r>
              <w:rPr>
                <w:rFonts w:ascii="仿宋" w:eastAsia="仿宋" w:hAnsi="仿宋" w:cs="仿宋" w:hint="eastAsia"/>
                <w:sz w:val="24"/>
              </w:rPr>
              <w:t>知道：性心理的发展和大学生性心理的特点；</w:t>
            </w:r>
          </w:p>
          <w:p w14:paraId="634B3BFE" w14:textId="77777777" w:rsidR="00907026" w:rsidRDefault="00907026">
            <w:pPr>
              <w:rPr>
                <w:rFonts w:ascii="仿宋" w:eastAsia="仿宋" w:hAnsi="仿宋" w:cs="仿宋" w:hint="eastAsia"/>
                <w:sz w:val="24"/>
              </w:rPr>
            </w:pPr>
            <w:r>
              <w:rPr>
                <w:rFonts w:ascii="仿宋" w:eastAsia="仿宋" w:hAnsi="仿宋" w:cs="仿宋" w:hint="eastAsia"/>
                <w:sz w:val="24"/>
              </w:rPr>
              <w:t>领会：大学生性心理问题及调适；大学生恋爱心理发展的规律特点和常见问题</w:t>
            </w:r>
          </w:p>
          <w:p w14:paraId="58495F2F" w14:textId="77777777" w:rsidR="00907026" w:rsidRDefault="00907026">
            <w:pPr>
              <w:rPr>
                <w:rFonts w:ascii="仿宋" w:eastAsia="仿宋" w:hAnsi="仿宋" w:cs="仿宋" w:hint="eastAsia"/>
                <w:sz w:val="24"/>
              </w:rPr>
            </w:pPr>
            <w:r>
              <w:rPr>
                <w:rFonts w:ascii="仿宋" w:eastAsia="仿宋" w:hAnsi="仿宋" w:cs="仿宋" w:hint="eastAsia"/>
                <w:sz w:val="24"/>
              </w:rPr>
              <w:t>运用：培养健康恋爱观和择偶观。</w:t>
            </w:r>
          </w:p>
        </w:tc>
        <w:tc>
          <w:tcPr>
            <w:tcW w:w="3349" w:type="dxa"/>
            <w:gridSpan w:val="5"/>
            <w:vAlign w:val="center"/>
          </w:tcPr>
          <w:p w14:paraId="11D56033" w14:textId="77777777" w:rsidR="00907026" w:rsidRDefault="00907026">
            <w:pPr>
              <w:rPr>
                <w:rFonts w:ascii="仿宋" w:eastAsia="仿宋" w:hAnsi="仿宋" w:cs="仿宋" w:hint="eastAsia"/>
                <w:sz w:val="24"/>
              </w:rPr>
            </w:pPr>
          </w:p>
        </w:tc>
        <w:tc>
          <w:tcPr>
            <w:tcW w:w="892" w:type="dxa"/>
            <w:gridSpan w:val="2"/>
            <w:vAlign w:val="center"/>
          </w:tcPr>
          <w:p w14:paraId="41D83B00" w14:textId="77777777" w:rsidR="00907026" w:rsidRDefault="00907026">
            <w:pPr>
              <w:rPr>
                <w:rFonts w:ascii="仿宋" w:eastAsia="仿宋" w:hAnsi="仿宋" w:cs="仿宋" w:hint="eastAsia"/>
                <w:sz w:val="24"/>
              </w:rPr>
            </w:pPr>
            <w:r>
              <w:rPr>
                <w:rFonts w:ascii="仿宋" w:eastAsia="仿宋" w:hAnsi="仿宋" w:cs="仿宋" w:hint="eastAsia"/>
                <w:sz w:val="24"/>
              </w:rPr>
              <w:t>支撑课程目标2、3</w:t>
            </w:r>
          </w:p>
        </w:tc>
        <w:tc>
          <w:tcPr>
            <w:tcW w:w="697" w:type="dxa"/>
            <w:shd w:val="clear" w:color="auto" w:fill="FFFFFF"/>
            <w:vAlign w:val="center"/>
          </w:tcPr>
          <w:p w14:paraId="1F5C4ADD" w14:textId="77777777" w:rsidR="00907026" w:rsidRDefault="00907026">
            <w:pPr>
              <w:rPr>
                <w:rFonts w:ascii="仿宋" w:eastAsia="仿宋" w:hAnsi="仿宋" w:cs="仿宋" w:hint="eastAsia"/>
                <w:sz w:val="24"/>
              </w:rPr>
            </w:pPr>
            <w:r>
              <w:rPr>
                <w:rFonts w:ascii="仿宋" w:eastAsia="仿宋" w:hAnsi="仿宋" w:cs="仿宋" w:hint="eastAsia"/>
                <w:sz w:val="24"/>
              </w:rPr>
              <w:t>2</w:t>
            </w:r>
          </w:p>
        </w:tc>
      </w:tr>
      <w:tr w:rsidR="00907026" w14:paraId="0A2A6F46" w14:textId="77777777">
        <w:trPr>
          <w:trHeight w:val="1705"/>
          <w:jc w:val="center"/>
        </w:trPr>
        <w:tc>
          <w:tcPr>
            <w:tcW w:w="1339" w:type="dxa"/>
            <w:vMerge/>
            <w:shd w:val="clear" w:color="auto" w:fill="FFFFFF"/>
            <w:vAlign w:val="center"/>
          </w:tcPr>
          <w:p w14:paraId="43E6A3BB" w14:textId="77777777" w:rsidR="00907026" w:rsidRDefault="00907026">
            <w:pPr>
              <w:rPr>
                <w:rFonts w:ascii="仿宋" w:eastAsia="仿宋" w:hAnsi="仿宋" w:cs="仿宋" w:hint="eastAsia"/>
                <w:sz w:val="24"/>
              </w:rPr>
            </w:pPr>
          </w:p>
        </w:tc>
        <w:tc>
          <w:tcPr>
            <w:tcW w:w="3210" w:type="dxa"/>
            <w:gridSpan w:val="4"/>
            <w:vAlign w:val="center"/>
          </w:tcPr>
          <w:p w14:paraId="02241547" w14:textId="77777777" w:rsidR="00907026" w:rsidRDefault="00907026">
            <w:pPr>
              <w:rPr>
                <w:rFonts w:ascii="仿宋" w:eastAsia="仿宋" w:hAnsi="仿宋" w:cs="仿宋" w:hint="eastAsia"/>
                <w:sz w:val="24"/>
              </w:rPr>
            </w:pPr>
            <w:r>
              <w:rPr>
                <w:rFonts w:ascii="仿宋" w:eastAsia="仿宋" w:hAnsi="仿宋" w:cs="仿宋" w:hint="eastAsia"/>
                <w:sz w:val="24"/>
              </w:rPr>
              <w:t>第十章大学生网络心理健康</w:t>
            </w:r>
          </w:p>
          <w:p w14:paraId="3D50FE30" w14:textId="77777777" w:rsidR="00907026" w:rsidRDefault="00907026">
            <w:pPr>
              <w:rPr>
                <w:rFonts w:ascii="仿宋" w:eastAsia="仿宋" w:hAnsi="仿宋" w:cs="仿宋" w:hint="eastAsia"/>
                <w:sz w:val="24"/>
              </w:rPr>
            </w:pPr>
            <w:r>
              <w:rPr>
                <w:rFonts w:ascii="仿宋" w:eastAsia="仿宋" w:hAnsi="仿宋" w:cs="仿宋" w:hint="eastAsia"/>
                <w:sz w:val="24"/>
              </w:rPr>
              <w:t>知道：大学生网络心理问题的特点；</w:t>
            </w:r>
          </w:p>
          <w:p w14:paraId="67345686" w14:textId="77777777" w:rsidR="00907026" w:rsidRDefault="00907026">
            <w:pPr>
              <w:rPr>
                <w:rFonts w:ascii="仿宋" w:eastAsia="仿宋" w:hAnsi="仿宋" w:cs="仿宋" w:hint="eastAsia"/>
                <w:sz w:val="24"/>
              </w:rPr>
            </w:pPr>
            <w:r>
              <w:rPr>
                <w:rFonts w:ascii="仿宋" w:eastAsia="仿宋" w:hAnsi="仿宋" w:cs="仿宋" w:hint="eastAsia"/>
                <w:sz w:val="24"/>
              </w:rPr>
              <w:t>领会：大学生不良网络心理问题的识别和调适</w:t>
            </w:r>
          </w:p>
          <w:p w14:paraId="5DE8306A" w14:textId="77777777" w:rsidR="00907026" w:rsidRDefault="00907026">
            <w:pPr>
              <w:rPr>
                <w:rFonts w:ascii="仿宋" w:eastAsia="仿宋" w:hAnsi="仿宋" w:cs="仿宋" w:hint="eastAsia"/>
                <w:sz w:val="24"/>
              </w:rPr>
            </w:pPr>
            <w:r>
              <w:rPr>
                <w:rFonts w:ascii="仿宋" w:eastAsia="仿宋" w:hAnsi="仿宋" w:cs="仿宋" w:hint="eastAsia"/>
                <w:sz w:val="24"/>
              </w:rPr>
              <w:t>运用：培养大学生理性对待网络，科学使用网络，确立网络</w:t>
            </w:r>
            <w:r>
              <w:rPr>
                <w:rFonts w:ascii="仿宋" w:eastAsia="仿宋" w:hAnsi="仿宋" w:cs="仿宋" w:hint="eastAsia"/>
                <w:sz w:val="24"/>
              </w:rPr>
              <w:lastRenderedPageBreak/>
              <w:t>道德规范，自觉做到遵纪守纪，文明上网。</w:t>
            </w:r>
          </w:p>
        </w:tc>
        <w:tc>
          <w:tcPr>
            <w:tcW w:w="3349" w:type="dxa"/>
            <w:gridSpan w:val="5"/>
            <w:vAlign w:val="center"/>
          </w:tcPr>
          <w:p w14:paraId="2F963544" w14:textId="77777777" w:rsidR="00907026" w:rsidRDefault="00907026">
            <w:pPr>
              <w:rPr>
                <w:rFonts w:ascii="仿宋" w:eastAsia="仿宋" w:hAnsi="仿宋" w:cs="仿宋" w:hint="eastAsia"/>
                <w:sz w:val="24"/>
              </w:rPr>
            </w:pPr>
            <w:proofErr w:type="gramStart"/>
            <w:r>
              <w:rPr>
                <w:rFonts w:ascii="仿宋" w:eastAsia="仿宋" w:hAnsi="仿宋" w:cs="仿宋" w:hint="eastAsia"/>
                <w:sz w:val="24"/>
              </w:rPr>
              <w:lastRenderedPageBreak/>
              <w:t>思政元素</w:t>
            </w:r>
            <w:proofErr w:type="gramEnd"/>
            <w:r>
              <w:rPr>
                <w:rFonts w:ascii="仿宋" w:eastAsia="仿宋" w:hAnsi="仿宋" w:cs="仿宋" w:hint="eastAsia"/>
                <w:sz w:val="24"/>
              </w:rPr>
              <w:t>：培养学生在网络生活中，严格自律、科学、健康上网，自觉维护网络生活的正常秩序，体现了中华民族的社会公德。</w:t>
            </w:r>
          </w:p>
          <w:p w14:paraId="3086349E" w14:textId="77777777" w:rsidR="00907026" w:rsidRDefault="00907026">
            <w:pPr>
              <w:rPr>
                <w:rFonts w:ascii="仿宋" w:eastAsia="仿宋" w:hAnsi="仿宋" w:cs="仿宋" w:hint="eastAsia"/>
                <w:sz w:val="24"/>
              </w:rPr>
            </w:pPr>
            <w:r>
              <w:rPr>
                <w:rFonts w:ascii="仿宋" w:eastAsia="仿宋" w:hAnsi="仿宋" w:cs="仿宋" w:hint="eastAsia"/>
                <w:sz w:val="24"/>
              </w:rPr>
              <w:t>实现形式：讲授网络影响时结合“双刃剑”案例引导学生识别“沉迷逃避”“信息盲从”等</w:t>
            </w:r>
            <w:r>
              <w:rPr>
                <w:rFonts w:ascii="仿宋" w:eastAsia="仿宋" w:hAnsi="仿宋" w:cs="仿宋" w:hint="eastAsia"/>
                <w:sz w:val="24"/>
              </w:rPr>
              <w:lastRenderedPageBreak/>
              <w:t>自我意识偏差，通过观看心理情景剧，开展“我的'E网情深'”体验活动，在网络生活实践中强化自我觉察与责任担当，达成自我意识培养与网络素养教育的统一。</w:t>
            </w:r>
          </w:p>
        </w:tc>
        <w:tc>
          <w:tcPr>
            <w:tcW w:w="892" w:type="dxa"/>
            <w:gridSpan w:val="2"/>
            <w:vAlign w:val="center"/>
          </w:tcPr>
          <w:p w14:paraId="279D4CBE" w14:textId="77777777" w:rsidR="00907026" w:rsidRDefault="00907026">
            <w:pPr>
              <w:rPr>
                <w:rFonts w:ascii="仿宋" w:eastAsia="仿宋" w:hAnsi="仿宋" w:cs="仿宋" w:hint="eastAsia"/>
                <w:sz w:val="24"/>
              </w:rPr>
            </w:pPr>
            <w:r>
              <w:rPr>
                <w:rFonts w:ascii="仿宋" w:eastAsia="仿宋" w:hAnsi="仿宋" w:cs="仿宋" w:hint="eastAsia"/>
                <w:sz w:val="24"/>
              </w:rPr>
              <w:lastRenderedPageBreak/>
              <w:t>支撑课程目标1、2、3</w:t>
            </w:r>
          </w:p>
        </w:tc>
        <w:tc>
          <w:tcPr>
            <w:tcW w:w="697" w:type="dxa"/>
            <w:shd w:val="clear" w:color="auto" w:fill="FFFFFF"/>
            <w:vAlign w:val="center"/>
          </w:tcPr>
          <w:p w14:paraId="5895E977" w14:textId="77777777" w:rsidR="00907026" w:rsidRDefault="00907026">
            <w:pPr>
              <w:rPr>
                <w:rFonts w:ascii="仿宋" w:eastAsia="仿宋" w:hAnsi="仿宋" w:cs="仿宋" w:hint="eastAsia"/>
                <w:sz w:val="24"/>
              </w:rPr>
            </w:pPr>
            <w:r>
              <w:rPr>
                <w:rFonts w:ascii="仿宋" w:eastAsia="仿宋" w:hAnsi="仿宋" w:cs="仿宋" w:hint="eastAsia"/>
                <w:sz w:val="24"/>
              </w:rPr>
              <w:t>2</w:t>
            </w:r>
          </w:p>
        </w:tc>
      </w:tr>
      <w:tr w:rsidR="00907026" w14:paraId="66EE4DB9" w14:textId="77777777">
        <w:trPr>
          <w:trHeight w:val="454"/>
          <w:jc w:val="center"/>
        </w:trPr>
        <w:tc>
          <w:tcPr>
            <w:tcW w:w="1339" w:type="dxa"/>
            <w:vMerge/>
            <w:shd w:val="clear" w:color="auto" w:fill="FFFFFF"/>
            <w:vAlign w:val="center"/>
          </w:tcPr>
          <w:p w14:paraId="18FB7945" w14:textId="77777777" w:rsidR="00907026" w:rsidRDefault="00907026">
            <w:pPr>
              <w:rPr>
                <w:rFonts w:ascii="仿宋" w:eastAsia="仿宋" w:hAnsi="仿宋" w:cs="仿宋" w:hint="eastAsia"/>
                <w:sz w:val="24"/>
              </w:rPr>
            </w:pPr>
          </w:p>
        </w:tc>
        <w:tc>
          <w:tcPr>
            <w:tcW w:w="3210" w:type="dxa"/>
            <w:gridSpan w:val="4"/>
            <w:vAlign w:val="center"/>
          </w:tcPr>
          <w:p w14:paraId="0267FF52" w14:textId="77777777" w:rsidR="00907026" w:rsidRDefault="00907026">
            <w:pPr>
              <w:rPr>
                <w:rFonts w:ascii="仿宋" w:eastAsia="仿宋" w:hAnsi="仿宋" w:cs="仿宋" w:hint="eastAsia"/>
                <w:sz w:val="24"/>
              </w:rPr>
            </w:pPr>
            <w:r>
              <w:rPr>
                <w:rFonts w:ascii="仿宋" w:eastAsia="仿宋" w:hAnsi="仿宋" w:cs="仿宋" w:hint="eastAsia"/>
                <w:sz w:val="24"/>
              </w:rPr>
              <w:t>第十一章 大学生压力管理</w:t>
            </w:r>
          </w:p>
          <w:p w14:paraId="6ABAA98E" w14:textId="77777777" w:rsidR="00907026" w:rsidRDefault="00907026">
            <w:pPr>
              <w:rPr>
                <w:rFonts w:ascii="仿宋" w:eastAsia="仿宋" w:hAnsi="仿宋" w:cs="仿宋" w:hint="eastAsia"/>
                <w:sz w:val="24"/>
              </w:rPr>
            </w:pPr>
            <w:r>
              <w:rPr>
                <w:rFonts w:ascii="仿宋" w:eastAsia="仿宋" w:hAnsi="仿宋" w:cs="仿宋" w:hint="eastAsia"/>
                <w:sz w:val="24"/>
              </w:rPr>
              <w:t>知道：压力和挫折概述；</w:t>
            </w:r>
          </w:p>
          <w:p w14:paraId="16079258" w14:textId="77777777" w:rsidR="00907026" w:rsidRDefault="00907026">
            <w:pPr>
              <w:rPr>
                <w:rFonts w:ascii="仿宋" w:eastAsia="仿宋" w:hAnsi="仿宋" w:cs="仿宋" w:hint="eastAsia"/>
                <w:sz w:val="24"/>
              </w:rPr>
            </w:pPr>
            <w:r>
              <w:rPr>
                <w:rFonts w:ascii="仿宋" w:eastAsia="仿宋" w:hAnsi="仿宋" w:cs="仿宋" w:hint="eastAsia"/>
                <w:sz w:val="24"/>
              </w:rPr>
              <w:t>分析：大学生压力和挫折的产生与特点；压力和挫折对大学生心理的影响；</w:t>
            </w:r>
          </w:p>
          <w:p w14:paraId="3B85F7B6" w14:textId="77777777" w:rsidR="00907026" w:rsidRDefault="00907026">
            <w:pPr>
              <w:rPr>
                <w:rFonts w:ascii="仿宋" w:eastAsia="仿宋" w:hAnsi="仿宋" w:cs="仿宋" w:hint="eastAsia"/>
                <w:sz w:val="24"/>
              </w:rPr>
            </w:pPr>
            <w:r>
              <w:rPr>
                <w:rFonts w:ascii="仿宋" w:eastAsia="仿宋" w:hAnsi="仿宋" w:cs="仿宋" w:hint="eastAsia"/>
                <w:sz w:val="24"/>
              </w:rPr>
              <w:t>运用：压力管理与挫折应对。</w:t>
            </w:r>
          </w:p>
        </w:tc>
        <w:tc>
          <w:tcPr>
            <w:tcW w:w="3349" w:type="dxa"/>
            <w:gridSpan w:val="5"/>
            <w:vAlign w:val="center"/>
          </w:tcPr>
          <w:p w14:paraId="1D7CCE5F" w14:textId="77777777" w:rsidR="00907026" w:rsidRDefault="00907026">
            <w:pPr>
              <w:rPr>
                <w:rFonts w:ascii="仿宋" w:eastAsia="仿宋" w:hAnsi="仿宋" w:cs="仿宋" w:hint="eastAsia"/>
                <w:sz w:val="24"/>
              </w:rPr>
            </w:pPr>
            <w:proofErr w:type="gramStart"/>
            <w:r>
              <w:rPr>
                <w:rFonts w:ascii="仿宋" w:eastAsia="仿宋" w:hAnsi="仿宋" w:cs="仿宋" w:hint="eastAsia"/>
                <w:sz w:val="24"/>
              </w:rPr>
              <w:t>思政元素</w:t>
            </w:r>
            <w:proofErr w:type="gramEnd"/>
            <w:r>
              <w:rPr>
                <w:rFonts w:ascii="仿宋" w:eastAsia="仿宋" w:hAnsi="仿宋" w:cs="仿宋" w:hint="eastAsia"/>
                <w:sz w:val="24"/>
              </w:rPr>
              <w:t>：培养学生责任意识，用适当的抱负水平调整心态，发扬民族和时代精神，为伟大的中国梦而奋斗。</w:t>
            </w:r>
          </w:p>
          <w:p w14:paraId="5805D067" w14:textId="77777777" w:rsidR="00907026" w:rsidRDefault="00907026">
            <w:pPr>
              <w:rPr>
                <w:rFonts w:ascii="仿宋" w:eastAsia="仿宋" w:hAnsi="仿宋" w:cs="仿宋" w:hint="eastAsia"/>
                <w:sz w:val="24"/>
              </w:rPr>
            </w:pPr>
            <w:r>
              <w:rPr>
                <w:rFonts w:ascii="仿宋" w:eastAsia="仿宋" w:hAnsi="仿宋" w:cs="仿宋" w:hint="eastAsia"/>
                <w:sz w:val="24"/>
              </w:rPr>
              <w:t>实现形式：讲授压力时结合“临近毕业的李新同学”案例，引导从自我觉察出发将中等强度压力转化为奋斗动力，在压力调适过程中强化为中国梦奋斗的责任担当，达成自我意识提升与时代精神培育的融合。</w:t>
            </w:r>
          </w:p>
        </w:tc>
        <w:tc>
          <w:tcPr>
            <w:tcW w:w="892" w:type="dxa"/>
            <w:gridSpan w:val="2"/>
            <w:vAlign w:val="center"/>
          </w:tcPr>
          <w:p w14:paraId="7218DA9A" w14:textId="77777777" w:rsidR="00907026" w:rsidRDefault="00907026">
            <w:pPr>
              <w:rPr>
                <w:rFonts w:ascii="仿宋" w:eastAsia="仿宋" w:hAnsi="仿宋" w:cs="仿宋" w:hint="eastAsia"/>
                <w:sz w:val="24"/>
              </w:rPr>
            </w:pPr>
            <w:r>
              <w:rPr>
                <w:rFonts w:ascii="仿宋" w:eastAsia="仿宋" w:hAnsi="仿宋" w:cs="仿宋" w:hint="eastAsia"/>
                <w:sz w:val="24"/>
              </w:rPr>
              <w:t>支撑课程目标1、2、3</w:t>
            </w:r>
          </w:p>
        </w:tc>
        <w:tc>
          <w:tcPr>
            <w:tcW w:w="697" w:type="dxa"/>
            <w:shd w:val="clear" w:color="auto" w:fill="FFFFFF"/>
            <w:vAlign w:val="center"/>
          </w:tcPr>
          <w:p w14:paraId="3E874852" w14:textId="77777777" w:rsidR="00907026" w:rsidRDefault="00907026">
            <w:pPr>
              <w:rPr>
                <w:rFonts w:ascii="仿宋" w:eastAsia="仿宋" w:hAnsi="仿宋" w:cs="仿宋" w:hint="eastAsia"/>
                <w:sz w:val="24"/>
              </w:rPr>
            </w:pPr>
            <w:r>
              <w:rPr>
                <w:rFonts w:ascii="仿宋" w:eastAsia="仿宋" w:hAnsi="仿宋" w:cs="仿宋" w:hint="eastAsia"/>
                <w:sz w:val="24"/>
              </w:rPr>
              <w:t>2</w:t>
            </w:r>
          </w:p>
        </w:tc>
      </w:tr>
      <w:tr w:rsidR="00907026" w14:paraId="0E5FDF0C" w14:textId="77777777">
        <w:trPr>
          <w:trHeight w:val="454"/>
          <w:jc w:val="center"/>
        </w:trPr>
        <w:tc>
          <w:tcPr>
            <w:tcW w:w="1339" w:type="dxa"/>
            <w:vMerge/>
            <w:shd w:val="clear" w:color="auto" w:fill="FFFFFF"/>
            <w:vAlign w:val="center"/>
          </w:tcPr>
          <w:p w14:paraId="5F28AD8A" w14:textId="77777777" w:rsidR="00907026" w:rsidRDefault="00907026">
            <w:pPr>
              <w:rPr>
                <w:rFonts w:ascii="仿宋" w:eastAsia="仿宋" w:hAnsi="仿宋" w:cs="仿宋" w:hint="eastAsia"/>
                <w:sz w:val="24"/>
              </w:rPr>
            </w:pPr>
          </w:p>
        </w:tc>
        <w:tc>
          <w:tcPr>
            <w:tcW w:w="3210" w:type="dxa"/>
            <w:gridSpan w:val="4"/>
            <w:vAlign w:val="center"/>
          </w:tcPr>
          <w:p w14:paraId="36966039" w14:textId="77777777" w:rsidR="00907026" w:rsidRDefault="00907026">
            <w:pPr>
              <w:rPr>
                <w:rFonts w:ascii="仿宋" w:eastAsia="仿宋" w:hAnsi="仿宋" w:cs="仿宋" w:hint="eastAsia"/>
                <w:sz w:val="24"/>
              </w:rPr>
            </w:pPr>
            <w:r>
              <w:rPr>
                <w:rFonts w:ascii="仿宋" w:eastAsia="仿宋" w:hAnsi="仿宋" w:cs="仿宋" w:hint="eastAsia"/>
                <w:sz w:val="24"/>
              </w:rPr>
              <w:t>第十二章 生命关怀与心理危机应对</w:t>
            </w:r>
          </w:p>
          <w:p w14:paraId="41F6436C" w14:textId="77777777" w:rsidR="00907026" w:rsidRDefault="00907026">
            <w:pPr>
              <w:rPr>
                <w:rFonts w:ascii="仿宋" w:eastAsia="仿宋" w:hAnsi="仿宋" w:cs="仿宋" w:hint="eastAsia"/>
                <w:sz w:val="24"/>
              </w:rPr>
            </w:pPr>
            <w:r>
              <w:rPr>
                <w:rFonts w:ascii="仿宋" w:eastAsia="仿宋" w:hAnsi="仿宋" w:cs="仿宋" w:hint="eastAsia"/>
                <w:sz w:val="24"/>
              </w:rPr>
              <w:t>知道：大学生心理危机的表现；</w:t>
            </w:r>
          </w:p>
          <w:p w14:paraId="1F856279" w14:textId="77777777" w:rsidR="00907026" w:rsidRDefault="00907026">
            <w:pPr>
              <w:rPr>
                <w:rFonts w:ascii="仿宋" w:eastAsia="仿宋" w:hAnsi="仿宋" w:cs="仿宋" w:hint="eastAsia"/>
                <w:sz w:val="24"/>
              </w:rPr>
            </w:pPr>
            <w:r>
              <w:rPr>
                <w:rFonts w:ascii="仿宋" w:eastAsia="仿宋" w:hAnsi="仿宋" w:cs="仿宋" w:hint="eastAsia"/>
                <w:sz w:val="24"/>
              </w:rPr>
              <w:t>领会：生命的意义；</w:t>
            </w:r>
          </w:p>
          <w:p w14:paraId="5B1F866F" w14:textId="77777777" w:rsidR="00907026" w:rsidRDefault="00907026">
            <w:pPr>
              <w:rPr>
                <w:rFonts w:ascii="仿宋" w:eastAsia="仿宋" w:hAnsi="仿宋" w:cs="仿宋" w:hint="eastAsia"/>
                <w:sz w:val="24"/>
              </w:rPr>
            </w:pPr>
            <w:r>
              <w:rPr>
                <w:rFonts w:ascii="仿宋" w:eastAsia="仿宋" w:hAnsi="仿宋" w:cs="仿宋" w:hint="eastAsia"/>
                <w:sz w:val="24"/>
              </w:rPr>
              <w:t>运用：大学生心理危机的预防与干预。</w:t>
            </w:r>
          </w:p>
        </w:tc>
        <w:tc>
          <w:tcPr>
            <w:tcW w:w="3349" w:type="dxa"/>
            <w:gridSpan w:val="5"/>
            <w:vAlign w:val="center"/>
          </w:tcPr>
          <w:p w14:paraId="63753F4B" w14:textId="77777777" w:rsidR="00907026" w:rsidRDefault="00907026">
            <w:pPr>
              <w:rPr>
                <w:rFonts w:ascii="仿宋" w:eastAsia="仿宋" w:hAnsi="仿宋" w:cs="仿宋" w:hint="eastAsia"/>
                <w:sz w:val="24"/>
              </w:rPr>
            </w:pPr>
            <w:proofErr w:type="gramStart"/>
            <w:r>
              <w:rPr>
                <w:rFonts w:ascii="仿宋" w:eastAsia="仿宋" w:hAnsi="仿宋" w:cs="仿宋" w:hint="eastAsia"/>
                <w:sz w:val="24"/>
              </w:rPr>
              <w:t>思政元素</w:t>
            </w:r>
            <w:proofErr w:type="gramEnd"/>
            <w:r>
              <w:rPr>
                <w:rFonts w:ascii="仿宋" w:eastAsia="仿宋" w:hAnsi="仿宋" w:cs="仿宋" w:hint="eastAsia"/>
                <w:sz w:val="24"/>
              </w:rPr>
              <w:t>：围绕生命价值与自我觉醒</w:t>
            </w:r>
            <w:proofErr w:type="gramStart"/>
            <w:r>
              <w:rPr>
                <w:rFonts w:ascii="仿宋" w:eastAsia="仿宋" w:hAnsi="仿宋" w:cs="仿宋" w:hint="eastAsia"/>
                <w:sz w:val="24"/>
              </w:rPr>
              <w:t>融合思政元素</w:t>
            </w:r>
            <w:proofErr w:type="gramEnd"/>
            <w:r>
              <w:rPr>
                <w:rFonts w:ascii="仿宋" w:eastAsia="仿宋" w:hAnsi="仿宋" w:cs="仿宋" w:hint="eastAsia"/>
                <w:sz w:val="24"/>
              </w:rPr>
              <w:t>，将珍爱生命升华为“自我认知→生命敬畏→价值创造”的成长链，强调热爱生命是自我意识的根基，热爱自然与贡献社会是生命意义的延伸。</w:t>
            </w:r>
          </w:p>
          <w:p w14:paraId="2409FA76" w14:textId="77777777" w:rsidR="00907026" w:rsidRDefault="00907026">
            <w:pPr>
              <w:rPr>
                <w:rFonts w:ascii="仿宋" w:eastAsia="仿宋" w:hAnsi="仿宋" w:cs="仿宋" w:hint="eastAsia"/>
                <w:sz w:val="24"/>
              </w:rPr>
            </w:pPr>
            <w:r>
              <w:rPr>
                <w:rFonts w:ascii="仿宋" w:eastAsia="仿宋" w:hAnsi="仿宋" w:cs="仿宋" w:hint="eastAsia"/>
                <w:sz w:val="24"/>
              </w:rPr>
              <w:t>实现形式：讲授生命意义时，强调人在有限生命里了解生命的价值与意义+心理训练“洞口余生”+冥想“体验生命”。</w:t>
            </w:r>
          </w:p>
        </w:tc>
        <w:tc>
          <w:tcPr>
            <w:tcW w:w="892" w:type="dxa"/>
            <w:gridSpan w:val="2"/>
            <w:vAlign w:val="center"/>
          </w:tcPr>
          <w:p w14:paraId="2DDA4F05" w14:textId="77777777" w:rsidR="00907026" w:rsidRDefault="00907026">
            <w:pPr>
              <w:rPr>
                <w:rFonts w:ascii="仿宋" w:eastAsia="仿宋" w:hAnsi="仿宋" w:cs="仿宋" w:hint="eastAsia"/>
                <w:sz w:val="24"/>
              </w:rPr>
            </w:pPr>
            <w:r>
              <w:rPr>
                <w:rFonts w:ascii="仿宋" w:eastAsia="仿宋" w:hAnsi="仿宋" w:cs="仿宋" w:hint="eastAsia"/>
                <w:sz w:val="24"/>
              </w:rPr>
              <w:t>支撑课程目标1、2、3</w:t>
            </w:r>
          </w:p>
        </w:tc>
        <w:tc>
          <w:tcPr>
            <w:tcW w:w="697" w:type="dxa"/>
            <w:shd w:val="clear" w:color="auto" w:fill="FFFFFF"/>
            <w:vAlign w:val="center"/>
          </w:tcPr>
          <w:p w14:paraId="2B16379A" w14:textId="77777777" w:rsidR="00907026" w:rsidRDefault="00907026">
            <w:pPr>
              <w:rPr>
                <w:rFonts w:ascii="仿宋" w:eastAsia="仿宋" w:hAnsi="仿宋" w:cs="仿宋" w:hint="eastAsia"/>
                <w:sz w:val="24"/>
              </w:rPr>
            </w:pPr>
            <w:r>
              <w:rPr>
                <w:rFonts w:ascii="仿宋" w:eastAsia="仿宋" w:hAnsi="仿宋" w:cs="仿宋" w:hint="eastAsia"/>
                <w:sz w:val="24"/>
              </w:rPr>
              <w:t>2</w:t>
            </w:r>
          </w:p>
        </w:tc>
      </w:tr>
      <w:tr w:rsidR="00907026" w14:paraId="6B3CDBD3" w14:textId="77777777">
        <w:trPr>
          <w:trHeight w:val="512"/>
          <w:jc w:val="center"/>
        </w:trPr>
        <w:tc>
          <w:tcPr>
            <w:tcW w:w="1339" w:type="dxa"/>
            <w:vMerge/>
            <w:shd w:val="clear" w:color="auto" w:fill="FFFFFF"/>
            <w:vAlign w:val="center"/>
          </w:tcPr>
          <w:p w14:paraId="0EFC8982" w14:textId="77777777" w:rsidR="00907026" w:rsidRDefault="00907026">
            <w:pPr>
              <w:rPr>
                <w:rFonts w:ascii="仿宋" w:eastAsia="仿宋" w:hAnsi="仿宋" w:cs="仿宋" w:hint="eastAsia"/>
                <w:sz w:val="24"/>
              </w:rPr>
            </w:pPr>
          </w:p>
        </w:tc>
        <w:tc>
          <w:tcPr>
            <w:tcW w:w="7451" w:type="dxa"/>
            <w:gridSpan w:val="11"/>
            <w:vAlign w:val="center"/>
          </w:tcPr>
          <w:p w14:paraId="0933F1E8" w14:textId="77777777" w:rsidR="00907026" w:rsidRDefault="00907026">
            <w:pPr>
              <w:rPr>
                <w:rFonts w:ascii="仿宋" w:eastAsia="仿宋" w:hAnsi="仿宋" w:cs="仿宋" w:hint="eastAsia"/>
                <w:sz w:val="24"/>
              </w:rPr>
            </w:pPr>
            <w:r>
              <w:rPr>
                <w:rFonts w:ascii="仿宋" w:eastAsia="仿宋" w:hAnsi="仿宋" w:cs="仿宋" w:hint="eastAsia"/>
                <w:sz w:val="24"/>
              </w:rPr>
              <w:t>合计</w:t>
            </w:r>
          </w:p>
        </w:tc>
        <w:tc>
          <w:tcPr>
            <w:tcW w:w="697" w:type="dxa"/>
            <w:shd w:val="clear" w:color="auto" w:fill="FFFFFF"/>
            <w:vAlign w:val="center"/>
          </w:tcPr>
          <w:p w14:paraId="28D4152B" w14:textId="77777777" w:rsidR="00907026" w:rsidRDefault="00907026">
            <w:pPr>
              <w:rPr>
                <w:rFonts w:ascii="仿宋" w:eastAsia="仿宋" w:hAnsi="仿宋" w:cs="仿宋" w:hint="eastAsia"/>
                <w:color w:val="4472C4"/>
                <w:sz w:val="24"/>
              </w:rPr>
            </w:pPr>
            <w:r>
              <w:rPr>
                <w:rFonts w:ascii="仿宋" w:eastAsia="仿宋" w:hAnsi="仿宋" w:cs="仿宋" w:hint="eastAsia"/>
                <w:sz w:val="24"/>
              </w:rPr>
              <w:t>32</w:t>
            </w:r>
          </w:p>
        </w:tc>
      </w:tr>
      <w:tr w:rsidR="00907026" w14:paraId="663A88D3" w14:textId="77777777">
        <w:trPr>
          <w:trHeight w:val="921"/>
          <w:jc w:val="center"/>
        </w:trPr>
        <w:tc>
          <w:tcPr>
            <w:tcW w:w="1339" w:type="dxa"/>
            <w:vAlign w:val="center"/>
          </w:tcPr>
          <w:p w14:paraId="18CA1941" w14:textId="77777777" w:rsidR="00907026" w:rsidRDefault="00907026">
            <w:pPr>
              <w:rPr>
                <w:rFonts w:ascii="仿宋" w:eastAsia="仿宋" w:hAnsi="仿宋" w:cs="仿宋" w:hint="eastAsia"/>
                <w:sz w:val="24"/>
              </w:rPr>
            </w:pPr>
            <w:r>
              <w:rPr>
                <w:rFonts w:ascii="仿宋" w:eastAsia="仿宋" w:hAnsi="仿宋" w:cs="仿宋" w:hint="eastAsia"/>
                <w:sz w:val="24"/>
              </w:rPr>
              <w:t>I</w:t>
            </w:r>
          </w:p>
          <w:p w14:paraId="1C377FCC" w14:textId="77777777" w:rsidR="00907026" w:rsidRDefault="00907026">
            <w:pPr>
              <w:rPr>
                <w:rFonts w:ascii="仿宋" w:eastAsia="仿宋" w:hAnsi="仿宋" w:cs="仿宋" w:hint="eastAsia"/>
                <w:sz w:val="24"/>
              </w:rPr>
            </w:pPr>
            <w:r>
              <w:rPr>
                <w:rFonts w:ascii="仿宋" w:eastAsia="仿宋" w:hAnsi="仿宋" w:cs="仿宋" w:hint="eastAsia"/>
                <w:sz w:val="24"/>
              </w:rPr>
              <w:t>教学方法与教学方式</w:t>
            </w:r>
          </w:p>
        </w:tc>
        <w:tc>
          <w:tcPr>
            <w:tcW w:w="8148" w:type="dxa"/>
            <w:gridSpan w:val="12"/>
            <w:tcBorders>
              <w:bottom w:val="single" w:sz="4" w:space="0" w:color="auto"/>
            </w:tcBorders>
            <w:vAlign w:val="center"/>
          </w:tcPr>
          <w:p w14:paraId="182E7CE5" w14:textId="77777777" w:rsidR="00907026" w:rsidRDefault="00907026">
            <w:pPr>
              <w:rPr>
                <w:rFonts w:ascii="仿宋" w:eastAsia="仿宋" w:hAnsi="仿宋" w:cs="仿宋" w:hint="eastAsia"/>
                <w:sz w:val="24"/>
              </w:rPr>
            </w:pPr>
            <w:r>
              <w:rPr>
                <w:rFonts w:ascii="仿宋" w:eastAsia="仿宋" w:hAnsi="仿宋" w:cs="仿宋" w:hint="eastAsia"/>
                <w:kern w:val="0"/>
                <w:sz w:val="24"/>
              </w:rPr>
              <w:t>1.</w:t>
            </w:r>
            <w:r>
              <w:rPr>
                <w:rFonts w:ascii="仿宋" w:eastAsia="仿宋" w:hAnsi="仿宋" w:cs="仿宋" w:hint="eastAsia"/>
                <w:sz w:val="24"/>
              </w:rPr>
              <w:t>本课程采用线上线下混合式教学，线上教学</w:t>
            </w:r>
            <w:proofErr w:type="gramStart"/>
            <w:r>
              <w:rPr>
                <w:rFonts w:ascii="仿宋" w:eastAsia="仿宋" w:hAnsi="仿宋" w:cs="仿宋" w:hint="eastAsia"/>
                <w:sz w:val="24"/>
              </w:rPr>
              <w:t>利用超星平台</w:t>
            </w:r>
            <w:proofErr w:type="gramEnd"/>
            <w:r>
              <w:rPr>
                <w:rFonts w:ascii="仿宋" w:eastAsia="仿宋" w:hAnsi="仿宋" w:cs="仿宋" w:hint="eastAsia"/>
                <w:sz w:val="24"/>
              </w:rPr>
              <w:t>建立《大学生心理健康》课程资源，要求学生根据课前学习任务清单完成相关的线上学习任务。线下教学采用多媒体授课，注重多种不同的实践教学手段。通过学习通互动、例如课堂测试、抢答、主题讨论等方式，让课堂教学变为师生互动、生生互动的过程。</w:t>
            </w:r>
          </w:p>
          <w:p w14:paraId="4A7A111E" w14:textId="77777777" w:rsidR="00907026" w:rsidRDefault="00907026">
            <w:pPr>
              <w:rPr>
                <w:rFonts w:ascii="仿宋" w:eastAsia="仿宋" w:hAnsi="仿宋" w:cs="仿宋" w:hint="eastAsia"/>
                <w:sz w:val="24"/>
              </w:rPr>
            </w:pPr>
            <w:r>
              <w:rPr>
                <w:rFonts w:ascii="仿宋" w:eastAsia="仿宋" w:hAnsi="仿宋" w:cs="仿宋" w:hint="eastAsia"/>
                <w:sz w:val="24"/>
              </w:rPr>
              <w:lastRenderedPageBreak/>
              <w:t>2.开通企业</w:t>
            </w:r>
            <w:proofErr w:type="gramStart"/>
            <w:r>
              <w:rPr>
                <w:rFonts w:ascii="仿宋" w:eastAsia="仿宋" w:hAnsi="仿宋" w:cs="仿宋" w:hint="eastAsia"/>
                <w:sz w:val="24"/>
              </w:rPr>
              <w:t>微信群</w:t>
            </w:r>
            <w:proofErr w:type="gramEnd"/>
            <w:r>
              <w:rPr>
                <w:rFonts w:ascii="仿宋" w:eastAsia="仿宋" w:hAnsi="仿宋" w:cs="仿宋" w:hint="eastAsia"/>
                <w:sz w:val="24"/>
              </w:rPr>
              <w:t>服务，达到与学生及时沟通、交流的目的，能及时答疑解惑，将课堂教学延伸到课外辅导。</w:t>
            </w:r>
          </w:p>
          <w:p w14:paraId="47EF8104" w14:textId="77777777" w:rsidR="00907026" w:rsidRDefault="00907026">
            <w:pPr>
              <w:rPr>
                <w:rFonts w:ascii="仿宋" w:eastAsia="仿宋" w:hAnsi="仿宋" w:cs="仿宋" w:hint="eastAsia"/>
                <w:sz w:val="24"/>
              </w:rPr>
            </w:pPr>
            <w:r>
              <w:rPr>
                <w:rFonts w:ascii="仿宋" w:eastAsia="仿宋" w:hAnsi="仿宋" w:cs="仿宋" w:hint="eastAsia"/>
                <w:sz w:val="24"/>
              </w:rPr>
              <w:t>3.主要方式：</w:t>
            </w:r>
          </w:p>
          <w:p w14:paraId="4A355D7B" w14:textId="77777777" w:rsidR="00907026" w:rsidRDefault="00907026">
            <w:pPr>
              <w:rPr>
                <w:rFonts w:ascii="仿宋" w:eastAsia="仿宋" w:hAnsi="仿宋" w:cs="仿宋" w:hint="eastAsia"/>
                <w:sz w:val="24"/>
              </w:rPr>
            </w:pPr>
            <w:r>
              <w:rPr>
                <w:rFonts w:ascii="仿宋" w:eastAsia="仿宋" w:hAnsi="仿宋" w:cs="仿宋" w:hint="eastAsia"/>
                <w:sz w:val="24"/>
              </w:rPr>
              <w:sym w:font="Wingdings" w:char="00FE"/>
            </w:r>
            <w:r>
              <w:rPr>
                <w:rFonts w:ascii="仿宋" w:eastAsia="仿宋" w:hAnsi="仿宋" w:cs="仿宋" w:hint="eastAsia"/>
                <w:sz w:val="24"/>
              </w:rPr>
              <w:t xml:space="preserve">讲授  </w:t>
            </w:r>
            <w:r>
              <w:rPr>
                <w:rFonts w:ascii="仿宋" w:eastAsia="仿宋" w:hAnsi="仿宋" w:cs="仿宋" w:hint="eastAsia"/>
                <w:sz w:val="24"/>
              </w:rPr>
              <w:sym w:font="Wingdings" w:char="00FE"/>
            </w:r>
            <w:r>
              <w:rPr>
                <w:rFonts w:ascii="仿宋" w:eastAsia="仿宋" w:hAnsi="仿宋" w:cs="仿宋" w:hint="eastAsia"/>
                <w:sz w:val="24"/>
              </w:rPr>
              <w:t xml:space="preserve">网络学习  </w:t>
            </w:r>
            <w:r>
              <w:rPr>
                <w:rFonts w:ascii="仿宋" w:eastAsia="仿宋" w:hAnsi="仿宋" w:cs="仿宋" w:hint="eastAsia"/>
                <w:sz w:val="24"/>
              </w:rPr>
              <w:sym w:font="Wingdings" w:char="00FE"/>
            </w:r>
            <w:r>
              <w:rPr>
                <w:rFonts w:ascii="仿宋" w:eastAsia="仿宋" w:hAnsi="仿宋" w:cs="仿宋" w:hint="eastAsia"/>
                <w:sz w:val="24"/>
              </w:rPr>
              <w:t xml:space="preserve">讨论或座谈  </w:t>
            </w:r>
            <w:r>
              <w:rPr>
                <w:rFonts w:ascii="仿宋" w:eastAsia="仿宋" w:hAnsi="仿宋" w:cs="仿宋" w:hint="eastAsia"/>
                <w:sz w:val="24"/>
              </w:rPr>
              <w:sym w:font="Wingdings" w:char="00FE"/>
            </w:r>
            <w:r>
              <w:rPr>
                <w:rFonts w:ascii="仿宋" w:eastAsia="仿宋" w:hAnsi="仿宋" w:cs="仿宋" w:hint="eastAsia"/>
                <w:sz w:val="24"/>
              </w:rPr>
              <w:t xml:space="preserve">问题导向学习  </w:t>
            </w:r>
          </w:p>
          <w:p w14:paraId="7C500827" w14:textId="77777777" w:rsidR="00907026" w:rsidRDefault="00907026">
            <w:pPr>
              <w:rPr>
                <w:rFonts w:ascii="仿宋" w:eastAsia="仿宋" w:hAnsi="仿宋" w:cs="仿宋" w:hint="eastAsia"/>
                <w:sz w:val="24"/>
              </w:rPr>
            </w:pPr>
            <w:r>
              <w:rPr>
                <w:rFonts w:ascii="仿宋" w:eastAsia="仿宋" w:hAnsi="仿宋" w:cs="仿宋" w:hint="eastAsia"/>
                <w:sz w:val="24"/>
              </w:rPr>
              <w:sym w:font="Wingdings" w:char="00FE"/>
            </w:r>
            <w:r>
              <w:rPr>
                <w:rFonts w:ascii="仿宋" w:eastAsia="仿宋" w:hAnsi="仿宋" w:cs="仿宋" w:hint="eastAsia"/>
                <w:sz w:val="24"/>
              </w:rPr>
              <w:t xml:space="preserve">分组合作学习  </w:t>
            </w:r>
            <w:r>
              <w:rPr>
                <w:rFonts w:ascii="仿宋" w:eastAsia="仿宋" w:hAnsi="仿宋" w:cs="仿宋" w:hint="eastAsia"/>
                <w:sz w:val="24"/>
              </w:rPr>
              <w:sym w:font="Wingdings" w:char="00FE"/>
            </w:r>
            <w:r>
              <w:rPr>
                <w:rFonts w:ascii="仿宋" w:eastAsia="仿宋" w:hAnsi="仿宋" w:cs="仿宋" w:hint="eastAsia"/>
                <w:sz w:val="24"/>
              </w:rPr>
              <w:t xml:space="preserve">专题学习 </w:t>
            </w:r>
            <w:r>
              <w:rPr>
                <w:rFonts w:ascii="仿宋" w:eastAsia="仿宋" w:hAnsi="仿宋" w:cs="仿宋" w:hint="eastAsia"/>
                <w:sz w:val="24"/>
              </w:rPr>
              <w:sym w:font="Wingdings" w:char="00A8"/>
            </w:r>
            <w:r>
              <w:rPr>
                <w:rFonts w:ascii="仿宋" w:eastAsia="仿宋" w:hAnsi="仿宋" w:cs="仿宋" w:hint="eastAsia"/>
                <w:sz w:val="24"/>
              </w:rPr>
              <w:t xml:space="preserve">实作学习  </w:t>
            </w:r>
            <w:r>
              <w:rPr>
                <w:rFonts w:ascii="仿宋" w:eastAsia="仿宋" w:hAnsi="仿宋" w:cs="仿宋" w:hint="eastAsia"/>
                <w:sz w:val="24"/>
              </w:rPr>
              <w:sym w:font="Wingdings" w:char="00A8"/>
            </w:r>
            <w:r>
              <w:rPr>
                <w:rFonts w:ascii="仿宋" w:eastAsia="仿宋" w:hAnsi="仿宋" w:cs="仿宋" w:hint="eastAsia"/>
                <w:sz w:val="24"/>
              </w:rPr>
              <w:t xml:space="preserve">发表学习  </w:t>
            </w:r>
          </w:p>
          <w:p w14:paraId="2555C385" w14:textId="77777777" w:rsidR="00907026" w:rsidRDefault="00907026">
            <w:pPr>
              <w:rPr>
                <w:rFonts w:ascii="仿宋" w:eastAsia="仿宋" w:hAnsi="仿宋" w:cs="仿宋" w:hint="eastAsia"/>
                <w:sz w:val="24"/>
              </w:rPr>
            </w:pPr>
            <w:r>
              <w:rPr>
                <w:rFonts w:ascii="仿宋" w:eastAsia="仿宋" w:hAnsi="仿宋" w:cs="仿宋" w:hint="eastAsia"/>
                <w:sz w:val="24"/>
              </w:rPr>
              <w:sym w:font="Wingdings" w:char="00A8"/>
            </w:r>
            <w:r>
              <w:rPr>
                <w:rFonts w:ascii="仿宋" w:eastAsia="仿宋" w:hAnsi="仿宋" w:cs="仿宋" w:hint="eastAsia"/>
                <w:sz w:val="24"/>
              </w:rPr>
              <w:t xml:space="preserve">实习  </w:t>
            </w:r>
            <w:r>
              <w:rPr>
                <w:rFonts w:ascii="仿宋" w:eastAsia="仿宋" w:hAnsi="仿宋" w:cs="仿宋" w:hint="eastAsia"/>
                <w:sz w:val="24"/>
              </w:rPr>
              <w:sym w:font="Wingdings" w:char="00A8"/>
            </w:r>
            <w:r>
              <w:rPr>
                <w:rFonts w:ascii="仿宋" w:eastAsia="仿宋" w:hAnsi="仿宋" w:cs="仿宋" w:hint="eastAsia"/>
                <w:sz w:val="24"/>
              </w:rPr>
              <w:t xml:space="preserve">参观访问  </w:t>
            </w:r>
            <w:r>
              <w:rPr>
                <w:rFonts w:ascii="仿宋" w:eastAsia="仿宋" w:hAnsi="仿宋" w:cs="仿宋" w:hint="eastAsia"/>
                <w:sz w:val="24"/>
              </w:rPr>
              <w:sym w:font="Wingdings" w:char="00FE"/>
            </w:r>
            <w:r>
              <w:rPr>
                <w:rFonts w:ascii="仿宋" w:eastAsia="仿宋" w:hAnsi="仿宋" w:cs="仿宋" w:hint="eastAsia"/>
                <w:sz w:val="24"/>
              </w:rPr>
              <w:t>其它：(如体验式学习等)</w:t>
            </w:r>
          </w:p>
        </w:tc>
      </w:tr>
      <w:tr w:rsidR="00907026" w14:paraId="0AEF34D0" w14:textId="77777777">
        <w:trPr>
          <w:trHeight w:val="827"/>
          <w:jc w:val="center"/>
        </w:trPr>
        <w:tc>
          <w:tcPr>
            <w:tcW w:w="1339" w:type="dxa"/>
            <w:vAlign w:val="center"/>
          </w:tcPr>
          <w:p w14:paraId="6E9FF9BD" w14:textId="77777777" w:rsidR="00907026" w:rsidRDefault="00907026">
            <w:pPr>
              <w:rPr>
                <w:rFonts w:ascii="仿宋" w:eastAsia="仿宋" w:hAnsi="仿宋" w:cs="仿宋" w:hint="eastAsia"/>
                <w:sz w:val="24"/>
              </w:rPr>
            </w:pPr>
            <w:r>
              <w:rPr>
                <w:rFonts w:ascii="仿宋" w:eastAsia="仿宋" w:hAnsi="仿宋" w:cs="仿宋" w:hint="eastAsia"/>
                <w:sz w:val="24"/>
              </w:rPr>
              <w:lastRenderedPageBreak/>
              <w:t>J</w:t>
            </w:r>
          </w:p>
          <w:p w14:paraId="0A3CC7DE" w14:textId="77777777" w:rsidR="00907026" w:rsidRDefault="00907026">
            <w:pPr>
              <w:rPr>
                <w:rFonts w:ascii="仿宋" w:eastAsia="仿宋" w:hAnsi="仿宋" w:cs="仿宋" w:hint="eastAsia"/>
                <w:sz w:val="24"/>
              </w:rPr>
            </w:pPr>
            <w:r>
              <w:rPr>
                <w:rFonts w:ascii="仿宋" w:eastAsia="仿宋" w:hAnsi="仿宋" w:cs="仿宋" w:hint="eastAsia"/>
                <w:sz w:val="24"/>
              </w:rPr>
              <w:t>教学条件</w:t>
            </w:r>
          </w:p>
          <w:p w14:paraId="58CC3B08" w14:textId="77777777" w:rsidR="00907026" w:rsidRDefault="00907026">
            <w:pPr>
              <w:rPr>
                <w:rFonts w:ascii="仿宋" w:eastAsia="仿宋" w:hAnsi="仿宋" w:cs="仿宋" w:hint="eastAsia"/>
                <w:sz w:val="24"/>
              </w:rPr>
            </w:pPr>
            <w:r>
              <w:rPr>
                <w:rFonts w:ascii="仿宋" w:eastAsia="仿宋" w:hAnsi="仿宋" w:cs="仿宋" w:hint="eastAsia"/>
                <w:sz w:val="24"/>
              </w:rPr>
              <w:t>需求</w:t>
            </w:r>
          </w:p>
        </w:tc>
        <w:tc>
          <w:tcPr>
            <w:tcW w:w="8148" w:type="dxa"/>
            <w:gridSpan w:val="12"/>
            <w:tcBorders>
              <w:bottom w:val="single" w:sz="4" w:space="0" w:color="auto"/>
            </w:tcBorders>
            <w:vAlign w:val="center"/>
          </w:tcPr>
          <w:p w14:paraId="2E018244" w14:textId="77777777" w:rsidR="00907026" w:rsidRDefault="00907026">
            <w:pPr>
              <w:rPr>
                <w:rFonts w:ascii="仿宋" w:eastAsia="仿宋" w:hAnsi="仿宋" w:cs="仿宋" w:hint="eastAsia"/>
                <w:sz w:val="24"/>
              </w:rPr>
            </w:pPr>
            <w:r>
              <w:rPr>
                <w:rFonts w:ascii="仿宋" w:eastAsia="仿宋" w:hAnsi="仿宋" w:cs="仿宋" w:hint="eastAsia"/>
                <w:sz w:val="24"/>
              </w:rPr>
              <w:t>1.安排多媒体教室</w:t>
            </w:r>
          </w:p>
        </w:tc>
      </w:tr>
      <w:tr w:rsidR="00907026" w14:paraId="11F4785D" w14:textId="77777777">
        <w:trPr>
          <w:trHeight w:val="732"/>
          <w:jc w:val="center"/>
        </w:trPr>
        <w:tc>
          <w:tcPr>
            <w:tcW w:w="1339" w:type="dxa"/>
            <w:vMerge w:val="restart"/>
            <w:vAlign w:val="center"/>
          </w:tcPr>
          <w:p w14:paraId="15C9B554" w14:textId="77777777" w:rsidR="00907026" w:rsidRDefault="00907026">
            <w:pPr>
              <w:jc w:val="center"/>
              <w:rPr>
                <w:rFonts w:ascii="仿宋" w:eastAsia="仿宋" w:hAnsi="仿宋" w:cs="仿宋" w:hint="eastAsia"/>
                <w:sz w:val="24"/>
              </w:rPr>
            </w:pPr>
            <w:r>
              <w:rPr>
                <w:rFonts w:ascii="仿宋" w:eastAsia="仿宋" w:hAnsi="仿宋" w:cs="仿宋" w:hint="eastAsia"/>
                <w:sz w:val="24"/>
              </w:rPr>
              <w:t>K</w:t>
            </w:r>
          </w:p>
          <w:p w14:paraId="763E1FF8" w14:textId="77777777" w:rsidR="00907026" w:rsidRDefault="00907026">
            <w:pPr>
              <w:jc w:val="center"/>
              <w:rPr>
                <w:rFonts w:ascii="仿宋" w:eastAsia="仿宋" w:hAnsi="仿宋" w:cs="仿宋" w:hint="eastAsia"/>
                <w:sz w:val="24"/>
              </w:rPr>
            </w:pPr>
            <w:r>
              <w:rPr>
                <w:rFonts w:ascii="仿宋" w:eastAsia="仿宋" w:hAnsi="仿宋" w:cs="仿宋" w:hint="eastAsia"/>
                <w:sz w:val="24"/>
              </w:rPr>
              <w:t>课程目标及其考核内容、考核方式及</w:t>
            </w:r>
            <w:proofErr w:type="gramStart"/>
            <w:r>
              <w:rPr>
                <w:rFonts w:ascii="仿宋" w:eastAsia="仿宋" w:hAnsi="仿宋" w:cs="仿宋" w:hint="eastAsia"/>
                <w:sz w:val="24"/>
              </w:rPr>
              <w:t>评分占</w:t>
            </w:r>
            <w:proofErr w:type="gramEnd"/>
            <w:r>
              <w:rPr>
                <w:rFonts w:ascii="仿宋" w:eastAsia="仿宋" w:hAnsi="仿宋" w:cs="仿宋" w:hint="eastAsia"/>
                <w:sz w:val="24"/>
              </w:rPr>
              <w:t>比</w:t>
            </w:r>
          </w:p>
        </w:tc>
        <w:tc>
          <w:tcPr>
            <w:tcW w:w="1155" w:type="dxa"/>
            <w:vMerge w:val="restart"/>
            <w:vAlign w:val="center"/>
          </w:tcPr>
          <w:p w14:paraId="485D5FBC" w14:textId="77777777" w:rsidR="00907026" w:rsidRDefault="00907026">
            <w:pPr>
              <w:jc w:val="center"/>
              <w:rPr>
                <w:rFonts w:ascii="仿宋" w:eastAsia="仿宋" w:hAnsi="仿宋" w:cs="仿宋" w:hint="eastAsia"/>
                <w:sz w:val="24"/>
              </w:rPr>
            </w:pPr>
            <w:r>
              <w:rPr>
                <w:rFonts w:ascii="仿宋" w:eastAsia="仿宋" w:hAnsi="仿宋" w:cs="仿宋" w:hint="eastAsia"/>
                <w:sz w:val="24"/>
              </w:rPr>
              <w:t>课程目标及</w:t>
            </w:r>
            <w:proofErr w:type="gramStart"/>
            <w:r>
              <w:rPr>
                <w:rFonts w:ascii="仿宋" w:eastAsia="仿宋" w:hAnsi="仿宋" w:cs="仿宋" w:hint="eastAsia"/>
                <w:sz w:val="24"/>
              </w:rPr>
              <w:t>评分占</w:t>
            </w:r>
            <w:proofErr w:type="gramEnd"/>
            <w:r>
              <w:rPr>
                <w:rFonts w:ascii="仿宋" w:eastAsia="仿宋" w:hAnsi="仿宋" w:cs="仿宋" w:hint="eastAsia"/>
                <w:sz w:val="24"/>
              </w:rPr>
              <w:t>比</w:t>
            </w:r>
          </w:p>
        </w:tc>
        <w:tc>
          <w:tcPr>
            <w:tcW w:w="3021" w:type="dxa"/>
            <w:gridSpan w:val="4"/>
            <w:vMerge w:val="restart"/>
            <w:tcBorders>
              <w:right w:val="single" w:sz="4" w:space="0" w:color="000000"/>
            </w:tcBorders>
            <w:vAlign w:val="center"/>
          </w:tcPr>
          <w:p w14:paraId="412E85D7" w14:textId="77777777" w:rsidR="00907026" w:rsidRDefault="00907026">
            <w:pPr>
              <w:jc w:val="center"/>
              <w:rPr>
                <w:rFonts w:ascii="仿宋" w:eastAsia="仿宋" w:hAnsi="仿宋" w:cs="仿宋" w:hint="eastAsia"/>
                <w:sz w:val="24"/>
              </w:rPr>
            </w:pPr>
            <w:r>
              <w:rPr>
                <w:rFonts w:ascii="仿宋" w:eastAsia="仿宋" w:hAnsi="仿宋" w:cs="仿宋" w:hint="eastAsia"/>
                <w:sz w:val="24"/>
              </w:rPr>
              <w:t>考核内容</w:t>
            </w:r>
          </w:p>
        </w:tc>
        <w:tc>
          <w:tcPr>
            <w:tcW w:w="3275" w:type="dxa"/>
            <w:gridSpan w:val="6"/>
            <w:tcBorders>
              <w:left w:val="single" w:sz="4" w:space="0" w:color="000000"/>
              <w:right w:val="single" w:sz="4" w:space="0" w:color="000000"/>
            </w:tcBorders>
            <w:vAlign w:val="center"/>
          </w:tcPr>
          <w:p w14:paraId="30D15B14" w14:textId="77777777" w:rsidR="00907026" w:rsidRDefault="00907026">
            <w:pPr>
              <w:jc w:val="center"/>
              <w:rPr>
                <w:rFonts w:ascii="仿宋" w:eastAsia="仿宋" w:hAnsi="仿宋" w:cs="仿宋" w:hint="eastAsia"/>
                <w:color w:val="4472C4"/>
                <w:sz w:val="24"/>
              </w:rPr>
            </w:pPr>
            <w:r>
              <w:rPr>
                <w:rFonts w:ascii="仿宋" w:eastAsia="仿宋" w:hAnsi="仿宋" w:cs="仿宋" w:hint="eastAsia"/>
                <w:sz w:val="24"/>
              </w:rPr>
              <w:t>考核方式</w:t>
            </w:r>
          </w:p>
        </w:tc>
        <w:tc>
          <w:tcPr>
            <w:tcW w:w="697" w:type="dxa"/>
            <w:vMerge w:val="restart"/>
            <w:tcBorders>
              <w:left w:val="single" w:sz="4" w:space="0" w:color="000000"/>
            </w:tcBorders>
            <w:vAlign w:val="center"/>
          </w:tcPr>
          <w:p w14:paraId="6A9FDD2A" w14:textId="77777777" w:rsidR="00907026" w:rsidRDefault="00907026">
            <w:pPr>
              <w:jc w:val="center"/>
              <w:rPr>
                <w:rFonts w:ascii="仿宋" w:eastAsia="仿宋" w:hAnsi="仿宋" w:cs="仿宋" w:hint="eastAsia"/>
                <w:kern w:val="0"/>
                <w:sz w:val="24"/>
              </w:rPr>
            </w:pPr>
            <w:r>
              <w:rPr>
                <w:rFonts w:ascii="仿宋" w:eastAsia="仿宋" w:hAnsi="仿宋" w:cs="仿宋" w:hint="eastAsia"/>
                <w:sz w:val="24"/>
              </w:rPr>
              <w:t>课程分目标的达成度</w:t>
            </w:r>
          </w:p>
        </w:tc>
      </w:tr>
      <w:tr w:rsidR="00907026" w14:paraId="78D7AD77" w14:textId="77777777">
        <w:trPr>
          <w:trHeight w:val="184"/>
          <w:jc w:val="center"/>
        </w:trPr>
        <w:tc>
          <w:tcPr>
            <w:tcW w:w="1339" w:type="dxa"/>
            <w:vMerge/>
            <w:vAlign w:val="center"/>
          </w:tcPr>
          <w:p w14:paraId="6ABA5509" w14:textId="77777777" w:rsidR="00907026" w:rsidRDefault="00907026">
            <w:pPr>
              <w:rPr>
                <w:rFonts w:ascii="仿宋" w:eastAsia="仿宋" w:hAnsi="仿宋" w:cs="仿宋" w:hint="eastAsia"/>
                <w:sz w:val="24"/>
              </w:rPr>
            </w:pPr>
          </w:p>
        </w:tc>
        <w:tc>
          <w:tcPr>
            <w:tcW w:w="1155" w:type="dxa"/>
            <w:vMerge/>
            <w:tcBorders>
              <w:tl2br w:val="single" w:sz="4" w:space="0" w:color="auto"/>
            </w:tcBorders>
            <w:vAlign w:val="center"/>
          </w:tcPr>
          <w:p w14:paraId="095D1E87" w14:textId="77777777" w:rsidR="00907026" w:rsidRDefault="00907026">
            <w:pPr>
              <w:rPr>
                <w:rFonts w:ascii="仿宋" w:eastAsia="仿宋" w:hAnsi="仿宋" w:cs="仿宋" w:hint="eastAsia"/>
                <w:sz w:val="24"/>
              </w:rPr>
            </w:pPr>
          </w:p>
        </w:tc>
        <w:tc>
          <w:tcPr>
            <w:tcW w:w="3021" w:type="dxa"/>
            <w:gridSpan w:val="4"/>
            <w:vMerge/>
            <w:tcBorders>
              <w:right w:val="single" w:sz="4" w:space="0" w:color="000000"/>
            </w:tcBorders>
            <w:vAlign w:val="center"/>
          </w:tcPr>
          <w:p w14:paraId="5468D5DE" w14:textId="77777777" w:rsidR="00907026" w:rsidRDefault="00907026">
            <w:pPr>
              <w:rPr>
                <w:rFonts w:ascii="仿宋" w:eastAsia="仿宋" w:hAnsi="仿宋" w:cs="仿宋" w:hint="eastAsia"/>
                <w:sz w:val="24"/>
              </w:rPr>
            </w:pPr>
          </w:p>
        </w:tc>
        <w:tc>
          <w:tcPr>
            <w:tcW w:w="868" w:type="dxa"/>
            <w:gridSpan w:val="2"/>
            <w:tcBorders>
              <w:left w:val="single" w:sz="4" w:space="0" w:color="000000"/>
            </w:tcBorders>
            <w:vAlign w:val="center"/>
          </w:tcPr>
          <w:p w14:paraId="54E181A9" w14:textId="77777777" w:rsidR="00907026" w:rsidRDefault="00907026">
            <w:pPr>
              <w:jc w:val="center"/>
              <w:rPr>
                <w:rFonts w:ascii="仿宋" w:eastAsia="仿宋" w:hAnsi="仿宋" w:cs="仿宋" w:hint="eastAsia"/>
                <w:sz w:val="24"/>
              </w:rPr>
            </w:pPr>
            <w:r>
              <w:rPr>
                <w:rFonts w:ascii="仿宋" w:eastAsia="仿宋" w:hAnsi="仿宋" w:cs="仿宋" w:hint="eastAsia"/>
                <w:sz w:val="24"/>
              </w:rPr>
              <w:t>上课</w:t>
            </w:r>
          </w:p>
          <w:p w14:paraId="6A380C54" w14:textId="77777777" w:rsidR="00907026" w:rsidRDefault="00907026">
            <w:pPr>
              <w:jc w:val="center"/>
              <w:rPr>
                <w:rFonts w:ascii="仿宋" w:eastAsia="仿宋" w:hAnsi="仿宋" w:cs="仿宋" w:hint="eastAsia"/>
                <w:sz w:val="24"/>
              </w:rPr>
            </w:pPr>
            <w:r>
              <w:rPr>
                <w:rFonts w:ascii="仿宋" w:eastAsia="仿宋" w:hAnsi="仿宋" w:cs="仿宋" w:hint="eastAsia"/>
                <w:sz w:val="24"/>
              </w:rPr>
              <w:t>考勤</w:t>
            </w:r>
          </w:p>
          <w:p w14:paraId="033DEDDA" w14:textId="77777777" w:rsidR="00907026" w:rsidRDefault="00907026">
            <w:pPr>
              <w:jc w:val="center"/>
              <w:rPr>
                <w:rFonts w:ascii="仿宋" w:eastAsia="仿宋" w:hAnsi="仿宋" w:cs="仿宋" w:hint="eastAsia"/>
                <w:sz w:val="24"/>
              </w:rPr>
            </w:pPr>
            <w:r>
              <w:rPr>
                <w:rFonts w:ascii="仿宋" w:eastAsia="仿宋" w:hAnsi="仿宋" w:cs="仿宋" w:hint="eastAsia"/>
                <w:sz w:val="24"/>
              </w:rPr>
              <w:t>占比（10%）</w:t>
            </w:r>
          </w:p>
        </w:tc>
        <w:tc>
          <w:tcPr>
            <w:tcW w:w="833" w:type="dxa"/>
            <w:tcBorders>
              <w:left w:val="single" w:sz="4" w:space="0" w:color="auto"/>
            </w:tcBorders>
            <w:vAlign w:val="center"/>
          </w:tcPr>
          <w:p w14:paraId="79DA76EB" w14:textId="77777777" w:rsidR="00907026" w:rsidRDefault="00907026">
            <w:pPr>
              <w:jc w:val="center"/>
              <w:rPr>
                <w:rFonts w:ascii="仿宋" w:eastAsia="仿宋" w:hAnsi="仿宋" w:cs="仿宋" w:hint="eastAsia"/>
                <w:sz w:val="24"/>
              </w:rPr>
            </w:pPr>
            <w:r>
              <w:rPr>
                <w:rFonts w:ascii="仿宋" w:eastAsia="仿宋" w:hAnsi="仿宋" w:cs="仿宋" w:hint="eastAsia"/>
                <w:sz w:val="24"/>
              </w:rPr>
              <w:t>平时</w:t>
            </w:r>
          </w:p>
          <w:p w14:paraId="4D111474" w14:textId="77777777" w:rsidR="00907026" w:rsidRDefault="00907026">
            <w:pPr>
              <w:jc w:val="center"/>
              <w:rPr>
                <w:rFonts w:ascii="仿宋" w:eastAsia="仿宋" w:hAnsi="仿宋" w:cs="仿宋" w:hint="eastAsia"/>
                <w:sz w:val="24"/>
              </w:rPr>
            </w:pPr>
            <w:r>
              <w:rPr>
                <w:rFonts w:ascii="仿宋" w:eastAsia="仿宋" w:hAnsi="仿宋" w:cs="仿宋" w:hint="eastAsia"/>
                <w:sz w:val="24"/>
              </w:rPr>
              <w:t>作业</w:t>
            </w:r>
          </w:p>
          <w:p w14:paraId="234A7318" w14:textId="77777777" w:rsidR="00907026" w:rsidRDefault="00907026">
            <w:pPr>
              <w:jc w:val="center"/>
              <w:rPr>
                <w:rFonts w:ascii="仿宋" w:eastAsia="仿宋" w:hAnsi="仿宋" w:cs="仿宋" w:hint="eastAsia"/>
                <w:sz w:val="24"/>
              </w:rPr>
            </w:pPr>
            <w:r>
              <w:rPr>
                <w:rFonts w:ascii="仿宋" w:eastAsia="仿宋" w:hAnsi="仿宋" w:cs="仿宋" w:hint="eastAsia"/>
                <w:sz w:val="24"/>
              </w:rPr>
              <w:t>占比（20%）</w:t>
            </w:r>
          </w:p>
        </w:tc>
        <w:tc>
          <w:tcPr>
            <w:tcW w:w="778" w:type="dxa"/>
            <w:gridSpan w:val="2"/>
            <w:tcBorders>
              <w:bottom w:val="single" w:sz="4" w:space="0" w:color="auto"/>
            </w:tcBorders>
            <w:vAlign w:val="center"/>
          </w:tcPr>
          <w:p w14:paraId="7A2E2819" w14:textId="77777777" w:rsidR="00907026" w:rsidRDefault="00907026">
            <w:pPr>
              <w:jc w:val="center"/>
              <w:rPr>
                <w:rFonts w:ascii="仿宋" w:eastAsia="仿宋" w:hAnsi="仿宋" w:cs="仿宋" w:hint="eastAsia"/>
                <w:sz w:val="24"/>
              </w:rPr>
            </w:pPr>
            <w:r>
              <w:rPr>
                <w:rFonts w:ascii="仿宋" w:eastAsia="仿宋" w:hAnsi="仿宋" w:cs="仿宋" w:hint="eastAsia"/>
                <w:sz w:val="24"/>
              </w:rPr>
              <w:t>课堂活动</w:t>
            </w:r>
            <w:proofErr w:type="gramStart"/>
            <w:r>
              <w:rPr>
                <w:rFonts w:ascii="仿宋" w:eastAsia="仿宋" w:hAnsi="仿宋" w:cs="仿宋" w:hint="eastAsia"/>
                <w:sz w:val="24"/>
              </w:rPr>
              <w:t>评分占</w:t>
            </w:r>
            <w:proofErr w:type="gramEnd"/>
            <w:r>
              <w:rPr>
                <w:rFonts w:ascii="仿宋" w:eastAsia="仿宋" w:hAnsi="仿宋" w:cs="仿宋" w:hint="eastAsia"/>
                <w:sz w:val="24"/>
              </w:rPr>
              <w:t>比</w:t>
            </w:r>
          </w:p>
          <w:p w14:paraId="57C532C1" w14:textId="77777777" w:rsidR="00907026" w:rsidRDefault="00907026">
            <w:pPr>
              <w:jc w:val="center"/>
              <w:rPr>
                <w:rFonts w:ascii="仿宋" w:eastAsia="仿宋" w:hAnsi="仿宋" w:cs="仿宋" w:hint="eastAsia"/>
                <w:sz w:val="24"/>
              </w:rPr>
            </w:pPr>
            <w:r>
              <w:rPr>
                <w:rFonts w:ascii="仿宋" w:eastAsia="仿宋" w:hAnsi="仿宋" w:cs="仿宋" w:hint="eastAsia"/>
                <w:sz w:val="24"/>
              </w:rPr>
              <w:t>（30%）</w:t>
            </w:r>
          </w:p>
        </w:tc>
        <w:tc>
          <w:tcPr>
            <w:tcW w:w="796" w:type="dxa"/>
            <w:tcBorders>
              <w:bottom w:val="single" w:sz="4" w:space="0" w:color="auto"/>
              <w:right w:val="single" w:sz="4" w:space="0" w:color="000000"/>
            </w:tcBorders>
            <w:vAlign w:val="center"/>
          </w:tcPr>
          <w:p w14:paraId="4338F0B4" w14:textId="77777777" w:rsidR="00907026" w:rsidRDefault="00907026">
            <w:pPr>
              <w:jc w:val="center"/>
              <w:rPr>
                <w:rFonts w:ascii="仿宋" w:eastAsia="仿宋" w:hAnsi="仿宋" w:cs="仿宋" w:hint="eastAsia"/>
                <w:sz w:val="24"/>
              </w:rPr>
            </w:pPr>
            <w:r>
              <w:rPr>
                <w:rFonts w:ascii="仿宋" w:eastAsia="仿宋" w:hAnsi="仿宋" w:cs="仿宋" w:hint="eastAsia"/>
                <w:sz w:val="24"/>
              </w:rPr>
              <w:t>期末考试</w:t>
            </w:r>
            <w:proofErr w:type="gramStart"/>
            <w:r>
              <w:rPr>
                <w:rFonts w:ascii="仿宋" w:eastAsia="仿宋" w:hAnsi="仿宋" w:cs="仿宋" w:hint="eastAsia"/>
                <w:sz w:val="24"/>
              </w:rPr>
              <w:t>评分占</w:t>
            </w:r>
            <w:proofErr w:type="gramEnd"/>
            <w:r>
              <w:rPr>
                <w:rFonts w:ascii="仿宋" w:eastAsia="仿宋" w:hAnsi="仿宋" w:cs="仿宋" w:hint="eastAsia"/>
                <w:sz w:val="24"/>
              </w:rPr>
              <w:t>比</w:t>
            </w:r>
          </w:p>
          <w:p w14:paraId="7A76F404" w14:textId="77777777" w:rsidR="00907026" w:rsidRDefault="00907026">
            <w:pPr>
              <w:jc w:val="center"/>
              <w:rPr>
                <w:rFonts w:ascii="仿宋" w:eastAsia="仿宋" w:hAnsi="仿宋" w:cs="仿宋" w:hint="eastAsia"/>
                <w:sz w:val="24"/>
              </w:rPr>
            </w:pPr>
            <w:r>
              <w:rPr>
                <w:rFonts w:ascii="仿宋" w:eastAsia="仿宋" w:hAnsi="仿宋" w:cs="仿宋" w:hint="eastAsia"/>
                <w:sz w:val="24"/>
              </w:rPr>
              <w:t>（40%）</w:t>
            </w:r>
          </w:p>
        </w:tc>
        <w:tc>
          <w:tcPr>
            <w:tcW w:w="697" w:type="dxa"/>
            <w:vMerge/>
            <w:tcBorders>
              <w:left w:val="single" w:sz="4" w:space="0" w:color="000000"/>
            </w:tcBorders>
            <w:vAlign w:val="center"/>
          </w:tcPr>
          <w:p w14:paraId="407C3A5C" w14:textId="77777777" w:rsidR="00907026" w:rsidRDefault="00907026">
            <w:pPr>
              <w:rPr>
                <w:rFonts w:ascii="仿宋" w:eastAsia="仿宋" w:hAnsi="仿宋" w:cs="仿宋" w:hint="eastAsia"/>
                <w:sz w:val="24"/>
              </w:rPr>
            </w:pPr>
          </w:p>
        </w:tc>
      </w:tr>
      <w:tr w:rsidR="00907026" w14:paraId="75A7BE29" w14:textId="77777777">
        <w:trPr>
          <w:trHeight w:val="1687"/>
          <w:jc w:val="center"/>
        </w:trPr>
        <w:tc>
          <w:tcPr>
            <w:tcW w:w="1339" w:type="dxa"/>
            <w:vMerge/>
            <w:vAlign w:val="center"/>
          </w:tcPr>
          <w:p w14:paraId="0526AA77" w14:textId="77777777" w:rsidR="00907026" w:rsidRDefault="00907026">
            <w:pPr>
              <w:rPr>
                <w:rFonts w:ascii="仿宋" w:eastAsia="仿宋" w:hAnsi="仿宋" w:cs="仿宋" w:hint="eastAsia"/>
                <w:sz w:val="24"/>
              </w:rPr>
            </w:pPr>
          </w:p>
        </w:tc>
        <w:tc>
          <w:tcPr>
            <w:tcW w:w="1155" w:type="dxa"/>
            <w:tcBorders>
              <w:bottom w:val="single" w:sz="4" w:space="0" w:color="auto"/>
            </w:tcBorders>
            <w:vAlign w:val="center"/>
          </w:tcPr>
          <w:p w14:paraId="37665100" w14:textId="77777777" w:rsidR="00907026" w:rsidRDefault="00907026">
            <w:pPr>
              <w:jc w:val="center"/>
              <w:rPr>
                <w:rFonts w:ascii="仿宋" w:eastAsia="仿宋" w:hAnsi="仿宋" w:cs="仿宋" w:hint="eastAsia"/>
                <w:sz w:val="24"/>
              </w:rPr>
            </w:pPr>
            <w:r>
              <w:rPr>
                <w:rFonts w:ascii="仿宋" w:eastAsia="仿宋" w:hAnsi="仿宋" w:cs="仿宋" w:hint="eastAsia"/>
                <w:sz w:val="24"/>
              </w:rPr>
              <w:t>课程目标1（40%）</w:t>
            </w:r>
          </w:p>
        </w:tc>
        <w:tc>
          <w:tcPr>
            <w:tcW w:w="3021" w:type="dxa"/>
            <w:gridSpan w:val="4"/>
            <w:tcBorders>
              <w:bottom w:val="single" w:sz="4" w:space="0" w:color="auto"/>
              <w:right w:val="single" w:sz="4" w:space="0" w:color="000000"/>
            </w:tcBorders>
            <w:vAlign w:val="center"/>
          </w:tcPr>
          <w:p w14:paraId="6B3E488F" w14:textId="77777777" w:rsidR="00907026" w:rsidRDefault="00907026">
            <w:pPr>
              <w:rPr>
                <w:rFonts w:ascii="仿宋" w:eastAsia="仿宋" w:hAnsi="仿宋" w:cs="仿宋" w:hint="eastAsia"/>
                <w:sz w:val="24"/>
              </w:rPr>
            </w:pPr>
            <w:r>
              <w:rPr>
                <w:rFonts w:ascii="仿宋" w:eastAsia="仿宋" w:hAnsi="仿宋" w:cs="仿宋" w:hint="eastAsia"/>
                <w:sz w:val="24"/>
              </w:rPr>
              <w:t>心理学的有关理论和基本概念，明确心理健康的标准及意义，了解大学阶段人的心理发展特征及异常表现，掌握自我调适的基本知识。</w:t>
            </w:r>
          </w:p>
        </w:tc>
        <w:tc>
          <w:tcPr>
            <w:tcW w:w="868" w:type="dxa"/>
            <w:gridSpan w:val="2"/>
            <w:tcBorders>
              <w:left w:val="single" w:sz="4" w:space="0" w:color="000000"/>
              <w:bottom w:val="single" w:sz="4" w:space="0" w:color="auto"/>
            </w:tcBorders>
            <w:vAlign w:val="center"/>
          </w:tcPr>
          <w:p w14:paraId="4F7294CD" w14:textId="77777777" w:rsidR="00907026" w:rsidRDefault="00907026">
            <w:pPr>
              <w:jc w:val="center"/>
              <w:rPr>
                <w:rFonts w:ascii="仿宋" w:eastAsia="仿宋" w:hAnsi="仿宋" w:cs="仿宋"/>
                <w:sz w:val="24"/>
              </w:rPr>
            </w:pPr>
            <w:r>
              <w:rPr>
                <w:rFonts w:ascii="仿宋" w:eastAsia="仿宋" w:hAnsi="仿宋" w:cs="仿宋" w:hint="eastAsia"/>
                <w:sz w:val="24"/>
              </w:rPr>
              <w:t>4</w:t>
            </w:r>
          </w:p>
        </w:tc>
        <w:tc>
          <w:tcPr>
            <w:tcW w:w="833" w:type="dxa"/>
            <w:tcBorders>
              <w:left w:val="single" w:sz="4" w:space="0" w:color="auto"/>
              <w:bottom w:val="single" w:sz="4" w:space="0" w:color="auto"/>
            </w:tcBorders>
            <w:vAlign w:val="center"/>
          </w:tcPr>
          <w:p w14:paraId="79C36A3D" w14:textId="77777777" w:rsidR="00907026" w:rsidRDefault="00907026">
            <w:pPr>
              <w:jc w:val="center"/>
              <w:rPr>
                <w:rFonts w:ascii="仿宋" w:eastAsia="仿宋" w:hAnsi="仿宋" w:cs="仿宋" w:hint="eastAsia"/>
                <w:sz w:val="24"/>
              </w:rPr>
            </w:pPr>
            <w:r>
              <w:rPr>
                <w:rFonts w:ascii="仿宋" w:eastAsia="仿宋" w:hAnsi="仿宋" w:cs="仿宋" w:hint="eastAsia"/>
                <w:sz w:val="24"/>
              </w:rPr>
              <w:t>8</w:t>
            </w:r>
          </w:p>
        </w:tc>
        <w:tc>
          <w:tcPr>
            <w:tcW w:w="778" w:type="dxa"/>
            <w:gridSpan w:val="2"/>
            <w:tcBorders>
              <w:bottom w:val="single" w:sz="4" w:space="0" w:color="auto"/>
              <w:right w:val="single" w:sz="4" w:space="0" w:color="auto"/>
            </w:tcBorders>
            <w:vAlign w:val="center"/>
          </w:tcPr>
          <w:p w14:paraId="58CFAA55" w14:textId="77777777" w:rsidR="00907026" w:rsidRDefault="00907026">
            <w:pPr>
              <w:jc w:val="center"/>
              <w:rPr>
                <w:rFonts w:ascii="仿宋" w:eastAsia="仿宋" w:hAnsi="仿宋" w:cs="仿宋"/>
                <w:sz w:val="24"/>
              </w:rPr>
            </w:pPr>
            <w:r>
              <w:rPr>
                <w:rFonts w:ascii="仿宋" w:eastAsia="仿宋" w:hAnsi="仿宋" w:cs="仿宋" w:hint="eastAsia"/>
                <w:sz w:val="24"/>
              </w:rPr>
              <w:t>12</w:t>
            </w:r>
          </w:p>
        </w:tc>
        <w:tc>
          <w:tcPr>
            <w:tcW w:w="796" w:type="dxa"/>
            <w:tcBorders>
              <w:left w:val="single" w:sz="4" w:space="0" w:color="auto"/>
              <w:bottom w:val="single" w:sz="4" w:space="0" w:color="auto"/>
              <w:right w:val="single" w:sz="4" w:space="0" w:color="auto"/>
            </w:tcBorders>
            <w:vAlign w:val="center"/>
          </w:tcPr>
          <w:p w14:paraId="31C6689B" w14:textId="77777777" w:rsidR="00907026" w:rsidRDefault="00907026">
            <w:pPr>
              <w:jc w:val="center"/>
              <w:rPr>
                <w:rFonts w:ascii="仿宋" w:eastAsia="仿宋" w:hAnsi="仿宋" w:cs="仿宋" w:hint="eastAsia"/>
                <w:sz w:val="24"/>
              </w:rPr>
            </w:pPr>
            <w:r>
              <w:rPr>
                <w:rFonts w:ascii="仿宋" w:eastAsia="仿宋" w:hAnsi="仿宋" w:cs="仿宋" w:hint="eastAsia"/>
                <w:sz w:val="24"/>
              </w:rPr>
              <w:t>16</w:t>
            </w:r>
          </w:p>
        </w:tc>
        <w:tc>
          <w:tcPr>
            <w:tcW w:w="697" w:type="dxa"/>
            <w:tcBorders>
              <w:left w:val="single" w:sz="4" w:space="0" w:color="auto"/>
              <w:bottom w:val="single" w:sz="4" w:space="0" w:color="auto"/>
            </w:tcBorders>
            <w:vAlign w:val="center"/>
          </w:tcPr>
          <w:p w14:paraId="23A7C11A" w14:textId="77777777" w:rsidR="00907026" w:rsidRDefault="00907026">
            <w:pPr>
              <w:rPr>
                <w:rFonts w:ascii="仿宋" w:eastAsia="仿宋" w:hAnsi="仿宋" w:cs="仿宋" w:hint="eastAsia"/>
                <w:sz w:val="24"/>
              </w:rPr>
            </w:pPr>
            <w:r>
              <w:rPr>
                <w:rFonts w:ascii="仿宋" w:eastAsia="仿宋" w:hAnsi="仿宋" w:cs="仿宋" w:hint="eastAsia"/>
                <w:sz w:val="24"/>
              </w:rPr>
              <w:t>0.75</w:t>
            </w:r>
          </w:p>
        </w:tc>
      </w:tr>
      <w:tr w:rsidR="00907026" w14:paraId="6B9C2534" w14:textId="77777777">
        <w:trPr>
          <w:trHeight w:val="2101"/>
          <w:jc w:val="center"/>
        </w:trPr>
        <w:tc>
          <w:tcPr>
            <w:tcW w:w="1339" w:type="dxa"/>
            <w:vMerge/>
            <w:vAlign w:val="center"/>
          </w:tcPr>
          <w:p w14:paraId="3F37222E" w14:textId="77777777" w:rsidR="00907026" w:rsidRDefault="00907026">
            <w:pPr>
              <w:rPr>
                <w:rFonts w:ascii="仿宋" w:eastAsia="仿宋" w:hAnsi="仿宋" w:cs="仿宋" w:hint="eastAsia"/>
                <w:sz w:val="24"/>
              </w:rPr>
            </w:pPr>
          </w:p>
        </w:tc>
        <w:tc>
          <w:tcPr>
            <w:tcW w:w="1155" w:type="dxa"/>
            <w:vAlign w:val="center"/>
          </w:tcPr>
          <w:p w14:paraId="41271F25" w14:textId="77777777" w:rsidR="00907026" w:rsidRDefault="00907026">
            <w:pPr>
              <w:jc w:val="center"/>
              <w:rPr>
                <w:rFonts w:ascii="仿宋" w:eastAsia="仿宋" w:hAnsi="仿宋" w:cs="仿宋" w:hint="eastAsia"/>
                <w:sz w:val="24"/>
              </w:rPr>
            </w:pPr>
            <w:r>
              <w:rPr>
                <w:rFonts w:ascii="仿宋" w:eastAsia="仿宋" w:hAnsi="仿宋" w:cs="仿宋" w:hint="eastAsia"/>
                <w:sz w:val="24"/>
              </w:rPr>
              <w:t>课程目标2（40%）</w:t>
            </w:r>
          </w:p>
        </w:tc>
        <w:tc>
          <w:tcPr>
            <w:tcW w:w="3021" w:type="dxa"/>
            <w:gridSpan w:val="4"/>
            <w:tcBorders>
              <w:right w:val="single" w:sz="4" w:space="0" w:color="000000"/>
            </w:tcBorders>
            <w:vAlign w:val="center"/>
          </w:tcPr>
          <w:p w14:paraId="14E29F84" w14:textId="77777777" w:rsidR="00907026" w:rsidRDefault="00907026">
            <w:pPr>
              <w:rPr>
                <w:rFonts w:ascii="仿宋" w:eastAsia="仿宋" w:hAnsi="仿宋" w:cs="仿宋" w:hint="eastAsia"/>
                <w:sz w:val="24"/>
              </w:rPr>
            </w:pPr>
            <w:r>
              <w:rPr>
                <w:rFonts w:ascii="仿宋" w:eastAsia="仿宋" w:hAnsi="仿宋" w:cs="仿宋" w:hint="eastAsia"/>
                <w:sz w:val="24"/>
              </w:rPr>
              <w:t>自我探索技能，心理调适技能及心理发展技能。如学习发展技能、环境适应技能、压力管理技能、沟通技能、问题解决技能、自我管理技能、人际交往技能和生涯规划技能等。</w:t>
            </w:r>
          </w:p>
        </w:tc>
        <w:tc>
          <w:tcPr>
            <w:tcW w:w="868" w:type="dxa"/>
            <w:gridSpan w:val="2"/>
            <w:tcBorders>
              <w:left w:val="single" w:sz="4" w:space="0" w:color="000000"/>
            </w:tcBorders>
            <w:vAlign w:val="center"/>
          </w:tcPr>
          <w:p w14:paraId="550E52F5" w14:textId="77777777" w:rsidR="00907026" w:rsidRDefault="00907026">
            <w:pPr>
              <w:jc w:val="center"/>
              <w:rPr>
                <w:rFonts w:ascii="仿宋" w:eastAsia="仿宋" w:hAnsi="仿宋" w:cs="仿宋"/>
                <w:sz w:val="24"/>
              </w:rPr>
            </w:pPr>
            <w:r>
              <w:rPr>
                <w:rFonts w:ascii="仿宋" w:eastAsia="仿宋" w:hAnsi="仿宋" w:cs="仿宋" w:hint="eastAsia"/>
                <w:sz w:val="24"/>
              </w:rPr>
              <w:t>4</w:t>
            </w:r>
          </w:p>
        </w:tc>
        <w:tc>
          <w:tcPr>
            <w:tcW w:w="833" w:type="dxa"/>
            <w:tcBorders>
              <w:left w:val="single" w:sz="4" w:space="0" w:color="auto"/>
            </w:tcBorders>
            <w:vAlign w:val="center"/>
          </w:tcPr>
          <w:p w14:paraId="21917033" w14:textId="77777777" w:rsidR="00907026" w:rsidRDefault="00907026">
            <w:pPr>
              <w:jc w:val="center"/>
              <w:rPr>
                <w:rFonts w:ascii="仿宋" w:eastAsia="仿宋" w:hAnsi="仿宋" w:cs="仿宋" w:hint="eastAsia"/>
                <w:sz w:val="24"/>
              </w:rPr>
            </w:pPr>
            <w:r>
              <w:rPr>
                <w:rFonts w:ascii="仿宋" w:eastAsia="仿宋" w:hAnsi="仿宋" w:cs="仿宋" w:hint="eastAsia"/>
                <w:sz w:val="24"/>
              </w:rPr>
              <w:t>8</w:t>
            </w:r>
          </w:p>
        </w:tc>
        <w:tc>
          <w:tcPr>
            <w:tcW w:w="778" w:type="dxa"/>
            <w:gridSpan w:val="2"/>
            <w:tcBorders>
              <w:bottom w:val="single" w:sz="4" w:space="0" w:color="000000"/>
            </w:tcBorders>
            <w:vAlign w:val="center"/>
          </w:tcPr>
          <w:p w14:paraId="638A1D48" w14:textId="77777777" w:rsidR="00907026" w:rsidRDefault="00907026">
            <w:pPr>
              <w:jc w:val="center"/>
              <w:rPr>
                <w:rFonts w:ascii="仿宋" w:eastAsia="仿宋" w:hAnsi="仿宋" w:cs="仿宋"/>
                <w:sz w:val="24"/>
              </w:rPr>
            </w:pPr>
            <w:r>
              <w:rPr>
                <w:rFonts w:ascii="仿宋" w:eastAsia="仿宋" w:hAnsi="仿宋" w:cs="仿宋" w:hint="eastAsia"/>
                <w:sz w:val="24"/>
              </w:rPr>
              <w:t>12</w:t>
            </w:r>
          </w:p>
        </w:tc>
        <w:tc>
          <w:tcPr>
            <w:tcW w:w="796" w:type="dxa"/>
            <w:tcBorders>
              <w:bottom w:val="single" w:sz="4" w:space="0" w:color="000000"/>
              <w:right w:val="single" w:sz="4" w:space="0" w:color="000000"/>
            </w:tcBorders>
            <w:vAlign w:val="center"/>
          </w:tcPr>
          <w:p w14:paraId="44923B4E" w14:textId="77777777" w:rsidR="00907026" w:rsidRDefault="00907026">
            <w:pPr>
              <w:jc w:val="center"/>
              <w:rPr>
                <w:rFonts w:ascii="仿宋" w:eastAsia="仿宋" w:hAnsi="仿宋" w:cs="仿宋" w:hint="eastAsia"/>
                <w:sz w:val="24"/>
              </w:rPr>
            </w:pPr>
            <w:r>
              <w:rPr>
                <w:rFonts w:ascii="仿宋" w:eastAsia="仿宋" w:hAnsi="仿宋" w:cs="仿宋" w:hint="eastAsia"/>
                <w:sz w:val="24"/>
              </w:rPr>
              <w:t>16</w:t>
            </w:r>
          </w:p>
        </w:tc>
        <w:tc>
          <w:tcPr>
            <w:tcW w:w="697" w:type="dxa"/>
            <w:tcBorders>
              <w:left w:val="single" w:sz="4" w:space="0" w:color="000000"/>
              <w:bottom w:val="single" w:sz="4" w:space="0" w:color="000000"/>
            </w:tcBorders>
            <w:vAlign w:val="center"/>
          </w:tcPr>
          <w:p w14:paraId="38FA0B9C" w14:textId="77777777" w:rsidR="00907026" w:rsidRDefault="00907026">
            <w:pPr>
              <w:rPr>
                <w:rFonts w:ascii="仿宋" w:eastAsia="仿宋" w:hAnsi="仿宋" w:cs="仿宋" w:hint="eastAsia"/>
                <w:sz w:val="24"/>
              </w:rPr>
            </w:pPr>
            <w:r>
              <w:rPr>
                <w:rFonts w:ascii="仿宋" w:eastAsia="仿宋" w:hAnsi="仿宋" w:cs="仿宋" w:hint="eastAsia"/>
                <w:sz w:val="24"/>
              </w:rPr>
              <w:t>0.75</w:t>
            </w:r>
          </w:p>
        </w:tc>
      </w:tr>
      <w:tr w:rsidR="00907026" w14:paraId="0515D3C6" w14:textId="77777777">
        <w:trPr>
          <w:trHeight w:val="577"/>
          <w:jc w:val="center"/>
        </w:trPr>
        <w:tc>
          <w:tcPr>
            <w:tcW w:w="1339" w:type="dxa"/>
            <w:vMerge/>
            <w:vAlign w:val="center"/>
          </w:tcPr>
          <w:p w14:paraId="604C2B4F" w14:textId="77777777" w:rsidR="00907026" w:rsidRDefault="00907026">
            <w:pPr>
              <w:rPr>
                <w:rFonts w:ascii="仿宋" w:eastAsia="仿宋" w:hAnsi="仿宋" w:cs="仿宋" w:hint="eastAsia"/>
                <w:sz w:val="24"/>
              </w:rPr>
            </w:pPr>
          </w:p>
        </w:tc>
        <w:tc>
          <w:tcPr>
            <w:tcW w:w="1155" w:type="dxa"/>
            <w:vAlign w:val="center"/>
          </w:tcPr>
          <w:p w14:paraId="6526536F" w14:textId="77777777" w:rsidR="00907026" w:rsidRDefault="00907026">
            <w:pPr>
              <w:jc w:val="center"/>
              <w:rPr>
                <w:rFonts w:ascii="仿宋" w:eastAsia="仿宋" w:hAnsi="仿宋" w:cs="仿宋" w:hint="eastAsia"/>
                <w:sz w:val="24"/>
              </w:rPr>
            </w:pPr>
            <w:r>
              <w:rPr>
                <w:rFonts w:ascii="仿宋" w:eastAsia="仿宋" w:hAnsi="仿宋" w:cs="仿宋" w:hint="eastAsia"/>
                <w:sz w:val="24"/>
              </w:rPr>
              <w:t>课程目标3（20%）</w:t>
            </w:r>
          </w:p>
        </w:tc>
        <w:tc>
          <w:tcPr>
            <w:tcW w:w="3021" w:type="dxa"/>
            <w:gridSpan w:val="4"/>
            <w:tcBorders>
              <w:right w:val="single" w:sz="4" w:space="0" w:color="000000"/>
            </w:tcBorders>
            <w:vAlign w:val="center"/>
          </w:tcPr>
          <w:p w14:paraId="0A5BAC15" w14:textId="77777777" w:rsidR="00907026" w:rsidRDefault="00907026">
            <w:pPr>
              <w:rPr>
                <w:rFonts w:ascii="仿宋" w:eastAsia="仿宋" w:hAnsi="仿宋" w:cs="仿宋" w:hint="eastAsia"/>
                <w:sz w:val="24"/>
              </w:rPr>
            </w:pPr>
            <w:r>
              <w:rPr>
                <w:rFonts w:ascii="仿宋" w:eastAsia="仿宋" w:hAnsi="仿宋" w:cs="仿宋" w:hint="eastAsia"/>
                <w:sz w:val="24"/>
              </w:rPr>
              <w:t>了解自身的心理特点和性格特征，能够对自己的身体条件、心理状况、行为能力等进行客观评价，正确认识自</w:t>
            </w:r>
            <w:r>
              <w:rPr>
                <w:rFonts w:ascii="仿宋" w:eastAsia="仿宋" w:hAnsi="仿宋" w:cs="仿宋" w:hint="eastAsia"/>
                <w:sz w:val="24"/>
              </w:rPr>
              <w:lastRenderedPageBreak/>
              <w:t>己、接纳自己，在遇到心理问题时能够进行自我调适或寻求帮助，积极探索适合自己并适应社会的生活状态。</w:t>
            </w:r>
          </w:p>
        </w:tc>
        <w:tc>
          <w:tcPr>
            <w:tcW w:w="868" w:type="dxa"/>
            <w:gridSpan w:val="2"/>
            <w:tcBorders>
              <w:left w:val="single" w:sz="4" w:space="0" w:color="000000"/>
            </w:tcBorders>
            <w:vAlign w:val="center"/>
          </w:tcPr>
          <w:p w14:paraId="79E56489" w14:textId="77777777" w:rsidR="00907026" w:rsidRDefault="00907026">
            <w:pPr>
              <w:jc w:val="center"/>
              <w:rPr>
                <w:rFonts w:ascii="仿宋" w:eastAsia="仿宋" w:hAnsi="仿宋" w:cs="仿宋"/>
                <w:sz w:val="24"/>
              </w:rPr>
            </w:pPr>
            <w:r>
              <w:rPr>
                <w:rFonts w:ascii="仿宋" w:eastAsia="仿宋" w:hAnsi="仿宋" w:cs="仿宋" w:hint="eastAsia"/>
                <w:sz w:val="24"/>
              </w:rPr>
              <w:lastRenderedPageBreak/>
              <w:t>2</w:t>
            </w:r>
          </w:p>
        </w:tc>
        <w:tc>
          <w:tcPr>
            <w:tcW w:w="833" w:type="dxa"/>
            <w:tcBorders>
              <w:left w:val="single" w:sz="4" w:space="0" w:color="auto"/>
            </w:tcBorders>
            <w:vAlign w:val="center"/>
          </w:tcPr>
          <w:p w14:paraId="704EE3D6" w14:textId="77777777" w:rsidR="00907026" w:rsidRDefault="00907026">
            <w:pPr>
              <w:jc w:val="center"/>
              <w:rPr>
                <w:rFonts w:ascii="仿宋" w:eastAsia="仿宋" w:hAnsi="仿宋" w:cs="仿宋" w:hint="eastAsia"/>
                <w:sz w:val="24"/>
              </w:rPr>
            </w:pPr>
            <w:r>
              <w:rPr>
                <w:rFonts w:ascii="仿宋" w:eastAsia="仿宋" w:hAnsi="仿宋" w:cs="仿宋" w:hint="eastAsia"/>
                <w:sz w:val="24"/>
              </w:rPr>
              <w:t>4</w:t>
            </w:r>
          </w:p>
        </w:tc>
        <w:tc>
          <w:tcPr>
            <w:tcW w:w="778" w:type="dxa"/>
            <w:gridSpan w:val="2"/>
            <w:tcBorders>
              <w:bottom w:val="single" w:sz="4" w:space="0" w:color="000000"/>
            </w:tcBorders>
            <w:vAlign w:val="center"/>
          </w:tcPr>
          <w:p w14:paraId="1D87838D" w14:textId="77777777" w:rsidR="00907026" w:rsidRDefault="00907026">
            <w:pPr>
              <w:jc w:val="center"/>
              <w:rPr>
                <w:rFonts w:ascii="仿宋" w:eastAsia="仿宋" w:hAnsi="仿宋" w:cs="仿宋"/>
                <w:sz w:val="24"/>
              </w:rPr>
            </w:pPr>
            <w:r>
              <w:rPr>
                <w:rFonts w:ascii="仿宋" w:eastAsia="仿宋" w:hAnsi="仿宋" w:cs="仿宋" w:hint="eastAsia"/>
                <w:sz w:val="24"/>
              </w:rPr>
              <w:t>6</w:t>
            </w:r>
          </w:p>
        </w:tc>
        <w:tc>
          <w:tcPr>
            <w:tcW w:w="796" w:type="dxa"/>
            <w:tcBorders>
              <w:bottom w:val="single" w:sz="4" w:space="0" w:color="000000"/>
              <w:right w:val="single" w:sz="4" w:space="0" w:color="000000"/>
            </w:tcBorders>
            <w:vAlign w:val="center"/>
          </w:tcPr>
          <w:p w14:paraId="72CE86F8" w14:textId="77777777" w:rsidR="00907026" w:rsidRDefault="00907026">
            <w:pPr>
              <w:jc w:val="center"/>
              <w:rPr>
                <w:rFonts w:ascii="仿宋" w:eastAsia="仿宋" w:hAnsi="仿宋" w:cs="仿宋" w:hint="eastAsia"/>
                <w:sz w:val="24"/>
              </w:rPr>
            </w:pPr>
            <w:r>
              <w:rPr>
                <w:rFonts w:ascii="仿宋" w:eastAsia="仿宋" w:hAnsi="仿宋" w:cs="仿宋" w:hint="eastAsia"/>
                <w:sz w:val="24"/>
              </w:rPr>
              <w:t>8</w:t>
            </w:r>
          </w:p>
        </w:tc>
        <w:tc>
          <w:tcPr>
            <w:tcW w:w="697" w:type="dxa"/>
            <w:tcBorders>
              <w:left w:val="single" w:sz="4" w:space="0" w:color="000000"/>
              <w:bottom w:val="single" w:sz="4" w:space="0" w:color="000000"/>
            </w:tcBorders>
            <w:vAlign w:val="center"/>
          </w:tcPr>
          <w:p w14:paraId="781CD49F" w14:textId="77777777" w:rsidR="00907026" w:rsidRDefault="00907026">
            <w:pPr>
              <w:rPr>
                <w:rFonts w:ascii="仿宋" w:eastAsia="仿宋" w:hAnsi="仿宋" w:cs="仿宋" w:hint="eastAsia"/>
                <w:sz w:val="24"/>
              </w:rPr>
            </w:pPr>
            <w:r>
              <w:rPr>
                <w:rFonts w:ascii="仿宋" w:eastAsia="仿宋" w:hAnsi="仿宋" w:cs="仿宋" w:hint="eastAsia"/>
                <w:sz w:val="24"/>
              </w:rPr>
              <w:t>0.75</w:t>
            </w:r>
          </w:p>
        </w:tc>
      </w:tr>
      <w:tr w:rsidR="00907026" w14:paraId="039C6703" w14:textId="77777777">
        <w:trPr>
          <w:trHeight w:val="519"/>
          <w:jc w:val="center"/>
        </w:trPr>
        <w:tc>
          <w:tcPr>
            <w:tcW w:w="1339" w:type="dxa"/>
            <w:vMerge/>
            <w:vAlign w:val="center"/>
          </w:tcPr>
          <w:p w14:paraId="3169F7B8" w14:textId="77777777" w:rsidR="00907026" w:rsidRDefault="00907026">
            <w:pPr>
              <w:rPr>
                <w:rFonts w:ascii="仿宋" w:eastAsia="仿宋" w:hAnsi="仿宋" w:cs="仿宋" w:hint="eastAsia"/>
                <w:sz w:val="24"/>
              </w:rPr>
            </w:pPr>
          </w:p>
        </w:tc>
        <w:tc>
          <w:tcPr>
            <w:tcW w:w="4176" w:type="dxa"/>
            <w:gridSpan w:val="5"/>
            <w:tcBorders>
              <w:right w:val="single" w:sz="4" w:space="0" w:color="000000"/>
            </w:tcBorders>
            <w:vAlign w:val="center"/>
          </w:tcPr>
          <w:p w14:paraId="49512ECD" w14:textId="77777777" w:rsidR="00907026" w:rsidRDefault="00907026">
            <w:pPr>
              <w:jc w:val="center"/>
              <w:rPr>
                <w:rFonts w:ascii="仿宋" w:eastAsia="仿宋" w:hAnsi="仿宋" w:cs="仿宋" w:hint="eastAsia"/>
                <w:sz w:val="24"/>
              </w:rPr>
            </w:pPr>
            <w:r>
              <w:rPr>
                <w:rFonts w:ascii="仿宋" w:eastAsia="仿宋" w:hAnsi="仿宋" w:cs="仿宋" w:hint="eastAsia"/>
                <w:sz w:val="24"/>
              </w:rPr>
              <w:t>总分</w:t>
            </w:r>
          </w:p>
        </w:tc>
        <w:tc>
          <w:tcPr>
            <w:tcW w:w="868" w:type="dxa"/>
            <w:gridSpan w:val="2"/>
            <w:tcBorders>
              <w:left w:val="single" w:sz="4" w:space="0" w:color="000000"/>
            </w:tcBorders>
            <w:vAlign w:val="center"/>
          </w:tcPr>
          <w:p w14:paraId="4A7D49F6" w14:textId="77777777" w:rsidR="00907026" w:rsidRDefault="00907026">
            <w:pPr>
              <w:jc w:val="center"/>
              <w:rPr>
                <w:rFonts w:ascii="仿宋" w:eastAsia="仿宋" w:hAnsi="仿宋" w:cs="仿宋" w:hint="eastAsia"/>
                <w:sz w:val="24"/>
              </w:rPr>
            </w:pPr>
            <w:r>
              <w:rPr>
                <w:rFonts w:ascii="仿宋" w:eastAsia="仿宋" w:hAnsi="仿宋" w:cs="仿宋" w:hint="eastAsia"/>
                <w:sz w:val="24"/>
              </w:rPr>
              <w:t>10</w:t>
            </w:r>
          </w:p>
        </w:tc>
        <w:tc>
          <w:tcPr>
            <w:tcW w:w="833" w:type="dxa"/>
            <w:tcBorders>
              <w:left w:val="single" w:sz="4" w:space="0" w:color="auto"/>
            </w:tcBorders>
            <w:vAlign w:val="center"/>
          </w:tcPr>
          <w:p w14:paraId="438B33E4" w14:textId="77777777" w:rsidR="00907026" w:rsidRDefault="00907026">
            <w:pPr>
              <w:jc w:val="center"/>
              <w:rPr>
                <w:rFonts w:ascii="仿宋" w:eastAsia="仿宋" w:hAnsi="仿宋" w:cs="仿宋" w:hint="eastAsia"/>
                <w:sz w:val="24"/>
              </w:rPr>
            </w:pPr>
            <w:r>
              <w:rPr>
                <w:rFonts w:ascii="仿宋" w:eastAsia="仿宋" w:hAnsi="仿宋" w:cs="仿宋" w:hint="eastAsia"/>
                <w:sz w:val="24"/>
              </w:rPr>
              <w:t>20</w:t>
            </w:r>
          </w:p>
        </w:tc>
        <w:tc>
          <w:tcPr>
            <w:tcW w:w="778" w:type="dxa"/>
            <w:gridSpan w:val="2"/>
            <w:tcBorders>
              <w:bottom w:val="single" w:sz="4" w:space="0" w:color="000000"/>
            </w:tcBorders>
            <w:vAlign w:val="center"/>
          </w:tcPr>
          <w:p w14:paraId="4E527D48" w14:textId="77777777" w:rsidR="00907026" w:rsidRDefault="00907026">
            <w:pPr>
              <w:jc w:val="center"/>
              <w:rPr>
                <w:rFonts w:ascii="仿宋" w:eastAsia="仿宋" w:hAnsi="仿宋" w:cs="仿宋"/>
                <w:sz w:val="24"/>
              </w:rPr>
            </w:pPr>
            <w:r>
              <w:rPr>
                <w:rFonts w:ascii="仿宋" w:eastAsia="仿宋" w:hAnsi="仿宋" w:cs="仿宋" w:hint="eastAsia"/>
                <w:sz w:val="24"/>
              </w:rPr>
              <w:t>30</w:t>
            </w:r>
          </w:p>
        </w:tc>
        <w:tc>
          <w:tcPr>
            <w:tcW w:w="796" w:type="dxa"/>
            <w:tcBorders>
              <w:bottom w:val="single" w:sz="4" w:space="0" w:color="000000"/>
              <w:right w:val="single" w:sz="4" w:space="0" w:color="000000"/>
            </w:tcBorders>
            <w:vAlign w:val="center"/>
          </w:tcPr>
          <w:p w14:paraId="4D9D099F" w14:textId="77777777" w:rsidR="00907026" w:rsidRDefault="00907026">
            <w:pPr>
              <w:jc w:val="center"/>
              <w:rPr>
                <w:rFonts w:ascii="仿宋" w:eastAsia="仿宋" w:hAnsi="仿宋" w:cs="仿宋" w:hint="eastAsia"/>
                <w:sz w:val="24"/>
              </w:rPr>
            </w:pPr>
            <w:r>
              <w:rPr>
                <w:rFonts w:ascii="仿宋" w:eastAsia="仿宋" w:hAnsi="仿宋" w:cs="仿宋" w:hint="eastAsia"/>
                <w:sz w:val="24"/>
              </w:rPr>
              <w:t>40</w:t>
            </w:r>
          </w:p>
        </w:tc>
        <w:tc>
          <w:tcPr>
            <w:tcW w:w="697" w:type="dxa"/>
            <w:tcBorders>
              <w:left w:val="single" w:sz="4" w:space="0" w:color="000000"/>
              <w:bottom w:val="single" w:sz="4" w:space="0" w:color="000000"/>
            </w:tcBorders>
            <w:vAlign w:val="center"/>
          </w:tcPr>
          <w:p w14:paraId="1C870A21" w14:textId="77777777" w:rsidR="00907026" w:rsidRDefault="00907026">
            <w:pPr>
              <w:rPr>
                <w:rFonts w:ascii="仿宋" w:eastAsia="仿宋" w:hAnsi="仿宋" w:cs="仿宋"/>
                <w:sz w:val="24"/>
              </w:rPr>
            </w:pPr>
            <w:r>
              <w:rPr>
                <w:rFonts w:ascii="仿宋" w:eastAsia="仿宋" w:hAnsi="仿宋" w:cs="仿宋" w:hint="eastAsia"/>
                <w:sz w:val="24"/>
              </w:rPr>
              <w:t>100</w:t>
            </w:r>
          </w:p>
        </w:tc>
      </w:tr>
      <w:tr w:rsidR="00907026" w14:paraId="5E19B3E4" w14:textId="77777777">
        <w:trPr>
          <w:jc w:val="center"/>
        </w:trPr>
        <w:tc>
          <w:tcPr>
            <w:tcW w:w="1339" w:type="dxa"/>
            <w:vAlign w:val="center"/>
          </w:tcPr>
          <w:p w14:paraId="22289B75" w14:textId="77777777" w:rsidR="00907026" w:rsidRDefault="00907026">
            <w:pPr>
              <w:rPr>
                <w:rFonts w:ascii="仿宋" w:eastAsia="仿宋" w:hAnsi="仿宋" w:cs="仿宋" w:hint="eastAsia"/>
                <w:sz w:val="24"/>
              </w:rPr>
            </w:pPr>
            <w:r>
              <w:rPr>
                <w:rFonts w:ascii="仿宋" w:eastAsia="仿宋" w:hAnsi="仿宋" w:cs="仿宋" w:hint="eastAsia"/>
                <w:sz w:val="24"/>
              </w:rPr>
              <w:t>L</w:t>
            </w:r>
          </w:p>
          <w:p w14:paraId="0AE0A848" w14:textId="77777777" w:rsidR="00907026" w:rsidRDefault="00907026">
            <w:pPr>
              <w:rPr>
                <w:rFonts w:ascii="仿宋" w:eastAsia="仿宋" w:hAnsi="仿宋" w:cs="仿宋" w:hint="eastAsia"/>
                <w:sz w:val="24"/>
              </w:rPr>
            </w:pPr>
            <w:r>
              <w:rPr>
                <w:rFonts w:ascii="仿宋" w:eastAsia="仿宋" w:hAnsi="仿宋" w:cs="仿宋" w:hint="eastAsia"/>
                <w:sz w:val="24"/>
              </w:rPr>
              <w:t>学习建议</w:t>
            </w:r>
          </w:p>
        </w:tc>
        <w:tc>
          <w:tcPr>
            <w:tcW w:w="8148" w:type="dxa"/>
            <w:gridSpan w:val="12"/>
            <w:tcBorders>
              <w:bottom w:val="single" w:sz="4" w:space="0" w:color="auto"/>
            </w:tcBorders>
            <w:vAlign w:val="center"/>
          </w:tcPr>
          <w:p w14:paraId="67A47E49" w14:textId="77777777" w:rsidR="00907026" w:rsidRDefault="00907026">
            <w:pPr>
              <w:rPr>
                <w:rFonts w:ascii="仿宋" w:eastAsia="仿宋" w:hAnsi="仿宋" w:cs="仿宋" w:hint="eastAsia"/>
                <w:sz w:val="24"/>
              </w:rPr>
            </w:pPr>
            <w:r>
              <w:rPr>
                <w:rFonts w:ascii="仿宋" w:eastAsia="仿宋" w:hAnsi="仿宋" w:cs="仿宋" w:hint="eastAsia"/>
                <w:sz w:val="24"/>
              </w:rPr>
              <w:t>1.自主学习：要求学生通过相关的线上课程平台，对照每周学习任务清单，进行自主学习。并同步完成相关线上课程平台的不同任务。引导学生规划自己的课程学习，充分发挥自身的学习主动性。</w:t>
            </w:r>
          </w:p>
          <w:p w14:paraId="2C8DB633" w14:textId="77777777" w:rsidR="00907026" w:rsidRDefault="00907026">
            <w:pPr>
              <w:rPr>
                <w:rFonts w:ascii="仿宋" w:eastAsia="仿宋" w:hAnsi="仿宋" w:cs="仿宋" w:hint="eastAsia"/>
                <w:sz w:val="24"/>
              </w:rPr>
            </w:pPr>
            <w:r>
              <w:rPr>
                <w:rFonts w:ascii="仿宋" w:eastAsia="仿宋" w:hAnsi="仿宋" w:cs="仿宋" w:hint="eastAsia"/>
                <w:sz w:val="24"/>
              </w:rPr>
              <w:t>2.小组合作性学习：基于该课程的实践性，要求学生充分利用小组团队合作，完成相关的小组专题汇报、调查报告、案例分析与讨论等活动，以此来提高学生对小学生心理辅导的学习兴趣，增强对小学生进行心理辅导的能力。</w:t>
            </w:r>
          </w:p>
          <w:p w14:paraId="539389C9" w14:textId="77777777" w:rsidR="00907026" w:rsidRDefault="00907026">
            <w:pPr>
              <w:rPr>
                <w:rFonts w:ascii="仿宋" w:eastAsia="仿宋" w:hAnsi="仿宋" w:cs="仿宋" w:hint="eastAsia"/>
                <w:sz w:val="24"/>
              </w:rPr>
            </w:pPr>
            <w:r>
              <w:rPr>
                <w:rFonts w:ascii="仿宋" w:eastAsia="仿宋" w:hAnsi="仿宋" w:cs="仿宋" w:hint="eastAsia"/>
                <w:sz w:val="24"/>
              </w:rPr>
              <w:t>3.研究性学习：鼓励学生针对课程教学内容，尝试理论课专题报告的学习方式，开展相关的小学生心理辅导专题讲座，提高学生的学习兴趣，了解国内外最新心理辅导知识，开阔学生的视野。</w:t>
            </w:r>
          </w:p>
        </w:tc>
      </w:tr>
      <w:tr w:rsidR="00907026" w14:paraId="26ABEF3C" w14:textId="77777777">
        <w:trPr>
          <w:trHeight w:val="454"/>
          <w:jc w:val="center"/>
        </w:trPr>
        <w:tc>
          <w:tcPr>
            <w:tcW w:w="1339" w:type="dxa"/>
            <w:vAlign w:val="center"/>
          </w:tcPr>
          <w:p w14:paraId="1B1723CC" w14:textId="77777777" w:rsidR="00907026" w:rsidRDefault="00907026">
            <w:pPr>
              <w:rPr>
                <w:rFonts w:ascii="仿宋" w:eastAsia="仿宋" w:hAnsi="仿宋" w:cs="仿宋" w:hint="eastAsia"/>
                <w:sz w:val="24"/>
              </w:rPr>
            </w:pPr>
            <w:r>
              <w:rPr>
                <w:rFonts w:ascii="仿宋" w:eastAsia="仿宋" w:hAnsi="仿宋" w:cs="仿宋" w:hint="eastAsia"/>
                <w:sz w:val="24"/>
              </w:rPr>
              <w:t>M</w:t>
            </w:r>
          </w:p>
          <w:p w14:paraId="61C50726" w14:textId="77777777" w:rsidR="00907026" w:rsidRDefault="00907026">
            <w:pPr>
              <w:rPr>
                <w:rFonts w:ascii="仿宋" w:eastAsia="仿宋" w:hAnsi="仿宋" w:cs="仿宋" w:hint="eastAsia"/>
                <w:sz w:val="24"/>
              </w:rPr>
            </w:pPr>
            <w:r>
              <w:rPr>
                <w:rFonts w:ascii="仿宋" w:eastAsia="仿宋" w:hAnsi="仿宋" w:cs="仿宋" w:hint="eastAsia"/>
                <w:sz w:val="24"/>
              </w:rPr>
              <w:t>评分量表</w:t>
            </w:r>
          </w:p>
        </w:tc>
        <w:tc>
          <w:tcPr>
            <w:tcW w:w="8148" w:type="dxa"/>
            <w:gridSpan w:val="12"/>
            <w:vAlign w:val="center"/>
          </w:tcPr>
          <w:p w14:paraId="5EB025ED" w14:textId="77777777" w:rsidR="00907026" w:rsidRDefault="00907026">
            <w:pPr>
              <w:rPr>
                <w:rFonts w:ascii="仿宋" w:eastAsia="仿宋" w:hAnsi="仿宋" w:cs="仿宋" w:hint="eastAsia"/>
                <w:sz w:val="24"/>
              </w:rPr>
            </w:pPr>
            <w:r>
              <w:rPr>
                <w:rFonts w:ascii="仿宋" w:eastAsia="仿宋" w:hAnsi="仿宋" w:cs="仿宋" w:hint="eastAsia"/>
                <w:sz w:val="24"/>
              </w:rPr>
              <w:t>《大学生心理健康教育》课程目标评分量表见附表。</w:t>
            </w:r>
          </w:p>
        </w:tc>
      </w:tr>
      <w:tr w:rsidR="00907026" w14:paraId="2E7ECDAE" w14:textId="77777777">
        <w:trPr>
          <w:trHeight w:val="351"/>
          <w:jc w:val="center"/>
        </w:trPr>
        <w:tc>
          <w:tcPr>
            <w:tcW w:w="1339" w:type="dxa"/>
            <w:vAlign w:val="center"/>
          </w:tcPr>
          <w:p w14:paraId="2D05871F" w14:textId="77777777" w:rsidR="00907026" w:rsidRDefault="00907026">
            <w:pPr>
              <w:rPr>
                <w:rFonts w:ascii="仿宋" w:eastAsia="仿宋" w:hAnsi="仿宋" w:cs="仿宋" w:hint="eastAsia"/>
                <w:sz w:val="24"/>
              </w:rPr>
            </w:pPr>
            <w:r>
              <w:rPr>
                <w:rFonts w:ascii="仿宋" w:eastAsia="仿宋" w:hAnsi="仿宋" w:cs="仿宋" w:hint="eastAsia"/>
                <w:sz w:val="24"/>
              </w:rPr>
              <w:t>备注</w:t>
            </w:r>
          </w:p>
        </w:tc>
        <w:tc>
          <w:tcPr>
            <w:tcW w:w="8148" w:type="dxa"/>
            <w:gridSpan w:val="12"/>
            <w:vAlign w:val="center"/>
          </w:tcPr>
          <w:p w14:paraId="481D7E30" w14:textId="77777777" w:rsidR="00907026" w:rsidRDefault="00907026">
            <w:pPr>
              <w:rPr>
                <w:rFonts w:ascii="仿宋" w:eastAsia="仿宋" w:hAnsi="仿宋" w:cs="仿宋" w:hint="eastAsia"/>
                <w:sz w:val="24"/>
              </w:rPr>
            </w:pPr>
            <w:r>
              <w:rPr>
                <w:rFonts w:ascii="仿宋" w:eastAsia="仿宋" w:hAnsi="仿宋" w:cs="仿宋" w:hint="eastAsia"/>
                <w:sz w:val="24"/>
              </w:rPr>
              <w:t>课程大纲A—M项由开课学院审批通过，任课教师不能自行更改。</w:t>
            </w:r>
          </w:p>
        </w:tc>
      </w:tr>
      <w:tr w:rsidR="00907026" w14:paraId="181B6821" w14:textId="77777777">
        <w:trPr>
          <w:trHeight w:val="1726"/>
          <w:jc w:val="center"/>
        </w:trPr>
        <w:tc>
          <w:tcPr>
            <w:tcW w:w="1339" w:type="dxa"/>
            <w:vAlign w:val="center"/>
          </w:tcPr>
          <w:p w14:paraId="51A568AC" w14:textId="77777777" w:rsidR="00907026" w:rsidRDefault="00907026">
            <w:pPr>
              <w:rPr>
                <w:rFonts w:ascii="仿宋" w:eastAsia="仿宋" w:hAnsi="仿宋" w:cs="仿宋" w:hint="eastAsia"/>
                <w:sz w:val="24"/>
              </w:rPr>
            </w:pPr>
            <w:r>
              <w:rPr>
                <w:rFonts w:ascii="仿宋" w:eastAsia="仿宋" w:hAnsi="仿宋" w:cs="仿宋" w:hint="eastAsia"/>
                <w:sz w:val="24"/>
              </w:rPr>
              <w:t>审批</w:t>
            </w:r>
          </w:p>
          <w:p w14:paraId="51AD6DDE" w14:textId="77777777" w:rsidR="00907026" w:rsidRDefault="00907026">
            <w:pPr>
              <w:rPr>
                <w:rFonts w:ascii="仿宋" w:eastAsia="仿宋" w:hAnsi="仿宋" w:cs="仿宋" w:hint="eastAsia"/>
                <w:sz w:val="24"/>
              </w:rPr>
            </w:pPr>
            <w:r>
              <w:rPr>
                <w:rFonts w:ascii="仿宋" w:eastAsia="仿宋" w:hAnsi="仿宋" w:cs="仿宋" w:hint="eastAsia"/>
                <w:sz w:val="24"/>
              </w:rPr>
              <w:t>意见</w:t>
            </w:r>
          </w:p>
        </w:tc>
        <w:tc>
          <w:tcPr>
            <w:tcW w:w="4176" w:type="dxa"/>
            <w:gridSpan w:val="5"/>
            <w:vAlign w:val="center"/>
          </w:tcPr>
          <w:p w14:paraId="055CC042" w14:textId="77777777" w:rsidR="00907026" w:rsidRDefault="00907026">
            <w:pPr>
              <w:widowControl/>
              <w:adjustRightInd w:val="0"/>
              <w:snapToGrid w:val="0"/>
              <w:rPr>
                <w:rFonts w:ascii="仿宋" w:eastAsia="仿宋" w:cs="仿宋"/>
                <w:kern w:val="0"/>
                <w:sz w:val="24"/>
              </w:rPr>
            </w:pPr>
            <w:r>
              <w:rPr>
                <w:rFonts w:ascii="仿宋" w:eastAsia="仿宋" w:hAnsi="仿宋" w:cs="仿宋" w:hint="eastAsia"/>
                <w:sz w:val="24"/>
              </w:rPr>
              <w:t xml:space="preserve">课程教学大纲修订负责人及教学团队成员签名： </w:t>
            </w:r>
            <w:r>
              <w:rPr>
                <w:rFonts w:ascii="仿宋" w:eastAsia="仿宋" w:cs="仿宋" w:hint="eastAsia"/>
                <w:kern w:val="0"/>
                <w:sz w:val="24"/>
                <w:lang w:bidi="ar"/>
              </w:rPr>
              <w:t>莫传玉、陈玉娥、翁小霞、陈燕、郭桂婷、黄晏清、梁海巍、许舒敏、林珊</w:t>
            </w:r>
          </w:p>
          <w:p w14:paraId="524858F3" w14:textId="77777777" w:rsidR="00907026" w:rsidRDefault="00907026">
            <w:pPr>
              <w:ind w:left="2400" w:hangingChars="1000" w:hanging="2400"/>
              <w:jc w:val="both"/>
              <w:rPr>
                <w:rFonts w:ascii="仿宋" w:eastAsia="仿宋" w:hAnsi="仿宋" w:cs="仿宋" w:hint="eastAsia"/>
                <w:sz w:val="24"/>
              </w:rPr>
            </w:pPr>
            <w:r>
              <w:rPr>
                <w:rFonts w:ascii="仿宋" w:eastAsia="仿宋" w:hAnsi="仿宋" w:cs="仿宋" w:hint="eastAsia"/>
                <w:sz w:val="24"/>
              </w:rPr>
              <w:t xml:space="preserve">                                                      2026年3月4日</w:t>
            </w:r>
          </w:p>
        </w:tc>
        <w:tc>
          <w:tcPr>
            <w:tcW w:w="3972" w:type="dxa"/>
            <w:gridSpan w:val="7"/>
            <w:vAlign w:val="center"/>
          </w:tcPr>
          <w:p w14:paraId="3C894C3A" w14:textId="77777777" w:rsidR="00907026" w:rsidRDefault="00907026">
            <w:pPr>
              <w:rPr>
                <w:rFonts w:ascii="仿宋" w:eastAsia="仿宋" w:hAnsi="仿宋" w:cs="仿宋" w:hint="eastAsia"/>
                <w:sz w:val="24"/>
              </w:rPr>
            </w:pPr>
            <w:r>
              <w:rPr>
                <w:rFonts w:ascii="仿宋" w:eastAsia="仿宋" w:hAnsi="仿宋" w:cs="仿宋" w:hint="eastAsia"/>
                <w:sz w:val="24"/>
              </w:rPr>
              <w:t>系主任审核意见：</w:t>
            </w:r>
          </w:p>
          <w:p w14:paraId="7A3E20C3" w14:textId="77777777" w:rsidR="00907026" w:rsidRDefault="00907026">
            <w:pPr>
              <w:rPr>
                <w:rFonts w:ascii="仿宋" w:eastAsia="仿宋" w:hAnsi="仿宋" w:cs="仿宋" w:hint="eastAsia"/>
                <w:sz w:val="24"/>
              </w:rPr>
            </w:pPr>
            <w:r>
              <w:rPr>
                <w:rFonts w:ascii="仿宋" w:eastAsia="仿宋" w:hAnsi="仿宋" w:cs="仿宋" w:hint="eastAsia"/>
                <w:sz w:val="24"/>
              </w:rPr>
              <w:t>同意</w:t>
            </w:r>
          </w:p>
          <w:p w14:paraId="3C7BD4EC" w14:textId="77777777" w:rsidR="00907026" w:rsidRDefault="00907026">
            <w:pPr>
              <w:rPr>
                <w:rFonts w:ascii="仿宋" w:eastAsia="仿宋" w:hAnsi="仿宋" w:cs="仿宋" w:hint="eastAsia"/>
                <w:sz w:val="24"/>
              </w:rPr>
            </w:pPr>
            <w:r>
              <w:rPr>
                <w:rFonts w:ascii="宋体" w:hAnsi="宋体" w:cs="宋体" w:hint="eastAsia"/>
                <w:kern w:val="0"/>
                <w:sz w:val="24"/>
              </w:rPr>
              <w:pict w14:anchorId="64DA98E7">
                <v:shape id="_x0000_s2051" type="#_x0000_t75" alt="0f5d647c237dc71d6e886776eb93fdf" style="position:absolute;margin-left:87.85pt;margin-top:7.8pt;width:94.7pt;height:32.85pt;z-index:-251655168;mso-wrap-style:square" wrapcoords="21592 -2 0 0 0 21600 21592 21602 8 21602 21600 21600 21600 0 8 -2 21592 -2">
                  <v:fill o:detectmouseclick="t"/>
                  <v:imagedata r:id="rId7" o:title="0f5d647c237dc71d6e886776eb93fdf"/>
                  <w10:wrap type="tight"/>
                </v:shape>
              </w:pict>
            </w:r>
          </w:p>
          <w:p w14:paraId="75A433C7" w14:textId="77777777" w:rsidR="00907026" w:rsidRDefault="00907026">
            <w:pPr>
              <w:rPr>
                <w:rFonts w:ascii="仿宋" w:eastAsia="仿宋" w:hAnsi="仿宋" w:cs="仿宋"/>
                <w:sz w:val="24"/>
              </w:rPr>
            </w:pPr>
            <w:r>
              <w:rPr>
                <w:rFonts w:ascii="仿宋" w:eastAsia="仿宋" w:hAnsi="仿宋" w:cs="仿宋" w:hint="eastAsia"/>
                <w:sz w:val="24"/>
              </w:rPr>
              <w:t>系主任签名：</w:t>
            </w:r>
          </w:p>
          <w:p w14:paraId="37635586" w14:textId="77777777" w:rsidR="00907026" w:rsidRDefault="00907026">
            <w:pPr>
              <w:rPr>
                <w:rFonts w:ascii="仿宋" w:eastAsia="仿宋" w:hAnsi="仿宋" w:cs="仿宋" w:hint="eastAsia"/>
                <w:sz w:val="24"/>
              </w:rPr>
            </w:pPr>
          </w:p>
          <w:p w14:paraId="78D4D5CF" w14:textId="77777777" w:rsidR="00907026" w:rsidRDefault="00907026">
            <w:pPr>
              <w:jc w:val="right"/>
              <w:rPr>
                <w:rFonts w:ascii="仿宋" w:eastAsia="仿宋" w:hAnsi="仿宋" w:cs="仿宋" w:hint="eastAsia"/>
                <w:sz w:val="24"/>
              </w:rPr>
            </w:pPr>
            <w:r>
              <w:rPr>
                <w:rFonts w:ascii="仿宋" w:eastAsia="仿宋" w:hAnsi="仿宋" w:cs="仿宋" w:hint="eastAsia"/>
                <w:sz w:val="24"/>
              </w:rPr>
              <w:t>2026年3月4日</w:t>
            </w:r>
          </w:p>
        </w:tc>
      </w:tr>
    </w:tbl>
    <w:p w14:paraId="6E766C43" w14:textId="77777777" w:rsidR="00907026" w:rsidRDefault="00907026">
      <w:pPr>
        <w:adjustRightInd w:val="0"/>
        <w:snapToGrid w:val="0"/>
        <w:spacing w:before="240" w:line="276" w:lineRule="auto"/>
        <w:jc w:val="center"/>
        <w:rPr>
          <w:rFonts w:ascii="仿宋" w:eastAsia="仿宋" w:cs="黑体"/>
          <w:b/>
          <w:sz w:val="28"/>
          <w:szCs w:val="28"/>
        </w:rPr>
      </w:pPr>
      <w:r>
        <w:rPr>
          <w:rFonts w:ascii="仿宋" w:eastAsia="仿宋" w:cs="仿宋" w:hint="eastAsia"/>
          <w:b/>
          <w:sz w:val="28"/>
          <w:szCs w:val="28"/>
        </w:rPr>
        <w:t>附表：</w:t>
      </w:r>
      <w:r>
        <w:rPr>
          <w:rFonts w:ascii="仿宋" w:eastAsia="仿宋" w:hint="eastAsia"/>
          <w:b/>
          <w:sz w:val="28"/>
          <w:szCs w:val="28"/>
        </w:rPr>
        <w:t>《大学生心理健康教育》课程目标评分量表</w:t>
      </w: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8"/>
        <w:gridCol w:w="1582"/>
        <w:gridCol w:w="1540"/>
        <w:gridCol w:w="1567"/>
        <w:gridCol w:w="1496"/>
        <w:gridCol w:w="1528"/>
      </w:tblGrid>
      <w:tr w:rsidR="00907026" w14:paraId="1DCDB81A" w14:textId="77777777">
        <w:trPr>
          <w:trHeight w:val="624"/>
          <w:jc w:val="center"/>
        </w:trPr>
        <w:tc>
          <w:tcPr>
            <w:tcW w:w="1498" w:type="dxa"/>
            <w:vAlign w:val="center"/>
          </w:tcPr>
          <w:p w14:paraId="502441F9"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课程目标</w:t>
            </w:r>
          </w:p>
        </w:tc>
        <w:tc>
          <w:tcPr>
            <w:tcW w:w="1582" w:type="dxa"/>
            <w:vAlign w:val="center"/>
          </w:tcPr>
          <w:p w14:paraId="1A03BC36"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优</w:t>
            </w:r>
          </w:p>
          <w:p w14:paraId="1C58136D"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（X≧90）</w:t>
            </w:r>
          </w:p>
        </w:tc>
        <w:tc>
          <w:tcPr>
            <w:tcW w:w="1540" w:type="dxa"/>
            <w:vAlign w:val="center"/>
          </w:tcPr>
          <w:p w14:paraId="79EDEBB9"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良</w:t>
            </w:r>
          </w:p>
          <w:p w14:paraId="37792213"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（80≦X＜90）</w:t>
            </w:r>
          </w:p>
        </w:tc>
        <w:tc>
          <w:tcPr>
            <w:tcW w:w="1567" w:type="dxa"/>
            <w:vAlign w:val="center"/>
          </w:tcPr>
          <w:p w14:paraId="3D1D1522"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中</w:t>
            </w:r>
          </w:p>
          <w:p w14:paraId="1FC09837"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（70≦X＜80）</w:t>
            </w:r>
          </w:p>
        </w:tc>
        <w:tc>
          <w:tcPr>
            <w:tcW w:w="1496" w:type="dxa"/>
            <w:vAlign w:val="center"/>
          </w:tcPr>
          <w:p w14:paraId="3A9C27CF"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及格</w:t>
            </w:r>
          </w:p>
          <w:p w14:paraId="13B00206"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（60≦X＜70）</w:t>
            </w:r>
          </w:p>
        </w:tc>
        <w:tc>
          <w:tcPr>
            <w:tcW w:w="1528" w:type="dxa"/>
            <w:vAlign w:val="center"/>
          </w:tcPr>
          <w:p w14:paraId="624A6124"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不及格</w:t>
            </w:r>
          </w:p>
          <w:p w14:paraId="5A7D8E6C"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（X＜60）</w:t>
            </w:r>
          </w:p>
        </w:tc>
      </w:tr>
      <w:tr w:rsidR="00907026" w14:paraId="4CC5DADA" w14:textId="77777777">
        <w:trPr>
          <w:trHeight w:val="624"/>
          <w:jc w:val="center"/>
        </w:trPr>
        <w:tc>
          <w:tcPr>
            <w:tcW w:w="1498" w:type="dxa"/>
            <w:vAlign w:val="center"/>
          </w:tcPr>
          <w:p w14:paraId="781C8260" w14:textId="77777777" w:rsidR="00907026" w:rsidRDefault="00907026">
            <w:pPr>
              <w:adjustRightInd w:val="0"/>
              <w:snapToGrid w:val="0"/>
              <w:rPr>
                <w:rFonts w:ascii="楷体" w:eastAsia="楷体"/>
                <w:szCs w:val="21"/>
              </w:rPr>
            </w:pPr>
            <w:r>
              <w:rPr>
                <w:rFonts w:ascii="楷体" w:eastAsia="楷体" w:hint="eastAsia"/>
                <w:szCs w:val="21"/>
              </w:rPr>
              <w:t>课程目标</w:t>
            </w:r>
            <w:r>
              <w:rPr>
                <w:rFonts w:ascii="楷体" w:eastAsia="楷体"/>
                <w:szCs w:val="21"/>
              </w:rPr>
              <w:t>1</w:t>
            </w:r>
            <w:r>
              <w:rPr>
                <w:rFonts w:ascii="楷体" w:eastAsia="楷体" w:hint="eastAsia"/>
                <w:szCs w:val="21"/>
              </w:rPr>
              <w:t>：学生了解心</w:t>
            </w:r>
            <w:r>
              <w:rPr>
                <w:rFonts w:ascii="楷体" w:eastAsia="楷体" w:hint="eastAsia"/>
                <w:szCs w:val="21"/>
              </w:rPr>
              <w:lastRenderedPageBreak/>
              <w:t>理学的有关理论和基本概念，明确心理健康的标准及意义，了解大学阶段人的心理发展特征及异常表现，掌握自我调适的基本知识。</w:t>
            </w:r>
          </w:p>
        </w:tc>
        <w:tc>
          <w:tcPr>
            <w:tcW w:w="1582" w:type="dxa"/>
          </w:tcPr>
          <w:p w14:paraId="78C2A145"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学生扎实地掌握心理学的有</w:t>
            </w:r>
            <w:r>
              <w:rPr>
                <w:rFonts w:ascii="楷体" w:eastAsia="楷体" w:hint="eastAsia"/>
                <w:szCs w:val="21"/>
              </w:rPr>
              <w:lastRenderedPageBreak/>
              <w:t>关理论和基本概念，明确心理健康的标准及意义，了解大学阶段人的心理发展特征及异常表现，掌握自我调适的基本知识。</w:t>
            </w:r>
          </w:p>
        </w:tc>
        <w:tc>
          <w:tcPr>
            <w:tcW w:w="1540" w:type="dxa"/>
          </w:tcPr>
          <w:p w14:paraId="5DB1D2C5"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学生掌握心理学的有关理论</w:t>
            </w:r>
            <w:r>
              <w:rPr>
                <w:rFonts w:ascii="楷体" w:eastAsia="楷体" w:hint="eastAsia"/>
                <w:szCs w:val="21"/>
              </w:rPr>
              <w:lastRenderedPageBreak/>
              <w:t>和基本概念，明确心理健康的标准及意义，了解大学阶段人的心理发展特征及异常表现，掌握自我调适的基本知识。</w:t>
            </w:r>
          </w:p>
        </w:tc>
        <w:tc>
          <w:tcPr>
            <w:tcW w:w="1567" w:type="dxa"/>
          </w:tcPr>
          <w:p w14:paraId="09EFAF67"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学生基本掌握心理学的有关</w:t>
            </w:r>
            <w:r>
              <w:rPr>
                <w:rFonts w:ascii="楷体" w:eastAsia="楷体" w:hint="eastAsia"/>
                <w:szCs w:val="21"/>
              </w:rPr>
              <w:lastRenderedPageBreak/>
              <w:t>理论和基本概念，明确心理健康的标准及意义，了解大学阶段人的心理发展特征及异常表现，掌握自我调适的基本知识。</w:t>
            </w:r>
          </w:p>
        </w:tc>
        <w:tc>
          <w:tcPr>
            <w:tcW w:w="1496" w:type="dxa"/>
          </w:tcPr>
          <w:p w14:paraId="4B28C21B"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学生掌握心理学的部分</w:t>
            </w:r>
            <w:r>
              <w:rPr>
                <w:rFonts w:ascii="楷体" w:eastAsia="楷体" w:hint="eastAsia"/>
                <w:szCs w:val="21"/>
              </w:rPr>
              <w:lastRenderedPageBreak/>
              <w:t>理论和基本概念，明确心理健康的标准及意义，了解大学阶段人的心理发展特征及异常表现，掌握自我调适的基本知识。</w:t>
            </w:r>
          </w:p>
        </w:tc>
        <w:tc>
          <w:tcPr>
            <w:tcW w:w="1528" w:type="dxa"/>
          </w:tcPr>
          <w:p w14:paraId="75AB6EC8"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学生未能掌握心理学的</w:t>
            </w:r>
            <w:r>
              <w:rPr>
                <w:rFonts w:ascii="楷体" w:eastAsia="楷体" w:hint="eastAsia"/>
                <w:szCs w:val="21"/>
              </w:rPr>
              <w:lastRenderedPageBreak/>
              <w:t>有关理论和基本概念，明确心理健康的标准及意义，了解大学阶段人的心理发展特征及异常表现，掌握自我调适的基本知识。</w:t>
            </w:r>
          </w:p>
        </w:tc>
      </w:tr>
      <w:tr w:rsidR="00907026" w14:paraId="1B8C2EEF" w14:textId="77777777">
        <w:trPr>
          <w:trHeight w:val="624"/>
          <w:jc w:val="center"/>
        </w:trPr>
        <w:tc>
          <w:tcPr>
            <w:tcW w:w="1498" w:type="dxa"/>
          </w:tcPr>
          <w:p w14:paraId="5D69C21F"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课程目标2：学生掌握自我探索技能，心理调适技能及心理发展技能。如学习发展技能、环境适应技能、压力管理技能、沟通技能、问题解决技能、自我管理技能、人际交往技能和生涯规划技能等。</w:t>
            </w:r>
          </w:p>
        </w:tc>
        <w:tc>
          <w:tcPr>
            <w:tcW w:w="1582" w:type="dxa"/>
          </w:tcPr>
          <w:p w14:paraId="3D4912CD" w14:textId="77777777" w:rsidR="00907026" w:rsidRDefault="00907026">
            <w:pPr>
              <w:widowControl/>
              <w:adjustRightInd w:val="0"/>
              <w:snapToGrid w:val="0"/>
              <w:rPr>
                <w:rFonts w:ascii="楷体" w:eastAsia="楷体"/>
                <w:szCs w:val="21"/>
              </w:rPr>
            </w:pPr>
            <w:r>
              <w:rPr>
                <w:rFonts w:ascii="楷体" w:eastAsia="楷体" w:hint="eastAsia"/>
                <w:szCs w:val="21"/>
              </w:rPr>
              <w:t>掌握很好地自我探索技能，心理调适技能及心理发展技能。如学习发展技能、环境适应技能、压力管理技能、沟通技能、问题解决技能、自我管理技能、人际交往技能和生涯规划技能等。</w:t>
            </w:r>
          </w:p>
        </w:tc>
        <w:tc>
          <w:tcPr>
            <w:tcW w:w="1540" w:type="dxa"/>
          </w:tcPr>
          <w:p w14:paraId="37631FC2" w14:textId="77777777" w:rsidR="00907026" w:rsidRDefault="00907026">
            <w:pPr>
              <w:widowControl/>
              <w:adjustRightInd w:val="0"/>
              <w:snapToGrid w:val="0"/>
              <w:rPr>
                <w:rFonts w:ascii="楷体" w:eastAsia="楷体"/>
                <w:szCs w:val="21"/>
              </w:rPr>
            </w:pPr>
            <w:r>
              <w:rPr>
                <w:rFonts w:ascii="楷体" w:eastAsia="楷体" w:hint="eastAsia"/>
                <w:szCs w:val="21"/>
              </w:rPr>
              <w:t>掌握自我探索技能，心理调适技能及心理发展技能。如学习发展技能、环境适应技能、压力管理技能、沟通技能、问题解决技能、自我管理技能、人际交往技能和生涯规划技能等。</w:t>
            </w:r>
          </w:p>
        </w:tc>
        <w:tc>
          <w:tcPr>
            <w:tcW w:w="1567" w:type="dxa"/>
          </w:tcPr>
          <w:p w14:paraId="70C634C8" w14:textId="77777777" w:rsidR="00907026" w:rsidRDefault="00907026">
            <w:pPr>
              <w:widowControl/>
              <w:adjustRightInd w:val="0"/>
              <w:snapToGrid w:val="0"/>
              <w:rPr>
                <w:rFonts w:ascii="楷体" w:eastAsia="楷体"/>
                <w:szCs w:val="21"/>
              </w:rPr>
            </w:pPr>
            <w:r>
              <w:rPr>
                <w:rFonts w:ascii="楷体" w:eastAsia="楷体" w:hint="eastAsia"/>
                <w:szCs w:val="21"/>
              </w:rPr>
              <w:t>掌握基本自我探索技能，心理调适技能及心理发展技能。如学习发展技能、环境适应技能、压力管理技能、沟通技能、问题解决技能、自我管理技能、人际交往技能和生涯规划技能等。</w:t>
            </w:r>
          </w:p>
        </w:tc>
        <w:tc>
          <w:tcPr>
            <w:tcW w:w="1496" w:type="dxa"/>
          </w:tcPr>
          <w:p w14:paraId="7EE3DEA7" w14:textId="77777777" w:rsidR="00907026" w:rsidRDefault="00907026">
            <w:pPr>
              <w:widowControl/>
              <w:adjustRightInd w:val="0"/>
              <w:snapToGrid w:val="0"/>
              <w:rPr>
                <w:rFonts w:ascii="楷体" w:eastAsia="楷体"/>
                <w:szCs w:val="21"/>
              </w:rPr>
            </w:pPr>
            <w:r>
              <w:rPr>
                <w:rFonts w:ascii="楷体" w:eastAsia="楷体" w:hint="eastAsia"/>
                <w:szCs w:val="21"/>
              </w:rPr>
              <w:t>掌握部分自我探索技能，心理调适技能及心理发展技能。如学习发展技能、环境适应技能、压力管理技能、沟通技能、问题解决技能、自我管理技能、人际交往技能和生涯规划技能等。</w:t>
            </w:r>
          </w:p>
        </w:tc>
        <w:tc>
          <w:tcPr>
            <w:tcW w:w="1528" w:type="dxa"/>
          </w:tcPr>
          <w:p w14:paraId="06E1B292" w14:textId="77777777" w:rsidR="00907026" w:rsidRDefault="00907026">
            <w:pPr>
              <w:widowControl/>
              <w:adjustRightInd w:val="0"/>
              <w:snapToGrid w:val="0"/>
              <w:rPr>
                <w:rFonts w:ascii="楷体" w:eastAsia="楷体"/>
                <w:szCs w:val="21"/>
              </w:rPr>
            </w:pPr>
            <w:r>
              <w:rPr>
                <w:rFonts w:ascii="楷体" w:eastAsia="楷体" w:hint="eastAsia"/>
                <w:szCs w:val="21"/>
              </w:rPr>
              <w:t>未能掌握自我探索技能，心理调适技能及心理发展技能。如学习发展技能、环境适应技能、压力管理技能、沟通技能、问题解决技能、自我管理技能、人际交往技能和生涯规划技能等。</w:t>
            </w:r>
          </w:p>
        </w:tc>
      </w:tr>
      <w:tr w:rsidR="00907026" w14:paraId="53A061BF" w14:textId="77777777">
        <w:trPr>
          <w:trHeight w:val="624"/>
          <w:jc w:val="center"/>
        </w:trPr>
        <w:tc>
          <w:tcPr>
            <w:tcW w:w="1498" w:type="dxa"/>
          </w:tcPr>
          <w:p w14:paraId="6BF13A86" w14:textId="77777777" w:rsidR="00907026" w:rsidRDefault="00907026">
            <w:pPr>
              <w:widowControl/>
              <w:adjustRightInd w:val="0"/>
              <w:snapToGrid w:val="0"/>
              <w:rPr>
                <w:rFonts w:ascii="楷体" w:eastAsia="楷体" w:hint="eastAsia"/>
                <w:szCs w:val="21"/>
              </w:rPr>
            </w:pPr>
            <w:r>
              <w:rPr>
                <w:rFonts w:ascii="楷体" w:eastAsia="楷体" w:hint="eastAsia"/>
                <w:szCs w:val="21"/>
              </w:rPr>
              <w:t>课程目标3：学生树立心理健康发展的自主意识，了解自身的心理特点和性格特征，能够对自己的身体条件、心理状况、行为</w:t>
            </w:r>
            <w:r>
              <w:rPr>
                <w:rFonts w:ascii="楷体" w:eastAsia="楷体" w:hint="eastAsia"/>
                <w:szCs w:val="21"/>
              </w:rPr>
              <w:lastRenderedPageBreak/>
              <w:t>能力等进行客观评价，正确认识自己、接纳自己，在遇到心理问题时能够进行自我调适或寻求帮助，积极探索适合自己并适应社会的生活状态。</w:t>
            </w:r>
          </w:p>
        </w:tc>
        <w:tc>
          <w:tcPr>
            <w:tcW w:w="1582" w:type="dxa"/>
          </w:tcPr>
          <w:p w14:paraId="205F0D42" w14:textId="77777777" w:rsidR="00907026" w:rsidRDefault="00907026">
            <w:pPr>
              <w:widowControl/>
              <w:adjustRightInd w:val="0"/>
              <w:snapToGrid w:val="0"/>
              <w:rPr>
                <w:rFonts w:ascii="楷体" w:eastAsia="楷体" w:hint="eastAsia"/>
                <w:szCs w:val="21"/>
              </w:rPr>
            </w:pPr>
            <w:r>
              <w:rPr>
                <w:rFonts w:ascii="楷体" w:eastAsia="楷体" w:hint="eastAsia"/>
                <w:szCs w:val="21"/>
              </w:rPr>
              <w:lastRenderedPageBreak/>
              <w:t>学生能够很好地树立心理健康发展的自主意识，了解自身的心理特点和性格特征，能够对自己的身体条件、心理状况、行为能力等进行客观评价，正确</w:t>
            </w:r>
            <w:r>
              <w:rPr>
                <w:rFonts w:ascii="楷体" w:eastAsia="楷体" w:hint="eastAsia"/>
                <w:szCs w:val="21"/>
              </w:rPr>
              <w:lastRenderedPageBreak/>
              <w:t>认识自己、接纳自己，在遇到心理问题时能够进行自我调适或寻求帮助，积极探索适合自己并适应社会的生活状态。</w:t>
            </w:r>
          </w:p>
        </w:tc>
        <w:tc>
          <w:tcPr>
            <w:tcW w:w="1540" w:type="dxa"/>
          </w:tcPr>
          <w:p w14:paraId="798C6A13" w14:textId="77777777" w:rsidR="00907026" w:rsidRDefault="00907026">
            <w:pPr>
              <w:widowControl/>
              <w:adjustRightInd w:val="0"/>
              <w:snapToGrid w:val="0"/>
              <w:rPr>
                <w:rFonts w:ascii="楷体" w:eastAsia="楷体" w:hint="eastAsia"/>
                <w:szCs w:val="21"/>
              </w:rPr>
            </w:pPr>
            <w:r>
              <w:rPr>
                <w:rFonts w:ascii="楷体" w:eastAsia="楷体" w:hint="eastAsia"/>
                <w:szCs w:val="21"/>
              </w:rPr>
              <w:lastRenderedPageBreak/>
              <w:t>学生能树立心理健康发展的自主意识，了解自身的心理特点和性格特征，能够对自己的身体条件、心理状况、行为能力等进行客观评价，正确认识</w:t>
            </w:r>
            <w:r>
              <w:rPr>
                <w:rFonts w:ascii="楷体" w:eastAsia="楷体" w:hint="eastAsia"/>
                <w:szCs w:val="21"/>
              </w:rPr>
              <w:lastRenderedPageBreak/>
              <w:t>自己、接纳自己，在遇到心理问题时能够进行自我调适或寻求帮助，积极探索适合自己并适应社会的生活状态。</w:t>
            </w:r>
          </w:p>
        </w:tc>
        <w:tc>
          <w:tcPr>
            <w:tcW w:w="1567" w:type="dxa"/>
          </w:tcPr>
          <w:p w14:paraId="1ACE5796" w14:textId="77777777" w:rsidR="00907026" w:rsidRDefault="00907026">
            <w:pPr>
              <w:widowControl/>
              <w:adjustRightInd w:val="0"/>
              <w:snapToGrid w:val="0"/>
              <w:rPr>
                <w:rFonts w:ascii="楷体" w:eastAsia="楷体" w:hint="eastAsia"/>
                <w:szCs w:val="21"/>
              </w:rPr>
            </w:pPr>
            <w:r>
              <w:rPr>
                <w:rFonts w:ascii="楷体" w:eastAsia="楷体" w:hint="eastAsia"/>
                <w:szCs w:val="21"/>
              </w:rPr>
              <w:lastRenderedPageBreak/>
              <w:t>学生基本能够树立心理健康发展的自主意识，了解自身的心理特点和性格特征，能够对自己的身体条件、心理状况、行为能力等进行客观评价，正确认</w:t>
            </w:r>
            <w:r>
              <w:rPr>
                <w:rFonts w:ascii="楷体" w:eastAsia="楷体" w:hint="eastAsia"/>
                <w:szCs w:val="21"/>
              </w:rPr>
              <w:lastRenderedPageBreak/>
              <w:t>识自己、接纳自己，在遇到心理问题时能够进行自我调适或寻求帮助，积极探索适合自己并适应社会的生活状态。</w:t>
            </w:r>
          </w:p>
        </w:tc>
        <w:tc>
          <w:tcPr>
            <w:tcW w:w="1496" w:type="dxa"/>
          </w:tcPr>
          <w:p w14:paraId="7902D28E" w14:textId="77777777" w:rsidR="00907026" w:rsidRDefault="00907026">
            <w:pPr>
              <w:widowControl/>
              <w:adjustRightInd w:val="0"/>
              <w:snapToGrid w:val="0"/>
              <w:rPr>
                <w:rFonts w:ascii="楷体" w:eastAsia="楷体" w:hint="eastAsia"/>
                <w:szCs w:val="21"/>
              </w:rPr>
            </w:pPr>
            <w:r>
              <w:rPr>
                <w:rFonts w:ascii="楷体" w:eastAsia="楷体" w:hint="eastAsia"/>
                <w:szCs w:val="21"/>
              </w:rPr>
              <w:lastRenderedPageBreak/>
              <w:t>学生基本能能够树立心理健康发展的自主意识，部分了解自身的心理特点和性格特征，能够对自己的身体条件、心理状况、</w:t>
            </w:r>
            <w:r>
              <w:rPr>
                <w:rFonts w:ascii="楷体" w:eastAsia="楷体" w:hint="eastAsia"/>
                <w:szCs w:val="21"/>
              </w:rPr>
              <w:lastRenderedPageBreak/>
              <w:t>行为能力等进行客观评价，正确认识自己、接纳自己，在遇到心理问题时能够进行自我调适或寻求帮助，积极探索适合自己并适应社会的生活状态。</w:t>
            </w:r>
          </w:p>
        </w:tc>
        <w:tc>
          <w:tcPr>
            <w:tcW w:w="1528" w:type="dxa"/>
          </w:tcPr>
          <w:p w14:paraId="7C549335" w14:textId="77777777" w:rsidR="00907026" w:rsidRDefault="00907026">
            <w:pPr>
              <w:widowControl/>
              <w:adjustRightInd w:val="0"/>
              <w:snapToGrid w:val="0"/>
              <w:rPr>
                <w:rFonts w:ascii="楷体" w:eastAsia="楷体" w:hint="eastAsia"/>
                <w:szCs w:val="21"/>
              </w:rPr>
            </w:pPr>
            <w:r>
              <w:rPr>
                <w:rFonts w:ascii="楷体" w:eastAsia="楷体" w:hint="eastAsia"/>
                <w:szCs w:val="21"/>
              </w:rPr>
              <w:lastRenderedPageBreak/>
              <w:t>学生无法树立心理健康发展的自主意识，未能了解自身的心理特点和性格特征，能够对自己的身体条件、心理状况、行为能</w:t>
            </w:r>
            <w:r>
              <w:rPr>
                <w:rFonts w:ascii="楷体" w:eastAsia="楷体" w:hint="eastAsia"/>
                <w:szCs w:val="21"/>
              </w:rPr>
              <w:lastRenderedPageBreak/>
              <w:t>力等进行客观评价，正确认识自己、接纳自己，在遇到心理问题时能够进行自我调适或寻求帮助，积极探索适合自己并适应社会的生活状态。</w:t>
            </w:r>
          </w:p>
        </w:tc>
      </w:tr>
    </w:tbl>
    <w:p w14:paraId="4AD2C237" w14:textId="77777777" w:rsidR="00907026" w:rsidRDefault="00907026"/>
    <w:p w14:paraId="7F900CC5" w14:textId="77777777" w:rsidR="00907026" w:rsidRDefault="00907026">
      <w:pPr>
        <w:adjustRightInd w:val="0"/>
        <w:snapToGrid w:val="0"/>
        <w:spacing w:before="240" w:line="276" w:lineRule="auto"/>
        <w:jc w:val="center"/>
        <w:rPr>
          <w:rFonts w:hint="eastAsia"/>
        </w:rPr>
      </w:pPr>
      <w:r>
        <w:rPr>
          <w:rStyle w:val="10"/>
          <w:rFonts w:hint="eastAsia"/>
          <w:sz w:val="32"/>
          <w:szCs w:val="32"/>
        </w:rPr>
        <w:t>25级化学（师）《</w:t>
      </w:r>
      <w:r>
        <w:rPr>
          <w:rStyle w:val="10"/>
          <w:rFonts w:ascii="Times New Roman" w:eastAsia="宋体" w:hAnsi="Times New Roman" w:cs="Times New Roman" w:hint="eastAsia"/>
          <w:b/>
          <w:sz w:val="32"/>
          <w:szCs w:val="32"/>
        </w:rPr>
        <w:t>大学生心理健康教育</w:t>
      </w:r>
      <w:r>
        <w:rPr>
          <w:rStyle w:val="10"/>
          <w:rFonts w:hint="eastAsia"/>
          <w:sz w:val="32"/>
          <w:szCs w:val="32"/>
        </w:rPr>
        <w:t>》课程教学大纲</w:t>
      </w: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1339"/>
        <w:gridCol w:w="1357"/>
        <w:gridCol w:w="80"/>
        <w:gridCol w:w="124"/>
        <w:gridCol w:w="1320"/>
        <w:gridCol w:w="167"/>
        <w:gridCol w:w="835"/>
        <w:gridCol w:w="18"/>
        <w:gridCol w:w="395"/>
        <w:gridCol w:w="397"/>
        <w:gridCol w:w="250"/>
        <w:gridCol w:w="620"/>
        <w:gridCol w:w="184"/>
        <w:gridCol w:w="348"/>
        <w:gridCol w:w="263"/>
        <w:gridCol w:w="825"/>
        <w:gridCol w:w="616"/>
      </w:tblGrid>
      <w:tr w:rsidR="00907026" w14:paraId="2364D652" w14:textId="77777777">
        <w:trPr>
          <w:trHeight w:val="454"/>
          <w:jc w:val="center"/>
        </w:trPr>
        <w:tc>
          <w:tcPr>
            <w:tcW w:w="1339" w:type="dxa"/>
            <w:vAlign w:val="center"/>
          </w:tcPr>
          <w:p w14:paraId="5446D99A"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课程名称</w:t>
            </w:r>
          </w:p>
        </w:tc>
        <w:tc>
          <w:tcPr>
            <w:tcW w:w="4943" w:type="dxa"/>
            <w:gridSpan w:val="10"/>
            <w:vAlign w:val="center"/>
          </w:tcPr>
          <w:p w14:paraId="3D16C27C"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hint="eastAsia"/>
                <w:color w:val="000000"/>
                <w:sz w:val="24"/>
              </w:rPr>
              <w:t>《大学生心理健康教育》</w:t>
            </w:r>
          </w:p>
        </w:tc>
        <w:tc>
          <w:tcPr>
            <w:tcW w:w="804" w:type="dxa"/>
            <w:gridSpan w:val="2"/>
            <w:vAlign w:val="center"/>
          </w:tcPr>
          <w:p w14:paraId="2D2FEB36"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课程</w:t>
            </w:r>
          </w:p>
          <w:p w14:paraId="225F3A21"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代码</w:t>
            </w:r>
          </w:p>
        </w:tc>
        <w:tc>
          <w:tcPr>
            <w:tcW w:w="2052" w:type="dxa"/>
            <w:gridSpan w:val="4"/>
            <w:vAlign w:val="center"/>
          </w:tcPr>
          <w:p w14:paraId="3A45D0B7" w14:textId="77777777" w:rsidR="00907026" w:rsidRDefault="00907026">
            <w:pPr>
              <w:adjustRightInd w:val="0"/>
              <w:snapToGrid w:val="0"/>
              <w:spacing w:line="380" w:lineRule="exact"/>
              <w:jc w:val="center"/>
              <w:rPr>
                <w:rFonts w:ascii="仿宋" w:eastAsia="仿宋"/>
                <w:color w:val="000000"/>
                <w:sz w:val="24"/>
              </w:rPr>
            </w:pPr>
            <w:r>
              <w:rPr>
                <w:rFonts w:ascii="仿宋" w:eastAsia="仿宋" w:hint="eastAsia"/>
                <w:color w:val="000000"/>
                <w:sz w:val="24"/>
              </w:rPr>
              <w:t>1211220001</w:t>
            </w:r>
          </w:p>
        </w:tc>
      </w:tr>
      <w:tr w:rsidR="00907026" w14:paraId="3B252584" w14:textId="77777777">
        <w:trPr>
          <w:trHeight w:val="454"/>
          <w:jc w:val="center"/>
        </w:trPr>
        <w:tc>
          <w:tcPr>
            <w:tcW w:w="1339" w:type="dxa"/>
            <w:vAlign w:val="center"/>
          </w:tcPr>
          <w:p w14:paraId="6E7ED975"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课程类型</w:t>
            </w:r>
          </w:p>
        </w:tc>
        <w:tc>
          <w:tcPr>
            <w:tcW w:w="7799" w:type="dxa"/>
            <w:gridSpan w:val="16"/>
            <w:vAlign w:val="center"/>
          </w:tcPr>
          <w:p w14:paraId="13695D42" w14:textId="77777777" w:rsidR="00907026" w:rsidRDefault="00907026">
            <w:pPr>
              <w:adjustRightInd w:val="0"/>
              <w:snapToGrid w:val="0"/>
              <w:spacing w:line="380" w:lineRule="exact"/>
              <w:rPr>
                <w:rFonts w:ascii="仿宋" w:eastAsia="仿宋" w:cs="仿宋"/>
                <w:color w:val="000000"/>
                <w:sz w:val="24"/>
              </w:rPr>
            </w:pPr>
            <w:r>
              <w:rPr>
                <w:rFonts w:ascii="仿宋" w:eastAsia="仿宋" w:cs="仿宋" w:hint="eastAsia"/>
                <w:color w:val="000000"/>
                <w:sz w:val="24"/>
              </w:rPr>
              <w:sym w:font="Wingdings" w:char="00FE"/>
            </w:r>
            <w:r>
              <w:rPr>
                <w:rFonts w:ascii="仿宋" w:eastAsia="仿宋" w:cs="仿宋" w:hint="eastAsia"/>
                <w:color w:val="000000"/>
                <w:sz w:val="24"/>
              </w:rPr>
              <w:t xml:space="preserve">通识必修 </w:t>
            </w:r>
            <w:r>
              <w:rPr>
                <w:rFonts w:ascii="仿宋" w:eastAsia="仿宋" w:cs="仿宋" w:hint="eastAsia"/>
                <w:color w:val="000000"/>
                <w:sz w:val="24"/>
              </w:rPr>
              <w:sym w:font="Wingdings" w:char="00A8"/>
            </w:r>
            <w:r>
              <w:rPr>
                <w:rFonts w:ascii="仿宋" w:eastAsia="仿宋" w:cs="仿宋" w:hint="eastAsia"/>
                <w:color w:val="000000"/>
                <w:sz w:val="24"/>
              </w:rPr>
              <w:t xml:space="preserve">通识选修 </w:t>
            </w:r>
            <w:r>
              <w:rPr>
                <w:rFonts w:ascii="仿宋" w:eastAsia="仿宋" w:cs="仿宋" w:hint="eastAsia"/>
                <w:color w:val="000000"/>
                <w:sz w:val="24"/>
              </w:rPr>
              <w:sym w:font="Wingdings" w:char="00A8"/>
            </w:r>
            <w:r>
              <w:rPr>
                <w:rFonts w:ascii="仿宋" w:eastAsia="仿宋" w:cs="仿宋" w:hint="eastAsia"/>
                <w:color w:val="000000"/>
                <w:sz w:val="24"/>
              </w:rPr>
              <w:t xml:space="preserve">专业必修 </w:t>
            </w:r>
          </w:p>
          <w:p w14:paraId="4C2B7B47" w14:textId="77777777" w:rsidR="00907026" w:rsidRDefault="00907026">
            <w:pPr>
              <w:adjustRightInd w:val="0"/>
              <w:snapToGrid w:val="0"/>
              <w:spacing w:line="380" w:lineRule="exact"/>
              <w:rPr>
                <w:rFonts w:ascii="仿宋" w:eastAsia="仿宋" w:cs="仿宋"/>
                <w:color w:val="000000"/>
                <w:sz w:val="24"/>
              </w:rPr>
            </w:pPr>
            <w:r>
              <w:rPr>
                <w:rFonts w:ascii="仿宋" w:eastAsia="仿宋" w:cs="仿宋" w:hint="eastAsia"/>
                <w:color w:val="000000"/>
                <w:sz w:val="24"/>
              </w:rPr>
              <w:sym w:font="Wingdings" w:char="00A8"/>
            </w:r>
            <w:r>
              <w:rPr>
                <w:rFonts w:ascii="仿宋" w:eastAsia="仿宋" w:cs="仿宋" w:hint="eastAsia"/>
                <w:color w:val="000000"/>
                <w:sz w:val="24"/>
              </w:rPr>
              <w:t>专业选修</w:t>
            </w:r>
            <w:r>
              <w:rPr>
                <w:rFonts w:ascii="仿宋" w:eastAsia="仿宋" w:cs="仿宋" w:hint="eastAsia"/>
                <w:color w:val="000000"/>
                <w:sz w:val="24"/>
              </w:rPr>
              <w:sym w:font="Wingdings" w:char="00A8"/>
            </w:r>
            <w:r>
              <w:rPr>
                <w:rFonts w:ascii="仿宋" w:eastAsia="仿宋" w:cs="仿宋" w:hint="eastAsia"/>
                <w:color w:val="000000"/>
                <w:sz w:val="24"/>
              </w:rPr>
              <w:t xml:space="preserve">教师教育必修 </w:t>
            </w:r>
            <w:r>
              <w:rPr>
                <w:rFonts w:ascii="仿宋" w:eastAsia="仿宋" w:cs="仿宋" w:hint="eastAsia"/>
                <w:color w:val="000000"/>
                <w:sz w:val="24"/>
              </w:rPr>
              <w:sym w:font="Wingdings" w:char="00A8"/>
            </w:r>
            <w:r>
              <w:rPr>
                <w:rFonts w:ascii="仿宋" w:eastAsia="仿宋" w:cs="仿宋" w:hint="eastAsia"/>
                <w:color w:val="000000"/>
                <w:sz w:val="24"/>
              </w:rPr>
              <w:t>教师教育选修</w:t>
            </w:r>
          </w:p>
        </w:tc>
      </w:tr>
      <w:tr w:rsidR="00907026" w14:paraId="14F488E0" w14:textId="77777777">
        <w:trPr>
          <w:trHeight w:val="406"/>
          <w:jc w:val="center"/>
        </w:trPr>
        <w:tc>
          <w:tcPr>
            <w:tcW w:w="1339" w:type="dxa"/>
            <w:vAlign w:val="center"/>
          </w:tcPr>
          <w:p w14:paraId="1B1D00D0"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开课学期</w:t>
            </w:r>
          </w:p>
        </w:tc>
        <w:tc>
          <w:tcPr>
            <w:tcW w:w="1561" w:type="dxa"/>
            <w:gridSpan w:val="3"/>
            <w:vAlign w:val="center"/>
          </w:tcPr>
          <w:p w14:paraId="42B4E675" w14:textId="77777777" w:rsidR="00907026" w:rsidRDefault="00907026">
            <w:pPr>
              <w:adjustRightInd w:val="0"/>
              <w:snapToGrid w:val="0"/>
              <w:spacing w:line="380" w:lineRule="exact"/>
              <w:jc w:val="center"/>
              <w:rPr>
                <w:rFonts w:ascii="仿宋" w:eastAsia="仿宋" w:cs="仿宋"/>
                <w:color w:val="4472C4"/>
                <w:sz w:val="24"/>
              </w:rPr>
            </w:pPr>
            <w:r>
              <w:rPr>
                <w:rFonts w:ascii="仿宋" w:eastAsia="仿宋" w:hint="eastAsia"/>
                <w:color w:val="000000"/>
                <w:sz w:val="24"/>
              </w:rPr>
              <w:t>第2学期</w:t>
            </w:r>
          </w:p>
        </w:tc>
        <w:tc>
          <w:tcPr>
            <w:tcW w:w="1320" w:type="dxa"/>
            <w:vAlign w:val="center"/>
          </w:tcPr>
          <w:p w14:paraId="30F9E781"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学分</w:t>
            </w:r>
          </w:p>
        </w:tc>
        <w:tc>
          <w:tcPr>
            <w:tcW w:w="1415" w:type="dxa"/>
            <w:gridSpan w:val="4"/>
            <w:vAlign w:val="center"/>
          </w:tcPr>
          <w:p w14:paraId="7E3300E6" w14:textId="77777777" w:rsidR="00907026" w:rsidRDefault="00907026">
            <w:pPr>
              <w:adjustRightInd w:val="0"/>
              <w:snapToGrid w:val="0"/>
              <w:spacing w:line="380" w:lineRule="exact"/>
              <w:jc w:val="center"/>
              <w:rPr>
                <w:rFonts w:ascii="仿宋" w:eastAsia="仿宋"/>
                <w:color w:val="000000"/>
                <w:sz w:val="24"/>
              </w:rPr>
            </w:pPr>
            <w:r>
              <w:rPr>
                <w:rFonts w:ascii="仿宋" w:eastAsia="仿宋" w:hint="eastAsia"/>
                <w:color w:val="000000"/>
                <w:sz w:val="24"/>
              </w:rPr>
              <w:t>2</w:t>
            </w:r>
          </w:p>
        </w:tc>
        <w:tc>
          <w:tcPr>
            <w:tcW w:w="1451" w:type="dxa"/>
            <w:gridSpan w:val="4"/>
            <w:vAlign w:val="center"/>
          </w:tcPr>
          <w:p w14:paraId="05B66AE0" w14:textId="77777777" w:rsidR="00907026" w:rsidRDefault="00907026">
            <w:pPr>
              <w:adjustRightInd w:val="0"/>
              <w:snapToGrid w:val="0"/>
              <w:spacing w:line="380" w:lineRule="exact"/>
              <w:jc w:val="center"/>
              <w:rPr>
                <w:rFonts w:ascii="仿宋" w:eastAsia="仿宋" w:cs="仿宋"/>
                <w:color w:val="4472C4"/>
                <w:sz w:val="24"/>
              </w:rPr>
            </w:pPr>
            <w:r>
              <w:rPr>
                <w:rFonts w:ascii="仿宋" w:eastAsia="仿宋" w:hint="eastAsia"/>
                <w:color w:val="000000"/>
                <w:sz w:val="24"/>
              </w:rPr>
              <w:t>课程负责人</w:t>
            </w:r>
          </w:p>
        </w:tc>
        <w:tc>
          <w:tcPr>
            <w:tcW w:w="2052" w:type="dxa"/>
            <w:gridSpan w:val="4"/>
            <w:vAlign w:val="center"/>
          </w:tcPr>
          <w:p w14:paraId="422EB578" w14:textId="77777777" w:rsidR="00907026" w:rsidRDefault="00907026">
            <w:pPr>
              <w:adjustRightInd w:val="0"/>
              <w:snapToGrid w:val="0"/>
              <w:spacing w:line="380" w:lineRule="exact"/>
              <w:jc w:val="center"/>
              <w:rPr>
                <w:rFonts w:ascii="仿宋" w:eastAsia="仿宋" w:cs="仿宋" w:hint="eastAsia"/>
                <w:color w:val="4472C4"/>
                <w:sz w:val="24"/>
              </w:rPr>
            </w:pPr>
            <w:r>
              <w:rPr>
                <w:rFonts w:ascii="仿宋" w:eastAsia="仿宋" w:cs="仿宋" w:hint="eastAsia"/>
                <w:sz w:val="24"/>
              </w:rPr>
              <w:t>郭桂婷</w:t>
            </w:r>
          </w:p>
        </w:tc>
      </w:tr>
      <w:tr w:rsidR="00907026" w14:paraId="78D7826D" w14:textId="77777777">
        <w:trPr>
          <w:trHeight w:val="485"/>
          <w:jc w:val="center"/>
        </w:trPr>
        <w:tc>
          <w:tcPr>
            <w:tcW w:w="1339" w:type="dxa"/>
            <w:vAlign w:val="center"/>
          </w:tcPr>
          <w:p w14:paraId="0433A968"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总学时</w:t>
            </w:r>
          </w:p>
        </w:tc>
        <w:tc>
          <w:tcPr>
            <w:tcW w:w="1561" w:type="dxa"/>
            <w:gridSpan w:val="3"/>
            <w:vAlign w:val="center"/>
          </w:tcPr>
          <w:p w14:paraId="4CF6BED1" w14:textId="77777777" w:rsidR="00907026" w:rsidRDefault="00907026">
            <w:pPr>
              <w:adjustRightInd w:val="0"/>
              <w:snapToGrid w:val="0"/>
              <w:spacing w:line="380" w:lineRule="exact"/>
              <w:jc w:val="center"/>
              <w:rPr>
                <w:rFonts w:ascii="仿宋" w:eastAsia="仿宋"/>
                <w:color w:val="000000"/>
                <w:sz w:val="24"/>
              </w:rPr>
            </w:pPr>
            <w:r>
              <w:rPr>
                <w:rFonts w:ascii="仿宋" w:eastAsia="仿宋" w:hint="eastAsia"/>
                <w:color w:val="000000"/>
                <w:sz w:val="24"/>
              </w:rPr>
              <w:t>32</w:t>
            </w:r>
          </w:p>
        </w:tc>
        <w:tc>
          <w:tcPr>
            <w:tcW w:w="1320" w:type="dxa"/>
            <w:vAlign w:val="center"/>
          </w:tcPr>
          <w:p w14:paraId="31032F12" w14:textId="77777777" w:rsidR="00907026" w:rsidRDefault="00907026">
            <w:pPr>
              <w:adjustRightInd w:val="0"/>
              <w:snapToGrid w:val="0"/>
              <w:spacing w:line="380" w:lineRule="exact"/>
              <w:jc w:val="center"/>
              <w:rPr>
                <w:rFonts w:ascii="仿宋" w:eastAsia="仿宋"/>
                <w:color w:val="000000"/>
                <w:sz w:val="24"/>
              </w:rPr>
            </w:pPr>
            <w:r>
              <w:rPr>
                <w:rFonts w:ascii="仿宋" w:eastAsia="仿宋" w:hint="eastAsia"/>
                <w:color w:val="000000"/>
                <w:sz w:val="24"/>
              </w:rPr>
              <w:t>理论学时</w:t>
            </w:r>
          </w:p>
        </w:tc>
        <w:tc>
          <w:tcPr>
            <w:tcW w:w="1415" w:type="dxa"/>
            <w:gridSpan w:val="4"/>
            <w:vAlign w:val="center"/>
          </w:tcPr>
          <w:p w14:paraId="62318287" w14:textId="77777777" w:rsidR="00907026" w:rsidRDefault="00907026">
            <w:pPr>
              <w:adjustRightInd w:val="0"/>
              <w:snapToGrid w:val="0"/>
              <w:spacing w:line="380" w:lineRule="exact"/>
              <w:jc w:val="center"/>
              <w:rPr>
                <w:rFonts w:ascii="仿宋" w:eastAsia="仿宋"/>
                <w:color w:val="000000"/>
                <w:sz w:val="24"/>
              </w:rPr>
            </w:pPr>
            <w:r>
              <w:rPr>
                <w:rFonts w:ascii="仿宋" w:eastAsia="仿宋"/>
                <w:color w:val="000000"/>
                <w:sz w:val="24"/>
              </w:rPr>
              <w:t>3</w:t>
            </w:r>
            <w:r>
              <w:rPr>
                <w:rFonts w:ascii="仿宋" w:eastAsia="仿宋" w:hint="eastAsia"/>
                <w:color w:val="000000"/>
                <w:sz w:val="24"/>
              </w:rPr>
              <w:t>2</w:t>
            </w:r>
          </w:p>
        </w:tc>
        <w:tc>
          <w:tcPr>
            <w:tcW w:w="1451" w:type="dxa"/>
            <w:gridSpan w:val="4"/>
            <w:tcBorders>
              <w:right w:val="single" w:sz="4" w:space="0" w:color="000000"/>
            </w:tcBorders>
            <w:vAlign w:val="center"/>
          </w:tcPr>
          <w:p w14:paraId="20696FB4"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实践学时</w:t>
            </w:r>
          </w:p>
        </w:tc>
        <w:tc>
          <w:tcPr>
            <w:tcW w:w="2052" w:type="dxa"/>
            <w:gridSpan w:val="4"/>
            <w:tcBorders>
              <w:left w:val="single" w:sz="4" w:space="0" w:color="000000"/>
            </w:tcBorders>
            <w:vAlign w:val="center"/>
          </w:tcPr>
          <w:p w14:paraId="07EF0D22" w14:textId="77777777" w:rsidR="00907026" w:rsidRDefault="00907026">
            <w:pPr>
              <w:adjustRightInd w:val="0"/>
              <w:snapToGrid w:val="0"/>
              <w:spacing w:line="380" w:lineRule="exact"/>
              <w:jc w:val="center"/>
              <w:rPr>
                <w:rFonts w:ascii="仿宋" w:eastAsia="仿宋" w:cs="仿宋"/>
                <w:color w:val="4472C4"/>
                <w:sz w:val="24"/>
              </w:rPr>
            </w:pPr>
          </w:p>
        </w:tc>
      </w:tr>
      <w:tr w:rsidR="00907026" w14:paraId="6BADD39E" w14:textId="77777777">
        <w:trPr>
          <w:trHeight w:val="454"/>
          <w:jc w:val="center"/>
        </w:trPr>
        <w:tc>
          <w:tcPr>
            <w:tcW w:w="1339" w:type="dxa"/>
            <w:vAlign w:val="center"/>
          </w:tcPr>
          <w:p w14:paraId="7EB38ED3"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先修课程与后续课程</w:t>
            </w:r>
          </w:p>
        </w:tc>
        <w:tc>
          <w:tcPr>
            <w:tcW w:w="7799" w:type="dxa"/>
            <w:gridSpan w:val="16"/>
            <w:vAlign w:val="center"/>
          </w:tcPr>
          <w:p w14:paraId="497B1EFA" w14:textId="77777777" w:rsidR="00907026" w:rsidRDefault="00907026">
            <w:pPr>
              <w:tabs>
                <w:tab w:val="left" w:pos="720"/>
              </w:tabs>
              <w:adjustRightInd w:val="0"/>
              <w:snapToGrid w:val="0"/>
              <w:spacing w:line="380" w:lineRule="exact"/>
              <w:rPr>
                <w:rFonts w:ascii="仿宋" w:eastAsia="仿宋"/>
                <w:color w:val="000000"/>
                <w:sz w:val="24"/>
              </w:rPr>
            </w:pPr>
            <w:r>
              <w:rPr>
                <w:rFonts w:ascii="仿宋" w:eastAsia="仿宋" w:hint="eastAsia"/>
                <w:color w:val="000000"/>
                <w:sz w:val="24"/>
              </w:rPr>
              <w:t>先修课程：无</w:t>
            </w:r>
          </w:p>
          <w:p w14:paraId="13602D12" w14:textId="77777777" w:rsidR="00907026" w:rsidRDefault="00907026">
            <w:pPr>
              <w:tabs>
                <w:tab w:val="left" w:pos="720"/>
              </w:tabs>
              <w:adjustRightInd w:val="0"/>
              <w:snapToGrid w:val="0"/>
              <w:spacing w:line="380" w:lineRule="exact"/>
              <w:rPr>
                <w:rFonts w:ascii="仿宋" w:eastAsia="仿宋" w:cs="仿宋"/>
                <w:color w:val="000000"/>
                <w:sz w:val="24"/>
              </w:rPr>
            </w:pPr>
            <w:r>
              <w:rPr>
                <w:rFonts w:ascii="仿宋" w:eastAsia="仿宋" w:hint="eastAsia"/>
                <w:color w:val="000000"/>
                <w:sz w:val="24"/>
              </w:rPr>
              <w:t>后续课程：无</w:t>
            </w:r>
          </w:p>
        </w:tc>
      </w:tr>
      <w:tr w:rsidR="00907026" w14:paraId="59161E4F" w14:textId="77777777">
        <w:trPr>
          <w:trHeight w:val="454"/>
          <w:jc w:val="center"/>
        </w:trPr>
        <w:tc>
          <w:tcPr>
            <w:tcW w:w="1339" w:type="dxa"/>
            <w:vAlign w:val="center"/>
          </w:tcPr>
          <w:p w14:paraId="069C4A90"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适用专业</w:t>
            </w:r>
          </w:p>
        </w:tc>
        <w:tc>
          <w:tcPr>
            <w:tcW w:w="7799" w:type="dxa"/>
            <w:gridSpan w:val="16"/>
            <w:vAlign w:val="center"/>
          </w:tcPr>
          <w:p w14:paraId="34E53B06" w14:textId="77777777" w:rsidR="00907026" w:rsidRDefault="00907026">
            <w:pPr>
              <w:tabs>
                <w:tab w:val="left" w:pos="720"/>
              </w:tabs>
              <w:adjustRightInd w:val="0"/>
              <w:snapToGrid w:val="0"/>
              <w:spacing w:line="380" w:lineRule="exact"/>
              <w:jc w:val="center"/>
              <w:rPr>
                <w:rFonts w:ascii="仿宋" w:eastAsia="仿宋" w:hint="eastAsia"/>
                <w:color w:val="000000"/>
                <w:sz w:val="24"/>
              </w:rPr>
            </w:pPr>
            <w:r>
              <w:rPr>
                <w:rFonts w:ascii="仿宋" w:eastAsia="仿宋" w:hint="eastAsia"/>
                <w:color w:val="000000"/>
                <w:sz w:val="24"/>
              </w:rPr>
              <w:t>化学（师）</w:t>
            </w:r>
          </w:p>
        </w:tc>
      </w:tr>
      <w:tr w:rsidR="00907026" w14:paraId="5D60197E" w14:textId="77777777">
        <w:trPr>
          <w:jc w:val="center"/>
        </w:trPr>
        <w:tc>
          <w:tcPr>
            <w:tcW w:w="1339" w:type="dxa"/>
            <w:tcBorders>
              <w:bottom w:val="single" w:sz="4" w:space="0" w:color="auto"/>
            </w:tcBorders>
            <w:vAlign w:val="center"/>
          </w:tcPr>
          <w:p w14:paraId="4095A154"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A</w:t>
            </w:r>
          </w:p>
          <w:p w14:paraId="475AEB2E"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参考教材</w:t>
            </w:r>
          </w:p>
        </w:tc>
        <w:tc>
          <w:tcPr>
            <w:tcW w:w="7799" w:type="dxa"/>
            <w:gridSpan w:val="16"/>
            <w:tcBorders>
              <w:bottom w:val="single" w:sz="4" w:space="0" w:color="auto"/>
            </w:tcBorders>
            <w:vAlign w:val="center"/>
          </w:tcPr>
          <w:p w14:paraId="05FD317C" w14:textId="77777777" w:rsidR="00907026" w:rsidRDefault="00907026">
            <w:pPr>
              <w:adjustRightInd w:val="0"/>
              <w:snapToGrid w:val="0"/>
              <w:spacing w:line="380" w:lineRule="exact"/>
              <w:rPr>
                <w:rFonts w:ascii="仿宋" w:eastAsia="仿宋"/>
                <w:color w:val="000000"/>
                <w:sz w:val="24"/>
              </w:rPr>
            </w:pPr>
            <w:r>
              <w:rPr>
                <w:rFonts w:ascii="仿宋" w:eastAsia="仿宋" w:hint="eastAsia"/>
                <w:sz w:val="24"/>
              </w:rPr>
              <w:t>连榕，张本</w:t>
            </w:r>
            <w:proofErr w:type="gramStart"/>
            <w:r>
              <w:rPr>
                <w:rFonts w:ascii="仿宋" w:eastAsia="仿宋" w:hint="eastAsia"/>
                <w:sz w:val="24"/>
              </w:rPr>
              <w:t>钰</w:t>
            </w:r>
            <w:proofErr w:type="gramEnd"/>
            <w:r>
              <w:rPr>
                <w:rFonts w:ascii="仿宋" w:eastAsia="仿宋"/>
                <w:sz w:val="24"/>
              </w:rPr>
              <w:t>.</w:t>
            </w:r>
            <w:r>
              <w:rPr>
                <w:rFonts w:ascii="仿宋" w:eastAsia="仿宋" w:hint="eastAsia"/>
                <w:sz w:val="24"/>
              </w:rPr>
              <w:t>《大学生心理健康》</w:t>
            </w:r>
            <w:r>
              <w:rPr>
                <w:rFonts w:ascii="仿宋" w:eastAsia="仿宋" w:hint="eastAsia"/>
                <w:color w:val="000000"/>
                <w:sz w:val="24"/>
              </w:rPr>
              <w:t>（第四版）</w:t>
            </w:r>
            <w:r>
              <w:rPr>
                <w:rFonts w:ascii="仿宋" w:eastAsia="仿宋"/>
                <w:color w:val="000000"/>
                <w:sz w:val="24"/>
              </w:rPr>
              <w:t>.</w:t>
            </w:r>
            <w:r>
              <w:rPr>
                <w:rFonts w:ascii="仿宋" w:eastAsia="仿宋" w:hint="eastAsia"/>
                <w:color w:val="000000"/>
                <w:sz w:val="24"/>
              </w:rPr>
              <w:t>教育科学出版社</w:t>
            </w:r>
            <w:r>
              <w:rPr>
                <w:rFonts w:ascii="仿宋" w:eastAsia="仿宋"/>
                <w:color w:val="000000"/>
                <w:sz w:val="24"/>
              </w:rPr>
              <w:t>.202</w:t>
            </w:r>
            <w:r>
              <w:rPr>
                <w:rFonts w:ascii="仿宋" w:eastAsia="仿宋" w:hint="eastAsia"/>
                <w:color w:val="000000"/>
                <w:sz w:val="24"/>
              </w:rPr>
              <w:t>4</w:t>
            </w:r>
          </w:p>
        </w:tc>
      </w:tr>
      <w:tr w:rsidR="00907026" w14:paraId="2693BC4E" w14:textId="77777777">
        <w:trPr>
          <w:jc w:val="center"/>
        </w:trPr>
        <w:tc>
          <w:tcPr>
            <w:tcW w:w="1339" w:type="dxa"/>
            <w:tcBorders>
              <w:bottom w:val="single" w:sz="4" w:space="0" w:color="auto"/>
            </w:tcBorders>
            <w:vAlign w:val="center"/>
          </w:tcPr>
          <w:p w14:paraId="4ABEE07F"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B</w:t>
            </w:r>
          </w:p>
          <w:p w14:paraId="17B74D4B"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主要参考书籍</w:t>
            </w:r>
          </w:p>
        </w:tc>
        <w:tc>
          <w:tcPr>
            <w:tcW w:w="7799" w:type="dxa"/>
            <w:gridSpan w:val="16"/>
            <w:tcBorders>
              <w:bottom w:val="single" w:sz="4" w:space="0" w:color="auto"/>
            </w:tcBorders>
          </w:tcPr>
          <w:p w14:paraId="6E1CF1F6"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1.沈德立.大学生心理健康.高等教育出版社.2013</w:t>
            </w:r>
          </w:p>
          <w:p w14:paraId="677B61A7"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2.张满堂.心灵之路——大学生心理健康教育.南开大学出版社.2012</w:t>
            </w:r>
          </w:p>
          <w:p w14:paraId="035E241B"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3.葛明贵.大学生心理健康教育.教育科学出版社.2014</w:t>
            </w:r>
          </w:p>
          <w:p w14:paraId="4D9BCA84"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lastRenderedPageBreak/>
              <w:t>4.孟娟.自助与成长——大学生心理健康教育.国家行政学院出版社.2013</w:t>
            </w:r>
          </w:p>
          <w:p w14:paraId="6CB51852"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5.余</w:t>
            </w:r>
            <w:proofErr w:type="gramStart"/>
            <w:r>
              <w:rPr>
                <w:rFonts w:ascii="仿宋" w:eastAsia="仿宋" w:hint="eastAsia"/>
                <w:color w:val="000000"/>
                <w:sz w:val="24"/>
              </w:rPr>
              <w:t>世</w:t>
            </w:r>
            <w:proofErr w:type="gramEnd"/>
            <w:r>
              <w:rPr>
                <w:rFonts w:ascii="仿宋" w:eastAsia="仿宋" w:hint="eastAsia"/>
                <w:color w:val="000000"/>
                <w:sz w:val="24"/>
              </w:rPr>
              <w:t>伟.哈佛大学的第一堂心理课.百花洲文艺出版社.2014</w:t>
            </w:r>
          </w:p>
          <w:p w14:paraId="7A72F0FB" w14:textId="77777777" w:rsidR="00907026" w:rsidRDefault="00907026">
            <w:pPr>
              <w:adjustRightInd w:val="0"/>
              <w:snapToGrid w:val="0"/>
              <w:spacing w:line="380" w:lineRule="exact"/>
              <w:rPr>
                <w:rFonts w:ascii="仿宋" w:eastAsia="仿宋" w:cs="宋体"/>
                <w:bCs/>
                <w:kern w:val="0"/>
                <w:sz w:val="18"/>
                <w:szCs w:val="18"/>
              </w:rPr>
            </w:pPr>
            <w:r>
              <w:rPr>
                <w:rFonts w:ascii="仿宋" w:eastAsia="仿宋" w:hint="eastAsia"/>
                <w:color w:val="000000"/>
                <w:sz w:val="24"/>
              </w:rPr>
              <w:t>6.黄菁媺.人生规划课.北京联合出版社.2015</w:t>
            </w:r>
          </w:p>
        </w:tc>
      </w:tr>
      <w:tr w:rsidR="00907026" w14:paraId="588E5198" w14:textId="77777777">
        <w:trPr>
          <w:jc w:val="center"/>
        </w:trPr>
        <w:tc>
          <w:tcPr>
            <w:tcW w:w="1339" w:type="dxa"/>
            <w:tcBorders>
              <w:bottom w:val="single" w:sz="4" w:space="0" w:color="auto"/>
            </w:tcBorders>
            <w:vAlign w:val="center"/>
          </w:tcPr>
          <w:p w14:paraId="0CABBE34"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lastRenderedPageBreak/>
              <w:t>C</w:t>
            </w:r>
          </w:p>
          <w:p w14:paraId="33AC7768"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线上学习资源</w:t>
            </w:r>
          </w:p>
        </w:tc>
        <w:tc>
          <w:tcPr>
            <w:tcW w:w="7799" w:type="dxa"/>
            <w:gridSpan w:val="16"/>
            <w:tcBorders>
              <w:bottom w:val="single" w:sz="4" w:space="0" w:color="auto"/>
            </w:tcBorders>
            <w:vAlign w:val="center"/>
          </w:tcPr>
          <w:p w14:paraId="7A6D9231" w14:textId="77777777" w:rsidR="00907026" w:rsidRDefault="00907026">
            <w:pPr>
              <w:adjustRightInd w:val="0"/>
              <w:snapToGrid w:val="0"/>
              <w:spacing w:line="380" w:lineRule="exact"/>
              <w:rPr>
                <w:rFonts w:ascii="仿宋" w:eastAsia="仿宋" w:cs="仿宋"/>
                <w:color w:val="4472C4"/>
                <w:sz w:val="24"/>
              </w:rPr>
            </w:pPr>
            <w:r>
              <w:rPr>
                <w:rFonts w:ascii="仿宋" w:eastAsia="仿宋" w:hint="eastAsia"/>
                <w:color w:val="000000"/>
                <w:sz w:val="24"/>
              </w:rPr>
              <w:t>本课程已经</w:t>
            </w:r>
            <w:proofErr w:type="gramStart"/>
            <w:r>
              <w:rPr>
                <w:rFonts w:ascii="仿宋" w:eastAsia="仿宋" w:hint="eastAsia"/>
                <w:color w:val="000000"/>
                <w:sz w:val="24"/>
              </w:rPr>
              <w:t>建立超星平台</w:t>
            </w:r>
            <w:proofErr w:type="gramEnd"/>
            <w:r>
              <w:rPr>
                <w:rFonts w:ascii="仿宋" w:eastAsia="仿宋" w:hint="eastAsia"/>
                <w:color w:val="000000"/>
                <w:sz w:val="24"/>
              </w:rPr>
              <w:t>网络课程，同学们依据学校提供的</w:t>
            </w:r>
            <w:proofErr w:type="gramStart"/>
            <w:r>
              <w:rPr>
                <w:rFonts w:ascii="仿宋" w:eastAsia="仿宋" w:hint="eastAsia"/>
                <w:color w:val="000000"/>
                <w:sz w:val="24"/>
              </w:rPr>
              <w:t>帐号</w:t>
            </w:r>
            <w:proofErr w:type="gramEnd"/>
            <w:r>
              <w:rPr>
                <w:rFonts w:ascii="仿宋" w:eastAsia="仿宋" w:hint="eastAsia"/>
                <w:color w:val="000000"/>
                <w:sz w:val="24"/>
              </w:rPr>
              <w:t>与密码登录课程网站，可查看教学大纲、授课计划、考核方法、课程PPT、教学视频等教学资源。</w:t>
            </w:r>
          </w:p>
        </w:tc>
      </w:tr>
      <w:tr w:rsidR="00907026" w14:paraId="57582F6B" w14:textId="77777777">
        <w:trPr>
          <w:trHeight w:val="90"/>
          <w:jc w:val="center"/>
        </w:trPr>
        <w:tc>
          <w:tcPr>
            <w:tcW w:w="1339" w:type="dxa"/>
            <w:shd w:val="clear" w:color="auto" w:fill="FFFFFF"/>
            <w:vAlign w:val="center"/>
          </w:tcPr>
          <w:p w14:paraId="66DD0E5B"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D</w:t>
            </w:r>
          </w:p>
          <w:p w14:paraId="497CA69A"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 xml:space="preserve">课程描述 </w:t>
            </w:r>
          </w:p>
          <w:p w14:paraId="4E105137"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lang w:eastAsia="zh-TW"/>
              </w:rPr>
              <w:t>(</w:t>
            </w:r>
            <w:r>
              <w:rPr>
                <w:rFonts w:ascii="仿宋" w:eastAsia="仿宋" w:cs="仿宋" w:hint="eastAsia"/>
                <w:color w:val="000000"/>
                <w:sz w:val="24"/>
              </w:rPr>
              <w:t>含</w:t>
            </w:r>
            <w:r>
              <w:rPr>
                <w:rFonts w:ascii="仿宋" w:eastAsia="仿宋" w:cs="仿宋" w:hint="eastAsia"/>
                <w:color w:val="000000"/>
                <w:sz w:val="24"/>
                <w:lang w:eastAsia="zh-TW"/>
              </w:rPr>
              <w:t>性质、地位和任务)</w:t>
            </w:r>
          </w:p>
        </w:tc>
        <w:tc>
          <w:tcPr>
            <w:tcW w:w="7799" w:type="dxa"/>
            <w:gridSpan w:val="16"/>
            <w:tcBorders>
              <w:bottom w:val="single" w:sz="4" w:space="0" w:color="auto"/>
            </w:tcBorders>
            <w:shd w:val="clear" w:color="auto" w:fill="FFFFFF"/>
            <w:vAlign w:val="center"/>
          </w:tcPr>
          <w:p w14:paraId="63087AB4" w14:textId="77777777" w:rsidR="00907026" w:rsidRDefault="00907026">
            <w:pPr>
              <w:adjustRightInd w:val="0"/>
              <w:snapToGrid w:val="0"/>
              <w:spacing w:line="380" w:lineRule="exact"/>
              <w:rPr>
                <w:rFonts w:ascii="仿宋" w:eastAsia="仿宋" w:hint="eastAsia"/>
                <w:color w:val="000000"/>
                <w:sz w:val="24"/>
              </w:rPr>
            </w:pPr>
            <w:r>
              <w:rPr>
                <w:rFonts w:ascii="仿宋" w:eastAsia="仿宋" w:hint="eastAsia"/>
                <w:color w:val="000000"/>
                <w:sz w:val="24"/>
              </w:rPr>
              <w:t>高校学生心理健康教育课程是集知识传授、心理体验与行为训练为一体的公共课程。课程旨在使学生明确心理健康的标准及意义，增强自我心理保健意识和心理危机预防意识，掌握并应用心理健康知识，培养自我认知能力、人际沟通能力、自我调节能力，切实提高心理素质，促进学生全面发展。</w:t>
            </w:r>
          </w:p>
        </w:tc>
      </w:tr>
      <w:tr w:rsidR="00907026" w14:paraId="4E57134F" w14:textId="77777777">
        <w:trPr>
          <w:trHeight w:val="769"/>
          <w:jc w:val="center"/>
        </w:trPr>
        <w:tc>
          <w:tcPr>
            <w:tcW w:w="1339" w:type="dxa"/>
            <w:vMerge w:val="restart"/>
            <w:shd w:val="clear" w:color="auto" w:fill="FFFFFF"/>
            <w:vAlign w:val="center"/>
          </w:tcPr>
          <w:p w14:paraId="6D200884"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E</w:t>
            </w:r>
          </w:p>
          <w:p w14:paraId="00F39855"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课程学习目标及其与毕业要求的对应关系</w:t>
            </w:r>
          </w:p>
        </w:tc>
        <w:tc>
          <w:tcPr>
            <w:tcW w:w="7799" w:type="dxa"/>
            <w:gridSpan w:val="16"/>
            <w:tcBorders>
              <w:bottom w:val="single" w:sz="4" w:space="0" w:color="auto"/>
            </w:tcBorders>
            <w:shd w:val="clear" w:color="auto" w:fill="FFFFFF"/>
            <w:vAlign w:val="center"/>
          </w:tcPr>
          <w:p w14:paraId="1C27A968"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通过本课程的学习，学生具备如下知识、能力及情感态度价值观：</w:t>
            </w:r>
          </w:p>
          <w:p w14:paraId="389ABAEC" w14:textId="77777777" w:rsidR="00907026" w:rsidRDefault="00907026">
            <w:pPr>
              <w:adjustRightInd w:val="0"/>
              <w:snapToGrid w:val="0"/>
              <w:spacing w:line="380" w:lineRule="exact"/>
              <w:rPr>
                <w:rFonts w:ascii="仿宋" w:eastAsia="仿宋"/>
                <w:sz w:val="24"/>
                <w:shd w:val="solid" w:color="FFFFFF" w:fill="FFFFFF"/>
              </w:rPr>
            </w:pPr>
            <w:r>
              <w:rPr>
                <w:rFonts w:ascii="仿宋" w:eastAsia="仿宋" w:hint="eastAsia"/>
                <w:color w:val="000000"/>
                <w:sz w:val="24"/>
              </w:rPr>
              <w:t>课程目标1：通过本课程的教学，使学生了解心理学的有关理论和基本概念，明确心理健康的标准及意义，了解大学阶段人的心理发展特征及异常表现，掌握自我调适的基本知识。</w:t>
            </w:r>
            <w:r>
              <w:rPr>
                <w:rFonts w:ascii="仿宋" w:eastAsia="仿宋"/>
                <w:sz w:val="24"/>
                <w:shd w:val="solid" w:color="FFFFFF" w:fill="FFFFFF"/>
              </w:rPr>
              <w:t>（支撑毕业要求指标点</w:t>
            </w:r>
            <w:r>
              <w:rPr>
                <w:rFonts w:ascii="仿宋" w:eastAsia="仿宋" w:hint="eastAsia"/>
                <w:sz w:val="24"/>
                <w:shd w:val="solid" w:color="FFFFFF" w:fill="FFFFFF"/>
              </w:rPr>
              <w:t>2.1</w:t>
            </w:r>
            <w:r>
              <w:rPr>
                <w:rFonts w:ascii="仿宋" w:eastAsia="仿宋"/>
                <w:sz w:val="24"/>
                <w:shd w:val="solid" w:color="FFFFFF" w:fill="FFFFFF"/>
              </w:rPr>
              <w:t>）</w:t>
            </w:r>
          </w:p>
          <w:p w14:paraId="2301C14C" w14:textId="77777777" w:rsidR="00907026" w:rsidRDefault="00907026">
            <w:pPr>
              <w:adjustRightInd w:val="0"/>
              <w:snapToGrid w:val="0"/>
              <w:spacing w:line="380" w:lineRule="exact"/>
              <w:rPr>
                <w:rFonts w:ascii="仿宋" w:eastAsia="仿宋"/>
                <w:sz w:val="24"/>
                <w:shd w:val="solid" w:color="FFFFFF" w:fill="FFFFFF"/>
              </w:rPr>
            </w:pPr>
            <w:r>
              <w:rPr>
                <w:rFonts w:ascii="仿宋" w:eastAsia="仿宋" w:hint="eastAsia"/>
                <w:sz w:val="24"/>
                <w:shd w:val="solid" w:color="FFFFFF" w:fill="FFFFFF"/>
              </w:rPr>
              <w:t>课程目标2：通过本课程的教学，使学生掌握自我探索技能，心理调适技能及心理发展技能。如学习发展技能、环境适应技能、压力管理技能、沟通技能、问题解决技能、自我管理技能、人际交往技能和生涯规划技能等。</w:t>
            </w:r>
            <w:r>
              <w:rPr>
                <w:rFonts w:ascii="仿宋" w:eastAsia="仿宋"/>
                <w:sz w:val="24"/>
                <w:shd w:val="solid" w:color="FFFFFF" w:fill="FFFFFF"/>
              </w:rPr>
              <w:t>（支撑毕业要求指标点</w:t>
            </w:r>
            <w:r>
              <w:rPr>
                <w:rFonts w:ascii="仿宋" w:eastAsia="仿宋" w:hint="eastAsia"/>
                <w:sz w:val="24"/>
                <w:shd w:val="solid" w:color="FFFFFF" w:fill="FFFFFF"/>
              </w:rPr>
              <w:t>5.1</w:t>
            </w:r>
            <w:r>
              <w:rPr>
                <w:rFonts w:ascii="仿宋" w:eastAsia="仿宋"/>
                <w:sz w:val="24"/>
                <w:shd w:val="solid" w:color="FFFFFF" w:fill="FFFFFF"/>
              </w:rPr>
              <w:t>）</w:t>
            </w:r>
          </w:p>
          <w:p w14:paraId="15613C68" w14:textId="77777777" w:rsidR="00907026" w:rsidRDefault="00907026">
            <w:pPr>
              <w:adjustRightInd w:val="0"/>
              <w:snapToGrid w:val="0"/>
              <w:spacing w:line="380" w:lineRule="exact"/>
              <w:rPr>
                <w:rFonts w:ascii="仿宋" w:eastAsia="仿宋"/>
                <w:color w:val="000000"/>
                <w:sz w:val="24"/>
              </w:rPr>
            </w:pPr>
            <w:r>
              <w:rPr>
                <w:rFonts w:ascii="仿宋" w:eastAsia="仿宋" w:hint="eastAsia"/>
                <w:sz w:val="24"/>
                <w:shd w:val="solid" w:color="FFFFFF" w:fill="FFFFFF"/>
              </w:rPr>
              <w:t>课程目标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sz w:val="24"/>
                <w:shd w:val="solid" w:color="FFFFFF" w:fill="FFFFFF"/>
              </w:rPr>
              <w:t>（支撑毕业要求指标点</w:t>
            </w:r>
            <w:r>
              <w:rPr>
                <w:rFonts w:ascii="仿宋" w:eastAsia="仿宋" w:hint="eastAsia"/>
                <w:sz w:val="24"/>
                <w:shd w:val="solid" w:color="FFFFFF" w:fill="FFFFFF"/>
              </w:rPr>
              <w:t>12.2</w:t>
            </w:r>
            <w:r>
              <w:rPr>
                <w:rFonts w:ascii="仿宋" w:eastAsia="仿宋"/>
                <w:sz w:val="24"/>
                <w:shd w:val="solid" w:color="FFFFFF" w:fill="FFFFFF"/>
              </w:rPr>
              <w:t xml:space="preserve">） </w:t>
            </w:r>
          </w:p>
        </w:tc>
      </w:tr>
      <w:tr w:rsidR="00907026" w14:paraId="2056B96F" w14:textId="77777777">
        <w:trPr>
          <w:trHeight w:val="707"/>
          <w:jc w:val="center"/>
        </w:trPr>
        <w:tc>
          <w:tcPr>
            <w:tcW w:w="1339" w:type="dxa"/>
            <w:vMerge/>
            <w:shd w:val="clear" w:color="auto" w:fill="FFFFFF"/>
            <w:vAlign w:val="center"/>
          </w:tcPr>
          <w:p w14:paraId="7D8C9A02" w14:textId="77777777" w:rsidR="00907026" w:rsidRDefault="00907026">
            <w:pPr>
              <w:spacing w:line="380" w:lineRule="exact"/>
            </w:pPr>
          </w:p>
        </w:tc>
        <w:tc>
          <w:tcPr>
            <w:tcW w:w="1357" w:type="dxa"/>
            <w:tcBorders>
              <w:bottom w:val="single" w:sz="4" w:space="0" w:color="auto"/>
            </w:tcBorders>
            <w:shd w:val="clear" w:color="auto" w:fill="FFFFFF"/>
            <w:vAlign w:val="center"/>
          </w:tcPr>
          <w:p w14:paraId="15FD368A"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课程目标</w:t>
            </w:r>
          </w:p>
        </w:tc>
        <w:tc>
          <w:tcPr>
            <w:tcW w:w="4738" w:type="dxa"/>
            <w:gridSpan w:val="12"/>
            <w:tcBorders>
              <w:bottom w:val="single" w:sz="4" w:space="0" w:color="auto"/>
            </w:tcBorders>
            <w:shd w:val="clear" w:color="auto" w:fill="FFFFFF"/>
            <w:vAlign w:val="center"/>
          </w:tcPr>
          <w:p w14:paraId="2E2210B2"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毕业要求分解指标点</w:t>
            </w:r>
          </w:p>
        </w:tc>
        <w:tc>
          <w:tcPr>
            <w:tcW w:w="1704" w:type="dxa"/>
            <w:gridSpan w:val="3"/>
            <w:tcBorders>
              <w:bottom w:val="single" w:sz="4" w:space="0" w:color="auto"/>
            </w:tcBorders>
            <w:shd w:val="clear" w:color="auto" w:fill="FFFFFF"/>
            <w:vAlign w:val="center"/>
          </w:tcPr>
          <w:p w14:paraId="6BE737DB"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毕业要求</w:t>
            </w:r>
          </w:p>
        </w:tc>
      </w:tr>
      <w:tr w:rsidR="00907026" w14:paraId="5D771258" w14:textId="77777777">
        <w:trPr>
          <w:trHeight w:val="1410"/>
          <w:jc w:val="center"/>
        </w:trPr>
        <w:tc>
          <w:tcPr>
            <w:tcW w:w="1339" w:type="dxa"/>
            <w:vMerge/>
            <w:shd w:val="clear" w:color="auto" w:fill="FFFFFF"/>
            <w:vAlign w:val="center"/>
          </w:tcPr>
          <w:p w14:paraId="3A1487F4" w14:textId="77777777" w:rsidR="00907026" w:rsidRDefault="00907026">
            <w:pPr>
              <w:spacing w:line="380" w:lineRule="exact"/>
            </w:pPr>
          </w:p>
        </w:tc>
        <w:tc>
          <w:tcPr>
            <w:tcW w:w="1357" w:type="dxa"/>
            <w:tcBorders>
              <w:bottom w:val="single" w:sz="4" w:space="0" w:color="auto"/>
            </w:tcBorders>
            <w:shd w:val="clear" w:color="auto" w:fill="FFFFFF"/>
            <w:vAlign w:val="center"/>
          </w:tcPr>
          <w:p w14:paraId="40B0710F" w14:textId="77777777" w:rsidR="00907026" w:rsidRDefault="00907026">
            <w:pPr>
              <w:adjustRightInd w:val="0"/>
              <w:snapToGrid w:val="0"/>
              <w:spacing w:line="380" w:lineRule="exact"/>
              <w:jc w:val="center"/>
              <w:rPr>
                <w:rFonts w:ascii="仿宋" w:eastAsia="仿宋" w:hint="eastAsia"/>
                <w:color w:val="000000"/>
                <w:sz w:val="24"/>
              </w:rPr>
            </w:pPr>
            <w:r>
              <w:rPr>
                <w:rFonts w:ascii="仿宋" w:eastAsia="仿宋" w:hint="eastAsia"/>
                <w:color w:val="000000"/>
                <w:sz w:val="24"/>
              </w:rPr>
              <w:t>课程目标1</w:t>
            </w:r>
          </w:p>
          <w:p w14:paraId="4BEE28FC" w14:textId="77777777" w:rsidR="00907026" w:rsidRDefault="00907026">
            <w:pPr>
              <w:adjustRightInd w:val="0"/>
              <w:snapToGrid w:val="0"/>
              <w:spacing w:line="380" w:lineRule="exact"/>
              <w:jc w:val="center"/>
              <w:rPr>
                <w:rFonts w:ascii="仿宋" w:eastAsia="仿宋" w:hint="eastAsia"/>
                <w:color w:val="000000"/>
                <w:sz w:val="24"/>
              </w:rPr>
            </w:pPr>
            <w:r>
              <w:rPr>
                <w:rFonts w:ascii="仿宋" w:eastAsia="仿宋" w:hAnsi="仿宋" w:cs="仿宋" w:hint="eastAsia"/>
                <w:sz w:val="24"/>
              </w:rPr>
              <w:t>（H支撑）</w:t>
            </w:r>
          </w:p>
        </w:tc>
        <w:tc>
          <w:tcPr>
            <w:tcW w:w="4738" w:type="dxa"/>
            <w:gridSpan w:val="12"/>
            <w:shd w:val="clear" w:color="auto" w:fill="FFFFFF"/>
            <w:vAlign w:val="center"/>
          </w:tcPr>
          <w:p w14:paraId="0AA731E7" w14:textId="77777777" w:rsidR="00907026" w:rsidRDefault="00907026">
            <w:pPr>
              <w:adjustRightInd w:val="0"/>
              <w:snapToGrid w:val="0"/>
              <w:spacing w:line="380" w:lineRule="exact"/>
              <w:ind w:left="89" w:right="74"/>
              <w:rPr>
                <w:rFonts w:ascii="仿宋" w:eastAsia="仿宋" w:cs="Times New Roman Regular"/>
                <w:sz w:val="24"/>
              </w:rPr>
            </w:pPr>
            <w:r>
              <w:rPr>
                <w:rFonts w:ascii="仿宋" w:eastAsia="仿宋" w:cs="Times New Roman Regular" w:hint="eastAsia"/>
                <w:sz w:val="24"/>
              </w:rPr>
              <w:t>2.1爱岗爱生：认同化学教师职业的专业特性，形成良好的从教意愿，喜爱教师职业。有正确的教育观，心系学生，尊重学生人格，富有爱心、责任心，愿意做青少年成长成才的引路人。</w:t>
            </w:r>
          </w:p>
        </w:tc>
        <w:tc>
          <w:tcPr>
            <w:tcW w:w="1704" w:type="dxa"/>
            <w:gridSpan w:val="3"/>
            <w:shd w:val="clear" w:color="auto" w:fill="FFFFFF"/>
            <w:vAlign w:val="center"/>
          </w:tcPr>
          <w:p w14:paraId="4B32230A" w14:textId="77777777" w:rsidR="00907026" w:rsidRDefault="00907026">
            <w:pPr>
              <w:adjustRightInd w:val="0"/>
              <w:snapToGrid w:val="0"/>
              <w:spacing w:line="380" w:lineRule="exact"/>
              <w:jc w:val="center"/>
              <w:rPr>
                <w:rFonts w:ascii="仿宋" w:eastAsia="仿宋" w:cs="仿宋"/>
                <w:sz w:val="24"/>
              </w:rPr>
            </w:pPr>
            <w:r>
              <w:rPr>
                <w:rFonts w:ascii="仿宋" w:eastAsia="仿宋" w:cs="Times New Roman Regular" w:hint="eastAsia"/>
                <w:sz w:val="24"/>
              </w:rPr>
              <w:t>爱岗爱生（2.1）</w:t>
            </w:r>
          </w:p>
        </w:tc>
      </w:tr>
      <w:tr w:rsidR="00907026" w14:paraId="09B9B7ED" w14:textId="77777777">
        <w:trPr>
          <w:trHeight w:val="1412"/>
          <w:jc w:val="center"/>
        </w:trPr>
        <w:tc>
          <w:tcPr>
            <w:tcW w:w="1339" w:type="dxa"/>
            <w:vMerge/>
            <w:shd w:val="clear" w:color="auto" w:fill="FFFFFF"/>
            <w:vAlign w:val="center"/>
          </w:tcPr>
          <w:p w14:paraId="3C07A065" w14:textId="77777777" w:rsidR="00907026" w:rsidRDefault="00907026">
            <w:pPr>
              <w:spacing w:line="380" w:lineRule="exact"/>
            </w:pPr>
          </w:p>
        </w:tc>
        <w:tc>
          <w:tcPr>
            <w:tcW w:w="1357" w:type="dxa"/>
            <w:shd w:val="clear" w:color="auto" w:fill="FFFFFF"/>
            <w:vAlign w:val="center"/>
          </w:tcPr>
          <w:p w14:paraId="0BA12826" w14:textId="77777777" w:rsidR="00907026" w:rsidRDefault="00907026">
            <w:pPr>
              <w:adjustRightInd w:val="0"/>
              <w:snapToGrid w:val="0"/>
              <w:spacing w:line="380" w:lineRule="exact"/>
              <w:ind w:left="89" w:right="74"/>
              <w:rPr>
                <w:rFonts w:ascii="仿宋" w:eastAsia="仿宋" w:cs="Times New Roman Regular" w:hint="eastAsia"/>
                <w:sz w:val="24"/>
              </w:rPr>
            </w:pPr>
            <w:r>
              <w:rPr>
                <w:rFonts w:ascii="仿宋" w:eastAsia="仿宋" w:cs="Times New Roman Regular" w:hint="eastAsia"/>
                <w:sz w:val="24"/>
              </w:rPr>
              <w:t>课程目标2</w:t>
            </w:r>
          </w:p>
          <w:p w14:paraId="408DEB08" w14:textId="77777777" w:rsidR="00907026" w:rsidRDefault="00907026">
            <w:pPr>
              <w:adjustRightInd w:val="0"/>
              <w:snapToGrid w:val="0"/>
              <w:spacing w:line="380" w:lineRule="exact"/>
              <w:ind w:left="89" w:right="74"/>
              <w:rPr>
                <w:rFonts w:ascii="仿宋" w:eastAsia="仿宋" w:cs="Times New Roman Regular" w:hint="eastAsia"/>
                <w:sz w:val="24"/>
              </w:rPr>
            </w:pPr>
            <w:r>
              <w:rPr>
                <w:rFonts w:ascii="仿宋" w:eastAsia="仿宋" w:hAnsi="仿宋" w:cs="仿宋" w:hint="eastAsia"/>
                <w:sz w:val="24"/>
              </w:rPr>
              <w:t>（H支撑）</w:t>
            </w:r>
          </w:p>
        </w:tc>
        <w:tc>
          <w:tcPr>
            <w:tcW w:w="4738" w:type="dxa"/>
            <w:gridSpan w:val="12"/>
            <w:shd w:val="clear" w:color="auto" w:fill="FFFFFF"/>
            <w:vAlign w:val="center"/>
          </w:tcPr>
          <w:p w14:paraId="1F7E78B6" w14:textId="77777777" w:rsidR="00907026" w:rsidRDefault="00907026">
            <w:pPr>
              <w:adjustRightInd w:val="0"/>
              <w:snapToGrid w:val="0"/>
              <w:spacing w:line="380" w:lineRule="exact"/>
              <w:ind w:left="89" w:right="74"/>
              <w:rPr>
                <w:rFonts w:ascii="仿宋" w:eastAsia="仿宋" w:cs="Times New Roman Regular"/>
                <w:sz w:val="24"/>
              </w:rPr>
            </w:pPr>
            <w:r>
              <w:rPr>
                <w:rFonts w:ascii="仿宋" w:eastAsia="仿宋" w:cs="Times New Roman Regular" w:hint="eastAsia"/>
                <w:sz w:val="24"/>
              </w:rPr>
              <w:t>5.1</w:t>
            </w:r>
            <w:bookmarkStart w:id="6" w:name="OLE_LINK1"/>
            <w:r>
              <w:rPr>
                <w:rFonts w:ascii="仿宋" w:eastAsia="仿宋" w:cs="Times New Roman Regular" w:hint="eastAsia"/>
                <w:sz w:val="24"/>
              </w:rPr>
              <w:t>班级管理能力</w:t>
            </w:r>
            <w:bookmarkEnd w:id="6"/>
            <w:r>
              <w:rPr>
                <w:rFonts w:ascii="仿宋" w:eastAsia="仿宋" w:cs="Times New Roman Regular" w:hint="eastAsia"/>
                <w:sz w:val="24"/>
              </w:rPr>
              <w:t>。能就材料化学专业问题通过口头、文稿、图表等方式准确陈述和表达自己的观点，对同行或公众提出的专业问题做出清晰回应，理解并包容与业界同行和社会公众交流的差异性。</w:t>
            </w:r>
          </w:p>
        </w:tc>
        <w:tc>
          <w:tcPr>
            <w:tcW w:w="1704" w:type="dxa"/>
            <w:gridSpan w:val="3"/>
            <w:shd w:val="clear" w:color="auto" w:fill="FFFFFF"/>
            <w:vAlign w:val="center"/>
          </w:tcPr>
          <w:p w14:paraId="51E999AF" w14:textId="77777777" w:rsidR="00907026" w:rsidRDefault="00907026">
            <w:pPr>
              <w:adjustRightInd w:val="0"/>
              <w:snapToGrid w:val="0"/>
              <w:spacing w:line="380" w:lineRule="exact"/>
              <w:jc w:val="center"/>
              <w:rPr>
                <w:rFonts w:ascii="仿宋" w:eastAsia="仿宋" w:cs="仿宋"/>
                <w:sz w:val="24"/>
              </w:rPr>
            </w:pPr>
            <w:r>
              <w:rPr>
                <w:rFonts w:ascii="仿宋" w:eastAsia="仿宋" w:cs="Times New Roman Regular" w:hint="eastAsia"/>
                <w:sz w:val="24"/>
              </w:rPr>
              <w:t>班级管理能力</w:t>
            </w:r>
            <w:r>
              <w:rPr>
                <w:rFonts w:ascii="仿宋" w:eastAsia="仿宋" w:cs="仿宋" w:hint="eastAsia"/>
                <w:sz w:val="24"/>
              </w:rPr>
              <w:t>（5.1）</w:t>
            </w:r>
          </w:p>
        </w:tc>
      </w:tr>
      <w:tr w:rsidR="00907026" w14:paraId="62EA6475" w14:textId="77777777">
        <w:trPr>
          <w:trHeight w:val="1341"/>
          <w:jc w:val="center"/>
        </w:trPr>
        <w:tc>
          <w:tcPr>
            <w:tcW w:w="1339" w:type="dxa"/>
            <w:vMerge/>
            <w:shd w:val="clear" w:color="auto" w:fill="FFFFFF"/>
            <w:vAlign w:val="center"/>
          </w:tcPr>
          <w:p w14:paraId="34D1C169" w14:textId="77777777" w:rsidR="00907026" w:rsidRDefault="00907026">
            <w:pPr>
              <w:adjustRightInd w:val="0"/>
              <w:snapToGrid w:val="0"/>
              <w:spacing w:line="380" w:lineRule="exact"/>
              <w:jc w:val="center"/>
              <w:rPr>
                <w:rFonts w:ascii="仿宋" w:eastAsia="仿宋" w:cs="仿宋"/>
                <w:color w:val="000000"/>
                <w:sz w:val="24"/>
              </w:rPr>
            </w:pPr>
          </w:p>
        </w:tc>
        <w:tc>
          <w:tcPr>
            <w:tcW w:w="1357" w:type="dxa"/>
            <w:shd w:val="clear" w:color="auto" w:fill="FFFFFF"/>
            <w:vAlign w:val="center"/>
          </w:tcPr>
          <w:p w14:paraId="6DF5A977" w14:textId="77777777" w:rsidR="00907026" w:rsidRDefault="00907026">
            <w:pPr>
              <w:adjustRightInd w:val="0"/>
              <w:snapToGrid w:val="0"/>
              <w:spacing w:line="380" w:lineRule="exact"/>
              <w:jc w:val="center"/>
              <w:rPr>
                <w:rFonts w:ascii="仿宋" w:eastAsia="仿宋" w:hint="eastAsia"/>
                <w:color w:val="000000"/>
                <w:sz w:val="24"/>
              </w:rPr>
            </w:pPr>
            <w:r>
              <w:rPr>
                <w:rFonts w:ascii="仿宋" w:eastAsia="仿宋" w:hint="eastAsia"/>
                <w:color w:val="000000"/>
                <w:sz w:val="24"/>
              </w:rPr>
              <w:t>课程目标3</w:t>
            </w:r>
          </w:p>
          <w:p w14:paraId="04732FA6" w14:textId="77777777" w:rsidR="00907026" w:rsidRDefault="00907026">
            <w:pPr>
              <w:adjustRightInd w:val="0"/>
              <w:snapToGrid w:val="0"/>
              <w:spacing w:line="380" w:lineRule="exact"/>
              <w:jc w:val="center"/>
              <w:rPr>
                <w:rFonts w:ascii="仿宋" w:eastAsia="仿宋" w:hint="eastAsia"/>
                <w:color w:val="000000"/>
                <w:sz w:val="24"/>
              </w:rPr>
            </w:pPr>
            <w:r>
              <w:rPr>
                <w:rFonts w:ascii="仿宋" w:eastAsia="仿宋" w:hAnsi="仿宋" w:cs="仿宋" w:hint="eastAsia"/>
                <w:sz w:val="24"/>
              </w:rPr>
              <w:t>（M支撑）</w:t>
            </w:r>
          </w:p>
        </w:tc>
        <w:tc>
          <w:tcPr>
            <w:tcW w:w="4738" w:type="dxa"/>
            <w:gridSpan w:val="12"/>
            <w:shd w:val="clear" w:color="auto" w:fill="FFFFFF"/>
            <w:vAlign w:val="center"/>
          </w:tcPr>
          <w:p w14:paraId="51F798B1" w14:textId="77777777" w:rsidR="00907026" w:rsidRDefault="00907026">
            <w:pPr>
              <w:adjustRightInd w:val="0"/>
              <w:snapToGrid w:val="0"/>
              <w:spacing w:line="380" w:lineRule="exact"/>
              <w:ind w:left="89" w:right="74"/>
              <w:rPr>
                <w:rFonts w:ascii="仿宋" w:eastAsia="仿宋"/>
                <w:sz w:val="24"/>
              </w:rPr>
            </w:pPr>
            <w:r>
              <w:rPr>
                <w:rFonts w:ascii="仿宋" w:eastAsia="仿宋" w:cs="Times New Roman Regular" w:hint="eastAsia"/>
                <w:sz w:val="24"/>
              </w:rPr>
              <w:t>8.2沟通交流。掌握沟通合作的基本知识和基本技能，学会倾听他人的意见，以合适的方式准确表达自己的观点，乐于分享交流学习经验。</w:t>
            </w:r>
          </w:p>
        </w:tc>
        <w:tc>
          <w:tcPr>
            <w:tcW w:w="1704" w:type="dxa"/>
            <w:gridSpan w:val="3"/>
            <w:shd w:val="clear" w:color="auto" w:fill="FFFFFF"/>
            <w:vAlign w:val="center"/>
          </w:tcPr>
          <w:p w14:paraId="22A9B0A5" w14:textId="77777777" w:rsidR="00907026" w:rsidRDefault="00907026">
            <w:pPr>
              <w:adjustRightInd w:val="0"/>
              <w:snapToGrid w:val="0"/>
              <w:spacing w:line="380" w:lineRule="exact"/>
              <w:jc w:val="center"/>
              <w:rPr>
                <w:rFonts w:ascii="仿宋" w:eastAsia="仿宋" w:cs="仿宋"/>
                <w:sz w:val="24"/>
              </w:rPr>
            </w:pPr>
            <w:r>
              <w:rPr>
                <w:rFonts w:ascii="仿宋" w:eastAsia="仿宋" w:cs="Times New Roman Regular" w:hint="eastAsia"/>
                <w:sz w:val="24"/>
              </w:rPr>
              <w:t>沟通交流（8.2）</w:t>
            </w:r>
          </w:p>
        </w:tc>
      </w:tr>
      <w:tr w:rsidR="00907026" w14:paraId="33938E9D" w14:textId="77777777">
        <w:trPr>
          <w:trHeight w:val="582"/>
          <w:jc w:val="center"/>
        </w:trPr>
        <w:tc>
          <w:tcPr>
            <w:tcW w:w="1339" w:type="dxa"/>
            <w:vMerge w:val="restart"/>
            <w:shd w:val="clear" w:color="auto" w:fill="FFFFFF"/>
            <w:vAlign w:val="center"/>
          </w:tcPr>
          <w:p w14:paraId="551CD763"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F</w:t>
            </w:r>
          </w:p>
          <w:p w14:paraId="4E7FC69B"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理论学习内容</w:t>
            </w:r>
          </w:p>
        </w:tc>
        <w:tc>
          <w:tcPr>
            <w:tcW w:w="3048" w:type="dxa"/>
            <w:gridSpan w:val="5"/>
            <w:shd w:val="clear" w:color="auto" w:fill="FFFFFF"/>
            <w:vAlign w:val="center"/>
          </w:tcPr>
          <w:p w14:paraId="16F319C1"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章节学习内容与学习要求</w:t>
            </w:r>
          </w:p>
        </w:tc>
        <w:tc>
          <w:tcPr>
            <w:tcW w:w="3047" w:type="dxa"/>
            <w:gridSpan w:val="8"/>
            <w:shd w:val="clear" w:color="auto" w:fill="FFFFFF"/>
            <w:vAlign w:val="center"/>
          </w:tcPr>
          <w:p w14:paraId="072FB4BE" w14:textId="77777777" w:rsidR="00907026" w:rsidRDefault="00907026">
            <w:pPr>
              <w:adjustRightInd w:val="0"/>
              <w:snapToGrid w:val="0"/>
              <w:spacing w:line="380" w:lineRule="exact"/>
              <w:jc w:val="center"/>
              <w:rPr>
                <w:rFonts w:ascii="仿宋" w:eastAsia="仿宋" w:hAnsi="仿宋" w:cs="仿宋"/>
                <w:kern w:val="0"/>
                <w:sz w:val="24"/>
              </w:rPr>
            </w:pPr>
            <w:proofErr w:type="gramStart"/>
            <w:r>
              <w:rPr>
                <w:rFonts w:ascii="仿宋" w:eastAsia="仿宋" w:hAnsi="仿宋" w:cs="仿宋" w:hint="eastAsia"/>
                <w:kern w:val="0"/>
                <w:sz w:val="24"/>
              </w:rPr>
              <w:t>思政元素</w:t>
            </w:r>
            <w:proofErr w:type="gramEnd"/>
          </w:p>
          <w:p w14:paraId="4C359645"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hAnsi="仿宋" w:cs="仿宋" w:hint="eastAsia"/>
                <w:kern w:val="0"/>
                <w:sz w:val="24"/>
              </w:rPr>
              <w:t>及实现形式</w:t>
            </w:r>
          </w:p>
        </w:tc>
        <w:tc>
          <w:tcPr>
            <w:tcW w:w="1088" w:type="dxa"/>
            <w:gridSpan w:val="2"/>
            <w:shd w:val="clear" w:color="auto" w:fill="FFFFFF"/>
            <w:vAlign w:val="center"/>
          </w:tcPr>
          <w:p w14:paraId="3ED2A637"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支撑课程目标</w:t>
            </w:r>
          </w:p>
        </w:tc>
        <w:tc>
          <w:tcPr>
            <w:tcW w:w="616" w:type="dxa"/>
            <w:shd w:val="clear" w:color="auto" w:fill="FFFFFF"/>
            <w:vAlign w:val="center"/>
          </w:tcPr>
          <w:p w14:paraId="323F5AF5"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学时</w:t>
            </w:r>
          </w:p>
          <w:p w14:paraId="43912DB7"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分配</w:t>
            </w:r>
          </w:p>
        </w:tc>
      </w:tr>
      <w:tr w:rsidR="00907026" w14:paraId="355FF11A" w14:textId="77777777">
        <w:trPr>
          <w:trHeight w:val="454"/>
          <w:jc w:val="center"/>
        </w:trPr>
        <w:tc>
          <w:tcPr>
            <w:tcW w:w="1339" w:type="dxa"/>
            <w:vMerge/>
            <w:shd w:val="clear" w:color="auto" w:fill="FFFFFF"/>
            <w:vAlign w:val="center"/>
          </w:tcPr>
          <w:p w14:paraId="3ED2DB4D" w14:textId="77777777" w:rsidR="00907026" w:rsidRDefault="00907026">
            <w:pPr>
              <w:spacing w:line="380" w:lineRule="exact"/>
            </w:pPr>
          </w:p>
        </w:tc>
        <w:tc>
          <w:tcPr>
            <w:tcW w:w="3048" w:type="dxa"/>
            <w:gridSpan w:val="5"/>
            <w:vAlign w:val="center"/>
          </w:tcPr>
          <w:p w14:paraId="3A33F0A4" w14:textId="77777777" w:rsidR="00907026" w:rsidRDefault="00907026">
            <w:pPr>
              <w:widowControl/>
              <w:adjustRightInd w:val="0"/>
              <w:snapToGrid w:val="0"/>
              <w:spacing w:line="240" w:lineRule="auto"/>
              <w:rPr>
                <w:rFonts w:ascii="仿宋" w:eastAsia="仿宋" w:cs="仿宋"/>
                <w:kern w:val="0"/>
                <w:sz w:val="24"/>
              </w:rPr>
            </w:pPr>
            <w:r>
              <w:rPr>
                <w:rFonts w:ascii="仿宋" w:eastAsia="仿宋" w:cs="仿宋" w:hint="eastAsia"/>
                <w:kern w:val="0"/>
                <w:sz w:val="24"/>
              </w:rPr>
              <w:t>第一章大学生心理健康导论</w:t>
            </w:r>
          </w:p>
          <w:p w14:paraId="75A38AFB" w14:textId="77777777" w:rsidR="00907026" w:rsidRDefault="00907026">
            <w:pPr>
              <w:widowControl/>
              <w:adjustRightInd w:val="0"/>
              <w:snapToGrid w:val="0"/>
              <w:spacing w:line="240" w:lineRule="auto"/>
              <w:rPr>
                <w:rFonts w:ascii="仿宋" w:eastAsia="仿宋" w:cs="仿宋"/>
                <w:kern w:val="0"/>
                <w:sz w:val="24"/>
              </w:rPr>
            </w:pPr>
            <w:r>
              <w:rPr>
                <w:rFonts w:ascii="仿宋" w:eastAsia="仿宋" w:cs="仿宋" w:hint="eastAsia"/>
                <w:kern w:val="0"/>
                <w:sz w:val="24"/>
              </w:rPr>
              <w:t>知道：心理活动的特点和实质；大学生心理发展的特点；</w:t>
            </w:r>
          </w:p>
          <w:p w14:paraId="1E17C35C" w14:textId="77777777" w:rsidR="00907026" w:rsidRDefault="00907026">
            <w:pPr>
              <w:widowControl/>
              <w:adjustRightInd w:val="0"/>
              <w:snapToGrid w:val="0"/>
              <w:spacing w:line="240" w:lineRule="auto"/>
              <w:rPr>
                <w:rFonts w:ascii="仿宋" w:eastAsia="仿宋" w:cs="仿宋"/>
                <w:kern w:val="0"/>
                <w:sz w:val="24"/>
              </w:rPr>
            </w:pPr>
            <w:r>
              <w:rPr>
                <w:rFonts w:ascii="仿宋" w:eastAsia="仿宋" w:cs="仿宋" w:hint="eastAsia"/>
                <w:kern w:val="0"/>
                <w:sz w:val="24"/>
              </w:rPr>
              <w:t>领会：大学生心理健康的标准；</w:t>
            </w:r>
          </w:p>
          <w:p w14:paraId="10AE63C9" w14:textId="77777777" w:rsidR="00907026" w:rsidRDefault="00907026">
            <w:pPr>
              <w:widowControl/>
              <w:adjustRightInd w:val="0"/>
              <w:snapToGrid w:val="0"/>
              <w:spacing w:line="240" w:lineRule="auto"/>
              <w:rPr>
                <w:rFonts w:ascii="仿宋" w:eastAsia="仿宋" w:cs="仿宋"/>
                <w:bCs/>
                <w:color w:val="4472C4"/>
                <w:sz w:val="24"/>
              </w:rPr>
            </w:pPr>
            <w:r>
              <w:rPr>
                <w:rFonts w:ascii="仿宋" w:eastAsia="仿宋" w:cs="仿宋" w:hint="eastAsia"/>
                <w:kern w:val="0"/>
                <w:sz w:val="24"/>
              </w:rPr>
              <w:t>分析：影响大学生心理健康的主要因素。</w:t>
            </w:r>
          </w:p>
        </w:tc>
        <w:tc>
          <w:tcPr>
            <w:tcW w:w="3047" w:type="dxa"/>
            <w:gridSpan w:val="8"/>
            <w:vAlign w:val="center"/>
          </w:tcPr>
          <w:p w14:paraId="0D36D4D0" w14:textId="77777777" w:rsidR="00907026" w:rsidRDefault="00907026">
            <w:pPr>
              <w:spacing w:line="240" w:lineRule="auto"/>
              <w:rPr>
                <w:rFonts w:ascii="仿宋" w:eastAsia="仿宋" w:hAnsi="仿宋" w:cs="仿宋" w:hint="eastAsia"/>
                <w:sz w:val="24"/>
              </w:rPr>
            </w:pPr>
            <w:proofErr w:type="gramStart"/>
            <w:r>
              <w:rPr>
                <w:rFonts w:ascii="仿宋" w:eastAsia="仿宋" w:hAnsi="仿宋" w:cs="仿宋" w:hint="eastAsia"/>
                <w:sz w:val="24"/>
              </w:rPr>
              <w:t>思政元素</w:t>
            </w:r>
            <w:proofErr w:type="gramEnd"/>
            <w:r>
              <w:rPr>
                <w:rFonts w:ascii="仿宋" w:eastAsia="仿宋" w:hAnsi="仿宋" w:cs="仿宋" w:hint="eastAsia"/>
                <w:sz w:val="24"/>
              </w:rPr>
              <w:t>：融入辩证唯物主义世界观、理想信念、责任担当</w:t>
            </w:r>
            <w:proofErr w:type="gramStart"/>
            <w:r>
              <w:rPr>
                <w:rFonts w:ascii="仿宋" w:eastAsia="仿宋" w:hAnsi="仿宋" w:cs="仿宋" w:hint="eastAsia"/>
                <w:sz w:val="24"/>
              </w:rPr>
              <w:t>等思政</w:t>
            </w:r>
            <w:proofErr w:type="gramEnd"/>
            <w:r>
              <w:rPr>
                <w:rFonts w:ascii="仿宋" w:eastAsia="仿宋" w:hAnsi="仿宋" w:cs="仿宋" w:hint="eastAsia"/>
                <w:sz w:val="24"/>
              </w:rPr>
              <w:t>元素。</w:t>
            </w:r>
          </w:p>
          <w:p w14:paraId="0B8EEB49" w14:textId="77777777" w:rsidR="00907026" w:rsidRDefault="00907026">
            <w:pPr>
              <w:widowControl/>
              <w:adjustRightInd w:val="0"/>
              <w:snapToGrid w:val="0"/>
              <w:spacing w:line="240" w:lineRule="auto"/>
              <w:rPr>
                <w:rFonts w:ascii="仿宋" w:eastAsia="仿宋" w:cs="仿宋"/>
                <w:kern w:val="0"/>
                <w:sz w:val="24"/>
              </w:rPr>
            </w:pPr>
            <w:r>
              <w:rPr>
                <w:rFonts w:ascii="仿宋" w:eastAsia="仿宋" w:hAnsi="仿宋" w:cs="仿宋" w:hint="eastAsia"/>
                <w:sz w:val="24"/>
              </w:rPr>
              <w:t>实现形式：通过案例教学、主题活动讨论等形式，结合心理活动实质、发展特点、健康标准及影响因素，引导学生树立科学认知，培养抗压能力与社会责任感，实现育心与育德统一。</w:t>
            </w:r>
          </w:p>
        </w:tc>
        <w:tc>
          <w:tcPr>
            <w:tcW w:w="1088" w:type="dxa"/>
            <w:gridSpan w:val="2"/>
            <w:vAlign w:val="center"/>
          </w:tcPr>
          <w:p w14:paraId="04E4FA15" w14:textId="77777777" w:rsidR="00907026" w:rsidRDefault="00907026">
            <w:pPr>
              <w:widowControl/>
              <w:adjustRightInd w:val="0"/>
              <w:snapToGrid w:val="0"/>
              <w:spacing w:line="380" w:lineRule="exact"/>
              <w:jc w:val="center"/>
              <w:rPr>
                <w:rFonts w:ascii="仿宋" w:eastAsia="仿宋" w:cs="仿宋"/>
                <w:bCs/>
                <w:color w:val="4472C4"/>
                <w:sz w:val="24"/>
              </w:rPr>
            </w:pPr>
            <w:r>
              <w:rPr>
                <w:rFonts w:ascii="仿宋" w:eastAsia="仿宋" w:cs="仿宋" w:hint="eastAsia"/>
                <w:kern w:val="0"/>
                <w:sz w:val="24"/>
              </w:rPr>
              <w:t>支撑课程目标1、2</w:t>
            </w:r>
          </w:p>
        </w:tc>
        <w:tc>
          <w:tcPr>
            <w:tcW w:w="616" w:type="dxa"/>
            <w:shd w:val="clear" w:color="auto" w:fill="FFFFFF"/>
            <w:vAlign w:val="center"/>
          </w:tcPr>
          <w:p w14:paraId="5F5AB1B2" w14:textId="77777777" w:rsidR="00907026" w:rsidRDefault="00907026">
            <w:pPr>
              <w:adjustRightInd w:val="0"/>
              <w:snapToGrid w:val="0"/>
              <w:spacing w:line="380" w:lineRule="exact"/>
              <w:jc w:val="center"/>
              <w:rPr>
                <w:rFonts w:ascii="仿宋" w:eastAsia="仿宋" w:cs="仿宋"/>
                <w:color w:val="4472C4"/>
                <w:sz w:val="24"/>
              </w:rPr>
            </w:pPr>
            <w:r>
              <w:rPr>
                <w:rFonts w:ascii="仿宋" w:eastAsia="仿宋" w:cs="仿宋"/>
                <w:kern w:val="0"/>
                <w:sz w:val="24"/>
              </w:rPr>
              <w:t>2</w:t>
            </w:r>
          </w:p>
        </w:tc>
      </w:tr>
      <w:tr w:rsidR="00907026" w14:paraId="1E940A11" w14:textId="77777777">
        <w:trPr>
          <w:trHeight w:val="454"/>
          <w:jc w:val="center"/>
        </w:trPr>
        <w:tc>
          <w:tcPr>
            <w:tcW w:w="1339" w:type="dxa"/>
            <w:vMerge/>
            <w:shd w:val="clear" w:color="auto" w:fill="FFFFFF"/>
            <w:vAlign w:val="center"/>
          </w:tcPr>
          <w:p w14:paraId="3CB13A74" w14:textId="77777777" w:rsidR="00907026" w:rsidRDefault="00907026">
            <w:pPr>
              <w:spacing w:line="380" w:lineRule="exact"/>
            </w:pPr>
          </w:p>
        </w:tc>
        <w:tc>
          <w:tcPr>
            <w:tcW w:w="3048" w:type="dxa"/>
            <w:gridSpan w:val="5"/>
            <w:vAlign w:val="center"/>
          </w:tcPr>
          <w:p w14:paraId="761C3CF8"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第二章大学生心理咨询</w:t>
            </w:r>
          </w:p>
          <w:p w14:paraId="345BE537"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知道：心理咨询的概念和功能；大学生心理咨询的内容与类型。</w:t>
            </w:r>
          </w:p>
          <w:p w14:paraId="447530D8"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领会：大学生心理咨询的意义和特点；</w:t>
            </w:r>
          </w:p>
        </w:tc>
        <w:tc>
          <w:tcPr>
            <w:tcW w:w="3047" w:type="dxa"/>
            <w:gridSpan w:val="8"/>
            <w:vAlign w:val="center"/>
          </w:tcPr>
          <w:p w14:paraId="5EDF9B58" w14:textId="77777777" w:rsidR="00907026" w:rsidRDefault="00907026">
            <w:pPr>
              <w:adjustRightInd w:val="0"/>
              <w:snapToGrid w:val="0"/>
              <w:spacing w:line="240" w:lineRule="auto"/>
              <w:rPr>
                <w:rFonts w:ascii="仿宋" w:eastAsia="仿宋" w:cs="仿宋"/>
                <w:kern w:val="0"/>
                <w:sz w:val="24"/>
              </w:rPr>
            </w:pPr>
          </w:p>
        </w:tc>
        <w:tc>
          <w:tcPr>
            <w:tcW w:w="1088" w:type="dxa"/>
            <w:gridSpan w:val="2"/>
            <w:vAlign w:val="center"/>
          </w:tcPr>
          <w:p w14:paraId="435766BF" w14:textId="77777777" w:rsidR="00907026" w:rsidRDefault="00907026">
            <w:pPr>
              <w:widowControl/>
              <w:adjustRightInd w:val="0"/>
              <w:snapToGrid w:val="0"/>
              <w:spacing w:line="240" w:lineRule="auto"/>
              <w:jc w:val="center"/>
              <w:rPr>
                <w:rFonts w:ascii="仿宋" w:eastAsia="仿宋" w:cs="仿宋"/>
                <w:kern w:val="0"/>
                <w:sz w:val="24"/>
              </w:rPr>
            </w:pPr>
            <w:r>
              <w:rPr>
                <w:rFonts w:ascii="仿宋" w:eastAsia="仿宋" w:cs="仿宋" w:hint="eastAsia"/>
                <w:kern w:val="0"/>
                <w:sz w:val="24"/>
              </w:rPr>
              <w:t>支撑课程目标1、2、3</w:t>
            </w:r>
          </w:p>
        </w:tc>
        <w:tc>
          <w:tcPr>
            <w:tcW w:w="616" w:type="dxa"/>
            <w:shd w:val="clear" w:color="auto" w:fill="FFFFFF"/>
            <w:vAlign w:val="center"/>
          </w:tcPr>
          <w:p w14:paraId="0B0D76D2" w14:textId="77777777" w:rsidR="00907026" w:rsidRDefault="00907026">
            <w:pPr>
              <w:adjustRightInd w:val="0"/>
              <w:snapToGrid w:val="0"/>
              <w:spacing w:line="380" w:lineRule="exact"/>
              <w:jc w:val="center"/>
              <w:rPr>
                <w:rFonts w:ascii="仿宋" w:eastAsia="仿宋" w:cs="仿宋"/>
                <w:kern w:val="0"/>
                <w:sz w:val="24"/>
              </w:rPr>
            </w:pPr>
            <w:r>
              <w:rPr>
                <w:rFonts w:ascii="仿宋" w:eastAsia="仿宋" w:cs="仿宋" w:hint="eastAsia"/>
                <w:kern w:val="0"/>
                <w:sz w:val="24"/>
              </w:rPr>
              <w:t>2</w:t>
            </w:r>
          </w:p>
        </w:tc>
      </w:tr>
      <w:tr w:rsidR="00907026" w14:paraId="13FCBFC1" w14:textId="77777777">
        <w:trPr>
          <w:trHeight w:val="454"/>
          <w:jc w:val="center"/>
        </w:trPr>
        <w:tc>
          <w:tcPr>
            <w:tcW w:w="1339" w:type="dxa"/>
            <w:vMerge/>
            <w:shd w:val="clear" w:color="auto" w:fill="FFFFFF"/>
            <w:vAlign w:val="center"/>
          </w:tcPr>
          <w:p w14:paraId="3052F55C" w14:textId="77777777" w:rsidR="00907026" w:rsidRDefault="00907026">
            <w:pPr>
              <w:spacing w:line="380" w:lineRule="exact"/>
            </w:pPr>
          </w:p>
        </w:tc>
        <w:tc>
          <w:tcPr>
            <w:tcW w:w="3048" w:type="dxa"/>
            <w:gridSpan w:val="5"/>
            <w:vAlign w:val="center"/>
          </w:tcPr>
          <w:p w14:paraId="799B9353"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第三章大学生常见的心理障碍</w:t>
            </w:r>
          </w:p>
          <w:p w14:paraId="606FCD3D"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知道：大学生常见的心理困惑及异常心理；</w:t>
            </w:r>
          </w:p>
          <w:p w14:paraId="3C218131"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运用：大学生常见的心理疾病及其应对。</w:t>
            </w:r>
          </w:p>
        </w:tc>
        <w:tc>
          <w:tcPr>
            <w:tcW w:w="3047" w:type="dxa"/>
            <w:gridSpan w:val="8"/>
            <w:vAlign w:val="center"/>
          </w:tcPr>
          <w:p w14:paraId="6C65FB15" w14:textId="77777777" w:rsidR="00907026" w:rsidRDefault="00907026">
            <w:pPr>
              <w:adjustRightInd w:val="0"/>
              <w:snapToGrid w:val="0"/>
              <w:spacing w:line="240" w:lineRule="auto"/>
              <w:rPr>
                <w:rFonts w:ascii="仿宋" w:eastAsia="仿宋" w:cs="仿宋"/>
                <w:kern w:val="0"/>
                <w:sz w:val="24"/>
              </w:rPr>
            </w:pPr>
          </w:p>
        </w:tc>
        <w:tc>
          <w:tcPr>
            <w:tcW w:w="1088" w:type="dxa"/>
            <w:gridSpan w:val="2"/>
            <w:vAlign w:val="center"/>
          </w:tcPr>
          <w:p w14:paraId="1F5E3D02" w14:textId="77777777" w:rsidR="00907026" w:rsidRDefault="00907026">
            <w:pPr>
              <w:widowControl/>
              <w:adjustRightInd w:val="0"/>
              <w:snapToGrid w:val="0"/>
              <w:spacing w:line="240" w:lineRule="auto"/>
              <w:jc w:val="center"/>
              <w:rPr>
                <w:rFonts w:ascii="仿宋" w:eastAsia="仿宋" w:cs="仿宋"/>
                <w:kern w:val="0"/>
                <w:sz w:val="24"/>
              </w:rPr>
            </w:pPr>
            <w:r>
              <w:rPr>
                <w:rFonts w:ascii="仿宋" w:eastAsia="仿宋" w:cs="仿宋" w:hint="eastAsia"/>
                <w:kern w:val="0"/>
                <w:sz w:val="24"/>
              </w:rPr>
              <w:t>支撑课程目标1</w:t>
            </w:r>
          </w:p>
        </w:tc>
        <w:tc>
          <w:tcPr>
            <w:tcW w:w="616" w:type="dxa"/>
            <w:shd w:val="clear" w:color="auto" w:fill="FFFFFF"/>
            <w:vAlign w:val="center"/>
          </w:tcPr>
          <w:p w14:paraId="7D572A3F" w14:textId="77777777" w:rsidR="00907026" w:rsidRDefault="00907026">
            <w:pPr>
              <w:adjustRightInd w:val="0"/>
              <w:snapToGrid w:val="0"/>
              <w:spacing w:line="380" w:lineRule="exact"/>
              <w:jc w:val="center"/>
              <w:rPr>
                <w:rFonts w:ascii="仿宋" w:eastAsia="仿宋" w:cs="仿宋"/>
                <w:kern w:val="0"/>
                <w:sz w:val="24"/>
              </w:rPr>
            </w:pPr>
            <w:r>
              <w:rPr>
                <w:rFonts w:ascii="仿宋" w:eastAsia="仿宋" w:cs="仿宋" w:hint="eastAsia"/>
                <w:kern w:val="0"/>
                <w:sz w:val="24"/>
              </w:rPr>
              <w:t>4</w:t>
            </w:r>
          </w:p>
        </w:tc>
      </w:tr>
      <w:tr w:rsidR="00907026" w14:paraId="5F06593D" w14:textId="77777777">
        <w:trPr>
          <w:trHeight w:val="454"/>
          <w:jc w:val="center"/>
        </w:trPr>
        <w:tc>
          <w:tcPr>
            <w:tcW w:w="1339" w:type="dxa"/>
            <w:vMerge/>
            <w:shd w:val="clear" w:color="auto" w:fill="FFFFFF"/>
            <w:vAlign w:val="center"/>
          </w:tcPr>
          <w:p w14:paraId="6255152B" w14:textId="77777777" w:rsidR="00907026" w:rsidRDefault="00907026">
            <w:pPr>
              <w:spacing w:line="380" w:lineRule="exact"/>
            </w:pPr>
          </w:p>
        </w:tc>
        <w:tc>
          <w:tcPr>
            <w:tcW w:w="3048" w:type="dxa"/>
            <w:gridSpan w:val="5"/>
            <w:vAlign w:val="center"/>
          </w:tcPr>
          <w:p w14:paraId="751A0C74"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第四章大学生学习心理</w:t>
            </w:r>
          </w:p>
          <w:p w14:paraId="035CA552"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知道：大学生学习特点与心理机制；</w:t>
            </w:r>
          </w:p>
          <w:p w14:paraId="143EF2EA"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运用：学习能力的培养及潜能开发；常见的学习心理障碍及调适。</w:t>
            </w:r>
          </w:p>
        </w:tc>
        <w:tc>
          <w:tcPr>
            <w:tcW w:w="3047" w:type="dxa"/>
            <w:gridSpan w:val="8"/>
            <w:vAlign w:val="center"/>
          </w:tcPr>
          <w:p w14:paraId="4DF9B05B" w14:textId="77777777" w:rsidR="00907026" w:rsidRDefault="00907026">
            <w:pPr>
              <w:adjustRightInd w:val="0"/>
              <w:snapToGrid w:val="0"/>
              <w:spacing w:line="240" w:lineRule="auto"/>
              <w:rPr>
                <w:rFonts w:ascii="仿宋" w:eastAsia="仿宋" w:cs="仿宋"/>
                <w:kern w:val="0"/>
                <w:sz w:val="24"/>
              </w:rPr>
            </w:pPr>
          </w:p>
        </w:tc>
        <w:tc>
          <w:tcPr>
            <w:tcW w:w="1088" w:type="dxa"/>
            <w:gridSpan w:val="2"/>
            <w:vAlign w:val="center"/>
          </w:tcPr>
          <w:p w14:paraId="7EEF797B" w14:textId="77777777" w:rsidR="00907026" w:rsidRDefault="00907026">
            <w:pPr>
              <w:widowControl/>
              <w:adjustRightInd w:val="0"/>
              <w:snapToGrid w:val="0"/>
              <w:spacing w:line="240" w:lineRule="auto"/>
              <w:jc w:val="center"/>
              <w:rPr>
                <w:rFonts w:ascii="仿宋" w:eastAsia="仿宋" w:cs="仿宋"/>
                <w:bCs/>
                <w:color w:val="000000"/>
                <w:sz w:val="24"/>
              </w:rPr>
            </w:pPr>
            <w:r>
              <w:rPr>
                <w:rFonts w:ascii="仿宋" w:eastAsia="仿宋" w:cs="仿宋" w:hint="eastAsia"/>
                <w:kern w:val="0"/>
                <w:sz w:val="24"/>
              </w:rPr>
              <w:t>支撑课程目标1、2、3</w:t>
            </w:r>
          </w:p>
        </w:tc>
        <w:tc>
          <w:tcPr>
            <w:tcW w:w="616" w:type="dxa"/>
            <w:shd w:val="clear" w:color="auto" w:fill="FFFFFF"/>
            <w:vAlign w:val="center"/>
          </w:tcPr>
          <w:p w14:paraId="44146F80"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2</w:t>
            </w:r>
          </w:p>
        </w:tc>
      </w:tr>
      <w:tr w:rsidR="00907026" w14:paraId="2E317BCD" w14:textId="77777777">
        <w:trPr>
          <w:trHeight w:val="454"/>
          <w:jc w:val="center"/>
        </w:trPr>
        <w:tc>
          <w:tcPr>
            <w:tcW w:w="1339" w:type="dxa"/>
            <w:vMerge/>
            <w:shd w:val="clear" w:color="auto" w:fill="FFFFFF"/>
            <w:vAlign w:val="center"/>
          </w:tcPr>
          <w:p w14:paraId="119A6DE7" w14:textId="77777777" w:rsidR="00907026" w:rsidRDefault="00907026">
            <w:pPr>
              <w:spacing w:line="380" w:lineRule="exact"/>
            </w:pPr>
          </w:p>
        </w:tc>
        <w:tc>
          <w:tcPr>
            <w:tcW w:w="3048" w:type="dxa"/>
            <w:gridSpan w:val="5"/>
            <w:vAlign w:val="center"/>
          </w:tcPr>
          <w:p w14:paraId="6C76EA3E"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第五章大学生情绪管理</w:t>
            </w:r>
          </w:p>
          <w:p w14:paraId="290536A0"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知道：大学生情绪特点及其影响；</w:t>
            </w:r>
          </w:p>
          <w:p w14:paraId="480D5365"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运用：培养良好的情绪；不良情绪的表现及调适。</w:t>
            </w:r>
          </w:p>
        </w:tc>
        <w:tc>
          <w:tcPr>
            <w:tcW w:w="3047" w:type="dxa"/>
            <w:gridSpan w:val="8"/>
            <w:vAlign w:val="center"/>
          </w:tcPr>
          <w:p w14:paraId="4245172B" w14:textId="77777777" w:rsidR="00907026" w:rsidRDefault="00907026">
            <w:pPr>
              <w:adjustRightInd w:val="0"/>
              <w:snapToGrid w:val="0"/>
              <w:spacing w:line="240" w:lineRule="auto"/>
              <w:rPr>
                <w:rFonts w:ascii="仿宋" w:eastAsia="仿宋" w:cs="仿宋"/>
                <w:kern w:val="0"/>
                <w:sz w:val="24"/>
              </w:rPr>
            </w:pPr>
          </w:p>
        </w:tc>
        <w:tc>
          <w:tcPr>
            <w:tcW w:w="1088" w:type="dxa"/>
            <w:gridSpan w:val="2"/>
            <w:vAlign w:val="center"/>
          </w:tcPr>
          <w:p w14:paraId="6F969F6A" w14:textId="77777777" w:rsidR="00907026" w:rsidRDefault="00907026">
            <w:pPr>
              <w:widowControl/>
              <w:adjustRightInd w:val="0"/>
              <w:snapToGrid w:val="0"/>
              <w:spacing w:line="240" w:lineRule="auto"/>
              <w:jc w:val="center"/>
              <w:rPr>
                <w:rFonts w:ascii="仿宋" w:eastAsia="仿宋" w:cs="仿宋"/>
                <w:bCs/>
                <w:color w:val="4472C4"/>
                <w:sz w:val="24"/>
              </w:rPr>
            </w:pPr>
            <w:r>
              <w:rPr>
                <w:rFonts w:ascii="仿宋" w:eastAsia="仿宋" w:cs="仿宋" w:hint="eastAsia"/>
                <w:kern w:val="0"/>
                <w:sz w:val="24"/>
              </w:rPr>
              <w:t>支撑课程目标1、2、3</w:t>
            </w:r>
          </w:p>
        </w:tc>
        <w:tc>
          <w:tcPr>
            <w:tcW w:w="616" w:type="dxa"/>
            <w:shd w:val="clear" w:color="auto" w:fill="FFFFFF"/>
            <w:vAlign w:val="center"/>
          </w:tcPr>
          <w:p w14:paraId="006E9AB3"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3</w:t>
            </w:r>
          </w:p>
        </w:tc>
      </w:tr>
      <w:tr w:rsidR="00907026" w14:paraId="37D06201" w14:textId="77777777">
        <w:trPr>
          <w:trHeight w:val="454"/>
          <w:jc w:val="center"/>
        </w:trPr>
        <w:tc>
          <w:tcPr>
            <w:tcW w:w="1339" w:type="dxa"/>
            <w:vMerge/>
            <w:shd w:val="clear" w:color="auto" w:fill="FFFFFF"/>
            <w:vAlign w:val="center"/>
          </w:tcPr>
          <w:p w14:paraId="3B6738D9" w14:textId="77777777" w:rsidR="00907026" w:rsidRDefault="00907026">
            <w:pPr>
              <w:spacing w:line="380" w:lineRule="exact"/>
            </w:pPr>
          </w:p>
        </w:tc>
        <w:tc>
          <w:tcPr>
            <w:tcW w:w="3048" w:type="dxa"/>
            <w:gridSpan w:val="5"/>
            <w:vAlign w:val="center"/>
          </w:tcPr>
          <w:p w14:paraId="01FCA5DB"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第六章大学生的自我意识与培养</w:t>
            </w:r>
          </w:p>
          <w:p w14:paraId="5473633A"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知道：自我意识定义；</w:t>
            </w:r>
          </w:p>
          <w:p w14:paraId="69B28967"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领会：大学生自我意识发展的特点；</w:t>
            </w:r>
          </w:p>
          <w:p w14:paraId="014E2364"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运用：大学生自我意识偏差及其调适；自我意识的评估。</w:t>
            </w:r>
          </w:p>
        </w:tc>
        <w:tc>
          <w:tcPr>
            <w:tcW w:w="3047" w:type="dxa"/>
            <w:gridSpan w:val="8"/>
            <w:vAlign w:val="center"/>
          </w:tcPr>
          <w:p w14:paraId="2DB0672E" w14:textId="77777777" w:rsidR="00907026" w:rsidRDefault="00907026">
            <w:pPr>
              <w:rPr>
                <w:rFonts w:ascii="仿宋" w:eastAsia="仿宋" w:hAnsi="仿宋" w:cs="仿宋" w:hint="eastAsia"/>
                <w:sz w:val="24"/>
              </w:rPr>
            </w:pPr>
            <w:proofErr w:type="gramStart"/>
            <w:r>
              <w:rPr>
                <w:rFonts w:ascii="仿宋" w:eastAsia="仿宋" w:hAnsi="仿宋" w:cs="仿宋" w:hint="eastAsia"/>
                <w:sz w:val="24"/>
              </w:rPr>
              <w:t>思政元素</w:t>
            </w:r>
            <w:proofErr w:type="gramEnd"/>
            <w:r>
              <w:rPr>
                <w:rFonts w:ascii="仿宋" w:eastAsia="仿宋" w:hAnsi="仿宋" w:cs="仿宋" w:hint="eastAsia"/>
                <w:sz w:val="24"/>
              </w:rPr>
              <w:t>：围绕“自我成长与价值引领”</w:t>
            </w:r>
            <w:proofErr w:type="gramStart"/>
            <w:r>
              <w:rPr>
                <w:rFonts w:ascii="仿宋" w:eastAsia="仿宋" w:hAnsi="仿宋" w:cs="仿宋" w:hint="eastAsia"/>
                <w:sz w:val="24"/>
              </w:rPr>
              <w:t>融合思政元素</w:t>
            </w:r>
            <w:proofErr w:type="gramEnd"/>
            <w:r>
              <w:rPr>
                <w:rFonts w:ascii="仿宋" w:eastAsia="仿宋" w:hAnsi="仿宋" w:cs="仿宋" w:hint="eastAsia"/>
                <w:sz w:val="24"/>
              </w:rPr>
              <w:t>，将“四个意识”与自我定位结合，引导学生把个人理想融入中国梦，以“真（自我悦纳）善（共情他人）美（审美情趣）”细化和谐心态标准，培养积极处世的成长型思维。</w:t>
            </w:r>
          </w:p>
          <w:p w14:paraId="63731DDC" w14:textId="77777777" w:rsidR="00907026" w:rsidRDefault="00907026">
            <w:pPr>
              <w:rPr>
                <w:rFonts w:ascii="仿宋" w:eastAsia="仿宋" w:hAnsi="仿宋" w:cs="仿宋" w:hint="eastAsia"/>
                <w:sz w:val="24"/>
              </w:rPr>
            </w:pPr>
            <w:r>
              <w:rPr>
                <w:rFonts w:ascii="仿宋" w:eastAsia="仿宋" w:hAnsi="仿宋" w:cs="仿宋" w:hint="eastAsia"/>
                <w:sz w:val="24"/>
              </w:rPr>
              <w:t>实现形式：通过“人生坐标绘制”</w:t>
            </w:r>
            <w:proofErr w:type="gramStart"/>
            <w:r>
              <w:rPr>
                <w:rFonts w:ascii="仿宋" w:eastAsia="仿宋" w:hAnsi="仿宋" w:cs="仿宋" w:hint="eastAsia"/>
                <w:sz w:val="24"/>
              </w:rPr>
              <w:t>作业让</w:t>
            </w:r>
            <w:proofErr w:type="gramEnd"/>
            <w:r>
              <w:rPr>
                <w:rFonts w:ascii="仿宋" w:eastAsia="仿宋" w:hAnsi="仿宋" w:cs="仿宋" w:hint="eastAsia"/>
                <w:sz w:val="24"/>
              </w:rPr>
              <w:t>学生对照社会主义核心价值观修正理想自我画像，结合《鸢尾花》心理情景剧以及案例分析，通过活动具象化对自我意识偏差的反思，在动手操作与深度参与中</w:t>
            </w:r>
            <w:proofErr w:type="gramStart"/>
            <w:r>
              <w:rPr>
                <w:rFonts w:ascii="仿宋" w:eastAsia="仿宋" w:hAnsi="仿宋" w:cs="仿宋" w:hint="eastAsia"/>
                <w:sz w:val="24"/>
              </w:rPr>
              <w:t>内化思政理念</w:t>
            </w:r>
            <w:proofErr w:type="gramEnd"/>
            <w:r>
              <w:rPr>
                <w:rFonts w:ascii="仿宋" w:eastAsia="仿宋" w:hAnsi="仿宋" w:cs="仿宋" w:hint="eastAsia"/>
                <w:sz w:val="24"/>
              </w:rPr>
              <w:t>，达成自我意识培养与价值引领的统一。</w:t>
            </w:r>
          </w:p>
        </w:tc>
        <w:tc>
          <w:tcPr>
            <w:tcW w:w="1088" w:type="dxa"/>
            <w:gridSpan w:val="2"/>
            <w:vAlign w:val="center"/>
          </w:tcPr>
          <w:p w14:paraId="524D7792" w14:textId="77777777" w:rsidR="00907026" w:rsidRDefault="00907026">
            <w:pPr>
              <w:widowControl/>
              <w:adjustRightInd w:val="0"/>
              <w:snapToGrid w:val="0"/>
              <w:spacing w:line="240" w:lineRule="auto"/>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616" w:type="dxa"/>
            <w:shd w:val="clear" w:color="auto" w:fill="FFFFFF"/>
            <w:vAlign w:val="center"/>
          </w:tcPr>
          <w:p w14:paraId="00F0FAC1"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3</w:t>
            </w:r>
          </w:p>
        </w:tc>
      </w:tr>
      <w:tr w:rsidR="00907026" w14:paraId="1DDCA9C2" w14:textId="77777777">
        <w:trPr>
          <w:trHeight w:val="454"/>
          <w:jc w:val="center"/>
        </w:trPr>
        <w:tc>
          <w:tcPr>
            <w:tcW w:w="1339" w:type="dxa"/>
            <w:vMerge/>
            <w:shd w:val="clear" w:color="auto" w:fill="FFFFFF"/>
            <w:vAlign w:val="center"/>
          </w:tcPr>
          <w:p w14:paraId="504C9A6D" w14:textId="77777777" w:rsidR="00907026" w:rsidRDefault="00907026">
            <w:pPr>
              <w:spacing w:line="380" w:lineRule="exact"/>
            </w:pPr>
          </w:p>
        </w:tc>
        <w:tc>
          <w:tcPr>
            <w:tcW w:w="3048" w:type="dxa"/>
            <w:gridSpan w:val="5"/>
            <w:vAlign w:val="center"/>
          </w:tcPr>
          <w:p w14:paraId="25CD39A4"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第七章大学生人格发展与心理健康</w:t>
            </w:r>
          </w:p>
          <w:p w14:paraId="4D290D96"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知道：大学生的人格特征；</w:t>
            </w:r>
          </w:p>
          <w:p w14:paraId="3AFB187F"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领会：人格发展异常的表现与评估；</w:t>
            </w:r>
          </w:p>
          <w:p w14:paraId="4DE79448"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lastRenderedPageBreak/>
              <w:t>运用：大学生人格完善的途径和调适方法。</w:t>
            </w:r>
          </w:p>
        </w:tc>
        <w:tc>
          <w:tcPr>
            <w:tcW w:w="3047" w:type="dxa"/>
            <w:gridSpan w:val="8"/>
            <w:vAlign w:val="center"/>
          </w:tcPr>
          <w:p w14:paraId="48306752" w14:textId="77777777" w:rsidR="00907026" w:rsidRDefault="00907026">
            <w:pPr>
              <w:rPr>
                <w:rFonts w:ascii="仿宋" w:eastAsia="仿宋" w:hAnsi="仿宋" w:cs="仿宋" w:hint="eastAsia"/>
                <w:sz w:val="24"/>
              </w:rPr>
            </w:pPr>
          </w:p>
        </w:tc>
        <w:tc>
          <w:tcPr>
            <w:tcW w:w="1088" w:type="dxa"/>
            <w:gridSpan w:val="2"/>
            <w:vAlign w:val="center"/>
          </w:tcPr>
          <w:p w14:paraId="03F8947A" w14:textId="77777777" w:rsidR="00907026" w:rsidRDefault="00907026">
            <w:pPr>
              <w:widowControl/>
              <w:adjustRightInd w:val="0"/>
              <w:snapToGrid w:val="0"/>
              <w:spacing w:line="240" w:lineRule="auto"/>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616" w:type="dxa"/>
            <w:shd w:val="clear" w:color="auto" w:fill="FFFFFF"/>
            <w:vAlign w:val="center"/>
          </w:tcPr>
          <w:p w14:paraId="7264BE12"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4</w:t>
            </w:r>
          </w:p>
        </w:tc>
      </w:tr>
      <w:tr w:rsidR="00907026" w14:paraId="3536901C" w14:textId="77777777">
        <w:trPr>
          <w:trHeight w:val="1352"/>
          <w:jc w:val="center"/>
        </w:trPr>
        <w:tc>
          <w:tcPr>
            <w:tcW w:w="1339" w:type="dxa"/>
            <w:vMerge/>
            <w:shd w:val="clear" w:color="auto" w:fill="FFFFFF"/>
            <w:vAlign w:val="center"/>
          </w:tcPr>
          <w:p w14:paraId="35693CA3" w14:textId="77777777" w:rsidR="00907026" w:rsidRDefault="00907026">
            <w:pPr>
              <w:spacing w:line="380" w:lineRule="exact"/>
            </w:pPr>
          </w:p>
        </w:tc>
        <w:tc>
          <w:tcPr>
            <w:tcW w:w="3048" w:type="dxa"/>
            <w:gridSpan w:val="5"/>
            <w:vAlign w:val="center"/>
          </w:tcPr>
          <w:p w14:paraId="214805CB"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第八章大学生的人际交往</w:t>
            </w:r>
          </w:p>
          <w:p w14:paraId="631308A6"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知道：人际关系的意涵；大学生人际交往及影响因素；</w:t>
            </w:r>
          </w:p>
          <w:p w14:paraId="6C3FA237"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领会和运用：大学生人际交往原则及技巧；人际关系障碍及调适。</w:t>
            </w:r>
          </w:p>
        </w:tc>
        <w:tc>
          <w:tcPr>
            <w:tcW w:w="3047" w:type="dxa"/>
            <w:gridSpan w:val="8"/>
            <w:vAlign w:val="center"/>
          </w:tcPr>
          <w:p w14:paraId="603F16FB" w14:textId="77777777" w:rsidR="00907026" w:rsidRDefault="00907026">
            <w:pPr>
              <w:rPr>
                <w:rFonts w:ascii="仿宋" w:eastAsia="仿宋" w:hAnsi="仿宋" w:cs="仿宋" w:hint="eastAsia"/>
                <w:sz w:val="24"/>
              </w:rPr>
            </w:pPr>
            <w:proofErr w:type="gramStart"/>
            <w:r>
              <w:rPr>
                <w:rFonts w:ascii="仿宋" w:eastAsia="仿宋" w:hAnsi="仿宋" w:cs="仿宋" w:hint="eastAsia"/>
                <w:sz w:val="24"/>
              </w:rPr>
              <w:t>思政元素</w:t>
            </w:r>
            <w:proofErr w:type="gramEnd"/>
            <w:r>
              <w:rPr>
                <w:rFonts w:ascii="仿宋" w:eastAsia="仿宋" w:hAnsi="仿宋" w:cs="仿宋" w:hint="eastAsia"/>
                <w:sz w:val="24"/>
              </w:rPr>
              <w:t>：围绕“自我-他人-社会”三层价值联结</w:t>
            </w:r>
            <w:proofErr w:type="gramStart"/>
            <w:r>
              <w:rPr>
                <w:rFonts w:ascii="仿宋" w:eastAsia="仿宋" w:hAnsi="仿宋" w:cs="仿宋" w:hint="eastAsia"/>
                <w:sz w:val="24"/>
              </w:rPr>
              <w:t>优化思政元素</w:t>
            </w:r>
            <w:proofErr w:type="gramEnd"/>
            <w:r>
              <w:rPr>
                <w:rFonts w:ascii="仿宋" w:eastAsia="仿宋" w:hAnsi="仿宋" w:cs="仿宋" w:hint="eastAsia"/>
                <w:sz w:val="24"/>
              </w:rPr>
              <w:t>，在自我层面以积极生活态度为核心</w:t>
            </w:r>
            <w:proofErr w:type="gramStart"/>
            <w:r>
              <w:rPr>
                <w:rFonts w:ascii="仿宋" w:eastAsia="仿宋" w:hAnsi="仿宋" w:cs="仿宋" w:hint="eastAsia"/>
                <w:sz w:val="24"/>
              </w:rPr>
              <w:t>渗透奋斗</w:t>
            </w:r>
            <w:proofErr w:type="gramEnd"/>
            <w:r>
              <w:rPr>
                <w:rFonts w:ascii="仿宋" w:eastAsia="仿宋" w:hAnsi="仿宋" w:cs="仿宋" w:hint="eastAsia"/>
                <w:sz w:val="24"/>
              </w:rPr>
              <w:t>精神，他人层面通过</w:t>
            </w:r>
            <w:proofErr w:type="gramStart"/>
            <w:r>
              <w:rPr>
                <w:rFonts w:ascii="仿宋" w:eastAsia="仿宋" w:hAnsi="仿宋" w:cs="仿宋" w:hint="eastAsia"/>
                <w:sz w:val="24"/>
              </w:rPr>
              <w:t>共情式人际</w:t>
            </w:r>
            <w:proofErr w:type="gramEnd"/>
            <w:r>
              <w:rPr>
                <w:rFonts w:ascii="仿宋" w:eastAsia="仿宋" w:hAnsi="仿宋" w:cs="仿宋" w:hint="eastAsia"/>
                <w:sz w:val="24"/>
              </w:rPr>
              <w:t>认知理解和谐共生，社会层面将家</w:t>
            </w:r>
            <w:proofErr w:type="gramStart"/>
            <w:r>
              <w:rPr>
                <w:rFonts w:ascii="仿宋" w:eastAsia="仿宋" w:hAnsi="仿宋" w:cs="仿宋" w:hint="eastAsia"/>
                <w:sz w:val="24"/>
              </w:rPr>
              <w:t>国团结</w:t>
            </w:r>
            <w:proofErr w:type="gramEnd"/>
            <w:r>
              <w:rPr>
                <w:rFonts w:ascii="仿宋" w:eastAsia="仿宋" w:hAnsi="仿宋" w:cs="仿宋" w:hint="eastAsia"/>
                <w:sz w:val="24"/>
              </w:rPr>
              <w:t>具象为自我与集体价值的统一。</w:t>
            </w:r>
          </w:p>
          <w:p w14:paraId="6F6196E3" w14:textId="77777777" w:rsidR="00907026" w:rsidRDefault="00907026">
            <w:pPr>
              <w:rPr>
                <w:rFonts w:ascii="仿宋" w:eastAsia="仿宋" w:hAnsi="仿宋" w:cs="仿宋" w:hint="eastAsia"/>
                <w:sz w:val="24"/>
              </w:rPr>
            </w:pPr>
            <w:r>
              <w:rPr>
                <w:rFonts w:ascii="仿宋" w:eastAsia="仿宋" w:hAnsi="仿宋" w:cs="仿宋" w:hint="eastAsia"/>
                <w:sz w:val="24"/>
              </w:rPr>
              <w:t>实现形式：讲授人际交往效应时，着重强调积极期望，鼓励教育，培养社会主义建设者和接班人+心理案例“一个不懂如何与人交往的大学生”+心理情景剧“阳光生命，和谐共处”。</w:t>
            </w:r>
          </w:p>
        </w:tc>
        <w:tc>
          <w:tcPr>
            <w:tcW w:w="1088" w:type="dxa"/>
            <w:gridSpan w:val="2"/>
            <w:vAlign w:val="center"/>
          </w:tcPr>
          <w:p w14:paraId="0DE67E66" w14:textId="77777777" w:rsidR="00907026" w:rsidRDefault="00907026">
            <w:pPr>
              <w:widowControl/>
              <w:adjustRightInd w:val="0"/>
              <w:snapToGrid w:val="0"/>
              <w:spacing w:line="240" w:lineRule="auto"/>
              <w:jc w:val="center"/>
              <w:rPr>
                <w:rFonts w:ascii="仿宋" w:eastAsia="仿宋" w:cs="仿宋"/>
                <w:kern w:val="0"/>
                <w:sz w:val="24"/>
              </w:rPr>
            </w:pPr>
            <w:r>
              <w:rPr>
                <w:rFonts w:ascii="仿宋" w:eastAsia="仿宋" w:cs="仿宋" w:hint="eastAsia"/>
                <w:kern w:val="0"/>
                <w:sz w:val="24"/>
              </w:rPr>
              <w:t>支撑课程目标2、3</w:t>
            </w:r>
          </w:p>
        </w:tc>
        <w:tc>
          <w:tcPr>
            <w:tcW w:w="616" w:type="dxa"/>
            <w:shd w:val="clear" w:color="auto" w:fill="FFFFFF"/>
            <w:vAlign w:val="center"/>
          </w:tcPr>
          <w:p w14:paraId="5E8BD350"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4</w:t>
            </w:r>
          </w:p>
        </w:tc>
      </w:tr>
      <w:tr w:rsidR="00907026" w14:paraId="1BB150E7" w14:textId="77777777">
        <w:trPr>
          <w:trHeight w:val="1717"/>
          <w:jc w:val="center"/>
        </w:trPr>
        <w:tc>
          <w:tcPr>
            <w:tcW w:w="1339" w:type="dxa"/>
            <w:vMerge/>
            <w:shd w:val="clear" w:color="auto" w:fill="FFFFFF"/>
            <w:vAlign w:val="center"/>
          </w:tcPr>
          <w:p w14:paraId="0943592B" w14:textId="77777777" w:rsidR="00907026" w:rsidRDefault="00907026">
            <w:pPr>
              <w:spacing w:line="380" w:lineRule="exact"/>
            </w:pPr>
          </w:p>
        </w:tc>
        <w:tc>
          <w:tcPr>
            <w:tcW w:w="3048" w:type="dxa"/>
            <w:gridSpan w:val="5"/>
            <w:vAlign w:val="center"/>
          </w:tcPr>
          <w:p w14:paraId="77C075AC"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第九</w:t>
            </w:r>
            <w:proofErr w:type="gramStart"/>
            <w:r>
              <w:rPr>
                <w:rFonts w:ascii="仿宋" w:eastAsia="仿宋" w:cs="仿宋" w:hint="eastAsia"/>
                <w:kern w:val="0"/>
                <w:sz w:val="24"/>
              </w:rPr>
              <w:t>章大学</w:t>
            </w:r>
            <w:proofErr w:type="gramEnd"/>
            <w:r>
              <w:rPr>
                <w:rFonts w:ascii="仿宋" w:eastAsia="仿宋" w:cs="仿宋" w:hint="eastAsia"/>
                <w:kern w:val="0"/>
                <w:sz w:val="24"/>
              </w:rPr>
              <w:t>生性心理及恋爱心理</w:t>
            </w:r>
          </w:p>
          <w:p w14:paraId="2D6F4A63"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知道：性心理的发展和大学生性心理的特点；</w:t>
            </w:r>
          </w:p>
          <w:p w14:paraId="21857808"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领会：大学生性心理问题及调适；大学生恋爱心理发展的规律特点和常见问题</w:t>
            </w:r>
          </w:p>
          <w:p w14:paraId="185A8A00"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运用：培养健康恋爱观和择偶观。</w:t>
            </w:r>
          </w:p>
        </w:tc>
        <w:tc>
          <w:tcPr>
            <w:tcW w:w="3047" w:type="dxa"/>
            <w:gridSpan w:val="8"/>
            <w:vAlign w:val="center"/>
          </w:tcPr>
          <w:p w14:paraId="646CD33A" w14:textId="77777777" w:rsidR="00907026" w:rsidRDefault="00907026">
            <w:pPr>
              <w:adjustRightInd w:val="0"/>
              <w:snapToGrid w:val="0"/>
              <w:spacing w:line="240" w:lineRule="auto"/>
              <w:rPr>
                <w:rFonts w:ascii="仿宋" w:eastAsia="仿宋" w:cs="仿宋"/>
                <w:kern w:val="0"/>
                <w:sz w:val="24"/>
              </w:rPr>
            </w:pPr>
          </w:p>
        </w:tc>
        <w:tc>
          <w:tcPr>
            <w:tcW w:w="1088" w:type="dxa"/>
            <w:gridSpan w:val="2"/>
            <w:vAlign w:val="center"/>
          </w:tcPr>
          <w:p w14:paraId="3DF03EDF" w14:textId="77777777" w:rsidR="00907026" w:rsidRDefault="00907026">
            <w:pPr>
              <w:widowControl/>
              <w:adjustRightInd w:val="0"/>
              <w:snapToGrid w:val="0"/>
              <w:spacing w:line="240" w:lineRule="auto"/>
              <w:jc w:val="center"/>
              <w:rPr>
                <w:rFonts w:ascii="仿宋" w:eastAsia="仿宋" w:cs="仿宋"/>
                <w:kern w:val="0"/>
                <w:sz w:val="24"/>
              </w:rPr>
            </w:pPr>
            <w:r>
              <w:rPr>
                <w:rFonts w:ascii="仿宋" w:eastAsia="仿宋" w:cs="仿宋" w:hint="eastAsia"/>
                <w:kern w:val="0"/>
                <w:sz w:val="24"/>
              </w:rPr>
              <w:t>支撑课程目标2、3</w:t>
            </w:r>
          </w:p>
        </w:tc>
        <w:tc>
          <w:tcPr>
            <w:tcW w:w="616" w:type="dxa"/>
            <w:shd w:val="clear" w:color="auto" w:fill="FFFFFF"/>
            <w:vAlign w:val="center"/>
          </w:tcPr>
          <w:p w14:paraId="44A8D2F1"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2</w:t>
            </w:r>
          </w:p>
        </w:tc>
      </w:tr>
      <w:tr w:rsidR="00907026" w14:paraId="7A90D359" w14:textId="77777777">
        <w:trPr>
          <w:trHeight w:val="552"/>
          <w:jc w:val="center"/>
        </w:trPr>
        <w:tc>
          <w:tcPr>
            <w:tcW w:w="1339" w:type="dxa"/>
            <w:vMerge/>
            <w:shd w:val="clear" w:color="auto" w:fill="FFFFFF"/>
            <w:vAlign w:val="center"/>
          </w:tcPr>
          <w:p w14:paraId="7C79703A" w14:textId="77777777" w:rsidR="00907026" w:rsidRDefault="00907026">
            <w:pPr>
              <w:spacing w:line="380" w:lineRule="exact"/>
            </w:pPr>
          </w:p>
        </w:tc>
        <w:tc>
          <w:tcPr>
            <w:tcW w:w="3048" w:type="dxa"/>
            <w:gridSpan w:val="5"/>
            <w:vAlign w:val="center"/>
          </w:tcPr>
          <w:p w14:paraId="59D357C1"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第十章 大学生网络心理健康</w:t>
            </w:r>
          </w:p>
          <w:p w14:paraId="1BDA7C87"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知道：大学生网络心理问题的特点；</w:t>
            </w:r>
          </w:p>
          <w:p w14:paraId="27E812B9"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领会：大学生不良网络心理问题的识别和调适</w:t>
            </w:r>
          </w:p>
          <w:p w14:paraId="0D230838"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运用：健康使用网络，培育预防网络成瘾的能力，做到科学文明上网。</w:t>
            </w:r>
          </w:p>
          <w:p w14:paraId="13FF0AFD" w14:textId="77777777" w:rsidR="00907026" w:rsidRDefault="00907026">
            <w:pPr>
              <w:adjustRightInd w:val="0"/>
              <w:snapToGrid w:val="0"/>
              <w:spacing w:line="240" w:lineRule="auto"/>
              <w:rPr>
                <w:rFonts w:ascii="仿宋" w:eastAsia="仿宋" w:cs="仿宋"/>
                <w:kern w:val="0"/>
                <w:sz w:val="24"/>
              </w:rPr>
            </w:pPr>
          </w:p>
        </w:tc>
        <w:tc>
          <w:tcPr>
            <w:tcW w:w="3047" w:type="dxa"/>
            <w:gridSpan w:val="8"/>
            <w:vAlign w:val="center"/>
          </w:tcPr>
          <w:p w14:paraId="3A5539B1" w14:textId="77777777" w:rsidR="00907026" w:rsidRDefault="00907026">
            <w:pPr>
              <w:rPr>
                <w:rFonts w:ascii="仿宋" w:eastAsia="仿宋" w:hAnsi="仿宋" w:cs="仿宋" w:hint="eastAsia"/>
                <w:sz w:val="24"/>
              </w:rPr>
            </w:pPr>
            <w:proofErr w:type="gramStart"/>
            <w:r>
              <w:rPr>
                <w:rFonts w:ascii="仿宋" w:eastAsia="仿宋" w:hAnsi="仿宋" w:cs="仿宋" w:hint="eastAsia"/>
                <w:sz w:val="24"/>
              </w:rPr>
              <w:t>思政元素</w:t>
            </w:r>
            <w:proofErr w:type="gramEnd"/>
            <w:r>
              <w:rPr>
                <w:rFonts w:ascii="仿宋" w:eastAsia="仿宋" w:hAnsi="仿宋" w:cs="仿宋" w:hint="eastAsia"/>
                <w:sz w:val="24"/>
              </w:rPr>
              <w:t>：培养学生在网络生活中，严格自律、科学、健康上网，自觉维护网络生活的正常秩序，体现了中华民族的社会公德。</w:t>
            </w:r>
          </w:p>
          <w:p w14:paraId="72931476" w14:textId="77777777" w:rsidR="00907026" w:rsidRDefault="00907026">
            <w:pPr>
              <w:rPr>
                <w:rFonts w:ascii="仿宋" w:eastAsia="仿宋" w:cs="仿宋"/>
                <w:kern w:val="0"/>
                <w:sz w:val="24"/>
              </w:rPr>
            </w:pPr>
            <w:r>
              <w:rPr>
                <w:rFonts w:ascii="仿宋" w:eastAsia="仿宋" w:hAnsi="仿宋" w:cs="仿宋" w:hint="eastAsia"/>
                <w:sz w:val="24"/>
              </w:rPr>
              <w:t>实现形式：讲授网络影响时结合“双刃剑”案例引导学生识别“沉迷逃避”“信息盲从”等自我意识偏差，通过观看心理情景剧，开展“我</w:t>
            </w:r>
            <w:r>
              <w:rPr>
                <w:rFonts w:ascii="仿宋" w:eastAsia="仿宋" w:hAnsi="仿宋" w:cs="仿宋" w:hint="eastAsia"/>
                <w:sz w:val="24"/>
              </w:rPr>
              <w:lastRenderedPageBreak/>
              <w:t>的'E网情深'”体验活动，在网络生活实践中强化自我觉察与责任担当，达成自我意识培养与网络素养教育的统一。</w:t>
            </w:r>
          </w:p>
        </w:tc>
        <w:tc>
          <w:tcPr>
            <w:tcW w:w="1088" w:type="dxa"/>
            <w:gridSpan w:val="2"/>
            <w:vAlign w:val="center"/>
          </w:tcPr>
          <w:p w14:paraId="0F84F8EB" w14:textId="77777777" w:rsidR="00907026" w:rsidRDefault="00907026">
            <w:pPr>
              <w:widowControl/>
              <w:adjustRightInd w:val="0"/>
              <w:snapToGrid w:val="0"/>
              <w:spacing w:line="240" w:lineRule="auto"/>
              <w:jc w:val="center"/>
              <w:rPr>
                <w:rFonts w:ascii="仿宋" w:eastAsia="仿宋" w:cs="仿宋"/>
                <w:kern w:val="0"/>
                <w:sz w:val="24"/>
              </w:rPr>
            </w:pPr>
            <w:r>
              <w:rPr>
                <w:rFonts w:ascii="仿宋" w:eastAsia="仿宋" w:cs="仿宋" w:hint="eastAsia"/>
                <w:kern w:val="0"/>
                <w:sz w:val="24"/>
              </w:rPr>
              <w:lastRenderedPageBreak/>
              <w:t>支撑课程目标3</w:t>
            </w:r>
          </w:p>
        </w:tc>
        <w:tc>
          <w:tcPr>
            <w:tcW w:w="616" w:type="dxa"/>
            <w:shd w:val="clear" w:color="auto" w:fill="FFFFFF"/>
            <w:vAlign w:val="center"/>
          </w:tcPr>
          <w:p w14:paraId="7B4E0132"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2</w:t>
            </w:r>
          </w:p>
        </w:tc>
      </w:tr>
      <w:tr w:rsidR="00907026" w14:paraId="5458E2AE" w14:textId="77777777">
        <w:trPr>
          <w:trHeight w:val="90"/>
          <w:jc w:val="center"/>
        </w:trPr>
        <w:tc>
          <w:tcPr>
            <w:tcW w:w="1339" w:type="dxa"/>
            <w:vMerge/>
            <w:shd w:val="clear" w:color="auto" w:fill="FFFFFF"/>
            <w:vAlign w:val="center"/>
          </w:tcPr>
          <w:p w14:paraId="2108E4A9" w14:textId="77777777" w:rsidR="00907026" w:rsidRDefault="00907026">
            <w:pPr>
              <w:spacing w:line="380" w:lineRule="exact"/>
            </w:pPr>
          </w:p>
        </w:tc>
        <w:tc>
          <w:tcPr>
            <w:tcW w:w="3048" w:type="dxa"/>
            <w:gridSpan w:val="5"/>
            <w:vAlign w:val="center"/>
          </w:tcPr>
          <w:p w14:paraId="6D38ED73"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第十一章大学生压力管理</w:t>
            </w:r>
          </w:p>
          <w:p w14:paraId="3BFA4E9D"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知道：压力和挫折概述；</w:t>
            </w:r>
          </w:p>
          <w:p w14:paraId="0CA69E00"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分析：大学生压力和挫折的产生与特点；压力和挫折对大学生心理的影响；</w:t>
            </w:r>
          </w:p>
          <w:p w14:paraId="6F082BFB"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运用：压力管理与挫折应对。</w:t>
            </w:r>
          </w:p>
          <w:p w14:paraId="278C2F0D" w14:textId="77777777" w:rsidR="00907026" w:rsidRDefault="00907026">
            <w:pPr>
              <w:adjustRightInd w:val="0"/>
              <w:snapToGrid w:val="0"/>
              <w:spacing w:line="240" w:lineRule="auto"/>
              <w:rPr>
                <w:rFonts w:ascii="仿宋" w:eastAsia="仿宋" w:cs="仿宋"/>
                <w:kern w:val="0"/>
                <w:sz w:val="24"/>
              </w:rPr>
            </w:pPr>
          </w:p>
        </w:tc>
        <w:tc>
          <w:tcPr>
            <w:tcW w:w="3047" w:type="dxa"/>
            <w:gridSpan w:val="8"/>
            <w:vAlign w:val="center"/>
          </w:tcPr>
          <w:p w14:paraId="47F5CABB" w14:textId="77777777" w:rsidR="00907026" w:rsidRDefault="00907026">
            <w:pPr>
              <w:rPr>
                <w:rFonts w:ascii="仿宋" w:eastAsia="仿宋" w:hAnsi="仿宋" w:cs="仿宋" w:hint="eastAsia"/>
                <w:sz w:val="24"/>
              </w:rPr>
            </w:pPr>
            <w:proofErr w:type="gramStart"/>
            <w:r>
              <w:rPr>
                <w:rFonts w:ascii="仿宋" w:eastAsia="仿宋" w:hAnsi="仿宋" w:cs="仿宋" w:hint="eastAsia"/>
                <w:sz w:val="24"/>
              </w:rPr>
              <w:t>思政元素</w:t>
            </w:r>
            <w:proofErr w:type="gramEnd"/>
            <w:r>
              <w:rPr>
                <w:rFonts w:ascii="仿宋" w:eastAsia="仿宋" w:hAnsi="仿宋" w:cs="仿宋" w:hint="eastAsia"/>
                <w:sz w:val="24"/>
              </w:rPr>
              <w:t>：培养学生责任意识，用适当的抱负水平调整心态，发扬民族和时代精神，为伟大的中国梦而奋斗。</w:t>
            </w:r>
          </w:p>
          <w:p w14:paraId="3B6F4CF0" w14:textId="77777777" w:rsidR="00907026" w:rsidRDefault="00907026">
            <w:pPr>
              <w:rPr>
                <w:rFonts w:ascii="仿宋" w:eastAsia="仿宋" w:cs="仿宋"/>
                <w:kern w:val="0"/>
                <w:sz w:val="24"/>
              </w:rPr>
            </w:pPr>
            <w:r>
              <w:rPr>
                <w:rFonts w:ascii="仿宋" w:eastAsia="仿宋" w:hAnsi="仿宋" w:cs="仿宋" w:hint="eastAsia"/>
                <w:sz w:val="24"/>
              </w:rPr>
              <w:t>实现形式：讲授压力时结合“临近毕业的李新同学”案例，引导从自我觉察出发将中等强度压力转化为奋斗动力，在压力调适过程中强化为中国梦奋斗的责任担当，达成自我意识提升与时代精神培育的融合。</w:t>
            </w:r>
          </w:p>
        </w:tc>
        <w:tc>
          <w:tcPr>
            <w:tcW w:w="1088" w:type="dxa"/>
            <w:gridSpan w:val="2"/>
            <w:vAlign w:val="center"/>
          </w:tcPr>
          <w:p w14:paraId="37E76755" w14:textId="77777777" w:rsidR="00907026" w:rsidRDefault="00907026">
            <w:pPr>
              <w:widowControl/>
              <w:adjustRightInd w:val="0"/>
              <w:snapToGrid w:val="0"/>
              <w:spacing w:line="240" w:lineRule="auto"/>
              <w:jc w:val="center"/>
              <w:rPr>
                <w:rFonts w:ascii="仿宋" w:eastAsia="仿宋" w:cs="仿宋"/>
                <w:kern w:val="0"/>
                <w:sz w:val="24"/>
              </w:rPr>
            </w:pPr>
            <w:r>
              <w:rPr>
                <w:rFonts w:ascii="仿宋" w:eastAsia="仿宋" w:cs="仿宋" w:hint="eastAsia"/>
                <w:kern w:val="0"/>
                <w:sz w:val="24"/>
              </w:rPr>
              <w:t>支撑课程目标1、2、3</w:t>
            </w:r>
          </w:p>
        </w:tc>
        <w:tc>
          <w:tcPr>
            <w:tcW w:w="616" w:type="dxa"/>
            <w:shd w:val="clear" w:color="auto" w:fill="FFFFFF"/>
            <w:vAlign w:val="center"/>
          </w:tcPr>
          <w:p w14:paraId="4374010B"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2</w:t>
            </w:r>
          </w:p>
        </w:tc>
      </w:tr>
      <w:tr w:rsidR="00907026" w14:paraId="354651D3" w14:textId="77777777">
        <w:trPr>
          <w:trHeight w:val="454"/>
          <w:jc w:val="center"/>
        </w:trPr>
        <w:tc>
          <w:tcPr>
            <w:tcW w:w="1339" w:type="dxa"/>
            <w:vMerge/>
            <w:shd w:val="clear" w:color="auto" w:fill="FFFFFF"/>
            <w:vAlign w:val="center"/>
          </w:tcPr>
          <w:p w14:paraId="70FD0553" w14:textId="77777777" w:rsidR="00907026" w:rsidRDefault="00907026">
            <w:pPr>
              <w:spacing w:line="380" w:lineRule="exact"/>
            </w:pPr>
          </w:p>
        </w:tc>
        <w:tc>
          <w:tcPr>
            <w:tcW w:w="3048" w:type="dxa"/>
            <w:gridSpan w:val="5"/>
            <w:vAlign w:val="center"/>
          </w:tcPr>
          <w:p w14:paraId="35C2325F"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第十二</w:t>
            </w:r>
            <w:proofErr w:type="gramStart"/>
            <w:r>
              <w:rPr>
                <w:rFonts w:ascii="仿宋" w:eastAsia="仿宋" w:cs="仿宋" w:hint="eastAsia"/>
                <w:kern w:val="0"/>
                <w:sz w:val="24"/>
              </w:rPr>
              <w:t>章生命</w:t>
            </w:r>
            <w:proofErr w:type="gramEnd"/>
            <w:r>
              <w:rPr>
                <w:rFonts w:ascii="仿宋" w:eastAsia="仿宋" w:cs="仿宋" w:hint="eastAsia"/>
                <w:kern w:val="0"/>
                <w:sz w:val="24"/>
              </w:rPr>
              <w:t>关怀与心理危机应对</w:t>
            </w:r>
          </w:p>
          <w:p w14:paraId="76132BAB"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知道：大学生心理危机的表现；</w:t>
            </w:r>
          </w:p>
          <w:p w14:paraId="587F320F"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领会：生命的意义；</w:t>
            </w:r>
          </w:p>
          <w:p w14:paraId="22B05BDE" w14:textId="77777777" w:rsidR="00907026" w:rsidRDefault="00907026">
            <w:pPr>
              <w:adjustRightInd w:val="0"/>
              <w:snapToGrid w:val="0"/>
              <w:spacing w:line="240" w:lineRule="auto"/>
              <w:rPr>
                <w:rFonts w:ascii="仿宋" w:eastAsia="仿宋" w:cs="仿宋"/>
                <w:kern w:val="0"/>
                <w:sz w:val="24"/>
              </w:rPr>
            </w:pPr>
            <w:r>
              <w:rPr>
                <w:rFonts w:ascii="仿宋" w:eastAsia="仿宋" w:cs="仿宋" w:hint="eastAsia"/>
                <w:kern w:val="0"/>
                <w:sz w:val="24"/>
              </w:rPr>
              <w:t>运用：大学生心理危机的预防与干预。</w:t>
            </w:r>
          </w:p>
        </w:tc>
        <w:tc>
          <w:tcPr>
            <w:tcW w:w="3047" w:type="dxa"/>
            <w:gridSpan w:val="8"/>
            <w:vAlign w:val="center"/>
          </w:tcPr>
          <w:p w14:paraId="62C11522" w14:textId="77777777" w:rsidR="00907026" w:rsidRDefault="00907026">
            <w:pPr>
              <w:rPr>
                <w:rFonts w:ascii="仿宋" w:eastAsia="仿宋" w:hAnsi="仿宋" w:cs="仿宋" w:hint="eastAsia"/>
                <w:sz w:val="24"/>
              </w:rPr>
            </w:pPr>
            <w:proofErr w:type="gramStart"/>
            <w:r>
              <w:rPr>
                <w:rFonts w:ascii="仿宋" w:eastAsia="仿宋" w:hAnsi="仿宋" w:cs="仿宋" w:hint="eastAsia"/>
                <w:sz w:val="24"/>
              </w:rPr>
              <w:t>思政元素</w:t>
            </w:r>
            <w:proofErr w:type="gramEnd"/>
            <w:r>
              <w:rPr>
                <w:rFonts w:ascii="仿宋" w:eastAsia="仿宋" w:hAnsi="仿宋" w:cs="仿宋" w:hint="eastAsia"/>
                <w:sz w:val="24"/>
              </w:rPr>
              <w:t>：围绕生命价值与自我觉醒</w:t>
            </w:r>
            <w:proofErr w:type="gramStart"/>
            <w:r>
              <w:rPr>
                <w:rFonts w:ascii="仿宋" w:eastAsia="仿宋" w:hAnsi="仿宋" w:cs="仿宋" w:hint="eastAsia"/>
                <w:sz w:val="24"/>
              </w:rPr>
              <w:t>融合思政元素</w:t>
            </w:r>
            <w:proofErr w:type="gramEnd"/>
            <w:r>
              <w:rPr>
                <w:rFonts w:ascii="仿宋" w:eastAsia="仿宋" w:hAnsi="仿宋" w:cs="仿宋" w:hint="eastAsia"/>
                <w:sz w:val="24"/>
              </w:rPr>
              <w:t>，将珍爱生命升华为“自我认知→生命敬畏→价值创造”的成长链，强调热爱生命是自我意识的根基，热爱自然与贡献社会是生命意义的延伸。</w:t>
            </w:r>
          </w:p>
          <w:p w14:paraId="2454B01D" w14:textId="77777777" w:rsidR="00907026" w:rsidRDefault="00907026">
            <w:pPr>
              <w:rPr>
                <w:rFonts w:ascii="仿宋" w:eastAsia="仿宋" w:cs="仿宋"/>
                <w:kern w:val="0"/>
                <w:sz w:val="24"/>
              </w:rPr>
            </w:pPr>
            <w:r>
              <w:rPr>
                <w:rFonts w:ascii="仿宋" w:eastAsia="仿宋" w:hAnsi="仿宋" w:cs="仿宋" w:hint="eastAsia"/>
                <w:sz w:val="24"/>
              </w:rPr>
              <w:t>实现形式：讲授生命意义时，强调人在有限生命里了解生命的价值与意义+心理训练“洞口余生”+冥想“体验生命”。</w:t>
            </w:r>
          </w:p>
        </w:tc>
        <w:tc>
          <w:tcPr>
            <w:tcW w:w="1088" w:type="dxa"/>
            <w:gridSpan w:val="2"/>
            <w:vAlign w:val="center"/>
          </w:tcPr>
          <w:p w14:paraId="5FF51E8D" w14:textId="77777777" w:rsidR="00907026" w:rsidRDefault="00907026">
            <w:pPr>
              <w:widowControl/>
              <w:adjustRightInd w:val="0"/>
              <w:snapToGrid w:val="0"/>
              <w:spacing w:line="240" w:lineRule="auto"/>
              <w:jc w:val="center"/>
              <w:rPr>
                <w:rFonts w:ascii="仿宋" w:eastAsia="仿宋" w:cs="仿宋"/>
                <w:kern w:val="0"/>
                <w:sz w:val="24"/>
              </w:rPr>
            </w:pPr>
            <w:r>
              <w:rPr>
                <w:rFonts w:ascii="仿宋" w:eastAsia="仿宋" w:cs="仿宋" w:hint="eastAsia"/>
                <w:kern w:val="0"/>
                <w:sz w:val="24"/>
              </w:rPr>
              <w:t>支撑课程目标1、2、3</w:t>
            </w:r>
          </w:p>
        </w:tc>
        <w:tc>
          <w:tcPr>
            <w:tcW w:w="616" w:type="dxa"/>
            <w:shd w:val="clear" w:color="auto" w:fill="FFFFFF"/>
            <w:vAlign w:val="center"/>
          </w:tcPr>
          <w:p w14:paraId="59A1F524"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color w:val="000000"/>
                <w:sz w:val="24"/>
              </w:rPr>
              <w:t>2</w:t>
            </w:r>
          </w:p>
        </w:tc>
      </w:tr>
      <w:tr w:rsidR="00907026" w14:paraId="0D6F1BBF" w14:textId="77777777">
        <w:trPr>
          <w:trHeight w:val="508"/>
          <w:jc w:val="center"/>
        </w:trPr>
        <w:tc>
          <w:tcPr>
            <w:tcW w:w="1339" w:type="dxa"/>
            <w:vMerge/>
            <w:shd w:val="clear" w:color="auto" w:fill="FFFFFF"/>
            <w:vAlign w:val="center"/>
          </w:tcPr>
          <w:p w14:paraId="65BDED22" w14:textId="77777777" w:rsidR="00907026" w:rsidRDefault="00907026">
            <w:pPr>
              <w:spacing w:line="380" w:lineRule="exact"/>
            </w:pPr>
          </w:p>
        </w:tc>
        <w:tc>
          <w:tcPr>
            <w:tcW w:w="7183" w:type="dxa"/>
            <w:gridSpan w:val="15"/>
            <w:vAlign w:val="center"/>
          </w:tcPr>
          <w:p w14:paraId="423F1741" w14:textId="77777777" w:rsidR="00907026" w:rsidRDefault="00907026">
            <w:pPr>
              <w:adjustRightInd w:val="0"/>
              <w:snapToGrid w:val="0"/>
              <w:spacing w:line="240" w:lineRule="auto"/>
              <w:jc w:val="center"/>
              <w:rPr>
                <w:rFonts w:ascii="仿宋" w:eastAsia="仿宋" w:cs="仿宋"/>
                <w:bCs/>
                <w:color w:val="000000"/>
                <w:sz w:val="24"/>
              </w:rPr>
            </w:pPr>
            <w:r>
              <w:rPr>
                <w:rFonts w:ascii="仿宋" w:eastAsia="仿宋" w:cs="仿宋" w:hint="eastAsia"/>
                <w:bCs/>
                <w:color w:val="000000"/>
                <w:sz w:val="24"/>
              </w:rPr>
              <w:t>合计</w:t>
            </w:r>
          </w:p>
        </w:tc>
        <w:tc>
          <w:tcPr>
            <w:tcW w:w="616" w:type="dxa"/>
            <w:shd w:val="clear" w:color="auto" w:fill="FFFFFF"/>
            <w:vAlign w:val="center"/>
          </w:tcPr>
          <w:p w14:paraId="096BF3A8" w14:textId="77777777" w:rsidR="00907026" w:rsidRDefault="00907026">
            <w:pPr>
              <w:adjustRightInd w:val="0"/>
              <w:snapToGrid w:val="0"/>
              <w:spacing w:line="380" w:lineRule="exact"/>
              <w:jc w:val="center"/>
              <w:rPr>
                <w:rFonts w:ascii="仿宋" w:eastAsia="仿宋" w:cs="仿宋"/>
                <w:color w:val="4472C4"/>
                <w:sz w:val="24"/>
              </w:rPr>
            </w:pPr>
            <w:r>
              <w:rPr>
                <w:rFonts w:ascii="仿宋" w:eastAsia="仿宋" w:cs="仿宋" w:hint="eastAsia"/>
                <w:color w:val="000000"/>
                <w:sz w:val="24"/>
              </w:rPr>
              <w:t>32</w:t>
            </w:r>
          </w:p>
        </w:tc>
      </w:tr>
      <w:tr w:rsidR="00907026" w14:paraId="05264863" w14:textId="77777777">
        <w:trPr>
          <w:trHeight w:val="921"/>
          <w:jc w:val="center"/>
        </w:trPr>
        <w:tc>
          <w:tcPr>
            <w:tcW w:w="1339" w:type="dxa"/>
            <w:vAlign w:val="center"/>
          </w:tcPr>
          <w:p w14:paraId="7A882C33" w14:textId="77777777" w:rsidR="00907026" w:rsidRDefault="00907026">
            <w:pPr>
              <w:adjustRightInd w:val="0"/>
              <w:snapToGrid w:val="0"/>
              <w:spacing w:line="380" w:lineRule="exact"/>
              <w:jc w:val="center"/>
              <w:rPr>
                <w:rFonts w:ascii="仿宋" w:eastAsia="仿宋"/>
                <w:color w:val="000000"/>
                <w:sz w:val="24"/>
              </w:rPr>
            </w:pPr>
            <w:r>
              <w:rPr>
                <w:rFonts w:ascii="仿宋" w:eastAsia="仿宋" w:hint="eastAsia"/>
                <w:color w:val="000000"/>
                <w:sz w:val="24"/>
              </w:rPr>
              <w:t>I</w:t>
            </w:r>
          </w:p>
          <w:p w14:paraId="55149B1C" w14:textId="77777777" w:rsidR="00907026" w:rsidRDefault="00907026">
            <w:pPr>
              <w:adjustRightInd w:val="0"/>
              <w:snapToGrid w:val="0"/>
              <w:spacing w:line="380" w:lineRule="exact"/>
              <w:jc w:val="center"/>
              <w:rPr>
                <w:rFonts w:ascii="仿宋" w:eastAsia="仿宋"/>
                <w:color w:val="000000"/>
                <w:sz w:val="24"/>
              </w:rPr>
            </w:pPr>
            <w:r>
              <w:rPr>
                <w:rFonts w:ascii="仿宋" w:eastAsia="仿宋" w:hint="eastAsia"/>
                <w:color w:val="000000"/>
                <w:sz w:val="24"/>
              </w:rPr>
              <w:t>教学方法与</w:t>
            </w:r>
            <w:r>
              <w:rPr>
                <w:rFonts w:ascii="仿宋" w:eastAsia="仿宋" w:hint="eastAsia"/>
                <w:color w:val="000000"/>
                <w:sz w:val="24"/>
              </w:rPr>
              <w:lastRenderedPageBreak/>
              <w:t>教学方式</w:t>
            </w:r>
          </w:p>
        </w:tc>
        <w:tc>
          <w:tcPr>
            <w:tcW w:w="7799" w:type="dxa"/>
            <w:gridSpan w:val="16"/>
            <w:tcBorders>
              <w:bottom w:val="single" w:sz="4" w:space="0" w:color="auto"/>
            </w:tcBorders>
            <w:vAlign w:val="center"/>
          </w:tcPr>
          <w:p w14:paraId="128F614F" w14:textId="77777777" w:rsidR="00907026" w:rsidRDefault="00907026">
            <w:pPr>
              <w:adjustRightInd w:val="0"/>
              <w:snapToGrid w:val="0"/>
              <w:spacing w:line="380" w:lineRule="exact"/>
              <w:rPr>
                <w:rFonts w:ascii="仿宋" w:eastAsia="仿宋" w:cs="仿宋"/>
                <w:sz w:val="24"/>
              </w:rPr>
            </w:pPr>
            <w:r>
              <w:rPr>
                <w:rFonts w:ascii="仿宋" w:eastAsia="仿宋" w:cs="仿宋" w:hint="eastAsia"/>
                <w:kern w:val="0"/>
                <w:sz w:val="24"/>
              </w:rPr>
              <w:lastRenderedPageBreak/>
              <w:t>1.</w:t>
            </w:r>
            <w:r>
              <w:rPr>
                <w:rFonts w:ascii="仿宋" w:eastAsia="仿宋" w:cs="仿宋" w:hint="eastAsia"/>
                <w:sz w:val="24"/>
              </w:rPr>
              <w:t>本课程采用线上线下混合式教学，线上教学利用</w:t>
            </w:r>
            <w:proofErr w:type="gramStart"/>
            <w:r>
              <w:rPr>
                <w:rFonts w:ascii="仿宋" w:eastAsia="仿宋" w:cs="仿宋" w:hint="eastAsia"/>
                <w:sz w:val="24"/>
              </w:rPr>
              <w:t>超星学习通</w:t>
            </w:r>
            <w:proofErr w:type="gramEnd"/>
            <w:r>
              <w:rPr>
                <w:rFonts w:ascii="仿宋" w:eastAsia="仿宋" w:cs="仿宋" w:hint="eastAsia"/>
                <w:sz w:val="24"/>
              </w:rPr>
              <w:t>平台建立《大学生健康》课程资源，要求学生根据课前学习任务清单完成相关的线上学习任务。线下教学采用多媒体授课，注重多种不同的实践教学手段。</w:t>
            </w:r>
            <w:r>
              <w:rPr>
                <w:rFonts w:ascii="仿宋" w:eastAsia="仿宋" w:cs="仿宋" w:hint="eastAsia"/>
                <w:sz w:val="24"/>
              </w:rPr>
              <w:lastRenderedPageBreak/>
              <w:t>通过学习通互动、例如课堂测试、抢答、主题讨论等方式，让课堂教学变为师生互动、生生互动的过程。</w:t>
            </w:r>
          </w:p>
          <w:p w14:paraId="2194C8E7" w14:textId="77777777" w:rsidR="00907026" w:rsidRDefault="00907026">
            <w:pPr>
              <w:adjustRightInd w:val="0"/>
              <w:snapToGrid w:val="0"/>
              <w:spacing w:line="380" w:lineRule="exact"/>
              <w:rPr>
                <w:rFonts w:ascii="仿宋" w:eastAsia="仿宋" w:cs="仿宋"/>
                <w:sz w:val="24"/>
              </w:rPr>
            </w:pPr>
            <w:r>
              <w:rPr>
                <w:rFonts w:ascii="仿宋" w:eastAsia="仿宋" w:cs="仿宋" w:hint="eastAsia"/>
                <w:sz w:val="24"/>
              </w:rPr>
              <w:t>2.开通企业</w:t>
            </w:r>
            <w:proofErr w:type="gramStart"/>
            <w:r>
              <w:rPr>
                <w:rFonts w:ascii="仿宋" w:eastAsia="仿宋" w:cs="仿宋" w:hint="eastAsia"/>
                <w:sz w:val="24"/>
              </w:rPr>
              <w:t>微信群</w:t>
            </w:r>
            <w:proofErr w:type="gramEnd"/>
            <w:r>
              <w:rPr>
                <w:rFonts w:ascii="仿宋" w:eastAsia="仿宋" w:cs="仿宋" w:hint="eastAsia"/>
                <w:sz w:val="24"/>
              </w:rPr>
              <w:t>服务，达到与学生及时沟通、交流的目的，能及时答疑解惑，将课堂教学延伸到课外辅导。</w:t>
            </w:r>
          </w:p>
          <w:p w14:paraId="63EBF80B"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3.主要方式：</w:t>
            </w:r>
          </w:p>
          <w:p w14:paraId="6E97ABB0" w14:textId="77777777" w:rsidR="00907026" w:rsidRDefault="00907026">
            <w:pPr>
              <w:adjustRightInd w:val="0"/>
              <w:snapToGrid w:val="0"/>
              <w:spacing w:line="380" w:lineRule="exact"/>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讲授  </w:t>
            </w:r>
            <w:r>
              <w:rPr>
                <w:rFonts w:ascii="宋体" w:eastAsia="仿宋" w:hAnsi="宋体" w:hint="eastAsia"/>
                <w:color w:val="000000"/>
                <w:sz w:val="24"/>
              </w:rPr>
              <w:sym w:font="Wingdings" w:char="00FE"/>
            </w:r>
            <w:r>
              <w:rPr>
                <w:rFonts w:ascii="仿宋" w:eastAsia="仿宋" w:hint="eastAsia"/>
                <w:color w:val="000000"/>
                <w:sz w:val="24"/>
              </w:rPr>
              <w:t xml:space="preserve">网络学习  </w:t>
            </w:r>
            <w:r>
              <w:rPr>
                <w:rFonts w:ascii="宋体" w:eastAsia="仿宋" w:hAnsi="宋体" w:hint="eastAsia"/>
                <w:color w:val="000000"/>
                <w:sz w:val="24"/>
              </w:rPr>
              <w:sym w:font="Wingdings" w:char="00FE"/>
            </w:r>
            <w:r>
              <w:rPr>
                <w:rFonts w:ascii="仿宋" w:eastAsia="仿宋" w:hint="eastAsia"/>
                <w:color w:val="000000"/>
                <w:sz w:val="24"/>
              </w:rPr>
              <w:t xml:space="preserve">讨论或座谈  </w:t>
            </w:r>
            <w:r>
              <w:rPr>
                <w:rFonts w:ascii="仿宋" w:eastAsia="仿宋" w:hint="eastAsia"/>
                <w:color w:val="000000"/>
                <w:sz w:val="24"/>
              </w:rPr>
              <w:sym w:font="Wingdings" w:char="00FE"/>
            </w:r>
            <w:r>
              <w:rPr>
                <w:rFonts w:ascii="仿宋" w:eastAsia="仿宋" w:hint="eastAsia"/>
                <w:color w:val="000000"/>
                <w:sz w:val="24"/>
              </w:rPr>
              <w:t xml:space="preserve">问题导向学习  </w:t>
            </w:r>
          </w:p>
          <w:p w14:paraId="4BA27C24" w14:textId="77777777" w:rsidR="00907026" w:rsidRDefault="00907026">
            <w:pPr>
              <w:adjustRightInd w:val="0"/>
              <w:snapToGrid w:val="0"/>
              <w:spacing w:line="380" w:lineRule="exact"/>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分组合作学习  </w:t>
            </w:r>
            <w:r>
              <w:rPr>
                <w:rFonts w:ascii="宋体" w:eastAsia="仿宋" w:hAnsi="宋体" w:hint="eastAsia"/>
                <w:color w:val="000000"/>
                <w:sz w:val="24"/>
              </w:rPr>
              <w:sym w:font="Wingdings" w:char="00FE"/>
            </w:r>
            <w:r>
              <w:rPr>
                <w:rFonts w:ascii="仿宋" w:eastAsia="仿宋" w:hint="eastAsia"/>
                <w:color w:val="000000"/>
                <w:sz w:val="24"/>
              </w:rPr>
              <w:t xml:space="preserve">专题学习 </w:t>
            </w:r>
            <w:r>
              <w:rPr>
                <w:rFonts w:ascii="仿宋" w:eastAsia="仿宋" w:hint="eastAsia"/>
                <w:color w:val="000000"/>
                <w:sz w:val="24"/>
              </w:rPr>
              <w:sym w:font="Wingdings" w:char="00A8"/>
            </w:r>
            <w:r>
              <w:rPr>
                <w:rFonts w:ascii="仿宋" w:eastAsia="仿宋" w:hint="eastAsia"/>
                <w:color w:val="000000"/>
                <w:sz w:val="24"/>
              </w:rPr>
              <w:t xml:space="preserve">实作学习  </w:t>
            </w:r>
            <w:r>
              <w:rPr>
                <w:rFonts w:ascii="仿宋" w:eastAsia="仿宋" w:hint="eastAsia"/>
                <w:color w:val="000000"/>
                <w:sz w:val="24"/>
              </w:rPr>
              <w:sym w:font="Wingdings" w:char="00A8"/>
            </w:r>
            <w:r>
              <w:rPr>
                <w:rFonts w:ascii="仿宋" w:eastAsia="仿宋" w:hint="eastAsia"/>
                <w:color w:val="000000"/>
                <w:sz w:val="24"/>
              </w:rPr>
              <w:t xml:space="preserve">发表学习  </w:t>
            </w:r>
          </w:p>
          <w:p w14:paraId="33815F00" w14:textId="77777777" w:rsidR="00907026" w:rsidRDefault="00907026">
            <w:pPr>
              <w:adjustRightInd w:val="0"/>
              <w:snapToGrid w:val="0"/>
              <w:spacing w:line="380" w:lineRule="exact"/>
              <w:ind w:firstLineChars="200" w:firstLine="480"/>
              <w:rPr>
                <w:rFonts w:ascii="仿宋" w:eastAsia="仿宋"/>
                <w:color w:val="000000"/>
                <w:sz w:val="24"/>
              </w:rPr>
            </w:pPr>
            <w:r>
              <w:rPr>
                <w:rFonts w:ascii="仿宋" w:eastAsia="仿宋" w:hint="eastAsia"/>
                <w:color w:val="000000"/>
                <w:sz w:val="24"/>
              </w:rPr>
              <w:sym w:font="Wingdings" w:char="00A8"/>
            </w:r>
            <w:r>
              <w:rPr>
                <w:rFonts w:ascii="仿宋" w:eastAsia="仿宋" w:hint="eastAsia"/>
                <w:color w:val="000000"/>
                <w:sz w:val="24"/>
              </w:rPr>
              <w:t xml:space="preserve">实习  </w:t>
            </w:r>
            <w:r>
              <w:rPr>
                <w:rFonts w:ascii="仿宋" w:eastAsia="仿宋" w:hint="eastAsia"/>
                <w:color w:val="000000"/>
                <w:sz w:val="24"/>
              </w:rPr>
              <w:sym w:font="Wingdings" w:char="00A8"/>
            </w:r>
            <w:r>
              <w:rPr>
                <w:rFonts w:ascii="仿宋" w:eastAsia="仿宋" w:hint="eastAsia"/>
                <w:color w:val="000000"/>
                <w:sz w:val="24"/>
              </w:rPr>
              <w:t xml:space="preserve">参观访问  </w:t>
            </w:r>
            <w:r>
              <w:rPr>
                <w:rFonts w:ascii="宋体" w:eastAsia="仿宋" w:hAnsi="宋体" w:hint="eastAsia"/>
                <w:color w:val="000000"/>
                <w:sz w:val="24"/>
              </w:rPr>
              <w:sym w:font="Wingdings" w:char="00FE"/>
            </w:r>
            <w:r>
              <w:rPr>
                <w:rFonts w:ascii="仿宋" w:eastAsia="仿宋" w:hint="eastAsia"/>
                <w:color w:val="000000"/>
                <w:sz w:val="24"/>
              </w:rPr>
              <w:t>其它：(如体验式学习等)</w:t>
            </w:r>
          </w:p>
        </w:tc>
      </w:tr>
      <w:tr w:rsidR="00907026" w14:paraId="4A2272BD" w14:textId="77777777">
        <w:trPr>
          <w:trHeight w:val="935"/>
          <w:jc w:val="center"/>
        </w:trPr>
        <w:tc>
          <w:tcPr>
            <w:tcW w:w="1339" w:type="dxa"/>
            <w:vAlign w:val="center"/>
          </w:tcPr>
          <w:p w14:paraId="28B3B916"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lastRenderedPageBreak/>
              <w:t>J</w:t>
            </w:r>
          </w:p>
          <w:p w14:paraId="11D04089"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教学条件</w:t>
            </w:r>
          </w:p>
          <w:p w14:paraId="7D487C71"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需求</w:t>
            </w:r>
          </w:p>
        </w:tc>
        <w:tc>
          <w:tcPr>
            <w:tcW w:w="7799" w:type="dxa"/>
            <w:gridSpan w:val="16"/>
            <w:tcBorders>
              <w:bottom w:val="single" w:sz="4" w:space="0" w:color="auto"/>
            </w:tcBorders>
            <w:vAlign w:val="center"/>
          </w:tcPr>
          <w:p w14:paraId="60DAEF7D" w14:textId="77777777" w:rsidR="00907026" w:rsidRDefault="00907026">
            <w:pPr>
              <w:tabs>
                <w:tab w:val="left" w:pos="720"/>
              </w:tabs>
              <w:adjustRightInd w:val="0"/>
              <w:snapToGrid w:val="0"/>
              <w:spacing w:line="380" w:lineRule="exact"/>
              <w:rPr>
                <w:rFonts w:ascii="仿宋" w:eastAsia="仿宋" w:cs="仿宋"/>
                <w:kern w:val="0"/>
                <w:sz w:val="24"/>
              </w:rPr>
            </w:pPr>
            <w:r>
              <w:rPr>
                <w:rFonts w:ascii="仿宋" w:eastAsia="仿宋" w:cs="仿宋" w:hint="eastAsia"/>
                <w:kern w:val="0"/>
                <w:sz w:val="24"/>
              </w:rPr>
              <w:t>1</w:t>
            </w:r>
            <w:r>
              <w:rPr>
                <w:rFonts w:ascii="仿宋" w:eastAsia="仿宋" w:cs="仿宋"/>
                <w:kern w:val="0"/>
                <w:sz w:val="24"/>
              </w:rPr>
              <w:t>.</w:t>
            </w:r>
            <w:r>
              <w:rPr>
                <w:rFonts w:ascii="仿宋" w:eastAsia="仿宋" w:cs="仿宋" w:hint="eastAsia"/>
                <w:kern w:val="0"/>
                <w:sz w:val="24"/>
              </w:rPr>
              <w:t>安排多媒体教室</w:t>
            </w:r>
          </w:p>
        </w:tc>
      </w:tr>
      <w:tr w:rsidR="00907026" w14:paraId="79810BF6" w14:textId="77777777">
        <w:trPr>
          <w:trHeight w:val="445"/>
          <w:jc w:val="center"/>
        </w:trPr>
        <w:tc>
          <w:tcPr>
            <w:tcW w:w="1339" w:type="dxa"/>
            <w:vMerge w:val="restart"/>
            <w:vAlign w:val="center"/>
          </w:tcPr>
          <w:p w14:paraId="26989ED1"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K</w:t>
            </w:r>
          </w:p>
          <w:p w14:paraId="48118FD1"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课程目标及其考核内容、考核方式及</w:t>
            </w:r>
            <w:proofErr w:type="gramStart"/>
            <w:r>
              <w:rPr>
                <w:rFonts w:ascii="仿宋" w:eastAsia="仿宋" w:cs="仿宋" w:hint="eastAsia"/>
                <w:color w:val="000000"/>
                <w:sz w:val="24"/>
              </w:rPr>
              <w:t>评分占</w:t>
            </w:r>
            <w:proofErr w:type="gramEnd"/>
            <w:r>
              <w:rPr>
                <w:rFonts w:ascii="仿宋" w:eastAsia="仿宋" w:cs="仿宋" w:hint="eastAsia"/>
                <w:color w:val="000000"/>
                <w:sz w:val="24"/>
              </w:rPr>
              <w:t>比</w:t>
            </w:r>
          </w:p>
        </w:tc>
        <w:tc>
          <w:tcPr>
            <w:tcW w:w="1437" w:type="dxa"/>
            <w:gridSpan w:val="2"/>
            <w:vMerge w:val="restart"/>
            <w:vAlign w:val="center"/>
          </w:tcPr>
          <w:p w14:paraId="64C7213C" w14:textId="77777777" w:rsidR="00907026" w:rsidRDefault="00907026">
            <w:pPr>
              <w:adjustRightInd w:val="0"/>
              <w:snapToGrid w:val="0"/>
              <w:spacing w:line="380" w:lineRule="exact"/>
              <w:rPr>
                <w:rFonts w:ascii="仿宋" w:eastAsia="仿宋" w:cs="仿宋"/>
                <w:color w:val="000000"/>
                <w:sz w:val="24"/>
              </w:rPr>
            </w:pPr>
            <w:r>
              <w:rPr>
                <w:rFonts w:ascii="仿宋" w:eastAsia="仿宋" w:cs="仿宋" w:hint="eastAsia"/>
                <w:color w:val="000000"/>
                <w:sz w:val="24"/>
              </w:rPr>
              <w:t>课程目标及</w:t>
            </w:r>
            <w:proofErr w:type="gramStart"/>
            <w:r>
              <w:rPr>
                <w:rFonts w:ascii="仿宋" w:eastAsia="仿宋" w:cs="仿宋" w:hint="eastAsia"/>
                <w:color w:val="000000"/>
                <w:sz w:val="24"/>
              </w:rPr>
              <w:t>评分占</w:t>
            </w:r>
            <w:proofErr w:type="gramEnd"/>
            <w:r>
              <w:rPr>
                <w:rFonts w:ascii="仿宋" w:eastAsia="仿宋" w:cs="仿宋" w:hint="eastAsia"/>
                <w:color w:val="000000"/>
                <w:sz w:val="24"/>
              </w:rPr>
              <w:t>比</w:t>
            </w:r>
          </w:p>
        </w:tc>
        <w:tc>
          <w:tcPr>
            <w:tcW w:w="2446" w:type="dxa"/>
            <w:gridSpan w:val="4"/>
            <w:vMerge w:val="restart"/>
            <w:tcBorders>
              <w:right w:val="single" w:sz="4" w:space="0" w:color="000000"/>
            </w:tcBorders>
            <w:vAlign w:val="center"/>
          </w:tcPr>
          <w:p w14:paraId="4652F29B"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考核内容</w:t>
            </w:r>
          </w:p>
        </w:tc>
        <w:tc>
          <w:tcPr>
            <w:tcW w:w="3300" w:type="dxa"/>
            <w:gridSpan w:val="9"/>
            <w:tcBorders>
              <w:left w:val="single" w:sz="4" w:space="0" w:color="000000"/>
              <w:right w:val="single" w:sz="4" w:space="0" w:color="000000"/>
            </w:tcBorders>
            <w:vAlign w:val="center"/>
          </w:tcPr>
          <w:p w14:paraId="77320F27" w14:textId="77777777" w:rsidR="00907026" w:rsidRDefault="00907026">
            <w:pPr>
              <w:tabs>
                <w:tab w:val="left" w:pos="720"/>
              </w:tabs>
              <w:adjustRightInd w:val="0"/>
              <w:snapToGrid w:val="0"/>
              <w:spacing w:line="380" w:lineRule="exact"/>
              <w:jc w:val="center"/>
              <w:rPr>
                <w:rFonts w:ascii="仿宋" w:eastAsia="仿宋" w:cs="仿宋"/>
                <w:color w:val="4472C4"/>
                <w:sz w:val="24"/>
              </w:rPr>
            </w:pPr>
            <w:r>
              <w:rPr>
                <w:rFonts w:ascii="仿宋" w:eastAsia="仿宋" w:cs="仿宋" w:hint="eastAsia"/>
                <w:color w:val="000000"/>
                <w:kern w:val="0"/>
                <w:sz w:val="24"/>
              </w:rPr>
              <w:t>考核方式</w:t>
            </w:r>
          </w:p>
        </w:tc>
        <w:tc>
          <w:tcPr>
            <w:tcW w:w="616" w:type="dxa"/>
            <w:vMerge w:val="restart"/>
            <w:tcBorders>
              <w:left w:val="single" w:sz="4" w:space="0" w:color="000000"/>
            </w:tcBorders>
            <w:vAlign w:val="center"/>
          </w:tcPr>
          <w:p w14:paraId="567C4C1E"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sz w:val="24"/>
              </w:rPr>
              <w:t>课程分目标的达成度</w:t>
            </w:r>
          </w:p>
        </w:tc>
      </w:tr>
      <w:tr w:rsidR="00907026" w14:paraId="50BC3C0C" w14:textId="77777777">
        <w:trPr>
          <w:trHeight w:val="184"/>
          <w:jc w:val="center"/>
        </w:trPr>
        <w:tc>
          <w:tcPr>
            <w:tcW w:w="1339" w:type="dxa"/>
            <w:vMerge/>
            <w:vAlign w:val="center"/>
          </w:tcPr>
          <w:p w14:paraId="66B4E03D" w14:textId="77777777" w:rsidR="00907026" w:rsidRDefault="00907026">
            <w:pPr>
              <w:spacing w:line="380" w:lineRule="exact"/>
            </w:pPr>
          </w:p>
        </w:tc>
        <w:tc>
          <w:tcPr>
            <w:tcW w:w="1437" w:type="dxa"/>
            <w:gridSpan w:val="2"/>
            <w:vMerge/>
            <w:tcBorders>
              <w:tl2br w:val="single" w:sz="4" w:space="0" w:color="auto"/>
            </w:tcBorders>
            <w:vAlign w:val="center"/>
          </w:tcPr>
          <w:p w14:paraId="440B7860" w14:textId="77777777" w:rsidR="00907026" w:rsidRDefault="00907026">
            <w:pPr>
              <w:spacing w:line="380" w:lineRule="exact"/>
            </w:pPr>
          </w:p>
        </w:tc>
        <w:tc>
          <w:tcPr>
            <w:tcW w:w="2446" w:type="dxa"/>
            <w:gridSpan w:val="4"/>
            <w:vMerge/>
            <w:tcBorders>
              <w:right w:val="single" w:sz="4" w:space="0" w:color="000000"/>
            </w:tcBorders>
            <w:vAlign w:val="center"/>
          </w:tcPr>
          <w:p w14:paraId="0715CA27" w14:textId="77777777" w:rsidR="00907026" w:rsidRDefault="00907026">
            <w:pPr>
              <w:spacing w:line="380" w:lineRule="exact"/>
            </w:pPr>
          </w:p>
        </w:tc>
        <w:tc>
          <w:tcPr>
            <w:tcW w:w="810" w:type="dxa"/>
            <w:gridSpan w:val="3"/>
            <w:tcBorders>
              <w:left w:val="single" w:sz="4" w:space="0" w:color="000000"/>
            </w:tcBorders>
            <w:vAlign w:val="center"/>
          </w:tcPr>
          <w:p w14:paraId="69F8F463"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上课</w:t>
            </w:r>
          </w:p>
          <w:p w14:paraId="0EC458FA"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考勤</w:t>
            </w:r>
          </w:p>
          <w:p w14:paraId="1D962E96"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占比（10%）</w:t>
            </w:r>
          </w:p>
        </w:tc>
        <w:tc>
          <w:tcPr>
            <w:tcW w:w="870" w:type="dxa"/>
            <w:gridSpan w:val="2"/>
            <w:tcBorders>
              <w:left w:val="single" w:sz="4" w:space="0" w:color="000000"/>
            </w:tcBorders>
            <w:vAlign w:val="center"/>
          </w:tcPr>
          <w:p w14:paraId="2585FA13"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平时</w:t>
            </w:r>
          </w:p>
          <w:p w14:paraId="1FD76C9E"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作业</w:t>
            </w:r>
          </w:p>
          <w:p w14:paraId="266EA857" w14:textId="77777777" w:rsidR="00907026" w:rsidRDefault="00907026">
            <w:pPr>
              <w:tabs>
                <w:tab w:val="left" w:pos="720"/>
              </w:tabs>
              <w:adjustRightInd w:val="0"/>
              <w:snapToGrid w:val="0"/>
              <w:spacing w:line="380" w:lineRule="exact"/>
              <w:jc w:val="center"/>
              <w:rPr>
                <w:rFonts w:ascii="仿宋" w:eastAsia="仿宋" w:cs="仿宋"/>
                <w:color w:val="000000"/>
                <w:kern w:val="0"/>
                <w:sz w:val="18"/>
                <w:szCs w:val="18"/>
              </w:rPr>
            </w:pPr>
            <w:r>
              <w:rPr>
                <w:rFonts w:ascii="仿宋" w:eastAsia="仿宋" w:cs="仿宋" w:hint="eastAsia"/>
                <w:color w:val="000000"/>
                <w:kern w:val="0"/>
                <w:sz w:val="24"/>
              </w:rPr>
              <w:t>占比（20%）</w:t>
            </w:r>
          </w:p>
        </w:tc>
        <w:tc>
          <w:tcPr>
            <w:tcW w:w="795" w:type="dxa"/>
            <w:gridSpan w:val="3"/>
            <w:tcBorders>
              <w:bottom w:val="single" w:sz="4" w:space="0" w:color="auto"/>
            </w:tcBorders>
            <w:vAlign w:val="center"/>
          </w:tcPr>
          <w:p w14:paraId="7E3CDB42"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课堂活动</w:t>
            </w:r>
            <w:proofErr w:type="gramStart"/>
            <w:r>
              <w:rPr>
                <w:rFonts w:ascii="仿宋" w:eastAsia="仿宋" w:cs="仿宋" w:hint="eastAsia"/>
                <w:color w:val="000000"/>
                <w:kern w:val="0"/>
                <w:sz w:val="24"/>
              </w:rPr>
              <w:t>评分占</w:t>
            </w:r>
            <w:proofErr w:type="gramEnd"/>
            <w:r>
              <w:rPr>
                <w:rFonts w:ascii="仿宋" w:eastAsia="仿宋" w:cs="仿宋" w:hint="eastAsia"/>
                <w:color w:val="000000"/>
                <w:kern w:val="0"/>
                <w:sz w:val="24"/>
              </w:rPr>
              <w:t>比</w:t>
            </w:r>
          </w:p>
          <w:p w14:paraId="7FB46204"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（30%）</w:t>
            </w:r>
          </w:p>
        </w:tc>
        <w:tc>
          <w:tcPr>
            <w:tcW w:w="825" w:type="dxa"/>
            <w:tcBorders>
              <w:bottom w:val="single" w:sz="4" w:space="0" w:color="auto"/>
              <w:right w:val="single" w:sz="4" w:space="0" w:color="000000"/>
            </w:tcBorders>
            <w:vAlign w:val="center"/>
          </w:tcPr>
          <w:p w14:paraId="46213B26"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期末考试</w:t>
            </w:r>
            <w:proofErr w:type="gramStart"/>
            <w:r>
              <w:rPr>
                <w:rFonts w:ascii="仿宋" w:eastAsia="仿宋" w:cs="仿宋" w:hint="eastAsia"/>
                <w:color w:val="000000"/>
                <w:kern w:val="0"/>
                <w:sz w:val="24"/>
              </w:rPr>
              <w:t>评分占</w:t>
            </w:r>
            <w:proofErr w:type="gramEnd"/>
            <w:r>
              <w:rPr>
                <w:rFonts w:ascii="仿宋" w:eastAsia="仿宋" w:cs="仿宋" w:hint="eastAsia"/>
                <w:color w:val="000000"/>
                <w:kern w:val="0"/>
                <w:sz w:val="24"/>
              </w:rPr>
              <w:t>比</w:t>
            </w:r>
          </w:p>
          <w:p w14:paraId="03E6F8D9"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（40%）</w:t>
            </w:r>
          </w:p>
        </w:tc>
        <w:tc>
          <w:tcPr>
            <w:tcW w:w="616" w:type="dxa"/>
            <w:vMerge/>
            <w:tcBorders>
              <w:left w:val="single" w:sz="4" w:space="0" w:color="000000"/>
              <w:bottom w:val="single" w:sz="4" w:space="0" w:color="auto"/>
            </w:tcBorders>
            <w:vAlign w:val="center"/>
          </w:tcPr>
          <w:p w14:paraId="4EE560B7" w14:textId="77777777" w:rsidR="00907026" w:rsidRDefault="00907026">
            <w:pPr>
              <w:spacing w:line="380" w:lineRule="exact"/>
            </w:pPr>
          </w:p>
        </w:tc>
      </w:tr>
      <w:tr w:rsidR="00907026" w14:paraId="14C15C96" w14:textId="77777777">
        <w:trPr>
          <w:trHeight w:val="567"/>
          <w:jc w:val="center"/>
        </w:trPr>
        <w:tc>
          <w:tcPr>
            <w:tcW w:w="1339" w:type="dxa"/>
            <w:vMerge/>
            <w:vAlign w:val="center"/>
          </w:tcPr>
          <w:p w14:paraId="605883F4" w14:textId="77777777" w:rsidR="00907026" w:rsidRDefault="00907026">
            <w:pPr>
              <w:spacing w:line="380" w:lineRule="exact"/>
            </w:pPr>
          </w:p>
        </w:tc>
        <w:tc>
          <w:tcPr>
            <w:tcW w:w="1437" w:type="dxa"/>
            <w:gridSpan w:val="2"/>
            <w:tcBorders>
              <w:bottom w:val="single" w:sz="4" w:space="0" w:color="auto"/>
            </w:tcBorders>
            <w:vAlign w:val="center"/>
          </w:tcPr>
          <w:p w14:paraId="3ECB218D"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课程目标1（</w:t>
            </w:r>
            <w:r>
              <w:rPr>
                <w:rFonts w:ascii="仿宋" w:eastAsia="仿宋" w:cs="仿宋"/>
                <w:color w:val="000000"/>
                <w:kern w:val="0"/>
                <w:sz w:val="24"/>
              </w:rPr>
              <w:t>40</w:t>
            </w:r>
            <w:r>
              <w:rPr>
                <w:rFonts w:ascii="仿宋" w:eastAsia="仿宋" w:cs="仿宋" w:hint="eastAsia"/>
                <w:color w:val="000000"/>
                <w:kern w:val="0"/>
                <w:sz w:val="24"/>
              </w:rPr>
              <w:t>%）</w:t>
            </w:r>
          </w:p>
        </w:tc>
        <w:tc>
          <w:tcPr>
            <w:tcW w:w="2446" w:type="dxa"/>
            <w:gridSpan w:val="4"/>
            <w:tcBorders>
              <w:bottom w:val="single" w:sz="4" w:space="0" w:color="auto"/>
              <w:right w:val="single" w:sz="4" w:space="0" w:color="000000"/>
            </w:tcBorders>
            <w:vAlign w:val="center"/>
          </w:tcPr>
          <w:p w14:paraId="11D2E602"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心理学的有关理论和基本概念，明确心理健康的标准及意义，了解大学阶段人的心理发展特征及异常表现，掌握自我调适的基本知识</w:t>
            </w:r>
            <w:r>
              <w:rPr>
                <w:rFonts w:ascii="仿宋" w:eastAsia="仿宋"/>
                <w:color w:val="000000"/>
                <w:sz w:val="24"/>
              </w:rPr>
              <w:t>。</w:t>
            </w:r>
          </w:p>
        </w:tc>
        <w:tc>
          <w:tcPr>
            <w:tcW w:w="810" w:type="dxa"/>
            <w:gridSpan w:val="3"/>
            <w:tcBorders>
              <w:left w:val="single" w:sz="4" w:space="0" w:color="000000"/>
              <w:bottom w:val="single" w:sz="4" w:space="0" w:color="auto"/>
            </w:tcBorders>
            <w:vAlign w:val="center"/>
          </w:tcPr>
          <w:p w14:paraId="62CE8EA6" w14:textId="77777777" w:rsidR="00907026" w:rsidRDefault="00907026">
            <w:pPr>
              <w:tabs>
                <w:tab w:val="left" w:pos="720"/>
              </w:tabs>
              <w:adjustRightInd w:val="0"/>
              <w:snapToGrid w:val="0"/>
              <w:spacing w:line="380" w:lineRule="exact"/>
              <w:jc w:val="center"/>
              <w:rPr>
                <w:rFonts w:ascii="仿宋" w:eastAsia="仿宋" w:cs="仿宋" w:hint="eastAsia"/>
                <w:color w:val="000000"/>
                <w:kern w:val="0"/>
                <w:sz w:val="24"/>
              </w:rPr>
            </w:pPr>
            <w:r>
              <w:rPr>
                <w:rFonts w:ascii="仿宋" w:eastAsia="仿宋" w:cs="仿宋" w:hint="eastAsia"/>
                <w:color w:val="000000"/>
                <w:kern w:val="0"/>
                <w:sz w:val="24"/>
              </w:rPr>
              <w:t>4</w:t>
            </w:r>
          </w:p>
        </w:tc>
        <w:tc>
          <w:tcPr>
            <w:tcW w:w="870" w:type="dxa"/>
            <w:gridSpan w:val="2"/>
            <w:tcBorders>
              <w:left w:val="single" w:sz="4" w:space="0" w:color="000000"/>
              <w:bottom w:val="single" w:sz="4" w:space="0" w:color="auto"/>
            </w:tcBorders>
            <w:vAlign w:val="center"/>
          </w:tcPr>
          <w:p w14:paraId="294371CA"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795" w:type="dxa"/>
            <w:gridSpan w:val="3"/>
            <w:tcBorders>
              <w:bottom w:val="single" w:sz="4" w:space="0" w:color="auto"/>
              <w:right w:val="single" w:sz="4" w:space="0" w:color="auto"/>
            </w:tcBorders>
            <w:vAlign w:val="center"/>
          </w:tcPr>
          <w:p w14:paraId="1B71130C"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12</w:t>
            </w:r>
          </w:p>
        </w:tc>
        <w:tc>
          <w:tcPr>
            <w:tcW w:w="825" w:type="dxa"/>
            <w:tcBorders>
              <w:left w:val="single" w:sz="4" w:space="0" w:color="auto"/>
              <w:bottom w:val="single" w:sz="4" w:space="0" w:color="auto"/>
              <w:right w:val="single" w:sz="4" w:space="0" w:color="auto"/>
            </w:tcBorders>
            <w:vAlign w:val="center"/>
          </w:tcPr>
          <w:p w14:paraId="5BF483D5"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616" w:type="dxa"/>
            <w:tcBorders>
              <w:left w:val="single" w:sz="4" w:space="0" w:color="auto"/>
              <w:bottom w:val="single" w:sz="4" w:space="0" w:color="auto"/>
            </w:tcBorders>
            <w:vAlign w:val="center"/>
          </w:tcPr>
          <w:p w14:paraId="4E725F5D"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2B5093B8" w14:textId="77777777">
        <w:trPr>
          <w:trHeight w:val="2101"/>
          <w:jc w:val="center"/>
        </w:trPr>
        <w:tc>
          <w:tcPr>
            <w:tcW w:w="1339" w:type="dxa"/>
            <w:vMerge/>
            <w:vAlign w:val="center"/>
          </w:tcPr>
          <w:p w14:paraId="5909AC40" w14:textId="77777777" w:rsidR="00907026" w:rsidRDefault="00907026">
            <w:pPr>
              <w:spacing w:line="380" w:lineRule="exact"/>
            </w:pPr>
          </w:p>
        </w:tc>
        <w:tc>
          <w:tcPr>
            <w:tcW w:w="1437" w:type="dxa"/>
            <w:gridSpan w:val="2"/>
            <w:vAlign w:val="center"/>
          </w:tcPr>
          <w:p w14:paraId="6321F135"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课程目标2（</w:t>
            </w:r>
            <w:r>
              <w:rPr>
                <w:rFonts w:ascii="仿宋" w:eastAsia="仿宋" w:cs="仿宋"/>
                <w:color w:val="000000"/>
                <w:kern w:val="0"/>
                <w:sz w:val="24"/>
              </w:rPr>
              <w:t>4</w:t>
            </w:r>
            <w:r>
              <w:rPr>
                <w:rFonts w:ascii="仿宋" w:eastAsia="仿宋" w:cs="仿宋" w:hint="eastAsia"/>
                <w:color w:val="000000"/>
                <w:kern w:val="0"/>
                <w:sz w:val="24"/>
              </w:rPr>
              <w:t>0%）</w:t>
            </w:r>
          </w:p>
        </w:tc>
        <w:tc>
          <w:tcPr>
            <w:tcW w:w="2446" w:type="dxa"/>
            <w:gridSpan w:val="4"/>
            <w:tcBorders>
              <w:right w:val="single" w:sz="4" w:space="0" w:color="000000"/>
            </w:tcBorders>
            <w:vAlign w:val="center"/>
          </w:tcPr>
          <w:p w14:paraId="282F75EB"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自我探索技能，心理调适技能及心理发展技能。如学习发展技能、环境适应技能、压力管理技能、沟通技能、问题解决技能、自我管理技能、人际交往技能和</w:t>
            </w:r>
            <w:r>
              <w:rPr>
                <w:rFonts w:ascii="仿宋" w:eastAsia="仿宋" w:hint="eastAsia"/>
                <w:color w:val="000000"/>
                <w:sz w:val="24"/>
              </w:rPr>
              <w:lastRenderedPageBreak/>
              <w:t>生涯规划技能等。</w:t>
            </w:r>
          </w:p>
        </w:tc>
        <w:tc>
          <w:tcPr>
            <w:tcW w:w="810" w:type="dxa"/>
            <w:gridSpan w:val="3"/>
            <w:tcBorders>
              <w:left w:val="single" w:sz="4" w:space="0" w:color="000000"/>
            </w:tcBorders>
            <w:vAlign w:val="center"/>
          </w:tcPr>
          <w:p w14:paraId="3FCB6EEB" w14:textId="77777777" w:rsidR="00907026" w:rsidRDefault="00907026">
            <w:pPr>
              <w:tabs>
                <w:tab w:val="left" w:pos="720"/>
              </w:tabs>
              <w:adjustRightInd w:val="0"/>
              <w:snapToGrid w:val="0"/>
              <w:spacing w:line="380" w:lineRule="exact"/>
              <w:jc w:val="center"/>
              <w:rPr>
                <w:rFonts w:ascii="仿宋" w:eastAsia="仿宋" w:cs="仿宋" w:hint="eastAsia"/>
                <w:color w:val="000000"/>
                <w:kern w:val="0"/>
                <w:sz w:val="24"/>
              </w:rPr>
            </w:pPr>
            <w:r>
              <w:rPr>
                <w:rFonts w:ascii="仿宋" w:eastAsia="仿宋" w:cs="仿宋" w:hint="eastAsia"/>
                <w:color w:val="000000"/>
                <w:kern w:val="0"/>
                <w:sz w:val="24"/>
              </w:rPr>
              <w:lastRenderedPageBreak/>
              <w:t>4</w:t>
            </w:r>
          </w:p>
        </w:tc>
        <w:tc>
          <w:tcPr>
            <w:tcW w:w="870" w:type="dxa"/>
            <w:gridSpan w:val="2"/>
            <w:tcBorders>
              <w:left w:val="single" w:sz="4" w:space="0" w:color="000000"/>
            </w:tcBorders>
            <w:vAlign w:val="center"/>
          </w:tcPr>
          <w:p w14:paraId="7A6B1033"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795" w:type="dxa"/>
            <w:gridSpan w:val="3"/>
            <w:tcBorders>
              <w:bottom w:val="single" w:sz="4" w:space="0" w:color="000000"/>
            </w:tcBorders>
            <w:vAlign w:val="center"/>
          </w:tcPr>
          <w:p w14:paraId="785964C4"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12</w:t>
            </w:r>
          </w:p>
        </w:tc>
        <w:tc>
          <w:tcPr>
            <w:tcW w:w="825" w:type="dxa"/>
            <w:tcBorders>
              <w:bottom w:val="single" w:sz="4" w:space="0" w:color="000000"/>
              <w:right w:val="single" w:sz="4" w:space="0" w:color="000000"/>
            </w:tcBorders>
            <w:vAlign w:val="center"/>
          </w:tcPr>
          <w:p w14:paraId="187BB74E"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616" w:type="dxa"/>
            <w:tcBorders>
              <w:left w:val="single" w:sz="4" w:space="0" w:color="000000"/>
              <w:bottom w:val="single" w:sz="4" w:space="0" w:color="000000"/>
            </w:tcBorders>
            <w:vAlign w:val="center"/>
          </w:tcPr>
          <w:p w14:paraId="5D33E7CD"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3F88D5D4" w14:textId="77777777">
        <w:trPr>
          <w:trHeight w:val="2557"/>
          <w:jc w:val="center"/>
        </w:trPr>
        <w:tc>
          <w:tcPr>
            <w:tcW w:w="1339" w:type="dxa"/>
            <w:vMerge/>
            <w:vAlign w:val="center"/>
          </w:tcPr>
          <w:p w14:paraId="4D3FB111" w14:textId="77777777" w:rsidR="00907026" w:rsidRDefault="00907026">
            <w:pPr>
              <w:spacing w:line="380" w:lineRule="exact"/>
            </w:pPr>
          </w:p>
        </w:tc>
        <w:tc>
          <w:tcPr>
            <w:tcW w:w="1437" w:type="dxa"/>
            <w:gridSpan w:val="2"/>
            <w:vAlign w:val="center"/>
          </w:tcPr>
          <w:p w14:paraId="1F78ADFF"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课程目标3（</w:t>
            </w:r>
            <w:r>
              <w:rPr>
                <w:rFonts w:ascii="仿宋" w:eastAsia="仿宋" w:cs="仿宋"/>
                <w:color w:val="000000"/>
                <w:kern w:val="0"/>
                <w:sz w:val="24"/>
              </w:rPr>
              <w:t>2</w:t>
            </w:r>
            <w:r>
              <w:rPr>
                <w:rFonts w:ascii="仿宋" w:eastAsia="仿宋" w:cs="仿宋" w:hint="eastAsia"/>
                <w:color w:val="000000"/>
                <w:kern w:val="0"/>
                <w:sz w:val="24"/>
              </w:rPr>
              <w:t>0%）</w:t>
            </w:r>
          </w:p>
        </w:tc>
        <w:tc>
          <w:tcPr>
            <w:tcW w:w="2446" w:type="dxa"/>
            <w:gridSpan w:val="4"/>
            <w:tcBorders>
              <w:right w:val="single" w:sz="4" w:space="0" w:color="000000"/>
            </w:tcBorders>
            <w:vAlign w:val="center"/>
          </w:tcPr>
          <w:p w14:paraId="73B7DAC9"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color w:val="000000"/>
                <w:sz w:val="24"/>
              </w:rPr>
              <w:t>。</w:t>
            </w:r>
          </w:p>
        </w:tc>
        <w:tc>
          <w:tcPr>
            <w:tcW w:w="810" w:type="dxa"/>
            <w:gridSpan w:val="3"/>
            <w:tcBorders>
              <w:left w:val="single" w:sz="4" w:space="0" w:color="000000"/>
            </w:tcBorders>
            <w:vAlign w:val="center"/>
          </w:tcPr>
          <w:p w14:paraId="6F515856" w14:textId="77777777" w:rsidR="00907026" w:rsidRDefault="00907026">
            <w:pPr>
              <w:tabs>
                <w:tab w:val="left" w:pos="720"/>
              </w:tabs>
              <w:adjustRightInd w:val="0"/>
              <w:snapToGrid w:val="0"/>
              <w:spacing w:line="380" w:lineRule="exact"/>
              <w:jc w:val="center"/>
              <w:rPr>
                <w:rFonts w:ascii="仿宋" w:eastAsia="仿宋" w:cs="仿宋" w:hint="eastAsia"/>
                <w:color w:val="000000"/>
                <w:kern w:val="0"/>
                <w:sz w:val="24"/>
              </w:rPr>
            </w:pPr>
            <w:r>
              <w:rPr>
                <w:rFonts w:ascii="仿宋" w:eastAsia="仿宋" w:cs="仿宋" w:hint="eastAsia"/>
                <w:color w:val="000000"/>
                <w:kern w:val="0"/>
                <w:sz w:val="24"/>
              </w:rPr>
              <w:t>2</w:t>
            </w:r>
          </w:p>
        </w:tc>
        <w:tc>
          <w:tcPr>
            <w:tcW w:w="870" w:type="dxa"/>
            <w:gridSpan w:val="2"/>
            <w:tcBorders>
              <w:left w:val="single" w:sz="4" w:space="0" w:color="000000"/>
            </w:tcBorders>
            <w:vAlign w:val="center"/>
          </w:tcPr>
          <w:p w14:paraId="1EB6DD3F"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795" w:type="dxa"/>
            <w:gridSpan w:val="3"/>
            <w:tcBorders>
              <w:bottom w:val="single" w:sz="4" w:space="0" w:color="000000"/>
            </w:tcBorders>
            <w:vAlign w:val="center"/>
          </w:tcPr>
          <w:p w14:paraId="6852730E" w14:textId="77777777" w:rsidR="00907026" w:rsidRDefault="00907026">
            <w:pPr>
              <w:tabs>
                <w:tab w:val="left" w:pos="720"/>
              </w:tabs>
              <w:adjustRightInd w:val="0"/>
              <w:snapToGrid w:val="0"/>
              <w:spacing w:line="380" w:lineRule="exact"/>
              <w:jc w:val="center"/>
              <w:rPr>
                <w:rFonts w:ascii="仿宋" w:eastAsia="仿宋" w:cs="仿宋" w:hint="eastAsia"/>
                <w:color w:val="000000"/>
                <w:kern w:val="0"/>
                <w:sz w:val="24"/>
              </w:rPr>
            </w:pPr>
            <w:r>
              <w:rPr>
                <w:rFonts w:ascii="仿宋" w:eastAsia="仿宋" w:cs="仿宋" w:hint="eastAsia"/>
                <w:color w:val="000000"/>
                <w:kern w:val="0"/>
                <w:sz w:val="24"/>
              </w:rPr>
              <w:t>6</w:t>
            </w:r>
          </w:p>
        </w:tc>
        <w:tc>
          <w:tcPr>
            <w:tcW w:w="825" w:type="dxa"/>
            <w:tcBorders>
              <w:bottom w:val="single" w:sz="4" w:space="0" w:color="000000"/>
              <w:right w:val="single" w:sz="4" w:space="0" w:color="000000"/>
            </w:tcBorders>
            <w:vAlign w:val="center"/>
          </w:tcPr>
          <w:p w14:paraId="3E14D0A1"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616" w:type="dxa"/>
            <w:tcBorders>
              <w:left w:val="single" w:sz="4" w:space="0" w:color="000000"/>
              <w:bottom w:val="single" w:sz="4" w:space="0" w:color="000000"/>
            </w:tcBorders>
            <w:vAlign w:val="center"/>
          </w:tcPr>
          <w:p w14:paraId="3F948396"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color w:val="000000"/>
                <w:kern w:val="0"/>
                <w:sz w:val="24"/>
              </w:rPr>
              <w:t>0.75</w:t>
            </w:r>
          </w:p>
        </w:tc>
      </w:tr>
      <w:tr w:rsidR="00907026" w14:paraId="45EA62B8" w14:textId="77777777">
        <w:trPr>
          <w:trHeight w:val="685"/>
          <w:jc w:val="center"/>
        </w:trPr>
        <w:tc>
          <w:tcPr>
            <w:tcW w:w="1339" w:type="dxa"/>
            <w:vMerge/>
            <w:vAlign w:val="center"/>
          </w:tcPr>
          <w:p w14:paraId="7F7FF2AA" w14:textId="77777777" w:rsidR="00907026" w:rsidRDefault="00907026">
            <w:pPr>
              <w:spacing w:line="380" w:lineRule="exact"/>
            </w:pPr>
          </w:p>
        </w:tc>
        <w:tc>
          <w:tcPr>
            <w:tcW w:w="3883" w:type="dxa"/>
            <w:gridSpan w:val="6"/>
            <w:tcBorders>
              <w:right w:val="single" w:sz="4" w:space="0" w:color="000000"/>
            </w:tcBorders>
            <w:vAlign w:val="center"/>
          </w:tcPr>
          <w:p w14:paraId="6A8D5CFD" w14:textId="77777777" w:rsidR="00907026" w:rsidRDefault="00907026">
            <w:pPr>
              <w:adjustRightInd w:val="0"/>
              <w:snapToGrid w:val="0"/>
              <w:spacing w:line="380" w:lineRule="exact"/>
              <w:jc w:val="center"/>
              <w:rPr>
                <w:rFonts w:ascii="宋体"/>
                <w:color w:val="000000"/>
                <w:szCs w:val="21"/>
              </w:rPr>
            </w:pPr>
            <w:r>
              <w:rPr>
                <w:rFonts w:ascii="宋体" w:hint="eastAsia"/>
                <w:color w:val="000000"/>
                <w:szCs w:val="21"/>
              </w:rPr>
              <w:t>总分</w:t>
            </w:r>
          </w:p>
        </w:tc>
        <w:tc>
          <w:tcPr>
            <w:tcW w:w="810" w:type="dxa"/>
            <w:gridSpan w:val="3"/>
            <w:tcBorders>
              <w:left w:val="single" w:sz="4" w:space="0" w:color="000000"/>
            </w:tcBorders>
            <w:vAlign w:val="center"/>
          </w:tcPr>
          <w:p w14:paraId="4C355237"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10</w:t>
            </w:r>
          </w:p>
        </w:tc>
        <w:tc>
          <w:tcPr>
            <w:tcW w:w="870" w:type="dxa"/>
            <w:gridSpan w:val="2"/>
            <w:tcBorders>
              <w:left w:val="single" w:sz="4" w:space="0" w:color="000000"/>
            </w:tcBorders>
            <w:vAlign w:val="center"/>
          </w:tcPr>
          <w:p w14:paraId="349FEEEF"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20</w:t>
            </w:r>
          </w:p>
        </w:tc>
        <w:tc>
          <w:tcPr>
            <w:tcW w:w="795" w:type="dxa"/>
            <w:gridSpan w:val="3"/>
            <w:tcBorders>
              <w:bottom w:val="single" w:sz="4" w:space="0" w:color="000000"/>
            </w:tcBorders>
            <w:vAlign w:val="center"/>
          </w:tcPr>
          <w:p w14:paraId="769E1053"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3</w:t>
            </w:r>
            <w:r>
              <w:rPr>
                <w:rFonts w:ascii="仿宋" w:eastAsia="仿宋" w:cs="仿宋"/>
                <w:color w:val="000000"/>
                <w:kern w:val="0"/>
                <w:sz w:val="24"/>
              </w:rPr>
              <w:t>0</w:t>
            </w:r>
          </w:p>
        </w:tc>
        <w:tc>
          <w:tcPr>
            <w:tcW w:w="825" w:type="dxa"/>
            <w:tcBorders>
              <w:bottom w:val="single" w:sz="4" w:space="0" w:color="000000"/>
              <w:right w:val="single" w:sz="4" w:space="0" w:color="000000"/>
            </w:tcBorders>
            <w:vAlign w:val="center"/>
          </w:tcPr>
          <w:p w14:paraId="28E547A0"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40</w:t>
            </w:r>
          </w:p>
        </w:tc>
        <w:tc>
          <w:tcPr>
            <w:tcW w:w="616" w:type="dxa"/>
            <w:tcBorders>
              <w:left w:val="single" w:sz="4" w:space="0" w:color="000000"/>
              <w:bottom w:val="single" w:sz="4" w:space="0" w:color="000000"/>
            </w:tcBorders>
            <w:vAlign w:val="center"/>
          </w:tcPr>
          <w:p w14:paraId="7EF9882F"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100</w:t>
            </w:r>
          </w:p>
        </w:tc>
      </w:tr>
      <w:tr w:rsidR="00907026" w14:paraId="45279DDB" w14:textId="77777777">
        <w:trPr>
          <w:jc w:val="center"/>
        </w:trPr>
        <w:tc>
          <w:tcPr>
            <w:tcW w:w="1339" w:type="dxa"/>
            <w:vAlign w:val="center"/>
          </w:tcPr>
          <w:p w14:paraId="4BD9F932"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L</w:t>
            </w:r>
          </w:p>
          <w:p w14:paraId="0439D087"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学习建议</w:t>
            </w:r>
          </w:p>
        </w:tc>
        <w:tc>
          <w:tcPr>
            <w:tcW w:w="7799" w:type="dxa"/>
            <w:gridSpan w:val="16"/>
            <w:tcBorders>
              <w:bottom w:val="single" w:sz="4" w:space="0" w:color="auto"/>
            </w:tcBorders>
            <w:vAlign w:val="center"/>
          </w:tcPr>
          <w:p w14:paraId="39018AF5" w14:textId="77777777" w:rsidR="00907026" w:rsidRDefault="00907026">
            <w:pPr>
              <w:tabs>
                <w:tab w:val="left" w:pos="720"/>
              </w:tabs>
              <w:adjustRightInd w:val="0"/>
              <w:snapToGrid w:val="0"/>
              <w:spacing w:line="380" w:lineRule="exact"/>
              <w:rPr>
                <w:rFonts w:ascii="仿宋" w:eastAsia="仿宋" w:cs="仿宋"/>
                <w:color w:val="000000"/>
                <w:kern w:val="0"/>
                <w:sz w:val="24"/>
              </w:rPr>
            </w:pPr>
            <w:r>
              <w:rPr>
                <w:rFonts w:ascii="仿宋" w:eastAsia="仿宋" w:cs="仿宋" w:hint="eastAsia"/>
                <w:color w:val="000000"/>
                <w:kern w:val="0"/>
                <w:sz w:val="24"/>
              </w:rPr>
              <w:t>1.自主学习：</w:t>
            </w:r>
            <w:r>
              <w:rPr>
                <w:rFonts w:ascii="仿宋" w:eastAsia="仿宋" w:cs="仿宋" w:hint="eastAsia"/>
                <w:kern w:val="0"/>
                <w:sz w:val="24"/>
              </w:rPr>
              <w:t>要求学生通过相关的线上课程平台，对照每周学习任务清单，进行自主学习。并同步完成相关线上课程平台的不同任务。引导学生规划自己的课程学习，充分发挥自身的学习主动性。</w:t>
            </w:r>
          </w:p>
          <w:p w14:paraId="0B3CB086" w14:textId="77777777" w:rsidR="00907026" w:rsidRDefault="00907026">
            <w:pPr>
              <w:tabs>
                <w:tab w:val="left" w:pos="720"/>
              </w:tabs>
              <w:adjustRightInd w:val="0"/>
              <w:snapToGrid w:val="0"/>
              <w:spacing w:line="380" w:lineRule="exact"/>
              <w:rPr>
                <w:rFonts w:ascii="仿宋" w:eastAsia="仿宋" w:cs="仿宋"/>
                <w:color w:val="000000"/>
                <w:kern w:val="0"/>
                <w:sz w:val="24"/>
              </w:rPr>
            </w:pPr>
            <w:r>
              <w:rPr>
                <w:rFonts w:ascii="仿宋" w:eastAsia="仿宋" w:cs="仿宋" w:hint="eastAsia"/>
                <w:color w:val="000000"/>
                <w:kern w:val="0"/>
                <w:sz w:val="24"/>
              </w:rPr>
              <w:t>2.</w:t>
            </w:r>
            <w:r>
              <w:rPr>
                <w:rFonts w:ascii="仿宋" w:eastAsia="仿宋" w:cs="仿宋" w:hint="eastAsia"/>
                <w:kern w:val="0"/>
                <w:sz w:val="24"/>
              </w:rPr>
              <w:t>小组合作性学习：基于该课程的实践性，要求学生充分利用小组团队合作，完成相关的小组专题汇报、调查报告、案例分析与讨论等活动，以此来提高学生的学习兴趣，增强对自我心理调适的能力。</w:t>
            </w:r>
          </w:p>
          <w:p w14:paraId="324CBE27" w14:textId="77777777" w:rsidR="00907026" w:rsidRDefault="00907026">
            <w:pPr>
              <w:tabs>
                <w:tab w:val="left" w:pos="720"/>
              </w:tabs>
              <w:adjustRightInd w:val="0"/>
              <w:snapToGrid w:val="0"/>
              <w:spacing w:line="380" w:lineRule="exact"/>
              <w:rPr>
                <w:rFonts w:ascii="仿宋" w:eastAsia="仿宋" w:cs="仿宋"/>
                <w:color w:val="000000"/>
                <w:kern w:val="0"/>
                <w:sz w:val="24"/>
              </w:rPr>
            </w:pPr>
            <w:r>
              <w:rPr>
                <w:rFonts w:ascii="仿宋" w:eastAsia="仿宋" w:cs="仿宋" w:hint="eastAsia"/>
                <w:color w:val="000000"/>
                <w:kern w:val="0"/>
                <w:sz w:val="24"/>
              </w:rPr>
              <w:t>3</w:t>
            </w:r>
            <w:r>
              <w:rPr>
                <w:rFonts w:ascii="仿宋" w:eastAsia="仿宋" w:cs="仿宋"/>
                <w:color w:val="000000"/>
                <w:kern w:val="0"/>
                <w:sz w:val="24"/>
              </w:rPr>
              <w:t>.</w:t>
            </w:r>
            <w:r>
              <w:rPr>
                <w:rFonts w:ascii="仿宋" w:eastAsia="仿宋" w:cs="仿宋" w:hint="eastAsia"/>
                <w:color w:val="000000"/>
                <w:kern w:val="0"/>
                <w:sz w:val="24"/>
              </w:rPr>
              <w:t>研究性学习：鼓励学生针对课程教学内容，尝试理论课专题报告的学习方式，开展相关的心理辅导专题讲座，提高学生的学习兴趣，了解国内外最新有关心理健康的动态和知识，开阔学生的视野。</w:t>
            </w:r>
          </w:p>
        </w:tc>
      </w:tr>
      <w:tr w:rsidR="00907026" w14:paraId="38C4BAA0" w14:textId="77777777">
        <w:trPr>
          <w:trHeight w:val="454"/>
          <w:jc w:val="center"/>
        </w:trPr>
        <w:tc>
          <w:tcPr>
            <w:tcW w:w="1339" w:type="dxa"/>
            <w:vAlign w:val="center"/>
          </w:tcPr>
          <w:p w14:paraId="1BDFC389"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M</w:t>
            </w:r>
          </w:p>
          <w:p w14:paraId="725D249A"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评分量表</w:t>
            </w:r>
          </w:p>
        </w:tc>
        <w:tc>
          <w:tcPr>
            <w:tcW w:w="7799" w:type="dxa"/>
            <w:gridSpan w:val="16"/>
            <w:vAlign w:val="center"/>
          </w:tcPr>
          <w:p w14:paraId="7A520CDF" w14:textId="77777777" w:rsidR="00907026" w:rsidRDefault="00907026">
            <w:pPr>
              <w:tabs>
                <w:tab w:val="left" w:pos="720"/>
              </w:tabs>
              <w:adjustRightInd w:val="0"/>
              <w:snapToGrid w:val="0"/>
              <w:spacing w:line="380" w:lineRule="exact"/>
              <w:rPr>
                <w:rFonts w:ascii="仿宋" w:eastAsia="仿宋" w:cs="仿宋"/>
                <w:color w:val="000000"/>
                <w:kern w:val="0"/>
                <w:sz w:val="24"/>
              </w:rPr>
            </w:pPr>
            <w:r>
              <w:rPr>
                <w:rFonts w:ascii="仿宋" w:eastAsia="仿宋" w:cs="仿宋" w:hint="eastAsia"/>
                <w:color w:val="000000"/>
                <w:kern w:val="0"/>
                <w:sz w:val="24"/>
              </w:rPr>
              <w:t>《大学生心理健康教育》课程目标评分量表见附表。</w:t>
            </w:r>
          </w:p>
        </w:tc>
      </w:tr>
      <w:tr w:rsidR="00907026" w14:paraId="382EDFA7" w14:textId="77777777">
        <w:trPr>
          <w:trHeight w:val="454"/>
          <w:jc w:val="center"/>
        </w:trPr>
        <w:tc>
          <w:tcPr>
            <w:tcW w:w="1339" w:type="dxa"/>
            <w:vAlign w:val="center"/>
          </w:tcPr>
          <w:p w14:paraId="6E387074"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备注</w:t>
            </w:r>
          </w:p>
        </w:tc>
        <w:tc>
          <w:tcPr>
            <w:tcW w:w="7799" w:type="dxa"/>
            <w:gridSpan w:val="16"/>
            <w:vAlign w:val="center"/>
          </w:tcPr>
          <w:p w14:paraId="063EF44D" w14:textId="77777777" w:rsidR="00907026" w:rsidRDefault="00907026">
            <w:pPr>
              <w:adjustRightInd w:val="0"/>
              <w:snapToGrid w:val="0"/>
              <w:spacing w:line="380" w:lineRule="exact"/>
              <w:rPr>
                <w:rFonts w:ascii="仿宋" w:eastAsia="仿宋" w:cs="仿宋"/>
                <w:color w:val="000000"/>
                <w:sz w:val="24"/>
              </w:rPr>
            </w:pPr>
            <w:r>
              <w:rPr>
                <w:rFonts w:ascii="仿宋" w:eastAsia="仿宋" w:cs="仿宋" w:hint="eastAsia"/>
                <w:color w:val="000000"/>
                <w:sz w:val="24"/>
              </w:rPr>
              <w:t>课程大纲A—M项由开课学院审批通过，任课教师不能自行更改。</w:t>
            </w:r>
          </w:p>
        </w:tc>
      </w:tr>
      <w:tr w:rsidR="00907026" w14:paraId="76C73D3F" w14:textId="77777777">
        <w:trPr>
          <w:trHeight w:val="771"/>
          <w:jc w:val="center"/>
        </w:trPr>
        <w:tc>
          <w:tcPr>
            <w:tcW w:w="1339" w:type="dxa"/>
            <w:vAlign w:val="center"/>
          </w:tcPr>
          <w:p w14:paraId="7946CD8D"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审批</w:t>
            </w:r>
          </w:p>
          <w:p w14:paraId="2C4889CB"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意见</w:t>
            </w:r>
          </w:p>
        </w:tc>
        <w:tc>
          <w:tcPr>
            <w:tcW w:w="3901" w:type="dxa"/>
            <w:gridSpan w:val="7"/>
            <w:vAlign w:val="center"/>
          </w:tcPr>
          <w:p w14:paraId="75DAF60D" w14:textId="77777777" w:rsidR="00907026" w:rsidRDefault="00907026">
            <w:pPr>
              <w:widowControl/>
              <w:adjustRightInd w:val="0"/>
              <w:snapToGrid w:val="0"/>
              <w:rPr>
                <w:rFonts w:ascii="仿宋" w:eastAsia="仿宋" w:cs="仿宋"/>
                <w:kern w:val="0"/>
                <w:sz w:val="24"/>
              </w:rPr>
            </w:pPr>
            <w:r>
              <w:rPr>
                <w:rFonts w:ascii="仿宋" w:eastAsia="仿宋" w:hAnsi="仿宋" w:cs="仿宋" w:hint="eastAsia"/>
                <w:sz w:val="24"/>
              </w:rPr>
              <w:t xml:space="preserve">课程教学大纲修订负责人及教学团队成员签名： </w:t>
            </w:r>
            <w:r>
              <w:rPr>
                <w:rFonts w:ascii="仿宋" w:eastAsia="仿宋" w:cs="仿宋" w:hint="eastAsia"/>
                <w:kern w:val="0"/>
                <w:sz w:val="24"/>
                <w:lang w:bidi="ar"/>
              </w:rPr>
              <w:t>莫传玉、陈玉娥、翁小霞、陈燕、郭桂婷、黄晏清、梁海巍、许舒敏、林珊</w:t>
            </w:r>
          </w:p>
          <w:p w14:paraId="6C1E5199" w14:textId="77777777" w:rsidR="00907026" w:rsidRDefault="00907026">
            <w:pPr>
              <w:rPr>
                <w:rFonts w:ascii="仿宋" w:eastAsia="仿宋" w:hAnsi="仿宋" w:cs="仿宋" w:hint="eastAsia"/>
                <w:sz w:val="24"/>
              </w:rPr>
            </w:pPr>
          </w:p>
          <w:p w14:paraId="622D449B" w14:textId="77777777" w:rsidR="00907026" w:rsidRDefault="00907026">
            <w:pPr>
              <w:jc w:val="right"/>
              <w:rPr>
                <w:rFonts w:ascii="仿宋" w:eastAsia="仿宋" w:cs="仿宋"/>
                <w:kern w:val="0"/>
                <w:sz w:val="24"/>
              </w:rPr>
            </w:pPr>
            <w:r>
              <w:rPr>
                <w:rFonts w:ascii="仿宋" w:eastAsia="仿宋" w:hAnsi="仿宋" w:cs="仿宋" w:hint="eastAsia"/>
                <w:sz w:val="24"/>
              </w:rPr>
              <w:t xml:space="preserve">                                                   2026年3月4日</w:t>
            </w:r>
          </w:p>
        </w:tc>
        <w:tc>
          <w:tcPr>
            <w:tcW w:w="3898" w:type="dxa"/>
            <w:gridSpan w:val="9"/>
            <w:vAlign w:val="center"/>
          </w:tcPr>
          <w:p w14:paraId="7DADC90B" w14:textId="77777777" w:rsidR="00907026" w:rsidRDefault="00907026">
            <w:pPr>
              <w:rPr>
                <w:rFonts w:ascii="仿宋" w:eastAsia="仿宋" w:hAnsi="仿宋" w:cs="仿宋" w:hint="eastAsia"/>
                <w:sz w:val="24"/>
              </w:rPr>
            </w:pPr>
            <w:r>
              <w:rPr>
                <w:rFonts w:ascii="仿宋" w:eastAsia="仿宋" w:hAnsi="仿宋" w:cs="仿宋" w:hint="eastAsia"/>
                <w:sz w:val="24"/>
              </w:rPr>
              <w:lastRenderedPageBreak/>
              <w:t>系主任审核意见：</w:t>
            </w:r>
          </w:p>
          <w:p w14:paraId="0F06A9EE" w14:textId="77777777" w:rsidR="00907026" w:rsidRDefault="00907026">
            <w:pPr>
              <w:rPr>
                <w:rFonts w:ascii="仿宋" w:eastAsia="仿宋" w:hAnsi="仿宋" w:cs="仿宋" w:hint="eastAsia"/>
                <w:sz w:val="24"/>
              </w:rPr>
            </w:pPr>
          </w:p>
          <w:p w14:paraId="0DB1B78D" w14:textId="77777777" w:rsidR="00907026" w:rsidRDefault="00907026">
            <w:pPr>
              <w:ind w:firstLineChars="200" w:firstLine="480"/>
              <w:rPr>
                <w:rFonts w:ascii="仿宋" w:eastAsia="仿宋" w:hAnsi="仿宋" w:cs="仿宋" w:hint="eastAsia"/>
                <w:sz w:val="24"/>
              </w:rPr>
            </w:pPr>
            <w:r>
              <w:rPr>
                <w:rFonts w:ascii="仿宋" w:eastAsia="仿宋" w:hAnsi="仿宋" w:cs="仿宋" w:hint="eastAsia"/>
                <w:sz w:val="24"/>
              </w:rPr>
              <w:t>同意</w:t>
            </w:r>
          </w:p>
          <w:p w14:paraId="75DB5684" w14:textId="77777777" w:rsidR="00907026" w:rsidRDefault="00907026">
            <w:pPr>
              <w:rPr>
                <w:rFonts w:ascii="仿宋" w:eastAsia="仿宋" w:hAnsi="仿宋" w:cs="仿宋" w:hint="eastAsia"/>
                <w:sz w:val="24"/>
              </w:rPr>
            </w:pPr>
            <w:r>
              <w:rPr>
                <w:rFonts w:ascii="宋体" w:hAnsi="宋体" w:cs="宋体" w:hint="eastAsia"/>
                <w:kern w:val="0"/>
                <w:sz w:val="24"/>
              </w:rPr>
              <w:lastRenderedPageBreak/>
              <w:pict w14:anchorId="359711BB">
                <v:shape id="_x0000_s2052" type="#_x0000_t75" alt="0f5d647c237dc71d6e886776eb93fdf" style="position:absolute;margin-left:60.65pt;margin-top:8.5pt;width:108.4pt;height:37.6pt;z-index:-251653120;mso-wrap-style:square" wrapcoords="21592 -2 0 0 0 21600 21592 21602 8 21602 21600 21600 21600 0 8 -2 21592 -2">
                  <v:fill o:detectmouseclick="t"/>
                  <v:imagedata r:id="rId7" o:title="0f5d647c237dc71d6e886776eb93fdf"/>
                  <w10:wrap type="tight"/>
                </v:shape>
              </w:pict>
            </w:r>
          </w:p>
          <w:p w14:paraId="7A92EBED" w14:textId="77777777" w:rsidR="00907026" w:rsidRDefault="00907026">
            <w:pPr>
              <w:rPr>
                <w:rFonts w:ascii="仿宋" w:eastAsia="仿宋" w:hAnsi="仿宋" w:cs="仿宋"/>
                <w:sz w:val="24"/>
              </w:rPr>
            </w:pPr>
            <w:r>
              <w:rPr>
                <w:rFonts w:ascii="仿宋" w:eastAsia="仿宋" w:hAnsi="仿宋" w:cs="仿宋" w:hint="eastAsia"/>
                <w:sz w:val="24"/>
              </w:rPr>
              <w:t>系主任签名：</w:t>
            </w:r>
          </w:p>
          <w:p w14:paraId="7171EB8A" w14:textId="77777777" w:rsidR="00907026" w:rsidRDefault="00907026">
            <w:pPr>
              <w:rPr>
                <w:rFonts w:ascii="仿宋" w:eastAsia="仿宋" w:hAnsi="仿宋" w:cs="仿宋" w:hint="eastAsia"/>
                <w:sz w:val="24"/>
              </w:rPr>
            </w:pPr>
          </w:p>
          <w:p w14:paraId="3A66047F" w14:textId="77777777" w:rsidR="00907026" w:rsidRDefault="00907026">
            <w:pPr>
              <w:jc w:val="right"/>
              <w:rPr>
                <w:rFonts w:ascii="仿宋" w:eastAsia="仿宋" w:cs="仿宋"/>
                <w:kern w:val="0"/>
                <w:sz w:val="24"/>
              </w:rPr>
            </w:pPr>
            <w:r>
              <w:rPr>
                <w:rFonts w:ascii="仿宋" w:eastAsia="仿宋" w:hAnsi="仿宋" w:cs="仿宋" w:hint="eastAsia"/>
                <w:sz w:val="24"/>
              </w:rPr>
              <w:t>2026年3月4日</w:t>
            </w:r>
          </w:p>
        </w:tc>
      </w:tr>
    </w:tbl>
    <w:p w14:paraId="5485942B" w14:textId="77777777" w:rsidR="00907026" w:rsidRDefault="00907026">
      <w:pPr>
        <w:adjustRightInd w:val="0"/>
        <w:snapToGrid w:val="0"/>
        <w:spacing w:before="240" w:line="276" w:lineRule="auto"/>
        <w:jc w:val="center"/>
        <w:rPr>
          <w:rFonts w:ascii="仿宋" w:eastAsia="仿宋" w:cs="黑体"/>
          <w:b/>
          <w:sz w:val="28"/>
          <w:szCs w:val="28"/>
        </w:rPr>
      </w:pPr>
      <w:r>
        <w:rPr>
          <w:rFonts w:ascii="仿宋" w:eastAsia="仿宋" w:cs="仿宋" w:hint="eastAsia"/>
          <w:b/>
          <w:sz w:val="28"/>
          <w:szCs w:val="28"/>
        </w:rPr>
        <w:lastRenderedPageBreak/>
        <w:t>附表：</w:t>
      </w:r>
      <w:r>
        <w:rPr>
          <w:rFonts w:ascii="仿宋" w:eastAsia="仿宋" w:hint="eastAsia"/>
          <w:b/>
          <w:sz w:val="28"/>
          <w:szCs w:val="28"/>
        </w:rPr>
        <w:t>《大学生心理健康教育》课程目标评分量表</w:t>
      </w: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8"/>
        <w:gridCol w:w="1582"/>
        <w:gridCol w:w="1540"/>
        <w:gridCol w:w="1567"/>
        <w:gridCol w:w="1496"/>
        <w:gridCol w:w="1528"/>
      </w:tblGrid>
      <w:tr w:rsidR="00907026" w14:paraId="707D1E49" w14:textId="77777777">
        <w:trPr>
          <w:trHeight w:val="624"/>
          <w:jc w:val="center"/>
        </w:trPr>
        <w:tc>
          <w:tcPr>
            <w:tcW w:w="1498" w:type="dxa"/>
            <w:vAlign w:val="center"/>
          </w:tcPr>
          <w:p w14:paraId="2392203F"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课程目标</w:t>
            </w:r>
          </w:p>
        </w:tc>
        <w:tc>
          <w:tcPr>
            <w:tcW w:w="1582" w:type="dxa"/>
            <w:vAlign w:val="center"/>
          </w:tcPr>
          <w:p w14:paraId="37EBD692"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优</w:t>
            </w:r>
          </w:p>
          <w:p w14:paraId="6D937607"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（X≧90）</w:t>
            </w:r>
          </w:p>
        </w:tc>
        <w:tc>
          <w:tcPr>
            <w:tcW w:w="1540" w:type="dxa"/>
            <w:vAlign w:val="center"/>
          </w:tcPr>
          <w:p w14:paraId="4D23E653"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良</w:t>
            </w:r>
          </w:p>
          <w:p w14:paraId="7547DAB0"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（80≦X＜90）</w:t>
            </w:r>
          </w:p>
        </w:tc>
        <w:tc>
          <w:tcPr>
            <w:tcW w:w="1567" w:type="dxa"/>
            <w:vAlign w:val="center"/>
          </w:tcPr>
          <w:p w14:paraId="609D784A"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中</w:t>
            </w:r>
          </w:p>
          <w:p w14:paraId="141C8D85"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（70≦X＜80）</w:t>
            </w:r>
          </w:p>
        </w:tc>
        <w:tc>
          <w:tcPr>
            <w:tcW w:w="1496" w:type="dxa"/>
            <w:vAlign w:val="center"/>
          </w:tcPr>
          <w:p w14:paraId="266DEA9B"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及格</w:t>
            </w:r>
          </w:p>
          <w:p w14:paraId="61CDF421"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（60≦X＜70）</w:t>
            </w:r>
          </w:p>
        </w:tc>
        <w:tc>
          <w:tcPr>
            <w:tcW w:w="1528" w:type="dxa"/>
            <w:vAlign w:val="center"/>
          </w:tcPr>
          <w:p w14:paraId="351B7C31"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不及格</w:t>
            </w:r>
          </w:p>
          <w:p w14:paraId="7A783458"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（X＜60）</w:t>
            </w:r>
          </w:p>
        </w:tc>
      </w:tr>
      <w:tr w:rsidR="00907026" w14:paraId="23405CED" w14:textId="77777777">
        <w:trPr>
          <w:trHeight w:val="624"/>
          <w:jc w:val="center"/>
        </w:trPr>
        <w:tc>
          <w:tcPr>
            <w:tcW w:w="1498" w:type="dxa"/>
            <w:vAlign w:val="center"/>
          </w:tcPr>
          <w:p w14:paraId="0AFFBC5A" w14:textId="77777777" w:rsidR="00907026" w:rsidRDefault="00907026">
            <w:pPr>
              <w:adjustRightInd w:val="0"/>
              <w:snapToGrid w:val="0"/>
              <w:rPr>
                <w:rFonts w:ascii="楷体" w:eastAsia="楷体"/>
                <w:szCs w:val="21"/>
              </w:rPr>
            </w:pPr>
            <w:r>
              <w:rPr>
                <w:rFonts w:ascii="楷体" w:eastAsia="楷体" w:hint="eastAsia"/>
                <w:szCs w:val="21"/>
              </w:rPr>
              <w:t>课程目标</w:t>
            </w:r>
            <w:r>
              <w:rPr>
                <w:rFonts w:ascii="楷体" w:eastAsia="楷体"/>
                <w:szCs w:val="21"/>
              </w:rPr>
              <w:t>1</w:t>
            </w:r>
            <w:r>
              <w:rPr>
                <w:rFonts w:ascii="楷体" w:eastAsia="楷体" w:hint="eastAsia"/>
                <w:szCs w:val="21"/>
              </w:rPr>
              <w:t>：学生了解心理学的有关理论和基本概念，明确心理健康的标准及意义，了解大学阶段人的心理发展特征及异常表现，掌握自我调适的基本知识。</w:t>
            </w:r>
          </w:p>
        </w:tc>
        <w:tc>
          <w:tcPr>
            <w:tcW w:w="1582" w:type="dxa"/>
          </w:tcPr>
          <w:p w14:paraId="0FE9767B" w14:textId="77777777" w:rsidR="00907026" w:rsidRDefault="00907026">
            <w:pPr>
              <w:widowControl/>
              <w:adjustRightInd w:val="0"/>
              <w:snapToGrid w:val="0"/>
              <w:rPr>
                <w:rFonts w:ascii="楷体" w:eastAsia="楷体"/>
                <w:szCs w:val="21"/>
              </w:rPr>
            </w:pPr>
            <w:r>
              <w:rPr>
                <w:rFonts w:ascii="楷体" w:eastAsia="楷体" w:hint="eastAsia"/>
                <w:szCs w:val="21"/>
              </w:rPr>
              <w:t>学生扎实地掌握心理学的有关理论和基本概念，明确心理健康的标准及意义，了解大学阶段人的心理发展特征及异常表现，掌握自我调适的基本知识。</w:t>
            </w:r>
          </w:p>
        </w:tc>
        <w:tc>
          <w:tcPr>
            <w:tcW w:w="1540" w:type="dxa"/>
          </w:tcPr>
          <w:p w14:paraId="0A72FF7D" w14:textId="77777777" w:rsidR="00907026" w:rsidRDefault="00907026">
            <w:pPr>
              <w:widowControl/>
              <w:adjustRightInd w:val="0"/>
              <w:snapToGrid w:val="0"/>
              <w:rPr>
                <w:rFonts w:ascii="楷体" w:eastAsia="楷体"/>
                <w:szCs w:val="21"/>
              </w:rPr>
            </w:pPr>
            <w:r>
              <w:rPr>
                <w:rFonts w:ascii="楷体" w:eastAsia="楷体" w:hint="eastAsia"/>
                <w:szCs w:val="21"/>
              </w:rPr>
              <w:t>学生掌握心理学的有关理论和基本概念，明确心理健康的标准及意义，了解大学阶段人的心理发展特征及异常表现，掌握自我调适的基本知识。</w:t>
            </w:r>
          </w:p>
        </w:tc>
        <w:tc>
          <w:tcPr>
            <w:tcW w:w="1567" w:type="dxa"/>
          </w:tcPr>
          <w:p w14:paraId="78C017BA" w14:textId="77777777" w:rsidR="00907026" w:rsidRDefault="00907026">
            <w:pPr>
              <w:widowControl/>
              <w:adjustRightInd w:val="0"/>
              <w:snapToGrid w:val="0"/>
              <w:rPr>
                <w:rFonts w:ascii="楷体" w:eastAsia="楷体"/>
                <w:szCs w:val="21"/>
              </w:rPr>
            </w:pPr>
            <w:r>
              <w:rPr>
                <w:rFonts w:ascii="楷体" w:eastAsia="楷体" w:hint="eastAsia"/>
                <w:szCs w:val="21"/>
              </w:rPr>
              <w:t>学生基本掌握心理学的有关理论和基本概念，明确心理健康的标准及意义，了解大学阶段人的心理发展特征及异常表现，掌握自我调适的基本知识。</w:t>
            </w:r>
          </w:p>
        </w:tc>
        <w:tc>
          <w:tcPr>
            <w:tcW w:w="1496" w:type="dxa"/>
          </w:tcPr>
          <w:p w14:paraId="7C5B390C" w14:textId="77777777" w:rsidR="00907026" w:rsidRDefault="00907026">
            <w:pPr>
              <w:widowControl/>
              <w:adjustRightInd w:val="0"/>
              <w:snapToGrid w:val="0"/>
              <w:rPr>
                <w:rFonts w:ascii="楷体" w:eastAsia="楷体"/>
                <w:szCs w:val="21"/>
              </w:rPr>
            </w:pPr>
            <w:r>
              <w:rPr>
                <w:rFonts w:ascii="楷体" w:eastAsia="楷体" w:hint="eastAsia"/>
                <w:szCs w:val="21"/>
              </w:rPr>
              <w:t>学生掌握心理学的部分理论和基本概念，明确心理健康的标准及意义，了解大学阶段人的心理发展特征及异常表现，掌握自我调适的基本知识。</w:t>
            </w:r>
          </w:p>
        </w:tc>
        <w:tc>
          <w:tcPr>
            <w:tcW w:w="1528" w:type="dxa"/>
          </w:tcPr>
          <w:p w14:paraId="52A87293" w14:textId="77777777" w:rsidR="00907026" w:rsidRDefault="00907026">
            <w:pPr>
              <w:widowControl/>
              <w:adjustRightInd w:val="0"/>
              <w:snapToGrid w:val="0"/>
              <w:rPr>
                <w:rFonts w:ascii="楷体" w:eastAsia="楷体"/>
                <w:szCs w:val="21"/>
              </w:rPr>
            </w:pPr>
            <w:r>
              <w:rPr>
                <w:rFonts w:ascii="楷体" w:eastAsia="楷体" w:hint="eastAsia"/>
                <w:szCs w:val="21"/>
              </w:rPr>
              <w:t>学生未能掌握心理学的有关理论和基本概念，明确心理健康的标准及意义，了解大学阶段人的心理发展特征及异常表现，掌握自我调适的基本知识。</w:t>
            </w:r>
          </w:p>
        </w:tc>
      </w:tr>
      <w:tr w:rsidR="00907026" w14:paraId="5ECF0CEA" w14:textId="77777777">
        <w:trPr>
          <w:trHeight w:val="624"/>
          <w:jc w:val="center"/>
        </w:trPr>
        <w:tc>
          <w:tcPr>
            <w:tcW w:w="1498" w:type="dxa"/>
          </w:tcPr>
          <w:p w14:paraId="7739BCAC" w14:textId="77777777" w:rsidR="00907026" w:rsidRDefault="00907026">
            <w:pPr>
              <w:widowControl/>
              <w:adjustRightInd w:val="0"/>
              <w:snapToGrid w:val="0"/>
              <w:rPr>
                <w:rFonts w:ascii="楷体" w:eastAsia="楷体"/>
                <w:szCs w:val="21"/>
              </w:rPr>
            </w:pPr>
            <w:r>
              <w:rPr>
                <w:rFonts w:ascii="楷体" w:eastAsia="楷体" w:hint="eastAsia"/>
                <w:szCs w:val="21"/>
              </w:rPr>
              <w:t>课程目标2：学生掌握自我探索技能，心理调适技能及心理发展技能。如学习发展技能、环境适应技能、压力管理技能、沟通技能、问题解决技能、自我管</w:t>
            </w:r>
            <w:r>
              <w:rPr>
                <w:rFonts w:ascii="楷体" w:eastAsia="楷体" w:hint="eastAsia"/>
                <w:szCs w:val="21"/>
              </w:rPr>
              <w:lastRenderedPageBreak/>
              <w:t>理技能、人际交往技能和生涯规划技能等。</w:t>
            </w:r>
          </w:p>
        </w:tc>
        <w:tc>
          <w:tcPr>
            <w:tcW w:w="1582" w:type="dxa"/>
          </w:tcPr>
          <w:p w14:paraId="7D0804BF"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掌握很好地自我探索技能，心理调适技能及心理发展技能。如学习发展技能、环境适应技能、压力管理技能、沟通技能、问题解决技能、自我管理技能、人际交往</w:t>
            </w:r>
            <w:r>
              <w:rPr>
                <w:rFonts w:ascii="楷体" w:eastAsia="楷体" w:hint="eastAsia"/>
                <w:szCs w:val="21"/>
              </w:rPr>
              <w:lastRenderedPageBreak/>
              <w:t>技能和生涯规划技能等。</w:t>
            </w:r>
          </w:p>
        </w:tc>
        <w:tc>
          <w:tcPr>
            <w:tcW w:w="1540" w:type="dxa"/>
          </w:tcPr>
          <w:p w14:paraId="37AB13BD"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掌握自我探索技能，心理调适技能及心理发展技能。如学习发展技能、环境适应技能、压力管理技能、沟通技能、问题解决技能、自我管理技能、人际交往技能和</w:t>
            </w:r>
            <w:r>
              <w:rPr>
                <w:rFonts w:ascii="楷体" w:eastAsia="楷体" w:hint="eastAsia"/>
                <w:szCs w:val="21"/>
              </w:rPr>
              <w:lastRenderedPageBreak/>
              <w:t>生涯规划技能等。</w:t>
            </w:r>
          </w:p>
        </w:tc>
        <w:tc>
          <w:tcPr>
            <w:tcW w:w="1567" w:type="dxa"/>
          </w:tcPr>
          <w:p w14:paraId="39211958"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掌握基本自我探索技能，心理调适技能及心理发展技能。如学习发展技能、环境适应技能、压力管理技能、沟通技能、问题解决技能、自我管理技能、人际交往</w:t>
            </w:r>
            <w:r>
              <w:rPr>
                <w:rFonts w:ascii="楷体" w:eastAsia="楷体" w:hint="eastAsia"/>
                <w:szCs w:val="21"/>
              </w:rPr>
              <w:lastRenderedPageBreak/>
              <w:t>技能和生涯规划技能等。</w:t>
            </w:r>
          </w:p>
        </w:tc>
        <w:tc>
          <w:tcPr>
            <w:tcW w:w="1496" w:type="dxa"/>
          </w:tcPr>
          <w:p w14:paraId="45D61D16"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掌握部分自我探索技能，心理调适技能及心理发展技能。如学习发展技能、环境适应技能、压力管理技能、沟通技能、问题解决技能、自我管理技能、人</w:t>
            </w:r>
            <w:r>
              <w:rPr>
                <w:rFonts w:ascii="楷体" w:eastAsia="楷体" w:hint="eastAsia"/>
                <w:szCs w:val="21"/>
              </w:rPr>
              <w:lastRenderedPageBreak/>
              <w:t>际交往技能和生涯规划技能等。</w:t>
            </w:r>
          </w:p>
        </w:tc>
        <w:tc>
          <w:tcPr>
            <w:tcW w:w="1528" w:type="dxa"/>
          </w:tcPr>
          <w:p w14:paraId="42269FD9"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未能掌握自我探索技能，心理调适技能及心理发展技能。如学习发展技能、环境适应技能、压力管理技能、沟通技能、问题解决技能、自我管理技能、人</w:t>
            </w:r>
            <w:r>
              <w:rPr>
                <w:rFonts w:ascii="楷体" w:eastAsia="楷体" w:hint="eastAsia"/>
                <w:szCs w:val="21"/>
              </w:rPr>
              <w:lastRenderedPageBreak/>
              <w:t>际交往技能和生涯规划技能等。</w:t>
            </w:r>
          </w:p>
        </w:tc>
      </w:tr>
      <w:tr w:rsidR="00907026" w14:paraId="365BE8D1" w14:textId="77777777">
        <w:trPr>
          <w:trHeight w:val="624"/>
          <w:jc w:val="center"/>
        </w:trPr>
        <w:tc>
          <w:tcPr>
            <w:tcW w:w="1498" w:type="dxa"/>
          </w:tcPr>
          <w:p w14:paraId="482F58FB" w14:textId="77777777" w:rsidR="00907026" w:rsidRDefault="00907026">
            <w:pPr>
              <w:widowControl/>
              <w:adjustRightInd w:val="0"/>
              <w:snapToGrid w:val="0"/>
              <w:rPr>
                <w:rFonts w:ascii="楷体" w:eastAsia="楷体" w:hint="eastAsia"/>
                <w:szCs w:val="21"/>
              </w:rPr>
            </w:pPr>
            <w:r>
              <w:rPr>
                <w:rFonts w:ascii="楷体" w:eastAsia="楷体" w:hint="eastAsia"/>
                <w:szCs w:val="21"/>
              </w:rPr>
              <w:lastRenderedPageBreak/>
              <w:t>课程目标3：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82" w:type="dxa"/>
          </w:tcPr>
          <w:p w14:paraId="5B756535" w14:textId="77777777" w:rsidR="00907026" w:rsidRDefault="00907026">
            <w:pPr>
              <w:widowControl/>
              <w:adjustRightInd w:val="0"/>
              <w:snapToGrid w:val="0"/>
              <w:rPr>
                <w:rFonts w:ascii="楷体" w:eastAsia="楷体" w:hint="eastAsia"/>
                <w:szCs w:val="21"/>
              </w:rPr>
            </w:pPr>
            <w:r>
              <w:rPr>
                <w:rFonts w:ascii="楷体" w:eastAsia="楷体" w:hint="eastAsia"/>
                <w:szCs w:val="21"/>
              </w:rPr>
              <w:t>学生能够很好地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40" w:type="dxa"/>
          </w:tcPr>
          <w:p w14:paraId="41B87BCB" w14:textId="77777777" w:rsidR="00907026" w:rsidRDefault="00907026">
            <w:pPr>
              <w:widowControl/>
              <w:adjustRightInd w:val="0"/>
              <w:snapToGrid w:val="0"/>
              <w:rPr>
                <w:rFonts w:ascii="楷体" w:eastAsia="楷体" w:hint="eastAsia"/>
                <w:szCs w:val="21"/>
              </w:rPr>
            </w:pPr>
            <w:r>
              <w:rPr>
                <w:rFonts w:ascii="楷体" w:eastAsia="楷体" w:hint="eastAsia"/>
                <w:szCs w:val="21"/>
              </w:rPr>
              <w:t>学生能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67" w:type="dxa"/>
          </w:tcPr>
          <w:p w14:paraId="5D71F6E8" w14:textId="77777777" w:rsidR="00907026" w:rsidRDefault="00907026">
            <w:pPr>
              <w:widowControl/>
              <w:adjustRightInd w:val="0"/>
              <w:snapToGrid w:val="0"/>
              <w:rPr>
                <w:rFonts w:ascii="楷体" w:eastAsia="楷体" w:hint="eastAsia"/>
                <w:szCs w:val="21"/>
              </w:rPr>
            </w:pPr>
            <w:r>
              <w:rPr>
                <w:rFonts w:ascii="楷体" w:eastAsia="楷体" w:hint="eastAsia"/>
                <w:szCs w:val="21"/>
              </w:rPr>
              <w:t>学生基本能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496" w:type="dxa"/>
          </w:tcPr>
          <w:p w14:paraId="781A0C27" w14:textId="77777777" w:rsidR="00907026" w:rsidRDefault="00907026">
            <w:pPr>
              <w:widowControl/>
              <w:adjustRightInd w:val="0"/>
              <w:snapToGrid w:val="0"/>
              <w:rPr>
                <w:rFonts w:ascii="楷体" w:eastAsia="楷体" w:hint="eastAsia"/>
                <w:szCs w:val="21"/>
              </w:rPr>
            </w:pPr>
            <w:r>
              <w:rPr>
                <w:rFonts w:ascii="楷体" w:eastAsia="楷体" w:hint="eastAsia"/>
                <w:szCs w:val="21"/>
              </w:rPr>
              <w:t>学生基本能能够树立心理健康发展的自主意识，部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28" w:type="dxa"/>
          </w:tcPr>
          <w:p w14:paraId="1A512743" w14:textId="77777777" w:rsidR="00907026" w:rsidRDefault="00907026">
            <w:pPr>
              <w:widowControl/>
              <w:adjustRightInd w:val="0"/>
              <w:snapToGrid w:val="0"/>
              <w:rPr>
                <w:rFonts w:ascii="楷体" w:eastAsia="楷体" w:hint="eastAsia"/>
                <w:szCs w:val="21"/>
              </w:rPr>
            </w:pPr>
            <w:r>
              <w:rPr>
                <w:rFonts w:ascii="楷体" w:eastAsia="楷体" w:hint="eastAsia"/>
                <w:szCs w:val="21"/>
              </w:rPr>
              <w:t>学生无法树立心理健康发展的自主意识，未能了解自身的心理特点和性格特征，能够对自己的身体条件、心理状况、行为能力等进行客观评价，正确认识自己、接纳自己，在遇到心理问题时能够进行自我调适或寻求帮助，积极探索适合自己并适应社会的生活状态。</w:t>
            </w:r>
          </w:p>
        </w:tc>
      </w:tr>
    </w:tbl>
    <w:p w14:paraId="7EFF6B98" w14:textId="77777777" w:rsidR="00907026" w:rsidRDefault="00907026"/>
    <w:p w14:paraId="7EF8BF3A" w14:textId="77777777" w:rsidR="00907026" w:rsidRDefault="00907026">
      <w:pPr>
        <w:spacing w:line="560" w:lineRule="exact"/>
        <w:jc w:val="center"/>
        <w:rPr>
          <w:rFonts w:ascii="Times New Roman" w:eastAsia="方正小标宋简体" w:hAnsi="Times New Roman" w:cs="Times New Roman"/>
          <w:sz w:val="44"/>
          <w:szCs w:val="44"/>
          <w14:ligatures w14:val="none"/>
        </w:rPr>
      </w:pPr>
      <w:bookmarkStart w:id="7" w:name="_Toc6634"/>
      <w:bookmarkStart w:id="8" w:name="_Toc28867"/>
      <w:bookmarkStart w:id="9" w:name="_Toc6557"/>
      <w:bookmarkStart w:id="10" w:name="_Toc21339"/>
      <w:bookmarkStart w:id="11" w:name="_Toc4683"/>
      <w:bookmarkStart w:id="12" w:name="_Toc26527"/>
      <w:bookmarkStart w:id="13" w:name="_Toc16739"/>
      <w:bookmarkStart w:id="14" w:name="_Toc31312"/>
      <w:bookmarkStart w:id="15" w:name="_Toc12072"/>
      <w:bookmarkStart w:id="16" w:name="_Toc31259"/>
      <w:bookmarkStart w:id="17" w:name="_Toc5233"/>
      <w:bookmarkStart w:id="18" w:name="_Toc25260"/>
      <w:bookmarkStart w:id="19" w:name="_Toc22239"/>
      <w:r>
        <w:rPr>
          <w:rFonts w:ascii="Times New Roman" w:eastAsia="宋体" w:hAnsi="Times New Roman" w:cs="Times New Roman" w:hint="eastAsia"/>
          <w:b/>
          <w:kern w:val="44"/>
          <w:sz w:val="32"/>
          <w:szCs w:val="32"/>
          <w14:ligatures w14:val="none"/>
        </w:rPr>
        <w:t>25</w:t>
      </w:r>
      <w:r>
        <w:rPr>
          <w:rFonts w:ascii="Times New Roman" w:eastAsia="宋体" w:hAnsi="Times New Roman" w:cs="Times New Roman" w:hint="eastAsia"/>
          <w:b/>
          <w:kern w:val="44"/>
          <w:sz w:val="32"/>
          <w:szCs w:val="32"/>
          <w14:ligatures w14:val="none"/>
        </w:rPr>
        <w:t>级光电信息科学与工程《大学生心理健康教育》课程教学大纲</w:t>
      </w:r>
      <w:bookmarkEnd w:id="7"/>
      <w:bookmarkEnd w:id="8"/>
      <w:bookmarkEnd w:id="9"/>
      <w:bookmarkEnd w:id="10"/>
      <w:bookmarkEnd w:id="11"/>
      <w:bookmarkEnd w:id="12"/>
      <w:bookmarkEnd w:id="13"/>
      <w:bookmarkEnd w:id="14"/>
      <w:bookmarkEnd w:id="15"/>
      <w:bookmarkEnd w:id="16"/>
      <w:bookmarkEnd w:id="17"/>
      <w:bookmarkEnd w:id="18"/>
      <w:bookmarkEnd w:id="19"/>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39"/>
        <w:gridCol w:w="1357"/>
        <w:gridCol w:w="204"/>
        <w:gridCol w:w="102"/>
        <w:gridCol w:w="1218"/>
        <w:gridCol w:w="1002"/>
        <w:gridCol w:w="18"/>
        <w:gridCol w:w="162"/>
        <w:gridCol w:w="233"/>
        <w:gridCol w:w="397"/>
        <w:gridCol w:w="250"/>
        <w:gridCol w:w="620"/>
        <w:gridCol w:w="184"/>
        <w:gridCol w:w="503"/>
        <w:gridCol w:w="108"/>
        <w:gridCol w:w="825"/>
        <w:gridCol w:w="616"/>
      </w:tblGrid>
      <w:tr w:rsidR="00907026" w14:paraId="0BC828D2" w14:textId="77777777">
        <w:trPr>
          <w:trHeight w:val="454"/>
          <w:jc w:val="center"/>
        </w:trPr>
        <w:tc>
          <w:tcPr>
            <w:tcW w:w="1339" w:type="dxa"/>
            <w:vAlign w:val="center"/>
          </w:tcPr>
          <w:p w14:paraId="27CD1519"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课程名称</w:t>
            </w:r>
          </w:p>
        </w:tc>
        <w:tc>
          <w:tcPr>
            <w:tcW w:w="4943" w:type="dxa"/>
            <w:gridSpan w:val="10"/>
            <w:vAlign w:val="center"/>
          </w:tcPr>
          <w:p w14:paraId="01AF31D5"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Times New Roman" w:hint="eastAsia"/>
                <w:color w:val="000000"/>
                <w:sz w:val="24"/>
                <w14:ligatures w14:val="none"/>
              </w:rPr>
              <w:t>《大学生心理健康教育》</w:t>
            </w:r>
          </w:p>
        </w:tc>
        <w:tc>
          <w:tcPr>
            <w:tcW w:w="804" w:type="dxa"/>
            <w:gridSpan w:val="2"/>
            <w:vAlign w:val="center"/>
          </w:tcPr>
          <w:p w14:paraId="39177260"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课程</w:t>
            </w:r>
          </w:p>
          <w:p w14:paraId="538B96FB"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代码</w:t>
            </w:r>
          </w:p>
        </w:tc>
        <w:tc>
          <w:tcPr>
            <w:tcW w:w="2052" w:type="dxa"/>
            <w:gridSpan w:val="4"/>
            <w:vAlign w:val="center"/>
          </w:tcPr>
          <w:p w14:paraId="2D2BFE51" w14:textId="77777777" w:rsidR="00907026" w:rsidRDefault="00907026">
            <w:pPr>
              <w:adjustRightInd w:val="0"/>
              <w:snapToGrid w:val="0"/>
              <w:spacing w:line="380" w:lineRule="exact"/>
              <w:jc w:val="center"/>
              <w:rPr>
                <w:rFonts w:ascii="仿宋" w:hAnsi="Times New Roman" w:cs="Times New Roman"/>
                <w:color w:val="000000"/>
                <w:sz w:val="24"/>
                <w14:ligatures w14:val="none"/>
              </w:rPr>
            </w:pPr>
            <w:r w:rsidRPr="008E0AB5">
              <w:rPr>
                <w:rFonts w:ascii="仿宋" w:hAnsi="Times New Roman" w:cs="Times New Roman" w:hint="eastAsia"/>
                <w:color w:val="000000"/>
                <w:sz w:val="24"/>
                <w14:ligatures w14:val="none"/>
              </w:rPr>
              <w:t>1211</w:t>
            </w:r>
            <w:r>
              <w:rPr>
                <w:rFonts w:ascii="仿宋" w:hAnsi="Times New Roman" w:cs="Times New Roman" w:hint="eastAsia"/>
                <w:color w:val="000000"/>
                <w:sz w:val="24"/>
                <w14:ligatures w14:val="none"/>
              </w:rPr>
              <w:t>102001</w:t>
            </w:r>
          </w:p>
        </w:tc>
      </w:tr>
      <w:tr w:rsidR="00907026" w14:paraId="189A9BF6" w14:textId="77777777">
        <w:trPr>
          <w:trHeight w:val="454"/>
          <w:jc w:val="center"/>
        </w:trPr>
        <w:tc>
          <w:tcPr>
            <w:tcW w:w="1339" w:type="dxa"/>
            <w:vAlign w:val="center"/>
          </w:tcPr>
          <w:p w14:paraId="18D2A708"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课程类型</w:t>
            </w:r>
          </w:p>
        </w:tc>
        <w:tc>
          <w:tcPr>
            <w:tcW w:w="7799" w:type="dxa"/>
            <w:gridSpan w:val="16"/>
            <w:vAlign w:val="center"/>
          </w:tcPr>
          <w:p w14:paraId="645E8DDC" w14:textId="77777777" w:rsidR="00907026" w:rsidRDefault="00907026">
            <w:pPr>
              <w:adjustRightInd w:val="0"/>
              <w:snapToGrid w:val="0"/>
              <w:spacing w:line="380" w:lineRule="exact"/>
              <w:rPr>
                <w:rFonts w:ascii="仿宋" w:hAnsi="Times New Roman" w:cs="仿宋"/>
                <w:color w:val="000000"/>
                <w:sz w:val="24"/>
                <w14:ligatures w14:val="none"/>
              </w:rPr>
            </w:pPr>
            <w:r>
              <w:rPr>
                <w:rFonts w:ascii="仿宋" w:hAnsi="Times New Roman" w:cs="仿宋" w:hint="eastAsia"/>
                <w:color w:val="000000"/>
                <w:sz w:val="24"/>
                <w14:ligatures w14:val="none"/>
              </w:rPr>
              <w:sym w:font="Wingdings" w:char="00FE"/>
            </w:r>
            <w:r>
              <w:rPr>
                <w:rFonts w:ascii="仿宋" w:hAnsi="Times New Roman" w:cs="仿宋" w:hint="eastAsia"/>
                <w:color w:val="000000"/>
                <w:sz w:val="24"/>
                <w14:ligatures w14:val="none"/>
              </w:rPr>
              <w:t>通识必修</w:t>
            </w:r>
            <w:r>
              <w:rPr>
                <w:rFonts w:ascii="仿宋" w:hAnsi="Times New Roman" w:cs="仿宋" w:hint="eastAsia"/>
                <w:color w:val="000000"/>
                <w:sz w:val="24"/>
                <w14:ligatures w14:val="none"/>
              </w:rPr>
              <w:t xml:space="preserve"> </w:t>
            </w:r>
            <w:r>
              <w:rPr>
                <w:rFonts w:ascii="仿宋" w:hAnsi="Times New Roman" w:cs="仿宋" w:hint="eastAsia"/>
                <w:color w:val="000000"/>
                <w:sz w:val="24"/>
                <w14:ligatures w14:val="none"/>
              </w:rPr>
              <w:sym w:font="Wingdings" w:char="00A8"/>
            </w:r>
            <w:r>
              <w:rPr>
                <w:rFonts w:ascii="仿宋" w:hAnsi="Times New Roman" w:cs="仿宋" w:hint="eastAsia"/>
                <w:color w:val="000000"/>
                <w:sz w:val="24"/>
                <w14:ligatures w14:val="none"/>
              </w:rPr>
              <w:t>通识选修</w:t>
            </w:r>
            <w:r>
              <w:rPr>
                <w:rFonts w:ascii="仿宋" w:hAnsi="Times New Roman" w:cs="仿宋" w:hint="eastAsia"/>
                <w:color w:val="000000"/>
                <w:sz w:val="24"/>
                <w14:ligatures w14:val="none"/>
              </w:rPr>
              <w:t xml:space="preserve"> </w:t>
            </w:r>
            <w:r>
              <w:rPr>
                <w:rFonts w:ascii="仿宋" w:hAnsi="Times New Roman" w:cs="仿宋" w:hint="eastAsia"/>
                <w:color w:val="000000"/>
                <w:sz w:val="24"/>
                <w14:ligatures w14:val="none"/>
              </w:rPr>
              <w:sym w:font="Wingdings" w:char="00A8"/>
            </w:r>
            <w:r>
              <w:rPr>
                <w:rFonts w:ascii="仿宋" w:hAnsi="Times New Roman" w:cs="仿宋" w:hint="eastAsia"/>
                <w:color w:val="000000"/>
                <w:sz w:val="24"/>
                <w14:ligatures w14:val="none"/>
              </w:rPr>
              <w:t>专业必修</w:t>
            </w:r>
            <w:r>
              <w:rPr>
                <w:rFonts w:ascii="仿宋" w:hAnsi="Times New Roman" w:cs="仿宋" w:hint="eastAsia"/>
                <w:color w:val="000000"/>
                <w:sz w:val="24"/>
                <w14:ligatures w14:val="none"/>
              </w:rPr>
              <w:t xml:space="preserve"> </w:t>
            </w:r>
          </w:p>
          <w:p w14:paraId="1A75145B" w14:textId="77777777" w:rsidR="00907026" w:rsidRDefault="00907026">
            <w:pPr>
              <w:adjustRightInd w:val="0"/>
              <w:snapToGrid w:val="0"/>
              <w:spacing w:line="380" w:lineRule="exact"/>
              <w:rPr>
                <w:rFonts w:ascii="仿宋" w:hAnsi="Times New Roman" w:cs="仿宋"/>
                <w:color w:val="000000"/>
                <w:sz w:val="24"/>
                <w14:ligatures w14:val="none"/>
              </w:rPr>
            </w:pPr>
            <w:r>
              <w:rPr>
                <w:rFonts w:ascii="仿宋" w:hAnsi="Times New Roman" w:cs="仿宋" w:hint="eastAsia"/>
                <w:color w:val="000000"/>
                <w:sz w:val="24"/>
                <w14:ligatures w14:val="none"/>
              </w:rPr>
              <w:sym w:font="Wingdings" w:char="00A8"/>
            </w:r>
            <w:r>
              <w:rPr>
                <w:rFonts w:ascii="仿宋" w:hAnsi="Times New Roman" w:cs="仿宋" w:hint="eastAsia"/>
                <w:color w:val="000000"/>
                <w:sz w:val="24"/>
                <w14:ligatures w14:val="none"/>
              </w:rPr>
              <w:t>专业选修</w:t>
            </w:r>
            <w:r>
              <w:rPr>
                <w:rFonts w:ascii="仿宋" w:hAnsi="Times New Roman" w:cs="仿宋" w:hint="eastAsia"/>
                <w:color w:val="000000"/>
                <w:sz w:val="24"/>
                <w14:ligatures w14:val="none"/>
              </w:rPr>
              <w:sym w:font="Wingdings" w:char="00A8"/>
            </w:r>
            <w:r>
              <w:rPr>
                <w:rFonts w:ascii="仿宋" w:hAnsi="Times New Roman" w:cs="仿宋" w:hint="eastAsia"/>
                <w:color w:val="000000"/>
                <w:sz w:val="24"/>
                <w14:ligatures w14:val="none"/>
              </w:rPr>
              <w:t>教师教育必修</w:t>
            </w:r>
            <w:r>
              <w:rPr>
                <w:rFonts w:ascii="仿宋" w:hAnsi="Times New Roman" w:cs="仿宋" w:hint="eastAsia"/>
                <w:color w:val="000000"/>
                <w:sz w:val="24"/>
                <w14:ligatures w14:val="none"/>
              </w:rPr>
              <w:t xml:space="preserve"> </w:t>
            </w:r>
            <w:r>
              <w:rPr>
                <w:rFonts w:ascii="仿宋" w:hAnsi="Times New Roman" w:cs="仿宋" w:hint="eastAsia"/>
                <w:color w:val="000000"/>
                <w:sz w:val="24"/>
                <w14:ligatures w14:val="none"/>
              </w:rPr>
              <w:sym w:font="Wingdings" w:char="00A8"/>
            </w:r>
            <w:r>
              <w:rPr>
                <w:rFonts w:ascii="仿宋" w:hAnsi="Times New Roman" w:cs="仿宋" w:hint="eastAsia"/>
                <w:color w:val="000000"/>
                <w:sz w:val="24"/>
                <w14:ligatures w14:val="none"/>
              </w:rPr>
              <w:t>教师教育选修</w:t>
            </w:r>
          </w:p>
        </w:tc>
      </w:tr>
      <w:tr w:rsidR="00907026" w14:paraId="5F454762" w14:textId="77777777">
        <w:trPr>
          <w:trHeight w:val="406"/>
          <w:jc w:val="center"/>
        </w:trPr>
        <w:tc>
          <w:tcPr>
            <w:tcW w:w="1339" w:type="dxa"/>
            <w:vAlign w:val="center"/>
          </w:tcPr>
          <w:p w14:paraId="7E5DE8FB"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lastRenderedPageBreak/>
              <w:t>开课学期</w:t>
            </w:r>
          </w:p>
        </w:tc>
        <w:tc>
          <w:tcPr>
            <w:tcW w:w="1561" w:type="dxa"/>
            <w:gridSpan w:val="2"/>
            <w:vAlign w:val="center"/>
          </w:tcPr>
          <w:p w14:paraId="73BFE35C" w14:textId="77777777" w:rsidR="00907026" w:rsidRDefault="00907026">
            <w:pPr>
              <w:adjustRightInd w:val="0"/>
              <w:snapToGrid w:val="0"/>
              <w:spacing w:line="380" w:lineRule="exact"/>
              <w:jc w:val="center"/>
              <w:rPr>
                <w:rFonts w:ascii="仿宋" w:hAnsi="Times New Roman" w:cs="仿宋"/>
                <w:color w:val="4472C4"/>
                <w:sz w:val="24"/>
                <w14:ligatures w14:val="none"/>
              </w:rPr>
            </w:pPr>
            <w:r>
              <w:rPr>
                <w:rFonts w:ascii="仿宋" w:hAnsi="Times New Roman" w:cs="Times New Roman" w:hint="eastAsia"/>
                <w:color w:val="000000"/>
                <w:sz w:val="24"/>
                <w14:ligatures w14:val="none"/>
              </w:rPr>
              <w:t>第</w:t>
            </w:r>
            <w:r>
              <w:rPr>
                <w:rFonts w:ascii="仿宋" w:hAnsi="Times New Roman" w:cs="Times New Roman" w:hint="eastAsia"/>
                <w:color w:val="000000"/>
                <w:sz w:val="24"/>
                <w14:ligatures w14:val="none"/>
              </w:rPr>
              <w:t>2</w:t>
            </w:r>
            <w:r>
              <w:rPr>
                <w:rFonts w:ascii="仿宋" w:hAnsi="Times New Roman" w:cs="Times New Roman" w:hint="eastAsia"/>
                <w:color w:val="000000"/>
                <w:sz w:val="24"/>
                <w14:ligatures w14:val="none"/>
              </w:rPr>
              <w:t>学期</w:t>
            </w:r>
          </w:p>
        </w:tc>
        <w:tc>
          <w:tcPr>
            <w:tcW w:w="1320" w:type="dxa"/>
            <w:gridSpan w:val="2"/>
            <w:vAlign w:val="center"/>
          </w:tcPr>
          <w:p w14:paraId="23823C21"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学分</w:t>
            </w:r>
          </w:p>
        </w:tc>
        <w:tc>
          <w:tcPr>
            <w:tcW w:w="1415" w:type="dxa"/>
            <w:gridSpan w:val="4"/>
            <w:vAlign w:val="center"/>
          </w:tcPr>
          <w:p w14:paraId="564993A1" w14:textId="77777777" w:rsidR="00907026" w:rsidRDefault="00907026">
            <w:pPr>
              <w:adjustRightInd w:val="0"/>
              <w:snapToGrid w:val="0"/>
              <w:spacing w:line="380" w:lineRule="exact"/>
              <w:jc w:val="center"/>
              <w:rPr>
                <w:rFonts w:ascii="仿宋" w:hAnsi="Times New Roman" w:cs="Times New Roman"/>
                <w:color w:val="000000"/>
                <w:sz w:val="24"/>
                <w14:ligatures w14:val="none"/>
              </w:rPr>
            </w:pPr>
            <w:r>
              <w:rPr>
                <w:rFonts w:ascii="仿宋" w:hAnsi="Times New Roman" w:cs="Times New Roman" w:hint="eastAsia"/>
                <w:color w:val="000000"/>
                <w:sz w:val="24"/>
                <w14:ligatures w14:val="none"/>
              </w:rPr>
              <w:t>2</w:t>
            </w:r>
          </w:p>
        </w:tc>
        <w:tc>
          <w:tcPr>
            <w:tcW w:w="1451" w:type="dxa"/>
            <w:gridSpan w:val="4"/>
            <w:vAlign w:val="center"/>
          </w:tcPr>
          <w:p w14:paraId="5FB178EE" w14:textId="77777777" w:rsidR="00907026" w:rsidRDefault="00907026">
            <w:pPr>
              <w:adjustRightInd w:val="0"/>
              <w:snapToGrid w:val="0"/>
              <w:spacing w:line="380" w:lineRule="exact"/>
              <w:jc w:val="center"/>
              <w:rPr>
                <w:rFonts w:ascii="仿宋" w:hAnsi="Times New Roman" w:cs="仿宋"/>
                <w:color w:val="4472C4"/>
                <w:sz w:val="24"/>
                <w14:ligatures w14:val="none"/>
              </w:rPr>
            </w:pPr>
            <w:r>
              <w:rPr>
                <w:rFonts w:ascii="仿宋" w:hAnsi="Times New Roman" w:cs="Times New Roman" w:hint="eastAsia"/>
                <w:color w:val="000000"/>
                <w:sz w:val="24"/>
                <w14:ligatures w14:val="none"/>
              </w:rPr>
              <w:t>课程负责人</w:t>
            </w:r>
          </w:p>
        </w:tc>
        <w:tc>
          <w:tcPr>
            <w:tcW w:w="2052" w:type="dxa"/>
            <w:gridSpan w:val="4"/>
            <w:vAlign w:val="center"/>
          </w:tcPr>
          <w:p w14:paraId="36791C73" w14:textId="77777777" w:rsidR="00907026" w:rsidRDefault="00907026">
            <w:pPr>
              <w:adjustRightInd w:val="0"/>
              <w:snapToGrid w:val="0"/>
              <w:spacing w:line="380" w:lineRule="exact"/>
              <w:jc w:val="center"/>
              <w:rPr>
                <w:rFonts w:ascii="仿宋" w:hAnsi="Times New Roman" w:cs="仿宋"/>
                <w:color w:val="4472C4"/>
                <w:sz w:val="24"/>
                <w14:ligatures w14:val="none"/>
              </w:rPr>
            </w:pPr>
            <w:r>
              <w:rPr>
                <w:rFonts w:ascii="仿宋" w:hAnsi="Times New Roman" w:cs="仿宋" w:hint="eastAsia"/>
                <w:kern w:val="0"/>
                <w:sz w:val="24"/>
                <w14:ligatures w14:val="none"/>
              </w:rPr>
              <w:t>林珊</w:t>
            </w:r>
          </w:p>
        </w:tc>
      </w:tr>
      <w:tr w:rsidR="00907026" w14:paraId="4B235363" w14:textId="77777777">
        <w:trPr>
          <w:trHeight w:val="485"/>
          <w:jc w:val="center"/>
        </w:trPr>
        <w:tc>
          <w:tcPr>
            <w:tcW w:w="1339" w:type="dxa"/>
            <w:vAlign w:val="center"/>
          </w:tcPr>
          <w:p w14:paraId="7FD0721C"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总学时</w:t>
            </w:r>
          </w:p>
        </w:tc>
        <w:tc>
          <w:tcPr>
            <w:tcW w:w="1561" w:type="dxa"/>
            <w:gridSpan w:val="2"/>
            <w:vAlign w:val="center"/>
          </w:tcPr>
          <w:p w14:paraId="7AB69182" w14:textId="77777777" w:rsidR="00907026" w:rsidRDefault="00907026">
            <w:pPr>
              <w:adjustRightInd w:val="0"/>
              <w:snapToGrid w:val="0"/>
              <w:spacing w:line="380" w:lineRule="exact"/>
              <w:jc w:val="center"/>
              <w:rPr>
                <w:rFonts w:ascii="仿宋" w:hAnsi="Times New Roman" w:cs="Times New Roman"/>
                <w:color w:val="000000"/>
                <w:sz w:val="24"/>
                <w14:ligatures w14:val="none"/>
              </w:rPr>
            </w:pPr>
            <w:r>
              <w:rPr>
                <w:rFonts w:ascii="仿宋" w:hAnsi="Times New Roman" w:cs="Times New Roman" w:hint="eastAsia"/>
                <w:color w:val="000000"/>
                <w:sz w:val="24"/>
                <w14:ligatures w14:val="none"/>
              </w:rPr>
              <w:t>32</w:t>
            </w:r>
          </w:p>
        </w:tc>
        <w:tc>
          <w:tcPr>
            <w:tcW w:w="1320" w:type="dxa"/>
            <w:gridSpan w:val="2"/>
            <w:vAlign w:val="center"/>
          </w:tcPr>
          <w:p w14:paraId="48F91373" w14:textId="77777777" w:rsidR="00907026" w:rsidRDefault="00907026">
            <w:pPr>
              <w:adjustRightInd w:val="0"/>
              <w:snapToGrid w:val="0"/>
              <w:spacing w:line="380" w:lineRule="exact"/>
              <w:jc w:val="center"/>
              <w:rPr>
                <w:rFonts w:ascii="仿宋" w:hAnsi="Times New Roman" w:cs="Times New Roman"/>
                <w:color w:val="000000"/>
                <w:sz w:val="24"/>
                <w14:ligatures w14:val="none"/>
              </w:rPr>
            </w:pPr>
            <w:r>
              <w:rPr>
                <w:rFonts w:ascii="仿宋" w:hAnsi="Times New Roman" w:cs="Times New Roman" w:hint="eastAsia"/>
                <w:color w:val="000000"/>
                <w:sz w:val="24"/>
                <w14:ligatures w14:val="none"/>
              </w:rPr>
              <w:t>理论学时</w:t>
            </w:r>
          </w:p>
        </w:tc>
        <w:tc>
          <w:tcPr>
            <w:tcW w:w="1415" w:type="dxa"/>
            <w:gridSpan w:val="4"/>
            <w:vAlign w:val="center"/>
          </w:tcPr>
          <w:p w14:paraId="166BF9EC" w14:textId="77777777" w:rsidR="00907026" w:rsidRDefault="00907026">
            <w:pPr>
              <w:adjustRightInd w:val="0"/>
              <w:snapToGrid w:val="0"/>
              <w:spacing w:line="380" w:lineRule="exact"/>
              <w:jc w:val="center"/>
              <w:rPr>
                <w:rFonts w:ascii="仿宋" w:hAnsi="Times New Roman" w:cs="Times New Roman"/>
                <w:color w:val="000000"/>
                <w:sz w:val="24"/>
                <w14:ligatures w14:val="none"/>
              </w:rPr>
            </w:pPr>
            <w:r>
              <w:rPr>
                <w:rFonts w:ascii="仿宋" w:hAnsi="Times New Roman" w:cs="Times New Roman"/>
                <w:color w:val="000000"/>
                <w:sz w:val="24"/>
                <w14:ligatures w14:val="none"/>
              </w:rPr>
              <w:t>3</w:t>
            </w:r>
            <w:r>
              <w:rPr>
                <w:rFonts w:ascii="仿宋" w:hAnsi="Times New Roman" w:cs="Times New Roman" w:hint="eastAsia"/>
                <w:color w:val="000000"/>
                <w:sz w:val="24"/>
                <w14:ligatures w14:val="none"/>
              </w:rPr>
              <w:t>2</w:t>
            </w:r>
          </w:p>
        </w:tc>
        <w:tc>
          <w:tcPr>
            <w:tcW w:w="1451" w:type="dxa"/>
            <w:gridSpan w:val="4"/>
            <w:tcBorders>
              <w:right w:val="single" w:sz="4" w:space="0" w:color="000000"/>
            </w:tcBorders>
            <w:vAlign w:val="center"/>
          </w:tcPr>
          <w:p w14:paraId="475F8FBA"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实践学时</w:t>
            </w:r>
          </w:p>
        </w:tc>
        <w:tc>
          <w:tcPr>
            <w:tcW w:w="2052" w:type="dxa"/>
            <w:gridSpan w:val="4"/>
            <w:tcBorders>
              <w:left w:val="single" w:sz="4" w:space="0" w:color="000000"/>
            </w:tcBorders>
            <w:vAlign w:val="center"/>
          </w:tcPr>
          <w:p w14:paraId="3819A6DE" w14:textId="77777777" w:rsidR="00907026" w:rsidRDefault="00907026">
            <w:pPr>
              <w:adjustRightInd w:val="0"/>
              <w:snapToGrid w:val="0"/>
              <w:spacing w:line="380" w:lineRule="exact"/>
              <w:jc w:val="center"/>
              <w:rPr>
                <w:rFonts w:ascii="仿宋" w:hAnsi="Times New Roman" w:cs="仿宋"/>
                <w:color w:val="4472C4"/>
                <w:sz w:val="24"/>
                <w14:ligatures w14:val="none"/>
              </w:rPr>
            </w:pPr>
            <w:r>
              <w:rPr>
                <w:rFonts w:ascii="仿宋" w:hAnsi="Times New Roman" w:cs="仿宋" w:hint="eastAsia"/>
                <w:color w:val="4472C4"/>
                <w:sz w:val="24"/>
                <w14:ligatures w14:val="none"/>
              </w:rPr>
              <w:t>0</w:t>
            </w:r>
          </w:p>
        </w:tc>
      </w:tr>
      <w:tr w:rsidR="00907026" w14:paraId="128C5723" w14:textId="77777777">
        <w:trPr>
          <w:trHeight w:val="454"/>
          <w:jc w:val="center"/>
        </w:trPr>
        <w:tc>
          <w:tcPr>
            <w:tcW w:w="1339" w:type="dxa"/>
            <w:vAlign w:val="center"/>
          </w:tcPr>
          <w:p w14:paraId="2542D468"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先修课程与后续课程</w:t>
            </w:r>
          </w:p>
        </w:tc>
        <w:tc>
          <w:tcPr>
            <w:tcW w:w="7799" w:type="dxa"/>
            <w:gridSpan w:val="16"/>
            <w:vAlign w:val="center"/>
          </w:tcPr>
          <w:p w14:paraId="0FDB72A6" w14:textId="77777777" w:rsidR="00907026" w:rsidRDefault="00907026">
            <w:pPr>
              <w:tabs>
                <w:tab w:val="left" w:pos="720"/>
              </w:tabs>
              <w:adjustRightInd w:val="0"/>
              <w:snapToGrid w:val="0"/>
              <w:spacing w:line="380" w:lineRule="exact"/>
              <w:rPr>
                <w:rFonts w:ascii="仿宋" w:hAnsi="Times New Roman" w:cs="Times New Roman"/>
                <w:color w:val="000000"/>
                <w:sz w:val="24"/>
                <w14:ligatures w14:val="none"/>
              </w:rPr>
            </w:pPr>
            <w:r>
              <w:rPr>
                <w:rFonts w:ascii="仿宋" w:hAnsi="Times New Roman" w:cs="Times New Roman" w:hint="eastAsia"/>
                <w:color w:val="000000"/>
                <w:sz w:val="24"/>
                <w14:ligatures w14:val="none"/>
              </w:rPr>
              <w:t>先修课程：无</w:t>
            </w:r>
          </w:p>
          <w:p w14:paraId="70CA0E1D" w14:textId="77777777" w:rsidR="00907026" w:rsidRDefault="00907026">
            <w:pPr>
              <w:tabs>
                <w:tab w:val="left" w:pos="720"/>
              </w:tabs>
              <w:adjustRightInd w:val="0"/>
              <w:snapToGrid w:val="0"/>
              <w:spacing w:line="380" w:lineRule="exact"/>
              <w:rPr>
                <w:rFonts w:ascii="仿宋" w:hAnsi="Times New Roman" w:cs="仿宋"/>
                <w:color w:val="000000"/>
                <w:sz w:val="24"/>
                <w14:ligatures w14:val="none"/>
              </w:rPr>
            </w:pPr>
            <w:r>
              <w:rPr>
                <w:rFonts w:ascii="仿宋" w:hAnsi="Times New Roman" w:cs="Times New Roman" w:hint="eastAsia"/>
                <w:color w:val="000000"/>
                <w:sz w:val="24"/>
                <w14:ligatures w14:val="none"/>
              </w:rPr>
              <w:t>后续课程：无</w:t>
            </w:r>
          </w:p>
        </w:tc>
      </w:tr>
      <w:tr w:rsidR="00907026" w14:paraId="7C4F5D6B" w14:textId="77777777">
        <w:trPr>
          <w:trHeight w:val="454"/>
          <w:jc w:val="center"/>
        </w:trPr>
        <w:tc>
          <w:tcPr>
            <w:tcW w:w="1339" w:type="dxa"/>
            <w:vAlign w:val="center"/>
          </w:tcPr>
          <w:p w14:paraId="2CF7A312"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适用专业</w:t>
            </w:r>
          </w:p>
        </w:tc>
        <w:tc>
          <w:tcPr>
            <w:tcW w:w="7799" w:type="dxa"/>
            <w:gridSpan w:val="16"/>
            <w:vAlign w:val="center"/>
          </w:tcPr>
          <w:p w14:paraId="3337BCB6" w14:textId="77777777" w:rsidR="00907026" w:rsidRDefault="00907026">
            <w:pPr>
              <w:tabs>
                <w:tab w:val="left" w:pos="720"/>
              </w:tabs>
              <w:adjustRightInd w:val="0"/>
              <w:snapToGrid w:val="0"/>
              <w:spacing w:line="380" w:lineRule="exact"/>
              <w:jc w:val="center"/>
              <w:rPr>
                <w:rFonts w:ascii="仿宋" w:hAnsi="Times New Roman" w:cs="Times New Roman"/>
                <w:color w:val="000000"/>
                <w:sz w:val="24"/>
                <w14:ligatures w14:val="none"/>
              </w:rPr>
            </w:pPr>
            <w:r>
              <w:rPr>
                <w:rFonts w:ascii="仿宋" w:hAnsi="Times New Roman" w:cs="仿宋" w:hint="eastAsia"/>
                <w:color w:val="000000"/>
                <w:sz w:val="24"/>
                <w14:ligatures w14:val="none"/>
              </w:rPr>
              <w:t>光电信息科学与工程</w:t>
            </w:r>
            <w:r>
              <w:rPr>
                <w:rFonts w:ascii="仿宋" w:hAnsi="Times New Roman" w:cs="仿宋"/>
                <w:color w:val="000000"/>
                <w:sz w:val="24"/>
                <w14:ligatures w14:val="none"/>
              </w:rPr>
              <w:t>专业</w:t>
            </w:r>
          </w:p>
        </w:tc>
      </w:tr>
      <w:tr w:rsidR="00907026" w14:paraId="7CD7CF21" w14:textId="77777777">
        <w:trPr>
          <w:jc w:val="center"/>
        </w:trPr>
        <w:tc>
          <w:tcPr>
            <w:tcW w:w="1339" w:type="dxa"/>
            <w:tcBorders>
              <w:bottom w:val="single" w:sz="4" w:space="0" w:color="auto"/>
            </w:tcBorders>
            <w:vAlign w:val="center"/>
          </w:tcPr>
          <w:p w14:paraId="0BBFC0C5"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A</w:t>
            </w:r>
          </w:p>
          <w:p w14:paraId="5652F273"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参考教材</w:t>
            </w:r>
          </w:p>
        </w:tc>
        <w:tc>
          <w:tcPr>
            <w:tcW w:w="7799" w:type="dxa"/>
            <w:gridSpan w:val="16"/>
            <w:tcBorders>
              <w:bottom w:val="single" w:sz="4" w:space="0" w:color="auto"/>
            </w:tcBorders>
            <w:vAlign w:val="center"/>
          </w:tcPr>
          <w:p w14:paraId="472BF80C" w14:textId="77777777" w:rsidR="00907026" w:rsidRDefault="00907026">
            <w:pPr>
              <w:adjustRightInd w:val="0"/>
              <w:snapToGrid w:val="0"/>
              <w:spacing w:line="380" w:lineRule="exact"/>
              <w:rPr>
                <w:rFonts w:ascii="仿宋" w:hAnsi="Times New Roman" w:cs="Times New Roman"/>
                <w:color w:val="000000"/>
                <w:sz w:val="24"/>
                <w14:ligatures w14:val="none"/>
              </w:rPr>
            </w:pPr>
            <w:r>
              <w:rPr>
                <w:rFonts w:ascii="仿宋" w:hAnsi="Times New Roman" w:cs="Times New Roman" w:hint="eastAsia"/>
                <w:sz w:val="24"/>
                <w14:ligatures w14:val="none"/>
              </w:rPr>
              <w:t>连榕，张本</w:t>
            </w:r>
            <w:proofErr w:type="gramStart"/>
            <w:r>
              <w:rPr>
                <w:rFonts w:ascii="仿宋" w:hAnsi="Times New Roman" w:cs="Times New Roman" w:hint="eastAsia"/>
                <w:sz w:val="24"/>
                <w14:ligatures w14:val="none"/>
              </w:rPr>
              <w:t>钰</w:t>
            </w:r>
            <w:proofErr w:type="gramEnd"/>
            <w:r>
              <w:rPr>
                <w:rFonts w:ascii="仿宋" w:hAnsi="Times New Roman" w:cs="Times New Roman"/>
                <w:sz w:val="24"/>
                <w14:ligatures w14:val="none"/>
              </w:rPr>
              <w:t>.</w:t>
            </w:r>
            <w:r>
              <w:rPr>
                <w:rFonts w:ascii="仿宋" w:hAnsi="Times New Roman" w:cs="Times New Roman" w:hint="eastAsia"/>
                <w:sz w:val="24"/>
                <w14:ligatures w14:val="none"/>
              </w:rPr>
              <w:t>大学生心理健康</w:t>
            </w:r>
            <w:r>
              <w:rPr>
                <w:rFonts w:ascii="仿宋" w:hAnsi="Times New Roman" w:cs="Times New Roman" w:hint="eastAsia"/>
                <w:color w:val="000000"/>
                <w:sz w:val="24"/>
                <w14:ligatures w14:val="none"/>
              </w:rPr>
              <w:t>[M]</w:t>
            </w:r>
            <w:r>
              <w:rPr>
                <w:rFonts w:ascii="仿宋" w:hAnsi="Times New Roman" w:cs="Times New Roman"/>
                <w:color w:val="000000"/>
                <w:sz w:val="24"/>
                <w14:ligatures w14:val="none"/>
              </w:rPr>
              <w:t>.</w:t>
            </w:r>
            <w:r>
              <w:rPr>
                <w:rFonts w:ascii="仿宋" w:hAnsi="Times New Roman" w:cs="Times New Roman" w:hint="eastAsia"/>
                <w:color w:val="000000"/>
                <w:sz w:val="24"/>
                <w14:ligatures w14:val="none"/>
              </w:rPr>
              <w:t>北京：教育科学出版社，</w:t>
            </w:r>
            <w:r>
              <w:rPr>
                <w:rFonts w:ascii="仿宋" w:hAnsi="Times New Roman" w:cs="Times New Roman"/>
                <w:color w:val="000000"/>
                <w:sz w:val="24"/>
                <w14:ligatures w14:val="none"/>
              </w:rPr>
              <w:t>202</w:t>
            </w:r>
            <w:r>
              <w:rPr>
                <w:rFonts w:ascii="仿宋" w:hAnsi="Times New Roman" w:cs="Times New Roman" w:hint="eastAsia"/>
                <w:color w:val="000000"/>
                <w:sz w:val="24"/>
                <w14:ligatures w14:val="none"/>
              </w:rPr>
              <w:t>4</w:t>
            </w:r>
            <w:r>
              <w:rPr>
                <w:rFonts w:ascii="仿宋" w:hAnsi="Times New Roman" w:cs="Times New Roman"/>
                <w:color w:val="000000"/>
                <w:sz w:val="24"/>
                <w14:ligatures w14:val="none"/>
              </w:rPr>
              <w:t>.</w:t>
            </w:r>
            <w:r>
              <w:rPr>
                <w:rFonts w:ascii="仿宋" w:hAnsi="Times New Roman" w:cs="Times New Roman" w:hint="eastAsia"/>
                <w:color w:val="000000"/>
                <w:sz w:val="24"/>
                <w14:ligatures w14:val="none"/>
              </w:rPr>
              <w:t xml:space="preserve">  </w:t>
            </w:r>
          </w:p>
        </w:tc>
      </w:tr>
      <w:tr w:rsidR="00907026" w14:paraId="0CF4BF2E" w14:textId="77777777">
        <w:trPr>
          <w:jc w:val="center"/>
        </w:trPr>
        <w:tc>
          <w:tcPr>
            <w:tcW w:w="1339" w:type="dxa"/>
            <w:tcBorders>
              <w:bottom w:val="single" w:sz="4" w:space="0" w:color="auto"/>
            </w:tcBorders>
            <w:vAlign w:val="center"/>
          </w:tcPr>
          <w:p w14:paraId="7E321EF8"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B</w:t>
            </w:r>
          </w:p>
          <w:p w14:paraId="63DB0534"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主要参考书籍</w:t>
            </w:r>
          </w:p>
        </w:tc>
        <w:tc>
          <w:tcPr>
            <w:tcW w:w="7799" w:type="dxa"/>
            <w:gridSpan w:val="16"/>
            <w:tcBorders>
              <w:bottom w:val="single" w:sz="4" w:space="0" w:color="auto"/>
            </w:tcBorders>
          </w:tcPr>
          <w:p w14:paraId="6463987F" w14:textId="77777777" w:rsidR="00907026" w:rsidRDefault="00907026">
            <w:pPr>
              <w:adjustRightInd w:val="0"/>
              <w:snapToGrid w:val="0"/>
              <w:spacing w:line="380" w:lineRule="exact"/>
              <w:rPr>
                <w:rFonts w:ascii="仿宋" w:hAnsi="Times New Roman" w:cs="Times New Roman"/>
                <w:color w:val="000000"/>
                <w:sz w:val="24"/>
                <w14:ligatures w14:val="none"/>
              </w:rPr>
            </w:pPr>
            <w:r>
              <w:rPr>
                <w:rFonts w:ascii="仿宋" w:hAnsi="Times New Roman" w:cs="Times New Roman" w:hint="eastAsia"/>
                <w:color w:val="000000"/>
                <w:sz w:val="24"/>
                <w14:ligatures w14:val="none"/>
              </w:rPr>
              <w:t>[1].</w:t>
            </w:r>
            <w:r>
              <w:rPr>
                <w:rFonts w:ascii="仿宋" w:hAnsi="Times New Roman" w:cs="Times New Roman" w:hint="eastAsia"/>
                <w:color w:val="000000"/>
                <w:sz w:val="24"/>
                <w14:ligatures w14:val="none"/>
              </w:rPr>
              <w:t>沈德立</w:t>
            </w:r>
            <w:r>
              <w:rPr>
                <w:rFonts w:ascii="仿宋" w:hAnsi="Times New Roman" w:cs="Times New Roman" w:hint="eastAsia"/>
                <w:color w:val="000000"/>
                <w:sz w:val="24"/>
                <w14:ligatures w14:val="none"/>
              </w:rPr>
              <w:t>.</w:t>
            </w:r>
            <w:r>
              <w:rPr>
                <w:rFonts w:ascii="仿宋" w:hAnsi="Times New Roman" w:cs="Times New Roman" w:hint="eastAsia"/>
                <w:color w:val="000000"/>
                <w:sz w:val="24"/>
                <w14:ligatures w14:val="none"/>
              </w:rPr>
              <w:t>大学生心理健康</w:t>
            </w:r>
            <w:r>
              <w:rPr>
                <w:rFonts w:ascii="仿宋" w:hAnsi="Times New Roman" w:cs="Times New Roman" w:hint="eastAsia"/>
                <w:color w:val="000000"/>
                <w:sz w:val="24"/>
                <w14:ligatures w14:val="none"/>
              </w:rPr>
              <w:t>[M].</w:t>
            </w:r>
            <w:r>
              <w:rPr>
                <w:rFonts w:ascii="仿宋" w:hAnsi="Times New Roman" w:cs="Times New Roman" w:hint="eastAsia"/>
                <w:color w:val="000000"/>
                <w:sz w:val="24"/>
                <w14:ligatures w14:val="none"/>
              </w:rPr>
              <w:t>北京：高等教育出版社，</w:t>
            </w:r>
            <w:r>
              <w:rPr>
                <w:rFonts w:ascii="仿宋" w:hAnsi="Times New Roman" w:cs="Times New Roman" w:hint="eastAsia"/>
                <w:color w:val="000000"/>
                <w:sz w:val="24"/>
                <w14:ligatures w14:val="none"/>
              </w:rPr>
              <w:t>2013.</w:t>
            </w:r>
          </w:p>
          <w:p w14:paraId="5BDE1C99" w14:textId="77777777" w:rsidR="00907026" w:rsidRDefault="00907026">
            <w:pPr>
              <w:adjustRightInd w:val="0"/>
              <w:snapToGrid w:val="0"/>
              <w:spacing w:line="380" w:lineRule="exact"/>
              <w:rPr>
                <w:rFonts w:ascii="仿宋" w:hAnsi="Times New Roman" w:cs="Times New Roman"/>
                <w:color w:val="000000"/>
                <w:sz w:val="24"/>
                <w14:ligatures w14:val="none"/>
              </w:rPr>
            </w:pPr>
            <w:r>
              <w:rPr>
                <w:rFonts w:ascii="仿宋" w:hAnsi="Times New Roman" w:cs="Times New Roman" w:hint="eastAsia"/>
                <w:color w:val="000000"/>
                <w:sz w:val="24"/>
                <w14:ligatures w14:val="none"/>
              </w:rPr>
              <w:t>[2].</w:t>
            </w:r>
            <w:r>
              <w:rPr>
                <w:rFonts w:ascii="仿宋" w:hAnsi="Times New Roman" w:cs="Times New Roman" w:hint="eastAsia"/>
                <w:color w:val="000000"/>
                <w:sz w:val="24"/>
                <w14:ligatures w14:val="none"/>
              </w:rPr>
              <w:t>张满堂</w:t>
            </w:r>
            <w:r>
              <w:rPr>
                <w:rFonts w:ascii="仿宋" w:hAnsi="Times New Roman" w:cs="Times New Roman" w:hint="eastAsia"/>
                <w:color w:val="000000"/>
                <w:sz w:val="24"/>
                <w14:ligatures w14:val="none"/>
              </w:rPr>
              <w:t>.</w:t>
            </w:r>
            <w:r>
              <w:rPr>
                <w:rFonts w:ascii="仿宋" w:hAnsi="Times New Roman" w:cs="Times New Roman" w:hint="eastAsia"/>
                <w:color w:val="000000"/>
                <w:sz w:val="24"/>
                <w14:ligatures w14:val="none"/>
              </w:rPr>
              <w:t>心灵之路——大学生心理健康教育</w:t>
            </w:r>
            <w:r>
              <w:rPr>
                <w:rFonts w:ascii="仿宋" w:hAnsi="Times New Roman" w:cs="Times New Roman" w:hint="eastAsia"/>
                <w:color w:val="000000"/>
                <w:sz w:val="24"/>
                <w14:ligatures w14:val="none"/>
              </w:rPr>
              <w:t>[M].</w:t>
            </w:r>
            <w:r>
              <w:rPr>
                <w:rFonts w:ascii="仿宋" w:hAnsi="Times New Roman" w:cs="Times New Roman" w:hint="eastAsia"/>
                <w:color w:val="000000"/>
                <w:sz w:val="24"/>
                <w14:ligatures w14:val="none"/>
              </w:rPr>
              <w:t>天津：南开大学出版社，</w:t>
            </w:r>
            <w:r>
              <w:rPr>
                <w:rFonts w:ascii="仿宋" w:hAnsi="Times New Roman" w:cs="Times New Roman" w:hint="eastAsia"/>
                <w:color w:val="000000"/>
                <w:sz w:val="24"/>
                <w14:ligatures w14:val="none"/>
              </w:rPr>
              <w:t>2012.</w:t>
            </w:r>
          </w:p>
          <w:p w14:paraId="72FBF8F7" w14:textId="77777777" w:rsidR="00907026" w:rsidRDefault="00907026">
            <w:pPr>
              <w:adjustRightInd w:val="0"/>
              <w:snapToGrid w:val="0"/>
              <w:spacing w:line="380" w:lineRule="exact"/>
              <w:rPr>
                <w:rFonts w:ascii="仿宋" w:hAnsi="Times New Roman" w:cs="Times New Roman"/>
                <w:color w:val="000000"/>
                <w:sz w:val="24"/>
                <w14:ligatures w14:val="none"/>
              </w:rPr>
            </w:pPr>
            <w:r>
              <w:rPr>
                <w:rFonts w:ascii="仿宋" w:hAnsi="Times New Roman" w:cs="Times New Roman" w:hint="eastAsia"/>
                <w:color w:val="000000"/>
                <w:sz w:val="24"/>
                <w14:ligatures w14:val="none"/>
              </w:rPr>
              <w:t>[3].</w:t>
            </w:r>
            <w:r>
              <w:rPr>
                <w:rFonts w:ascii="仿宋" w:hAnsi="Times New Roman" w:cs="Times New Roman" w:hint="eastAsia"/>
                <w:color w:val="000000"/>
                <w:sz w:val="24"/>
                <w14:ligatures w14:val="none"/>
              </w:rPr>
              <w:t>葛明贵</w:t>
            </w:r>
            <w:r>
              <w:rPr>
                <w:rFonts w:ascii="仿宋" w:hAnsi="Times New Roman" w:cs="Times New Roman" w:hint="eastAsia"/>
                <w:color w:val="000000"/>
                <w:sz w:val="24"/>
                <w14:ligatures w14:val="none"/>
              </w:rPr>
              <w:t>.</w:t>
            </w:r>
            <w:r>
              <w:rPr>
                <w:rFonts w:ascii="仿宋" w:hAnsi="Times New Roman" w:cs="Times New Roman" w:hint="eastAsia"/>
                <w:color w:val="000000"/>
                <w:sz w:val="24"/>
                <w14:ligatures w14:val="none"/>
              </w:rPr>
              <w:t>大学生心理健康教育</w:t>
            </w:r>
            <w:r>
              <w:rPr>
                <w:rFonts w:ascii="仿宋" w:hAnsi="Times New Roman" w:cs="Times New Roman" w:hint="eastAsia"/>
                <w:color w:val="000000"/>
                <w:sz w:val="24"/>
                <w14:ligatures w14:val="none"/>
              </w:rPr>
              <w:t>[M].</w:t>
            </w:r>
            <w:r>
              <w:rPr>
                <w:rFonts w:ascii="仿宋" w:hAnsi="Times New Roman" w:cs="Times New Roman" w:hint="eastAsia"/>
                <w:color w:val="000000"/>
                <w:sz w:val="24"/>
                <w14:ligatures w14:val="none"/>
              </w:rPr>
              <w:t>北京：教育科学出版社，</w:t>
            </w:r>
            <w:r>
              <w:rPr>
                <w:rFonts w:ascii="仿宋" w:hAnsi="Times New Roman" w:cs="Times New Roman" w:hint="eastAsia"/>
                <w:color w:val="000000"/>
                <w:sz w:val="24"/>
                <w14:ligatures w14:val="none"/>
              </w:rPr>
              <w:t>2014.</w:t>
            </w:r>
          </w:p>
          <w:p w14:paraId="478AFE56" w14:textId="77777777" w:rsidR="00907026" w:rsidRDefault="00907026">
            <w:pPr>
              <w:adjustRightInd w:val="0"/>
              <w:snapToGrid w:val="0"/>
              <w:spacing w:line="380" w:lineRule="exact"/>
              <w:rPr>
                <w:rFonts w:ascii="仿宋" w:hAnsi="Times New Roman" w:cs="Times New Roman"/>
                <w:color w:val="000000"/>
                <w:sz w:val="24"/>
                <w14:ligatures w14:val="none"/>
              </w:rPr>
            </w:pPr>
            <w:r>
              <w:rPr>
                <w:rFonts w:ascii="仿宋" w:hAnsi="Times New Roman" w:cs="Times New Roman" w:hint="eastAsia"/>
                <w:color w:val="000000"/>
                <w:sz w:val="24"/>
                <w14:ligatures w14:val="none"/>
              </w:rPr>
              <w:t>[4].</w:t>
            </w:r>
            <w:r>
              <w:rPr>
                <w:rFonts w:ascii="仿宋" w:hAnsi="Times New Roman" w:cs="Times New Roman" w:hint="eastAsia"/>
                <w:color w:val="000000"/>
                <w:sz w:val="24"/>
                <w14:ligatures w14:val="none"/>
              </w:rPr>
              <w:t>孟娟</w:t>
            </w:r>
            <w:r>
              <w:rPr>
                <w:rFonts w:ascii="仿宋" w:hAnsi="Times New Roman" w:cs="Times New Roman" w:hint="eastAsia"/>
                <w:color w:val="000000"/>
                <w:sz w:val="24"/>
                <w14:ligatures w14:val="none"/>
              </w:rPr>
              <w:t>.</w:t>
            </w:r>
            <w:r>
              <w:rPr>
                <w:rFonts w:ascii="仿宋" w:hAnsi="Times New Roman" w:cs="Times New Roman" w:hint="eastAsia"/>
                <w:color w:val="000000"/>
                <w:sz w:val="24"/>
                <w14:ligatures w14:val="none"/>
              </w:rPr>
              <w:t>自助与成长——大学生心理健康教育</w:t>
            </w:r>
            <w:r>
              <w:rPr>
                <w:rFonts w:ascii="仿宋" w:hAnsi="Times New Roman" w:cs="Times New Roman" w:hint="eastAsia"/>
                <w:color w:val="000000"/>
                <w:sz w:val="24"/>
                <w14:ligatures w14:val="none"/>
              </w:rPr>
              <w:t>[M].</w:t>
            </w:r>
            <w:r>
              <w:rPr>
                <w:rFonts w:ascii="仿宋" w:hAnsi="Times New Roman" w:cs="Times New Roman" w:hint="eastAsia"/>
                <w:color w:val="000000"/>
                <w:sz w:val="24"/>
                <w14:ligatures w14:val="none"/>
              </w:rPr>
              <w:t>北京：国家行政学院出版社，</w:t>
            </w:r>
            <w:r>
              <w:rPr>
                <w:rFonts w:ascii="仿宋" w:hAnsi="Times New Roman" w:cs="Times New Roman" w:hint="eastAsia"/>
                <w:color w:val="000000"/>
                <w:sz w:val="24"/>
                <w14:ligatures w14:val="none"/>
              </w:rPr>
              <w:t>2013.</w:t>
            </w:r>
          </w:p>
          <w:p w14:paraId="3A4C0495" w14:textId="77777777" w:rsidR="00907026" w:rsidRDefault="00907026">
            <w:pPr>
              <w:adjustRightInd w:val="0"/>
              <w:snapToGrid w:val="0"/>
              <w:spacing w:line="380" w:lineRule="exact"/>
              <w:rPr>
                <w:rFonts w:ascii="仿宋" w:hAnsi="Times New Roman" w:cs="Times New Roman"/>
                <w:color w:val="000000"/>
                <w:sz w:val="24"/>
                <w14:ligatures w14:val="none"/>
              </w:rPr>
            </w:pPr>
            <w:r>
              <w:rPr>
                <w:rFonts w:ascii="仿宋" w:hAnsi="Times New Roman" w:cs="Times New Roman" w:hint="eastAsia"/>
                <w:color w:val="000000"/>
                <w:sz w:val="24"/>
                <w14:ligatures w14:val="none"/>
              </w:rPr>
              <w:t>[5].</w:t>
            </w:r>
            <w:r>
              <w:rPr>
                <w:rFonts w:ascii="仿宋" w:hAnsi="Times New Roman" w:cs="Times New Roman" w:hint="eastAsia"/>
                <w:color w:val="000000"/>
                <w:sz w:val="24"/>
                <w14:ligatures w14:val="none"/>
              </w:rPr>
              <w:t>余世伟</w:t>
            </w:r>
            <w:r>
              <w:rPr>
                <w:rFonts w:ascii="仿宋" w:hAnsi="Times New Roman" w:cs="Times New Roman" w:hint="eastAsia"/>
                <w:color w:val="000000"/>
                <w:sz w:val="24"/>
                <w14:ligatures w14:val="none"/>
              </w:rPr>
              <w:t>.</w:t>
            </w:r>
            <w:r>
              <w:rPr>
                <w:rFonts w:ascii="仿宋" w:hAnsi="Times New Roman" w:cs="Times New Roman" w:hint="eastAsia"/>
                <w:color w:val="000000"/>
                <w:sz w:val="24"/>
                <w14:ligatures w14:val="none"/>
              </w:rPr>
              <w:t>哈佛大学的第一堂心理课</w:t>
            </w:r>
            <w:r>
              <w:rPr>
                <w:rFonts w:ascii="仿宋" w:hAnsi="Times New Roman" w:cs="Times New Roman" w:hint="eastAsia"/>
                <w:color w:val="000000"/>
                <w:sz w:val="24"/>
                <w14:ligatures w14:val="none"/>
              </w:rPr>
              <w:t>[M].</w:t>
            </w:r>
            <w:r>
              <w:rPr>
                <w:rFonts w:ascii="仿宋" w:hAnsi="Times New Roman" w:cs="Times New Roman" w:hint="eastAsia"/>
                <w:color w:val="000000"/>
                <w:sz w:val="24"/>
                <w14:ligatures w14:val="none"/>
              </w:rPr>
              <w:t>江西：百花洲文艺出版社，</w:t>
            </w:r>
            <w:r>
              <w:rPr>
                <w:rFonts w:ascii="仿宋" w:hAnsi="Times New Roman" w:cs="Times New Roman" w:hint="eastAsia"/>
                <w:color w:val="000000"/>
                <w:sz w:val="24"/>
                <w14:ligatures w14:val="none"/>
              </w:rPr>
              <w:t>2014.</w:t>
            </w:r>
          </w:p>
          <w:p w14:paraId="11588BB8" w14:textId="77777777" w:rsidR="00907026" w:rsidRDefault="00907026">
            <w:pPr>
              <w:adjustRightInd w:val="0"/>
              <w:snapToGrid w:val="0"/>
              <w:spacing w:line="380" w:lineRule="exact"/>
              <w:rPr>
                <w:rFonts w:ascii="仿宋" w:hAnsi="Times New Roman" w:cs="宋体"/>
                <w:bCs/>
                <w:kern w:val="0"/>
                <w:sz w:val="18"/>
                <w:szCs w:val="18"/>
                <w14:ligatures w14:val="none"/>
              </w:rPr>
            </w:pPr>
            <w:r>
              <w:rPr>
                <w:rFonts w:ascii="仿宋" w:hAnsi="Times New Roman" w:cs="Times New Roman" w:hint="eastAsia"/>
                <w:color w:val="000000"/>
                <w:sz w:val="24"/>
                <w14:ligatures w14:val="none"/>
              </w:rPr>
              <w:t>[6].</w:t>
            </w:r>
            <w:r>
              <w:rPr>
                <w:rFonts w:ascii="仿宋" w:hAnsi="Times New Roman" w:cs="Times New Roman" w:hint="eastAsia"/>
                <w:color w:val="000000"/>
                <w:sz w:val="24"/>
                <w14:ligatures w14:val="none"/>
              </w:rPr>
              <w:t>黄菁媺</w:t>
            </w:r>
            <w:r>
              <w:rPr>
                <w:rFonts w:ascii="仿宋" w:hAnsi="Times New Roman" w:cs="Times New Roman" w:hint="eastAsia"/>
                <w:color w:val="000000"/>
                <w:sz w:val="24"/>
                <w14:ligatures w14:val="none"/>
              </w:rPr>
              <w:t>.</w:t>
            </w:r>
            <w:r>
              <w:rPr>
                <w:rFonts w:ascii="仿宋" w:hAnsi="Times New Roman" w:cs="Times New Roman" w:hint="eastAsia"/>
                <w:color w:val="000000"/>
                <w:sz w:val="24"/>
                <w14:ligatures w14:val="none"/>
              </w:rPr>
              <w:t>人生规划课</w:t>
            </w:r>
            <w:r>
              <w:rPr>
                <w:rFonts w:ascii="仿宋" w:hAnsi="Times New Roman" w:cs="Times New Roman" w:hint="eastAsia"/>
                <w:color w:val="000000"/>
                <w:sz w:val="24"/>
                <w14:ligatures w14:val="none"/>
              </w:rPr>
              <w:t>[M].</w:t>
            </w:r>
            <w:r>
              <w:rPr>
                <w:rFonts w:ascii="仿宋" w:hAnsi="Times New Roman" w:cs="Times New Roman" w:hint="eastAsia"/>
                <w:color w:val="000000"/>
                <w:sz w:val="24"/>
                <w14:ligatures w14:val="none"/>
              </w:rPr>
              <w:t>北京：北京联合出版社，</w:t>
            </w:r>
            <w:r>
              <w:rPr>
                <w:rFonts w:ascii="仿宋" w:hAnsi="Times New Roman" w:cs="Times New Roman" w:hint="eastAsia"/>
                <w:color w:val="000000"/>
                <w:sz w:val="24"/>
                <w14:ligatures w14:val="none"/>
              </w:rPr>
              <w:t>2015.</w:t>
            </w:r>
          </w:p>
        </w:tc>
      </w:tr>
      <w:tr w:rsidR="00907026" w14:paraId="13486863" w14:textId="77777777">
        <w:trPr>
          <w:jc w:val="center"/>
        </w:trPr>
        <w:tc>
          <w:tcPr>
            <w:tcW w:w="1339" w:type="dxa"/>
            <w:tcBorders>
              <w:bottom w:val="single" w:sz="4" w:space="0" w:color="auto"/>
            </w:tcBorders>
            <w:vAlign w:val="center"/>
          </w:tcPr>
          <w:p w14:paraId="2456F711"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C</w:t>
            </w:r>
          </w:p>
          <w:p w14:paraId="37511939"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线上学习资源</w:t>
            </w:r>
          </w:p>
        </w:tc>
        <w:tc>
          <w:tcPr>
            <w:tcW w:w="7799" w:type="dxa"/>
            <w:gridSpan w:val="16"/>
            <w:tcBorders>
              <w:bottom w:val="single" w:sz="4" w:space="0" w:color="auto"/>
            </w:tcBorders>
            <w:vAlign w:val="center"/>
          </w:tcPr>
          <w:p w14:paraId="3D417593" w14:textId="77777777" w:rsidR="00907026" w:rsidRDefault="00907026">
            <w:pPr>
              <w:adjustRightInd w:val="0"/>
              <w:snapToGrid w:val="0"/>
              <w:spacing w:line="380" w:lineRule="exact"/>
              <w:rPr>
                <w:rFonts w:ascii="仿宋" w:hAnsi="Times New Roman" w:cs="仿宋"/>
                <w:color w:val="4472C4"/>
                <w:sz w:val="24"/>
                <w14:ligatures w14:val="none"/>
              </w:rPr>
            </w:pPr>
            <w:r>
              <w:rPr>
                <w:rFonts w:ascii="仿宋" w:hAnsi="Times New Roman" w:cs="Times New Roman" w:hint="eastAsia"/>
                <w:color w:val="000000"/>
                <w:sz w:val="24"/>
                <w14:ligatures w14:val="none"/>
              </w:rPr>
              <w:t>本课程已经建立超星平台网络课程，同学们依据学校提供的帐号与密码登录课程网站，可查看教学大纲、授课计划、考核方法、课程</w:t>
            </w:r>
            <w:r>
              <w:rPr>
                <w:rFonts w:ascii="仿宋" w:hAnsi="Times New Roman" w:cs="Times New Roman" w:hint="eastAsia"/>
                <w:color w:val="000000"/>
                <w:sz w:val="24"/>
                <w14:ligatures w14:val="none"/>
              </w:rPr>
              <w:t>PPT</w:t>
            </w:r>
            <w:r>
              <w:rPr>
                <w:rFonts w:ascii="仿宋" w:hAnsi="Times New Roman" w:cs="Times New Roman" w:hint="eastAsia"/>
                <w:color w:val="000000"/>
                <w:sz w:val="24"/>
                <w14:ligatures w14:val="none"/>
              </w:rPr>
              <w:t>、教学视频等教学资源。</w:t>
            </w:r>
          </w:p>
        </w:tc>
      </w:tr>
      <w:tr w:rsidR="00907026" w14:paraId="1469DEBC" w14:textId="77777777">
        <w:trPr>
          <w:trHeight w:val="90"/>
          <w:jc w:val="center"/>
        </w:trPr>
        <w:tc>
          <w:tcPr>
            <w:tcW w:w="1339" w:type="dxa"/>
            <w:shd w:val="clear" w:color="auto" w:fill="FFFFFF"/>
            <w:vAlign w:val="center"/>
          </w:tcPr>
          <w:p w14:paraId="5BD96B97"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D</w:t>
            </w:r>
          </w:p>
          <w:p w14:paraId="3F016097"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课程描述</w:t>
            </w:r>
            <w:r>
              <w:rPr>
                <w:rFonts w:ascii="仿宋" w:hAnsi="Times New Roman" w:cs="仿宋" w:hint="eastAsia"/>
                <w:color w:val="000000"/>
                <w:sz w:val="24"/>
                <w14:ligatures w14:val="none"/>
              </w:rPr>
              <w:t xml:space="preserve"> </w:t>
            </w:r>
          </w:p>
          <w:p w14:paraId="32E34770"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lang w:eastAsia="zh-TW"/>
                <w14:ligatures w14:val="none"/>
              </w:rPr>
              <w:t>(</w:t>
            </w:r>
            <w:r>
              <w:rPr>
                <w:rFonts w:ascii="仿宋" w:hAnsi="Times New Roman" w:cs="仿宋" w:hint="eastAsia"/>
                <w:color w:val="000000"/>
                <w:sz w:val="24"/>
                <w14:ligatures w14:val="none"/>
              </w:rPr>
              <w:t>含</w:t>
            </w:r>
            <w:r>
              <w:rPr>
                <w:rFonts w:ascii="仿宋" w:hAnsi="Times New Roman" w:cs="仿宋" w:hint="eastAsia"/>
                <w:color w:val="000000"/>
                <w:sz w:val="24"/>
                <w:lang w:eastAsia="zh-TW"/>
                <w14:ligatures w14:val="none"/>
              </w:rPr>
              <w:t>性质、地位和任务</w:t>
            </w:r>
            <w:r>
              <w:rPr>
                <w:rFonts w:ascii="仿宋" w:hAnsi="Times New Roman" w:cs="仿宋" w:hint="eastAsia"/>
                <w:color w:val="000000"/>
                <w:sz w:val="24"/>
                <w:lang w:eastAsia="zh-TW"/>
                <w14:ligatures w14:val="none"/>
              </w:rPr>
              <w:t>)</w:t>
            </w:r>
          </w:p>
        </w:tc>
        <w:tc>
          <w:tcPr>
            <w:tcW w:w="7799" w:type="dxa"/>
            <w:gridSpan w:val="16"/>
            <w:tcBorders>
              <w:bottom w:val="single" w:sz="4" w:space="0" w:color="auto"/>
            </w:tcBorders>
            <w:shd w:val="clear" w:color="auto" w:fill="FFFFFF"/>
            <w:vAlign w:val="center"/>
          </w:tcPr>
          <w:p w14:paraId="54387192" w14:textId="77777777" w:rsidR="00907026" w:rsidRDefault="00907026">
            <w:pPr>
              <w:adjustRightInd w:val="0"/>
              <w:snapToGrid w:val="0"/>
              <w:spacing w:line="380" w:lineRule="exact"/>
              <w:rPr>
                <w:rFonts w:ascii="仿宋" w:hAnsi="Times New Roman" w:cs="仿宋"/>
                <w:color w:val="4472C4"/>
                <w:kern w:val="0"/>
                <w:sz w:val="24"/>
                <w14:ligatures w14:val="none"/>
              </w:rPr>
            </w:pPr>
            <w:r>
              <w:rPr>
                <w:rFonts w:ascii="仿宋" w:hAnsi="Times New Roman" w:cs="Times New Roman" w:hint="eastAsia"/>
                <w:color w:val="000000"/>
                <w:sz w:val="24"/>
                <w14:ligatures w14:val="none"/>
              </w:rPr>
              <w:t>高校学生心理健康教育课程是集知识传授、心理体验与行为训练为一体的公共课程。课程旨在使学生明确心理健康的标准及意义，增强自我心理保健意识和心理危机预防意识，掌握并应用心理健康知识，培养自我认知能力、人际沟通能力、自我调节能力，切实提高心理素质，促进学生全面发展。</w:t>
            </w:r>
          </w:p>
        </w:tc>
      </w:tr>
      <w:tr w:rsidR="00907026" w14:paraId="1279076A" w14:textId="77777777">
        <w:trPr>
          <w:trHeight w:val="769"/>
          <w:jc w:val="center"/>
        </w:trPr>
        <w:tc>
          <w:tcPr>
            <w:tcW w:w="1339" w:type="dxa"/>
            <w:vMerge w:val="restart"/>
            <w:shd w:val="clear" w:color="auto" w:fill="FFFFFF"/>
            <w:vAlign w:val="center"/>
          </w:tcPr>
          <w:p w14:paraId="3C928CF7"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E</w:t>
            </w:r>
          </w:p>
          <w:p w14:paraId="5D36C22F"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课程学习目标及其与毕业要求的对</w:t>
            </w:r>
            <w:r>
              <w:rPr>
                <w:rFonts w:ascii="仿宋" w:hAnsi="Times New Roman" w:cs="仿宋" w:hint="eastAsia"/>
                <w:color w:val="000000"/>
                <w:sz w:val="24"/>
                <w14:ligatures w14:val="none"/>
              </w:rPr>
              <w:lastRenderedPageBreak/>
              <w:t>应关系</w:t>
            </w:r>
          </w:p>
        </w:tc>
        <w:tc>
          <w:tcPr>
            <w:tcW w:w="7799" w:type="dxa"/>
            <w:gridSpan w:val="16"/>
            <w:tcBorders>
              <w:bottom w:val="single" w:sz="4" w:space="0" w:color="auto"/>
            </w:tcBorders>
            <w:shd w:val="clear" w:color="auto" w:fill="FFFFFF"/>
            <w:vAlign w:val="center"/>
          </w:tcPr>
          <w:p w14:paraId="18C478D7" w14:textId="77777777" w:rsidR="00907026" w:rsidRDefault="00907026">
            <w:pPr>
              <w:adjustRightInd w:val="0"/>
              <w:snapToGrid w:val="0"/>
              <w:spacing w:line="380" w:lineRule="exact"/>
              <w:rPr>
                <w:rFonts w:ascii="仿宋" w:hAnsi="Times New Roman" w:cs="Times New Roman"/>
                <w:color w:val="000000"/>
                <w:sz w:val="24"/>
                <w14:ligatures w14:val="none"/>
              </w:rPr>
            </w:pPr>
            <w:r>
              <w:rPr>
                <w:rFonts w:ascii="仿宋" w:hAnsi="Times New Roman" w:cs="Times New Roman" w:hint="eastAsia"/>
                <w:color w:val="000000"/>
                <w:sz w:val="24"/>
                <w14:ligatures w14:val="none"/>
              </w:rPr>
              <w:lastRenderedPageBreak/>
              <w:t>通过本课程的学习，学生具备如下知识、能力及情感态度价值观：</w:t>
            </w:r>
          </w:p>
          <w:p w14:paraId="445C9BEF" w14:textId="77777777" w:rsidR="00907026" w:rsidRDefault="00907026">
            <w:pPr>
              <w:adjustRightInd w:val="0"/>
              <w:snapToGrid w:val="0"/>
              <w:spacing w:line="380" w:lineRule="exact"/>
              <w:rPr>
                <w:rFonts w:ascii="仿宋" w:hAnsi="Times New Roman" w:cs="Times New Roman"/>
                <w:sz w:val="24"/>
                <w:shd w:val="solid" w:color="FFFFFF" w:fill="FFFFFF"/>
                <w14:ligatures w14:val="none"/>
              </w:rPr>
            </w:pPr>
            <w:r>
              <w:rPr>
                <w:rFonts w:ascii="仿宋" w:hAnsi="Times New Roman" w:cs="Times New Roman" w:hint="eastAsia"/>
                <w:color w:val="000000"/>
                <w:sz w:val="24"/>
                <w14:ligatures w14:val="none"/>
              </w:rPr>
              <w:t>课程目标</w:t>
            </w:r>
            <w:r>
              <w:rPr>
                <w:rFonts w:ascii="仿宋" w:hAnsi="Times New Roman" w:cs="Times New Roman" w:hint="eastAsia"/>
                <w:color w:val="000000"/>
                <w:sz w:val="24"/>
                <w14:ligatures w14:val="none"/>
              </w:rPr>
              <w:t>1</w:t>
            </w:r>
            <w:r>
              <w:rPr>
                <w:rFonts w:ascii="仿宋" w:hAnsi="Times New Roman" w:cs="Times New Roman" w:hint="eastAsia"/>
                <w:color w:val="000000"/>
                <w:sz w:val="24"/>
                <w14:ligatures w14:val="none"/>
              </w:rPr>
              <w:t>：通过本课程的教学，使学生了解心理学的有关理论和基本概念，明确心理健康的标准及意义，了解大学阶段人的心理发展特征及异常表现，掌握自我调适的基本知识。</w:t>
            </w:r>
            <w:r>
              <w:rPr>
                <w:rFonts w:ascii="仿宋" w:hAnsi="Times New Roman" w:cs="Times New Roman"/>
                <w:sz w:val="24"/>
                <w:shd w:val="solid" w:color="FFFFFF" w:fill="FFFFFF"/>
                <w14:ligatures w14:val="none"/>
              </w:rPr>
              <w:t>（支撑毕业要求指标点</w:t>
            </w:r>
            <w:r>
              <w:rPr>
                <w:rFonts w:ascii="仿宋" w:hAnsi="Times New Roman" w:cs="Times New Roman" w:hint="eastAsia"/>
                <w:sz w:val="24"/>
                <w:shd w:val="solid" w:color="FFFFFF" w:fill="FFFFFF"/>
                <w14:ligatures w14:val="none"/>
              </w:rPr>
              <w:t>8</w:t>
            </w:r>
            <w:r>
              <w:rPr>
                <w:rFonts w:ascii="仿宋" w:hAnsi="Times New Roman" w:cs="Times New Roman"/>
                <w:sz w:val="24"/>
                <w:shd w:val="solid" w:color="FFFFFF" w:fill="FFFFFF"/>
                <w14:ligatures w14:val="none"/>
              </w:rPr>
              <w:t>）</w:t>
            </w:r>
          </w:p>
          <w:p w14:paraId="2FD6F2C5" w14:textId="77777777" w:rsidR="00907026" w:rsidRDefault="00907026">
            <w:pPr>
              <w:adjustRightInd w:val="0"/>
              <w:snapToGrid w:val="0"/>
              <w:spacing w:line="380" w:lineRule="exact"/>
              <w:rPr>
                <w:rFonts w:ascii="仿宋" w:hAnsi="Times New Roman" w:cs="Times New Roman"/>
                <w:sz w:val="24"/>
                <w:shd w:val="solid" w:color="FFFFFF" w:fill="FFFFFF"/>
                <w14:ligatures w14:val="none"/>
              </w:rPr>
            </w:pPr>
            <w:r>
              <w:rPr>
                <w:rFonts w:ascii="仿宋" w:hAnsi="Times New Roman" w:cs="Times New Roman" w:hint="eastAsia"/>
                <w:sz w:val="24"/>
                <w:shd w:val="solid" w:color="FFFFFF" w:fill="FFFFFF"/>
                <w14:ligatures w14:val="none"/>
              </w:rPr>
              <w:lastRenderedPageBreak/>
              <w:t>课程目标</w:t>
            </w:r>
            <w:r>
              <w:rPr>
                <w:rFonts w:ascii="仿宋" w:hAnsi="Times New Roman" w:cs="Times New Roman" w:hint="eastAsia"/>
                <w:sz w:val="24"/>
                <w:shd w:val="solid" w:color="FFFFFF" w:fill="FFFFFF"/>
                <w14:ligatures w14:val="none"/>
              </w:rPr>
              <w:t>2</w:t>
            </w:r>
            <w:r>
              <w:rPr>
                <w:rFonts w:ascii="仿宋" w:hAnsi="Times New Roman" w:cs="Times New Roman" w:hint="eastAsia"/>
                <w:sz w:val="24"/>
                <w:shd w:val="solid" w:color="FFFFFF" w:fill="FFFFFF"/>
                <w14:ligatures w14:val="none"/>
              </w:rPr>
              <w:t>：通过本课程的教学，使学生掌握自我探索技能，心理调适技能及心理发展技能。如学习发展技能、环境适应技能、压力管理技能、沟通技能、问题解决技能、自我管理技能、人际交往技能和生涯规划技能等。</w:t>
            </w:r>
            <w:r>
              <w:rPr>
                <w:rFonts w:ascii="仿宋" w:hAnsi="Times New Roman" w:cs="Times New Roman"/>
                <w:sz w:val="24"/>
                <w:shd w:val="solid" w:color="FFFFFF" w:fill="FFFFFF"/>
                <w14:ligatures w14:val="none"/>
              </w:rPr>
              <w:t>（支撑毕业要求指标点</w:t>
            </w:r>
            <w:r>
              <w:rPr>
                <w:rFonts w:ascii="仿宋" w:hAnsi="Times New Roman" w:cs="Times New Roman" w:hint="eastAsia"/>
                <w:sz w:val="24"/>
                <w:shd w:val="solid" w:color="FFFFFF" w:fill="FFFFFF"/>
                <w14:ligatures w14:val="none"/>
              </w:rPr>
              <w:t>10.2</w:t>
            </w:r>
            <w:r>
              <w:rPr>
                <w:rFonts w:ascii="仿宋" w:hAnsi="Times New Roman" w:cs="Times New Roman"/>
                <w:sz w:val="24"/>
                <w:shd w:val="solid" w:color="FFFFFF" w:fill="FFFFFF"/>
                <w14:ligatures w14:val="none"/>
              </w:rPr>
              <w:t>）</w:t>
            </w:r>
          </w:p>
          <w:p w14:paraId="642C4C53" w14:textId="77777777" w:rsidR="00907026" w:rsidRDefault="00907026">
            <w:pPr>
              <w:adjustRightInd w:val="0"/>
              <w:snapToGrid w:val="0"/>
              <w:spacing w:line="380" w:lineRule="exact"/>
              <w:rPr>
                <w:rFonts w:ascii="仿宋" w:hAnsi="Times New Roman" w:cs="Times New Roman"/>
                <w:color w:val="000000"/>
                <w:sz w:val="24"/>
                <w14:ligatures w14:val="none"/>
              </w:rPr>
            </w:pPr>
            <w:r>
              <w:rPr>
                <w:rFonts w:ascii="仿宋" w:hAnsi="Times New Roman" w:cs="Times New Roman" w:hint="eastAsia"/>
                <w:sz w:val="24"/>
                <w:shd w:val="solid" w:color="FFFFFF" w:fill="FFFFFF"/>
                <w14:ligatures w14:val="none"/>
              </w:rPr>
              <w:t>课程目标</w:t>
            </w:r>
            <w:r>
              <w:rPr>
                <w:rFonts w:ascii="仿宋" w:hAnsi="Times New Roman" w:cs="Times New Roman" w:hint="eastAsia"/>
                <w:sz w:val="24"/>
                <w:shd w:val="solid" w:color="FFFFFF" w:fill="FFFFFF"/>
                <w14:ligatures w14:val="none"/>
              </w:rPr>
              <w:t>3</w:t>
            </w:r>
            <w:r>
              <w:rPr>
                <w:rFonts w:ascii="仿宋" w:hAnsi="Times New Roman" w:cs="Times New Roman" w:hint="eastAsia"/>
                <w:sz w:val="24"/>
                <w:shd w:val="solid" w:color="FFFFFF" w:fill="FFFFFF"/>
                <w14:ligatures w14:val="none"/>
              </w:rPr>
              <w:t>：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hAnsi="Times New Roman" w:cs="Times New Roman"/>
                <w:sz w:val="24"/>
                <w:shd w:val="solid" w:color="FFFFFF" w:fill="FFFFFF"/>
                <w14:ligatures w14:val="none"/>
              </w:rPr>
              <w:t>（支撑毕业要求指标点</w:t>
            </w:r>
            <w:r>
              <w:rPr>
                <w:rFonts w:ascii="仿宋" w:hAnsi="Times New Roman" w:cs="Times New Roman" w:hint="eastAsia"/>
                <w:sz w:val="24"/>
                <w:shd w:val="solid" w:color="FFFFFF" w:fill="FFFFFF"/>
                <w14:ligatures w14:val="none"/>
              </w:rPr>
              <w:t>12.2</w:t>
            </w:r>
            <w:r>
              <w:rPr>
                <w:rFonts w:ascii="仿宋" w:hAnsi="Times New Roman" w:cs="Times New Roman"/>
                <w:sz w:val="24"/>
                <w:shd w:val="solid" w:color="FFFFFF" w:fill="FFFFFF"/>
                <w14:ligatures w14:val="none"/>
              </w:rPr>
              <w:t>）</w:t>
            </w:r>
            <w:r>
              <w:rPr>
                <w:rFonts w:ascii="仿宋" w:hAnsi="Times New Roman" w:cs="Times New Roman"/>
                <w:sz w:val="24"/>
                <w:shd w:val="solid" w:color="FFFFFF" w:fill="FFFFFF"/>
                <w14:ligatures w14:val="none"/>
              </w:rPr>
              <w:t xml:space="preserve"> </w:t>
            </w:r>
          </w:p>
        </w:tc>
      </w:tr>
      <w:tr w:rsidR="00907026" w14:paraId="32FBF96D" w14:textId="77777777">
        <w:trPr>
          <w:trHeight w:val="707"/>
          <w:jc w:val="center"/>
        </w:trPr>
        <w:tc>
          <w:tcPr>
            <w:tcW w:w="1339" w:type="dxa"/>
            <w:vMerge/>
            <w:shd w:val="clear" w:color="auto" w:fill="FFFFFF"/>
            <w:vAlign w:val="center"/>
          </w:tcPr>
          <w:p w14:paraId="481E1944" w14:textId="77777777" w:rsidR="00907026" w:rsidRDefault="00907026">
            <w:pPr>
              <w:spacing w:line="380" w:lineRule="exact"/>
              <w:rPr>
                <w:rFonts w:ascii="Times New Roman" w:eastAsia="宋体" w:hAnsi="Times New Roman" w:cs="Times New Roman"/>
                <w:sz w:val="21"/>
                <w14:ligatures w14:val="none"/>
              </w:rPr>
            </w:pPr>
          </w:p>
        </w:tc>
        <w:tc>
          <w:tcPr>
            <w:tcW w:w="1357" w:type="dxa"/>
            <w:tcBorders>
              <w:bottom w:val="single" w:sz="4" w:space="0" w:color="auto"/>
            </w:tcBorders>
            <w:shd w:val="clear" w:color="auto" w:fill="FFFFFF"/>
            <w:vAlign w:val="center"/>
          </w:tcPr>
          <w:p w14:paraId="45BC228A"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课程目标</w:t>
            </w:r>
          </w:p>
        </w:tc>
        <w:tc>
          <w:tcPr>
            <w:tcW w:w="4893" w:type="dxa"/>
            <w:gridSpan w:val="12"/>
            <w:tcBorders>
              <w:bottom w:val="single" w:sz="4" w:space="0" w:color="auto"/>
            </w:tcBorders>
            <w:shd w:val="clear" w:color="auto" w:fill="FFFFFF"/>
            <w:vAlign w:val="center"/>
          </w:tcPr>
          <w:p w14:paraId="5D85E3FE"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毕业要求分解指标点</w:t>
            </w:r>
          </w:p>
        </w:tc>
        <w:tc>
          <w:tcPr>
            <w:tcW w:w="1549" w:type="dxa"/>
            <w:gridSpan w:val="3"/>
            <w:tcBorders>
              <w:bottom w:val="single" w:sz="4" w:space="0" w:color="auto"/>
            </w:tcBorders>
            <w:shd w:val="clear" w:color="auto" w:fill="FFFFFF"/>
            <w:vAlign w:val="center"/>
          </w:tcPr>
          <w:p w14:paraId="74887BA2" w14:textId="77777777" w:rsidR="00907026" w:rsidRDefault="00907026">
            <w:pPr>
              <w:adjustRightInd w:val="0"/>
              <w:snapToGrid w:val="0"/>
              <w:spacing w:line="380" w:lineRule="exact"/>
              <w:jc w:val="center"/>
              <w:rPr>
                <w:rFonts w:ascii="仿宋" w:hAnsi="仿宋" w:cs="仿宋" w:hint="eastAsia"/>
                <w:color w:val="000000"/>
                <w:sz w:val="24"/>
                <w14:ligatures w14:val="none"/>
              </w:rPr>
            </w:pPr>
            <w:r>
              <w:rPr>
                <w:rFonts w:ascii="仿宋" w:hAnsi="仿宋" w:cs="仿宋" w:hint="eastAsia"/>
                <w:color w:val="000000"/>
                <w:sz w:val="24"/>
                <w14:ligatures w14:val="none"/>
              </w:rPr>
              <w:t>毕业要求</w:t>
            </w:r>
          </w:p>
        </w:tc>
      </w:tr>
      <w:tr w:rsidR="00907026" w14:paraId="7E45368F" w14:textId="77777777">
        <w:trPr>
          <w:trHeight w:val="1612"/>
          <w:jc w:val="center"/>
        </w:trPr>
        <w:tc>
          <w:tcPr>
            <w:tcW w:w="1339" w:type="dxa"/>
            <w:vMerge/>
            <w:shd w:val="clear" w:color="auto" w:fill="FFFFFF"/>
            <w:vAlign w:val="center"/>
          </w:tcPr>
          <w:p w14:paraId="079CA2F1" w14:textId="77777777" w:rsidR="00907026" w:rsidRDefault="00907026">
            <w:pPr>
              <w:spacing w:line="380" w:lineRule="exact"/>
              <w:rPr>
                <w:rFonts w:ascii="Times New Roman" w:eastAsia="宋体" w:hAnsi="Times New Roman" w:cs="Times New Roman"/>
                <w:sz w:val="21"/>
                <w14:ligatures w14:val="none"/>
              </w:rPr>
            </w:pPr>
          </w:p>
        </w:tc>
        <w:tc>
          <w:tcPr>
            <w:tcW w:w="1357" w:type="dxa"/>
            <w:tcBorders>
              <w:bottom w:val="single" w:sz="4" w:space="0" w:color="auto"/>
            </w:tcBorders>
            <w:shd w:val="clear" w:color="auto" w:fill="FFFFFF"/>
            <w:vAlign w:val="center"/>
          </w:tcPr>
          <w:p w14:paraId="1F23B0F3" w14:textId="77777777" w:rsidR="00907026" w:rsidRDefault="00907026">
            <w:pPr>
              <w:adjustRightInd w:val="0"/>
              <w:snapToGrid w:val="0"/>
              <w:spacing w:line="380" w:lineRule="exact"/>
              <w:jc w:val="center"/>
              <w:rPr>
                <w:rFonts w:ascii="仿宋" w:hAnsi="Times New Roman" w:cs="Times New Roman"/>
                <w:color w:val="000000"/>
                <w:sz w:val="24"/>
                <w14:ligatures w14:val="none"/>
              </w:rPr>
            </w:pPr>
            <w:r>
              <w:rPr>
                <w:rFonts w:ascii="仿宋" w:hAnsi="Times New Roman" w:cs="Times New Roman" w:hint="eastAsia"/>
                <w:color w:val="000000"/>
                <w:sz w:val="24"/>
                <w14:ligatures w14:val="none"/>
              </w:rPr>
              <w:t>课程目标</w:t>
            </w:r>
            <w:r>
              <w:rPr>
                <w:rFonts w:ascii="仿宋" w:hAnsi="Times New Roman" w:cs="Times New Roman" w:hint="eastAsia"/>
                <w:color w:val="000000"/>
                <w:sz w:val="24"/>
                <w14:ligatures w14:val="none"/>
              </w:rPr>
              <w:t>1</w:t>
            </w:r>
          </w:p>
        </w:tc>
        <w:tc>
          <w:tcPr>
            <w:tcW w:w="4893" w:type="dxa"/>
            <w:gridSpan w:val="12"/>
            <w:shd w:val="clear" w:color="auto" w:fill="FFFFFF"/>
            <w:vAlign w:val="center"/>
          </w:tcPr>
          <w:p w14:paraId="37481300" w14:textId="77777777" w:rsidR="00907026" w:rsidRPr="002D09DC" w:rsidRDefault="00907026" w:rsidP="002D09DC">
            <w:pPr>
              <w:adjustRightInd w:val="0"/>
              <w:snapToGrid w:val="0"/>
              <w:spacing w:line="380" w:lineRule="exact"/>
              <w:ind w:left="89" w:right="74"/>
              <w:rPr>
                <w:rFonts w:ascii="仿宋" w:hAnsi="Times New Roman" w:cs="Times New Roman Regular"/>
                <w:sz w:val="24"/>
                <w14:ligatures w14:val="none"/>
              </w:rPr>
            </w:pPr>
            <w:r w:rsidRPr="002D09DC">
              <w:rPr>
                <w:rFonts w:ascii="仿宋" w:hAnsi="Times New Roman" w:cs="Times New Roman Regular" w:hint="eastAsia"/>
                <w:sz w:val="24"/>
                <w14:ligatures w14:val="none"/>
              </w:rPr>
              <w:t xml:space="preserve">8.1 </w:t>
            </w:r>
            <w:r w:rsidRPr="002D09DC">
              <w:rPr>
                <w:rFonts w:ascii="仿宋" w:hAnsi="Times New Roman" w:cs="Times New Roman Regular" w:hint="eastAsia"/>
                <w:sz w:val="24"/>
                <w14:ligatures w14:val="none"/>
              </w:rPr>
              <w:t>具有较高的人文社会科学素养，树立正确的价值观和推动社会进步的责任感，</w:t>
            </w:r>
          </w:p>
          <w:p w14:paraId="630DADBB" w14:textId="77777777" w:rsidR="00907026" w:rsidRDefault="00907026" w:rsidP="002D09DC">
            <w:pPr>
              <w:adjustRightInd w:val="0"/>
              <w:snapToGrid w:val="0"/>
              <w:spacing w:line="380" w:lineRule="exact"/>
              <w:ind w:left="89" w:right="74"/>
              <w:rPr>
                <w:rFonts w:ascii="仿宋" w:hAnsi="Times New Roman" w:cs="Times New Roman Regular"/>
                <w:sz w:val="24"/>
                <w14:ligatures w14:val="none"/>
              </w:rPr>
            </w:pPr>
            <w:r w:rsidRPr="002D09DC">
              <w:rPr>
                <w:rFonts w:ascii="仿宋" w:hAnsi="Times New Roman" w:cs="Times New Roman Regular" w:hint="eastAsia"/>
                <w:sz w:val="24"/>
                <w14:ligatures w14:val="none"/>
              </w:rPr>
              <w:t>了解中国国情。</w:t>
            </w:r>
          </w:p>
        </w:tc>
        <w:tc>
          <w:tcPr>
            <w:tcW w:w="1549" w:type="dxa"/>
            <w:gridSpan w:val="3"/>
            <w:shd w:val="clear" w:color="auto" w:fill="FFFFFF"/>
            <w:vAlign w:val="center"/>
          </w:tcPr>
          <w:p w14:paraId="1ECECAC2" w14:textId="77777777" w:rsidR="00907026" w:rsidRDefault="00907026">
            <w:pPr>
              <w:adjustRightInd w:val="0"/>
              <w:snapToGrid w:val="0"/>
              <w:spacing w:line="380" w:lineRule="exact"/>
              <w:jc w:val="center"/>
              <w:rPr>
                <w:rFonts w:ascii="仿宋" w:hAnsi="仿宋" w:cs="仿宋" w:hint="eastAsia"/>
                <w:sz w:val="24"/>
                <w14:ligatures w14:val="none"/>
              </w:rPr>
            </w:pPr>
            <w:r>
              <w:rPr>
                <w:rFonts w:ascii="仿宋" w:hAnsi="仿宋" w:cs="仿宋" w:hint="eastAsia"/>
                <w:sz w:val="24"/>
                <w14:ligatures w14:val="none"/>
              </w:rPr>
              <w:t>职业规范（</w:t>
            </w:r>
            <w:r>
              <w:rPr>
                <w:rFonts w:ascii="仿宋" w:hAnsi="仿宋" w:cs="仿宋" w:hint="eastAsia"/>
                <w:sz w:val="24"/>
                <w14:ligatures w14:val="none"/>
              </w:rPr>
              <w:t>8</w:t>
            </w:r>
            <w:r>
              <w:rPr>
                <w:rFonts w:ascii="仿宋" w:hAnsi="仿宋" w:cs="仿宋" w:hint="eastAsia"/>
                <w:sz w:val="24"/>
                <w14:ligatures w14:val="none"/>
              </w:rPr>
              <w:t>）</w:t>
            </w:r>
          </w:p>
        </w:tc>
      </w:tr>
      <w:tr w:rsidR="00907026" w14:paraId="2A3D6490" w14:textId="77777777">
        <w:trPr>
          <w:trHeight w:val="2005"/>
          <w:jc w:val="center"/>
        </w:trPr>
        <w:tc>
          <w:tcPr>
            <w:tcW w:w="1339" w:type="dxa"/>
            <w:vMerge/>
            <w:shd w:val="clear" w:color="auto" w:fill="FFFFFF"/>
            <w:vAlign w:val="center"/>
          </w:tcPr>
          <w:p w14:paraId="404B1418" w14:textId="77777777" w:rsidR="00907026" w:rsidRDefault="00907026">
            <w:pPr>
              <w:spacing w:line="380" w:lineRule="exact"/>
              <w:rPr>
                <w:rFonts w:ascii="Times New Roman" w:eastAsia="宋体" w:hAnsi="Times New Roman" w:cs="Times New Roman"/>
                <w:sz w:val="21"/>
                <w14:ligatures w14:val="none"/>
              </w:rPr>
            </w:pPr>
          </w:p>
        </w:tc>
        <w:tc>
          <w:tcPr>
            <w:tcW w:w="1357" w:type="dxa"/>
            <w:shd w:val="clear" w:color="auto" w:fill="FFFFFF"/>
            <w:vAlign w:val="center"/>
          </w:tcPr>
          <w:p w14:paraId="1B4EB835" w14:textId="77777777" w:rsidR="00907026" w:rsidRDefault="00907026">
            <w:pPr>
              <w:adjustRightInd w:val="0"/>
              <w:snapToGrid w:val="0"/>
              <w:spacing w:line="380" w:lineRule="exact"/>
              <w:jc w:val="center"/>
              <w:rPr>
                <w:rFonts w:ascii="仿宋" w:hAnsi="Times New Roman" w:cs="Times New Roman"/>
                <w:color w:val="000000"/>
                <w:sz w:val="24"/>
                <w14:ligatures w14:val="none"/>
              </w:rPr>
            </w:pPr>
            <w:r>
              <w:rPr>
                <w:rFonts w:ascii="仿宋" w:hAnsi="Times New Roman" w:cs="Times New Roman" w:hint="eastAsia"/>
                <w:color w:val="000000"/>
                <w:sz w:val="24"/>
                <w14:ligatures w14:val="none"/>
              </w:rPr>
              <w:t>课程目标</w:t>
            </w:r>
            <w:r>
              <w:rPr>
                <w:rFonts w:ascii="仿宋" w:hAnsi="Times New Roman" w:cs="Times New Roman" w:hint="eastAsia"/>
                <w:color w:val="000000"/>
                <w:sz w:val="24"/>
                <w14:ligatures w14:val="none"/>
              </w:rPr>
              <w:t>2</w:t>
            </w:r>
          </w:p>
        </w:tc>
        <w:tc>
          <w:tcPr>
            <w:tcW w:w="4893" w:type="dxa"/>
            <w:gridSpan w:val="12"/>
            <w:shd w:val="clear" w:color="auto" w:fill="FFFFFF"/>
            <w:vAlign w:val="center"/>
          </w:tcPr>
          <w:p w14:paraId="35FD9AC7" w14:textId="77777777" w:rsidR="00907026" w:rsidRPr="002D09DC" w:rsidRDefault="00907026" w:rsidP="002D09DC">
            <w:pPr>
              <w:adjustRightInd w:val="0"/>
              <w:snapToGrid w:val="0"/>
              <w:spacing w:line="380" w:lineRule="exact"/>
              <w:ind w:left="89" w:right="74"/>
              <w:rPr>
                <w:rFonts w:ascii="仿宋" w:hAnsi="Times New Roman" w:cs="Times New Roman Regular"/>
                <w:sz w:val="24"/>
                <w14:ligatures w14:val="none"/>
              </w:rPr>
            </w:pPr>
            <w:r w:rsidRPr="002D09DC">
              <w:rPr>
                <w:rFonts w:ascii="仿宋" w:hAnsi="Times New Roman" w:cs="Times New Roman Regular" w:hint="eastAsia"/>
                <w:sz w:val="24"/>
                <w14:ligatures w14:val="none"/>
              </w:rPr>
              <w:t xml:space="preserve">10.2 </w:t>
            </w:r>
            <w:r w:rsidRPr="002D09DC">
              <w:rPr>
                <w:rFonts w:ascii="仿宋" w:hAnsi="Times New Roman" w:cs="Times New Roman Regular" w:hint="eastAsia"/>
                <w:sz w:val="24"/>
                <w14:ligatures w14:val="none"/>
              </w:rPr>
              <w:t>了解光电信息科学与工程领域的国际发展趋势和研究热点，尊重并理解不同语言、文化的差异性和多元化。具备跨文化交流的语言和书面表达能力，能够在跨文化背景下就光电信息科学与工程问题进行基本沟通和交流。</w:t>
            </w:r>
          </w:p>
        </w:tc>
        <w:tc>
          <w:tcPr>
            <w:tcW w:w="1549" w:type="dxa"/>
            <w:gridSpan w:val="3"/>
            <w:shd w:val="clear" w:color="auto" w:fill="FFFFFF"/>
            <w:vAlign w:val="center"/>
          </w:tcPr>
          <w:p w14:paraId="5D278FBF" w14:textId="77777777" w:rsidR="00907026" w:rsidRDefault="00907026">
            <w:pPr>
              <w:adjustRightInd w:val="0"/>
              <w:snapToGrid w:val="0"/>
              <w:spacing w:line="380" w:lineRule="exact"/>
              <w:jc w:val="center"/>
              <w:rPr>
                <w:rFonts w:ascii="仿宋" w:hAnsi="仿宋" w:cs="仿宋" w:hint="eastAsia"/>
                <w:sz w:val="24"/>
                <w14:ligatures w14:val="none"/>
              </w:rPr>
            </w:pPr>
            <w:r w:rsidRPr="008E0AB5">
              <w:rPr>
                <w:rFonts w:ascii="仿宋" w:hAnsi="仿宋" w:cs="仿宋" w:hint="eastAsia"/>
                <w:sz w:val="24"/>
                <w14:ligatures w14:val="none"/>
              </w:rPr>
              <w:t>沟通</w:t>
            </w:r>
          </w:p>
          <w:p w14:paraId="51C268DA" w14:textId="77777777" w:rsidR="00907026" w:rsidRDefault="00907026">
            <w:pPr>
              <w:adjustRightInd w:val="0"/>
              <w:snapToGrid w:val="0"/>
              <w:spacing w:line="380" w:lineRule="exact"/>
              <w:jc w:val="center"/>
              <w:rPr>
                <w:rFonts w:ascii="仿宋" w:hAnsi="仿宋" w:cs="仿宋" w:hint="eastAsia"/>
                <w:sz w:val="24"/>
                <w14:ligatures w14:val="none"/>
              </w:rPr>
            </w:pPr>
            <w:r>
              <w:rPr>
                <w:rFonts w:ascii="仿宋" w:hAnsi="仿宋" w:cs="仿宋" w:hint="eastAsia"/>
                <w:sz w:val="24"/>
                <w14:ligatures w14:val="none"/>
              </w:rPr>
              <w:t>（</w:t>
            </w:r>
            <w:r>
              <w:rPr>
                <w:rFonts w:ascii="仿宋" w:hAnsi="仿宋" w:cs="仿宋" w:hint="eastAsia"/>
                <w:sz w:val="24"/>
                <w14:ligatures w14:val="none"/>
              </w:rPr>
              <w:t>10</w:t>
            </w:r>
            <w:r>
              <w:rPr>
                <w:rFonts w:ascii="仿宋" w:hAnsi="仿宋" w:cs="仿宋" w:hint="eastAsia"/>
                <w:sz w:val="24"/>
                <w14:ligatures w14:val="none"/>
              </w:rPr>
              <w:t>）</w:t>
            </w:r>
          </w:p>
        </w:tc>
      </w:tr>
      <w:tr w:rsidR="00907026" w14:paraId="6F3AF2F5" w14:textId="77777777">
        <w:trPr>
          <w:trHeight w:val="1669"/>
          <w:jc w:val="center"/>
        </w:trPr>
        <w:tc>
          <w:tcPr>
            <w:tcW w:w="1339" w:type="dxa"/>
            <w:shd w:val="clear" w:color="auto" w:fill="FFFFFF"/>
            <w:vAlign w:val="center"/>
          </w:tcPr>
          <w:p w14:paraId="1047BB56" w14:textId="77777777" w:rsidR="00907026" w:rsidRDefault="00907026">
            <w:pPr>
              <w:adjustRightInd w:val="0"/>
              <w:snapToGrid w:val="0"/>
              <w:spacing w:line="380" w:lineRule="exact"/>
              <w:jc w:val="center"/>
              <w:rPr>
                <w:rFonts w:ascii="仿宋" w:hAnsi="Times New Roman" w:cs="仿宋"/>
                <w:color w:val="000000"/>
                <w:sz w:val="24"/>
                <w14:ligatures w14:val="none"/>
              </w:rPr>
            </w:pPr>
          </w:p>
        </w:tc>
        <w:tc>
          <w:tcPr>
            <w:tcW w:w="1357" w:type="dxa"/>
            <w:shd w:val="clear" w:color="auto" w:fill="FFFFFF"/>
            <w:vAlign w:val="center"/>
          </w:tcPr>
          <w:p w14:paraId="2AEA8F9C" w14:textId="77777777" w:rsidR="00907026" w:rsidRDefault="00907026">
            <w:pPr>
              <w:adjustRightInd w:val="0"/>
              <w:snapToGrid w:val="0"/>
              <w:spacing w:line="380" w:lineRule="exact"/>
              <w:jc w:val="center"/>
              <w:rPr>
                <w:rFonts w:ascii="仿宋" w:hAnsi="Times New Roman" w:cs="Times New Roman Regular"/>
                <w:color w:val="000000"/>
                <w:sz w:val="24"/>
                <w14:ligatures w14:val="none"/>
              </w:rPr>
            </w:pPr>
            <w:r>
              <w:rPr>
                <w:rFonts w:ascii="仿宋" w:hAnsi="Times New Roman" w:cs="Times New Roman" w:hint="eastAsia"/>
                <w:color w:val="000000"/>
                <w:sz w:val="24"/>
                <w14:ligatures w14:val="none"/>
              </w:rPr>
              <w:t>课程目标</w:t>
            </w:r>
            <w:r>
              <w:rPr>
                <w:rFonts w:ascii="仿宋" w:hAnsi="Times New Roman" w:cs="Times New Roman" w:hint="eastAsia"/>
                <w:color w:val="000000"/>
                <w:sz w:val="24"/>
                <w14:ligatures w14:val="none"/>
              </w:rPr>
              <w:t>3</w:t>
            </w:r>
          </w:p>
        </w:tc>
        <w:tc>
          <w:tcPr>
            <w:tcW w:w="4893" w:type="dxa"/>
            <w:gridSpan w:val="12"/>
            <w:shd w:val="clear" w:color="auto" w:fill="FFFFFF"/>
            <w:vAlign w:val="center"/>
          </w:tcPr>
          <w:p w14:paraId="03942473" w14:textId="77777777" w:rsidR="00907026" w:rsidRPr="002D09DC" w:rsidRDefault="00907026" w:rsidP="002D09DC">
            <w:pPr>
              <w:adjustRightInd w:val="0"/>
              <w:snapToGrid w:val="0"/>
              <w:spacing w:line="380" w:lineRule="exact"/>
              <w:ind w:right="74"/>
              <w:rPr>
                <w:rFonts w:ascii="仿宋" w:hAnsi="Times New Roman" w:cs="Times New Roman Regular"/>
                <w:sz w:val="24"/>
                <w14:ligatures w14:val="none"/>
              </w:rPr>
            </w:pPr>
            <w:r w:rsidRPr="002D09DC">
              <w:rPr>
                <w:rFonts w:ascii="仿宋" w:hAnsi="Times New Roman" w:cs="Times New Roman Regular" w:hint="eastAsia"/>
                <w:sz w:val="24"/>
                <w14:ligatures w14:val="none"/>
              </w:rPr>
              <w:t xml:space="preserve">12.1 </w:t>
            </w:r>
            <w:r w:rsidRPr="002D09DC">
              <w:rPr>
                <w:rFonts w:ascii="仿宋" w:hAnsi="Times New Roman" w:cs="Times New Roman Regular" w:hint="eastAsia"/>
                <w:sz w:val="24"/>
                <w14:ligatures w14:val="none"/>
              </w:rPr>
              <w:t>能在广泛的技术变革背景下，认识到自主学习和终身学习的必要性，主动规划个人职业生涯，不断寻求个人能力和技术的突破与成长。</w:t>
            </w:r>
          </w:p>
        </w:tc>
        <w:tc>
          <w:tcPr>
            <w:tcW w:w="1549" w:type="dxa"/>
            <w:gridSpan w:val="3"/>
            <w:shd w:val="clear" w:color="auto" w:fill="FFFFFF"/>
            <w:vAlign w:val="center"/>
          </w:tcPr>
          <w:p w14:paraId="6546FBE8" w14:textId="77777777" w:rsidR="00907026" w:rsidRDefault="00907026">
            <w:pPr>
              <w:adjustRightInd w:val="0"/>
              <w:snapToGrid w:val="0"/>
              <w:spacing w:line="380" w:lineRule="exact"/>
              <w:jc w:val="center"/>
              <w:rPr>
                <w:rFonts w:ascii="仿宋" w:hAnsi="仿宋" w:cs="仿宋" w:hint="eastAsia"/>
                <w:sz w:val="24"/>
                <w14:ligatures w14:val="none"/>
              </w:rPr>
            </w:pPr>
            <w:r>
              <w:rPr>
                <w:rFonts w:ascii="仿宋" w:hAnsi="仿宋" w:cs="仿宋" w:hint="eastAsia"/>
                <w:kern w:val="0"/>
                <w:sz w:val="24"/>
                <w14:ligatures w14:val="none"/>
              </w:rPr>
              <w:t>终身学习</w:t>
            </w:r>
            <w:r>
              <w:rPr>
                <w:rFonts w:ascii="仿宋" w:hAnsi="仿宋" w:cs="仿宋" w:hint="eastAsia"/>
                <w:sz w:val="24"/>
                <w14:ligatures w14:val="none"/>
              </w:rPr>
              <w:t>（</w:t>
            </w:r>
            <w:r>
              <w:rPr>
                <w:rFonts w:ascii="仿宋" w:hAnsi="仿宋" w:cs="仿宋" w:hint="eastAsia"/>
                <w:sz w:val="24"/>
                <w14:ligatures w14:val="none"/>
              </w:rPr>
              <w:t>12</w:t>
            </w:r>
            <w:r>
              <w:rPr>
                <w:rFonts w:ascii="仿宋" w:hAnsi="仿宋" w:cs="仿宋" w:hint="eastAsia"/>
                <w:sz w:val="24"/>
                <w14:ligatures w14:val="none"/>
              </w:rPr>
              <w:t>）</w:t>
            </w:r>
          </w:p>
        </w:tc>
      </w:tr>
      <w:tr w:rsidR="00907026" w14:paraId="047AC557" w14:textId="77777777">
        <w:trPr>
          <w:trHeight w:val="582"/>
          <w:jc w:val="center"/>
        </w:trPr>
        <w:tc>
          <w:tcPr>
            <w:tcW w:w="1339" w:type="dxa"/>
            <w:vMerge w:val="restart"/>
            <w:shd w:val="clear" w:color="auto" w:fill="FFFFFF"/>
            <w:vAlign w:val="center"/>
          </w:tcPr>
          <w:p w14:paraId="43878EA0"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F</w:t>
            </w:r>
          </w:p>
          <w:p w14:paraId="42776013"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理论学习内容</w:t>
            </w:r>
            <w:r>
              <w:rPr>
                <w:rFonts w:ascii="仿宋" w:hAnsi="Times New Roman" w:cs="仿宋" w:hint="eastAsia"/>
                <w:color w:val="000000"/>
                <w:sz w:val="24"/>
                <w14:ligatures w14:val="none"/>
              </w:rPr>
              <w:t>12</w:t>
            </w:r>
          </w:p>
        </w:tc>
        <w:tc>
          <w:tcPr>
            <w:tcW w:w="4063" w:type="dxa"/>
            <w:gridSpan w:val="7"/>
            <w:shd w:val="clear" w:color="auto" w:fill="FFFFFF"/>
            <w:vAlign w:val="center"/>
          </w:tcPr>
          <w:p w14:paraId="78AD8B78" w14:textId="77777777" w:rsidR="00907026" w:rsidRDefault="00907026">
            <w:pPr>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章节学习内容与学习要求</w:t>
            </w:r>
          </w:p>
        </w:tc>
        <w:tc>
          <w:tcPr>
            <w:tcW w:w="2187" w:type="dxa"/>
            <w:gridSpan w:val="6"/>
            <w:shd w:val="clear" w:color="auto" w:fill="FFFFFF"/>
            <w:vAlign w:val="center"/>
          </w:tcPr>
          <w:p w14:paraId="34CC813E" w14:textId="77777777" w:rsidR="00907026" w:rsidRDefault="00907026">
            <w:pPr>
              <w:adjustRightInd w:val="0"/>
              <w:snapToGrid w:val="0"/>
              <w:spacing w:line="380" w:lineRule="exact"/>
              <w:jc w:val="center"/>
              <w:rPr>
                <w:rFonts w:ascii="仿宋" w:hAnsi="仿宋" w:cs="仿宋" w:hint="eastAsia"/>
                <w:kern w:val="0"/>
                <w:sz w:val="24"/>
                <w14:ligatures w14:val="none"/>
              </w:rPr>
            </w:pPr>
            <w:r>
              <w:rPr>
                <w:rFonts w:ascii="仿宋" w:hAnsi="仿宋" w:cs="仿宋" w:hint="eastAsia"/>
                <w:kern w:val="0"/>
                <w:sz w:val="24"/>
                <w14:ligatures w14:val="none"/>
              </w:rPr>
              <w:t>思政元素</w:t>
            </w:r>
          </w:p>
          <w:p w14:paraId="2486EABC" w14:textId="77777777" w:rsidR="00907026" w:rsidRDefault="00907026">
            <w:pPr>
              <w:adjustRightInd w:val="0"/>
              <w:snapToGrid w:val="0"/>
              <w:spacing w:line="380" w:lineRule="exact"/>
              <w:jc w:val="center"/>
              <w:rPr>
                <w:rFonts w:ascii="仿宋" w:hAnsi="Times New Roman" w:cs="仿宋"/>
                <w:color w:val="000000"/>
                <w:kern w:val="0"/>
                <w:sz w:val="24"/>
                <w14:ligatures w14:val="none"/>
              </w:rPr>
            </w:pPr>
            <w:r>
              <w:rPr>
                <w:rFonts w:ascii="仿宋" w:hAnsi="仿宋" w:cs="仿宋" w:hint="eastAsia"/>
                <w:kern w:val="0"/>
                <w:sz w:val="24"/>
                <w14:ligatures w14:val="none"/>
              </w:rPr>
              <w:t>及实现形式</w:t>
            </w:r>
          </w:p>
        </w:tc>
        <w:tc>
          <w:tcPr>
            <w:tcW w:w="933" w:type="dxa"/>
            <w:gridSpan w:val="2"/>
            <w:shd w:val="clear" w:color="auto" w:fill="FFFFFF"/>
            <w:vAlign w:val="center"/>
          </w:tcPr>
          <w:p w14:paraId="66E80583" w14:textId="77777777" w:rsidR="00907026" w:rsidRDefault="00907026">
            <w:pPr>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支撑课程目标</w:t>
            </w:r>
          </w:p>
        </w:tc>
        <w:tc>
          <w:tcPr>
            <w:tcW w:w="616" w:type="dxa"/>
            <w:shd w:val="clear" w:color="auto" w:fill="FFFFFF"/>
            <w:vAlign w:val="center"/>
          </w:tcPr>
          <w:p w14:paraId="6E285CE9" w14:textId="77777777" w:rsidR="00907026" w:rsidRDefault="00907026">
            <w:pPr>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学时</w:t>
            </w:r>
          </w:p>
          <w:p w14:paraId="1D814D2F" w14:textId="77777777" w:rsidR="00907026" w:rsidRDefault="00907026">
            <w:pPr>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分配</w:t>
            </w:r>
          </w:p>
        </w:tc>
      </w:tr>
      <w:tr w:rsidR="00907026" w14:paraId="6DE46427" w14:textId="77777777">
        <w:trPr>
          <w:trHeight w:val="454"/>
          <w:jc w:val="center"/>
        </w:trPr>
        <w:tc>
          <w:tcPr>
            <w:tcW w:w="1339" w:type="dxa"/>
            <w:vMerge/>
            <w:shd w:val="clear" w:color="auto" w:fill="FFFFFF"/>
            <w:vAlign w:val="center"/>
          </w:tcPr>
          <w:p w14:paraId="74F15618" w14:textId="77777777" w:rsidR="00907026" w:rsidRDefault="00907026">
            <w:pPr>
              <w:spacing w:line="380" w:lineRule="exact"/>
              <w:rPr>
                <w:rFonts w:ascii="Times New Roman" w:eastAsia="宋体" w:hAnsi="Times New Roman" w:cs="Times New Roman"/>
                <w:sz w:val="21"/>
                <w14:ligatures w14:val="none"/>
              </w:rPr>
            </w:pPr>
          </w:p>
        </w:tc>
        <w:tc>
          <w:tcPr>
            <w:tcW w:w="4063" w:type="dxa"/>
            <w:gridSpan w:val="7"/>
            <w:vAlign w:val="center"/>
          </w:tcPr>
          <w:p w14:paraId="6980DF76" w14:textId="77777777" w:rsidR="00907026" w:rsidRDefault="00907026">
            <w:pPr>
              <w:widowControl/>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第一章大学生心理健康导论</w:t>
            </w:r>
          </w:p>
          <w:p w14:paraId="10099EBE" w14:textId="77777777" w:rsidR="00907026" w:rsidRDefault="00907026">
            <w:pPr>
              <w:widowControl/>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知道：心理活动的特点和实质；大学生心理发展的特点；</w:t>
            </w:r>
          </w:p>
          <w:p w14:paraId="5C1B8F93" w14:textId="77777777" w:rsidR="00907026" w:rsidRDefault="00907026">
            <w:pPr>
              <w:widowControl/>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领会：大学生心理健康的标准；</w:t>
            </w:r>
          </w:p>
          <w:p w14:paraId="285FEF38" w14:textId="77777777" w:rsidR="00907026" w:rsidRDefault="00907026">
            <w:pPr>
              <w:widowControl/>
              <w:adjustRightInd w:val="0"/>
              <w:snapToGrid w:val="0"/>
              <w:spacing w:line="380" w:lineRule="exact"/>
              <w:rPr>
                <w:rFonts w:ascii="仿宋" w:hAnsi="Times New Roman" w:cs="仿宋"/>
                <w:bCs/>
                <w:color w:val="4472C4"/>
                <w:sz w:val="24"/>
                <w14:ligatures w14:val="none"/>
              </w:rPr>
            </w:pPr>
            <w:r>
              <w:rPr>
                <w:rFonts w:ascii="仿宋" w:hAnsi="Times New Roman" w:cs="仿宋" w:hint="eastAsia"/>
                <w:kern w:val="0"/>
                <w:sz w:val="24"/>
                <w14:ligatures w14:val="none"/>
              </w:rPr>
              <w:lastRenderedPageBreak/>
              <w:t>分析：影响大学生心理健康的主要因素。</w:t>
            </w:r>
          </w:p>
        </w:tc>
        <w:tc>
          <w:tcPr>
            <w:tcW w:w="2187" w:type="dxa"/>
            <w:gridSpan w:val="6"/>
            <w:vAlign w:val="center"/>
          </w:tcPr>
          <w:p w14:paraId="0368F1A4" w14:textId="77777777" w:rsidR="00907026" w:rsidRDefault="00907026">
            <w:pPr>
              <w:widowControl/>
              <w:adjustRightInd w:val="0"/>
              <w:snapToGrid w:val="0"/>
              <w:spacing w:line="380" w:lineRule="exact"/>
              <w:rPr>
                <w:rFonts w:ascii="仿宋" w:hAnsi="Times New Roman" w:cs="仿宋"/>
                <w:kern w:val="0"/>
                <w:sz w:val="24"/>
                <w14:ligatures w14:val="none"/>
              </w:rPr>
            </w:pPr>
          </w:p>
        </w:tc>
        <w:tc>
          <w:tcPr>
            <w:tcW w:w="933" w:type="dxa"/>
            <w:gridSpan w:val="2"/>
            <w:vAlign w:val="center"/>
          </w:tcPr>
          <w:p w14:paraId="6C0AE031" w14:textId="77777777" w:rsidR="00907026" w:rsidRDefault="00907026">
            <w:pPr>
              <w:widowControl/>
              <w:adjustRightInd w:val="0"/>
              <w:snapToGrid w:val="0"/>
              <w:spacing w:line="380" w:lineRule="exact"/>
              <w:jc w:val="center"/>
              <w:rPr>
                <w:rFonts w:ascii="仿宋" w:hAnsi="Times New Roman" w:cs="仿宋"/>
                <w:bCs/>
                <w:color w:val="4472C4"/>
                <w:sz w:val="24"/>
                <w14:ligatures w14:val="none"/>
              </w:rPr>
            </w:pPr>
            <w:r>
              <w:rPr>
                <w:rFonts w:ascii="仿宋" w:hAnsi="Times New Roman" w:cs="仿宋" w:hint="eastAsia"/>
                <w:kern w:val="0"/>
                <w:sz w:val="24"/>
                <w14:ligatures w14:val="none"/>
              </w:rPr>
              <w:t>支撑课程目标</w:t>
            </w:r>
            <w:r>
              <w:rPr>
                <w:rFonts w:ascii="仿宋" w:hAnsi="Times New Roman" w:cs="仿宋" w:hint="eastAsia"/>
                <w:kern w:val="0"/>
                <w:sz w:val="24"/>
                <w14:ligatures w14:val="none"/>
              </w:rPr>
              <w:t>1</w:t>
            </w:r>
            <w:r>
              <w:rPr>
                <w:rFonts w:ascii="仿宋" w:hAnsi="Times New Roman" w:cs="仿宋" w:hint="eastAsia"/>
                <w:kern w:val="0"/>
                <w:sz w:val="24"/>
                <w14:ligatures w14:val="none"/>
              </w:rPr>
              <w:t>、</w:t>
            </w:r>
            <w:r>
              <w:rPr>
                <w:rFonts w:ascii="仿宋" w:hAnsi="Times New Roman" w:cs="仿宋" w:hint="eastAsia"/>
                <w:kern w:val="0"/>
                <w:sz w:val="24"/>
                <w14:ligatures w14:val="none"/>
              </w:rPr>
              <w:t>2</w:t>
            </w:r>
          </w:p>
        </w:tc>
        <w:tc>
          <w:tcPr>
            <w:tcW w:w="616" w:type="dxa"/>
            <w:shd w:val="clear" w:color="auto" w:fill="FFFFFF"/>
            <w:vAlign w:val="center"/>
          </w:tcPr>
          <w:p w14:paraId="784799CE" w14:textId="77777777" w:rsidR="00907026" w:rsidRDefault="00907026">
            <w:pPr>
              <w:adjustRightInd w:val="0"/>
              <w:snapToGrid w:val="0"/>
              <w:spacing w:line="380" w:lineRule="exact"/>
              <w:jc w:val="center"/>
              <w:rPr>
                <w:rFonts w:ascii="仿宋" w:hAnsi="Times New Roman" w:cs="仿宋"/>
                <w:color w:val="4472C4"/>
                <w:sz w:val="24"/>
                <w14:ligatures w14:val="none"/>
              </w:rPr>
            </w:pPr>
            <w:r>
              <w:rPr>
                <w:rFonts w:ascii="仿宋" w:hAnsi="Times New Roman" w:cs="仿宋"/>
                <w:kern w:val="0"/>
                <w:sz w:val="24"/>
                <w14:ligatures w14:val="none"/>
              </w:rPr>
              <w:t>2</w:t>
            </w:r>
          </w:p>
        </w:tc>
      </w:tr>
      <w:tr w:rsidR="00907026" w14:paraId="3BB6918F" w14:textId="77777777">
        <w:trPr>
          <w:trHeight w:val="454"/>
          <w:jc w:val="center"/>
        </w:trPr>
        <w:tc>
          <w:tcPr>
            <w:tcW w:w="1339" w:type="dxa"/>
            <w:vMerge/>
            <w:shd w:val="clear" w:color="auto" w:fill="FFFFFF"/>
            <w:vAlign w:val="center"/>
          </w:tcPr>
          <w:p w14:paraId="6DE310CB" w14:textId="77777777" w:rsidR="00907026" w:rsidRDefault="00907026">
            <w:pPr>
              <w:spacing w:line="380" w:lineRule="exact"/>
              <w:rPr>
                <w:rFonts w:ascii="Times New Roman" w:eastAsia="宋体" w:hAnsi="Times New Roman" w:cs="Times New Roman"/>
                <w:sz w:val="21"/>
                <w14:ligatures w14:val="none"/>
              </w:rPr>
            </w:pPr>
          </w:p>
        </w:tc>
        <w:tc>
          <w:tcPr>
            <w:tcW w:w="4063" w:type="dxa"/>
            <w:gridSpan w:val="7"/>
            <w:vAlign w:val="center"/>
          </w:tcPr>
          <w:p w14:paraId="3B0839DA" w14:textId="77777777" w:rsidR="00907026" w:rsidRDefault="00907026">
            <w:pPr>
              <w:adjustRightInd w:val="0"/>
              <w:snapToGrid w:val="0"/>
              <w:spacing w:line="380" w:lineRule="exact"/>
              <w:rPr>
                <w:rFonts w:ascii="仿宋" w:cs="仿宋" w:hint="eastAsia"/>
                <w:kern w:val="0"/>
                <w:sz w:val="24"/>
              </w:rPr>
            </w:pPr>
            <w:r>
              <w:rPr>
                <w:rFonts w:ascii="仿宋" w:cs="仿宋" w:hint="eastAsia"/>
                <w:kern w:val="0"/>
                <w:sz w:val="24"/>
              </w:rPr>
              <w:t>第二章大学生心理问题与识别</w:t>
            </w:r>
          </w:p>
          <w:p w14:paraId="45A02EA5" w14:textId="77777777" w:rsidR="00907026" w:rsidRDefault="00907026">
            <w:pPr>
              <w:adjustRightInd w:val="0"/>
              <w:snapToGrid w:val="0"/>
              <w:spacing w:line="380" w:lineRule="exact"/>
              <w:rPr>
                <w:rFonts w:ascii="仿宋" w:cs="仿宋" w:hint="eastAsia"/>
                <w:kern w:val="0"/>
                <w:sz w:val="24"/>
              </w:rPr>
            </w:pPr>
            <w:r>
              <w:rPr>
                <w:rFonts w:ascii="仿宋" w:cs="仿宋" w:hint="eastAsia"/>
                <w:kern w:val="0"/>
                <w:sz w:val="24"/>
              </w:rPr>
              <w:t>知道：大学生常见的心理困惑及异常心理；</w:t>
            </w:r>
          </w:p>
          <w:p w14:paraId="2D2A509A" w14:textId="77777777" w:rsidR="00907026" w:rsidRDefault="00907026">
            <w:pPr>
              <w:adjustRightInd w:val="0"/>
              <w:snapToGrid w:val="0"/>
              <w:spacing w:line="380" w:lineRule="exact"/>
              <w:rPr>
                <w:rFonts w:ascii="仿宋" w:hAnsi="Times New Roman" w:cs="仿宋"/>
                <w:kern w:val="0"/>
                <w:sz w:val="24"/>
                <w14:ligatures w14:val="none"/>
              </w:rPr>
            </w:pPr>
            <w:r>
              <w:rPr>
                <w:rFonts w:ascii="仿宋" w:cs="仿宋" w:hint="eastAsia"/>
                <w:kern w:val="0"/>
                <w:sz w:val="24"/>
              </w:rPr>
              <w:t>运用：大学生常见的心理疾病及其应对。</w:t>
            </w:r>
          </w:p>
        </w:tc>
        <w:tc>
          <w:tcPr>
            <w:tcW w:w="2187" w:type="dxa"/>
            <w:gridSpan w:val="6"/>
            <w:vAlign w:val="center"/>
          </w:tcPr>
          <w:p w14:paraId="4B62E38F" w14:textId="77777777" w:rsidR="00907026" w:rsidRDefault="00907026">
            <w:pPr>
              <w:adjustRightInd w:val="0"/>
              <w:snapToGrid w:val="0"/>
              <w:spacing w:line="380" w:lineRule="exact"/>
              <w:rPr>
                <w:rFonts w:ascii="仿宋" w:hAnsi="Times New Roman" w:cs="仿宋"/>
                <w:kern w:val="0"/>
                <w:sz w:val="24"/>
                <w14:ligatures w14:val="none"/>
              </w:rPr>
            </w:pPr>
          </w:p>
        </w:tc>
        <w:tc>
          <w:tcPr>
            <w:tcW w:w="933" w:type="dxa"/>
            <w:gridSpan w:val="2"/>
            <w:vAlign w:val="center"/>
          </w:tcPr>
          <w:p w14:paraId="2BC0C6F5" w14:textId="77777777" w:rsidR="00907026" w:rsidRDefault="00907026">
            <w:pPr>
              <w:widowControl/>
              <w:adjustRightInd w:val="0"/>
              <w:snapToGrid w:val="0"/>
              <w:spacing w:line="380" w:lineRule="exact"/>
              <w:jc w:val="center"/>
              <w:rPr>
                <w:rFonts w:ascii="仿宋" w:hAnsi="Times New Roman" w:cs="仿宋"/>
                <w:kern w:val="0"/>
                <w:sz w:val="24"/>
                <w14:ligatures w14:val="none"/>
              </w:rPr>
            </w:pPr>
            <w:r>
              <w:rPr>
                <w:rFonts w:ascii="仿宋" w:cs="仿宋" w:hint="eastAsia"/>
                <w:kern w:val="0"/>
                <w:sz w:val="24"/>
              </w:rPr>
              <w:t>支撑课程目标</w:t>
            </w:r>
            <w:r>
              <w:rPr>
                <w:rFonts w:ascii="仿宋" w:cs="仿宋" w:hint="eastAsia"/>
                <w:kern w:val="0"/>
                <w:sz w:val="24"/>
              </w:rPr>
              <w:t>1</w:t>
            </w:r>
          </w:p>
        </w:tc>
        <w:tc>
          <w:tcPr>
            <w:tcW w:w="616" w:type="dxa"/>
            <w:shd w:val="clear" w:color="auto" w:fill="FFFFFF"/>
            <w:vAlign w:val="center"/>
          </w:tcPr>
          <w:p w14:paraId="1D9D6EF6" w14:textId="77777777" w:rsidR="00907026" w:rsidRDefault="00907026">
            <w:pPr>
              <w:adjustRightInd w:val="0"/>
              <w:snapToGrid w:val="0"/>
              <w:spacing w:line="380" w:lineRule="exact"/>
              <w:jc w:val="center"/>
              <w:rPr>
                <w:rFonts w:ascii="仿宋" w:hAnsi="Times New Roman" w:cs="仿宋"/>
                <w:kern w:val="0"/>
                <w:sz w:val="24"/>
                <w14:ligatures w14:val="none"/>
              </w:rPr>
            </w:pPr>
            <w:r>
              <w:rPr>
                <w:rFonts w:ascii="仿宋" w:cs="仿宋" w:hint="eastAsia"/>
                <w:kern w:val="0"/>
                <w:sz w:val="24"/>
              </w:rPr>
              <w:t>4</w:t>
            </w:r>
          </w:p>
        </w:tc>
      </w:tr>
      <w:tr w:rsidR="00907026" w14:paraId="22982F5C" w14:textId="77777777">
        <w:trPr>
          <w:trHeight w:val="454"/>
          <w:jc w:val="center"/>
        </w:trPr>
        <w:tc>
          <w:tcPr>
            <w:tcW w:w="1339" w:type="dxa"/>
            <w:vMerge/>
            <w:shd w:val="clear" w:color="auto" w:fill="FFFFFF"/>
            <w:vAlign w:val="center"/>
          </w:tcPr>
          <w:p w14:paraId="65FAEBA5" w14:textId="77777777" w:rsidR="00907026" w:rsidRDefault="00907026">
            <w:pPr>
              <w:spacing w:line="380" w:lineRule="exact"/>
              <w:rPr>
                <w:rFonts w:ascii="Times New Roman" w:eastAsia="宋体" w:hAnsi="Times New Roman" w:cs="Times New Roman"/>
                <w:sz w:val="21"/>
                <w14:ligatures w14:val="none"/>
              </w:rPr>
            </w:pPr>
          </w:p>
        </w:tc>
        <w:tc>
          <w:tcPr>
            <w:tcW w:w="4063" w:type="dxa"/>
            <w:gridSpan w:val="7"/>
            <w:vAlign w:val="center"/>
          </w:tcPr>
          <w:p w14:paraId="662F0AD5"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第三章大学生心理咨询与心理辅导</w:t>
            </w:r>
          </w:p>
          <w:p w14:paraId="35BF6AD1"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知道：心理咨询的概念和功能；大学生心理咨询的内容与类型。</w:t>
            </w:r>
          </w:p>
          <w:p w14:paraId="0B719AD0"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领会：大学生心理咨询的意义和特点。</w:t>
            </w:r>
          </w:p>
        </w:tc>
        <w:tc>
          <w:tcPr>
            <w:tcW w:w="2187" w:type="dxa"/>
            <w:gridSpan w:val="6"/>
            <w:vAlign w:val="center"/>
          </w:tcPr>
          <w:p w14:paraId="204CCA99" w14:textId="77777777" w:rsidR="00907026" w:rsidRDefault="00907026">
            <w:pPr>
              <w:adjustRightInd w:val="0"/>
              <w:snapToGrid w:val="0"/>
              <w:spacing w:line="380" w:lineRule="exact"/>
              <w:rPr>
                <w:rFonts w:ascii="仿宋" w:hAnsi="Times New Roman" w:cs="仿宋"/>
                <w:kern w:val="0"/>
                <w:sz w:val="24"/>
                <w14:ligatures w14:val="none"/>
              </w:rPr>
            </w:pPr>
          </w:p>
        </w:tc>
        <w:tc>
          <w:tcPr>
            <w:tcW w:w="933" w:type="dxa"/>
            <w:gridSpan w:val="2"/>
            <w:vAlign w:val="center"/>
          </w:tcPr>
          <w:p w14:paraId="3D05096D" w14:textId="77777777" w:rsidR="00907026" w:rsidRDefault="00907026">
            <w:pPr>
              <w:widowControl/>
              <w:adjustRightInd w:val="0"/>
              <w:snapToGrid w:val="0"/>
              <w:spacing w:line="380" w:lineRule="exact"/>
              <w:jc w:val="center"/>
              <w:rPr>
                <w:rFonts w:ascii="仿宋" w:hAnsi="Times New Roman" w:cs="仿宋"/>
                <w:kern w:val="0"/>
                <w:sz w:val="24"/>
                <w14:ligatures w14:val="none"/>
              </w:rPr>
            </w:pPr>
            <w:r>
              <w:rPr>
                <w:rFonts w:ascii="仿宋" w:hAnsi="Times New Roman" w:cs="仿宋" w:hint="eastAsia"/>
                <w:kern w:val="0"/>
                <w:sz w:val="24"/>
                <w14:ligatures w14:val="none"/>
              </w:rPr>
              <w:t>支撑课程目标</w:t>
            </w:r>
            <w:r>
              <w:rPr>
                <w:rFonts w:ascii="仿宋" w:hAnsi="Times New Roman" w:cs="仿宋" w:hint="eastAsia"/>
                <w:kern w:val="0"/>
                <w:sz w:val="24"/>
                <w14:ligatures w14:val="none"/>
              </w:rPr>
              <w:t>1</w:t>
            </w:r>
            <w:r>
              <w:rPr>
                <w:rFonts w:ascii="仿宋" w:hAnsi="Times New Roman" w:cs="仿宋" w:hint="eastAsia"/>
                <w:kern w:val="0"/>
                <w:sz w:val="24"/>
                <w14:ligatures w14:val="none"/>
              </w:rPr>
              <w:t>、</w:t>
            </w:r>
            <w:r>
              <w:rPr>
                <w:rFonts w:ascii="仿宋" w:hAnsi="Times New Roman" w:cs="仿宋" w:hint="eastAsia"/>
                <w:kern w:val="0"/>
                <w:sz w:val="24"/>
                <w14:ligatures w14:val="none"/>
              </w:rPr>
              <w:t>2</w:t>
            </w:r>
            <w:r>
              <w:rPr>
                <w:rFonts w:ascii="仿宋" w:hAnsi="Times New Roman" w:cs="仿宋" w:hint="eastAsia"/>
                <w:kern w:val="0"/>
                <w:sz w:val="24"/>
                <w14:ligatures w14:val="none"/>
              </w:rPr>
              <w:t>、</w:t>
            </w:r>
            <w:r>
              <w:rPr>
                <w:rFonts w:ascii="仿宋" w:hAnsi="Times New Roman" w:cs="仿宋" w:hint="eastAsia"/>
                <w:kern w:val="0"/>
                <w:sz w:val="24"/>
                <w14:ligatures w14:val="none"/>
              </w:rPr>
              <w:t>3</w:t>
            </w:r>
          </w:p>
        </w:tc>
        <w:tc>
          <w:tcPr>
            <w:tcW w:w="616" w:type="dxa"/>
            <w:shd w:val="clear" w:color="auto" w:fill="FFFFFF"/>
            <w:vAlign w:val="center"/>
          </w:tcPr>
          <w:p w14:paraId="05477D22" w14:textId="77777777" w:rsidR="00907026" w:rsidRDefault="00907026">
            <w:pPr>
              <w:adjustRightInd w:val="0"/>
              <w:snapToGrid w:val="0"/>
              <w:spacing w:line="380" w:lineRule="exact"/>
              <w:jc w:val="center"/>
              <w:rPr>
                <w:rFonts w:ascii="仿宋" w:hAnsi="Times New Roman" w:cs="仿宋"/>
                <w:kern w:val="0"/>
                <w:sz w:val="24"/>
                <w14:ligatures w14:val="none"/>
              </w:rPr>
            </w:pPr>
            <w:r>
              <w:rPr>
                <w:rFonts w:ascii="仿宋" w:hAnsi="Times New Roman" w:cs="仿宋" w:hint="eastAsia"/>
                <w:kern w:val="0"/>
                <w:sz w:val="24"/>
                <w14:ligatures w14:val="none"/>
              </w:rPr>
              <w:t>2</w:t>
            </w:r>
          </w:p>
        </w:tc>
      </w:tr>
      <w:tr w:rsidR="00907026" w14:paraId="49C33F1C" w14:textId="77777777">
        <w:trPr>
          <w:trHeight w:val="454"/>
          <w:jc w:val="center"/>
        </w:trPr>
        <w:tc>
          <w:tcPr>
            <w:tcW w:w="1339" w:type="dxa"/>
            <w:vMerge/>
            <w:shd w:val="clear" w:color="auto" w:fill="FFFFFF"/>
            <w:vAlign w:val="center"/>
          </w:tcPr>
          <w:p w14:paraId="435DA421" w14:textId="77777777" w:rsidR="00907026" w:rsidRDefault="00907026">
            <w:pPr>
              <w:spacing w:line="380" w:lineRule="exact"/>
              <w:rPr>
                <w:rFonts w:ascii="Times New Roman" w:eastAsia="宋体" w:hAnsi="Times New Roman" w:cs="Times New Roman"/>
                <w:sz w:val="21"/>
                <w14:ligatures w14:val="none"/>
              </w:rPr>
            </w:pPr>
          </w:p>
        </w:tc>
        <w:tc>
          <w:tcPr>
            <w:tcW w:w="4063" w:type="dxa"/>
            <w:gridSpan w:val="7"/>
            <w:vAlign w:val="center"/>
          </w:tcPr>
          <w:p w14:paraId="7A6E594E"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第四章大学生自我意识与自我完善</w:t>
            </w:r>
          </w:p>
          <w:p w14:paraId="766504F0"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知道：自我意识定义；</w:t>
            </w:r>
          </w:p>
          <w:p w14:paraId="1C7B51EB"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领会：大学生自我意识发展的特点；</w:t>
            </w:r>
          </w:p>
          <w:p w14:paraId="4202590C"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运用：大学生自我意识偏差及其调适；自我意识的评估。</w:t>
            </w:r>
          </w:p>
        </w:tc>
        <w:tc>
          <w:tcPr>
            <w:tcW w:w="2187" w:type="dxa"/>
            <w:gridSpan w:val="6"/>
            <w:vAlign w:val="center"/>
          </w:tcPr>
          <w:p w14:paraId="6F1EEF6F" w14:textId="77777777" w:rsidR="00907026" w:rsidRPr="0061594C" w:rsidRDefault="00907026" w:rsidP="0061594C">
            <w:pPr>
              <w:adjustRightInd w:val="0"/>
              <w:snapToGrid w:val="0"/>
              <w:spacing w:line="380" w:lineRule="exact"/>
              <w:rPr>
                <w:rFonts w:ascii="仿宋" w:hAnsi="Times New Roman" w:cs="仿宋"/>
                <w:kern w:val="0"/>
                <w:sz w:val="24"/>
                <w14:ligatures w14:val="none"/>
              </w:rPr>
            </w:pPr>
            <w:r w:rsidRPr="0061594C">
              <w:rPr>
                <w:rFonts w:ascii="仿宋" w:hAnsi="Times New Roman" w:cs="仿宋" w:hint="eastAsia"/>
                <w:kern w:val="0"/>
                <w:sz w:val="24"/>
                <w14:ligatures w14:val="none"/>
              </w:rPr>
              <w:t>思政元素：培养学生“四个意识”</w:t>
            </w:r>
            <w:r>
              <w:rPr>
                <w:rFonts w:ascii="仿宋" w:hAnsi="Times New Roman" w:cs="仿宋" w:hint="eastAsia"/>
                <w:kern w:val="0"/>
                <w:sz w:val="24"/>
                <w14:ligatures w14:val="none"/>
              </w:rPr>
              <w:t>，</w:t>
            </w:r>
            <w:r w:rsidRPr="0061594C">
              <w:rPr>
                <w:rFonts w:ascii="仿宋" w:hAnsi="Times New Roman" w:cs="仿宋" w:hint="eastAsia"/>
                <w:kern w:val="0"/>
                <w:sz w:val="24"/>
                <w14:ligatures w14:val="none"/>
              </w:rPr>
              <w:t>保持真善美和谐心态，积极乐观的处世态度；合理定位理想自我，培养学生远大理想和构筑有价值的中国梦。</w:t>
            </w:r>
          </w:p>
          <w:p w14:paraId="10D45982" w14:textId="77777777" w:rsidR="00907026" w:rsidRDefault="00907026" w:rsidP="0061594C">
            <w:pPr>
              <w:adjustRightInd w:val="0"/>
              <w:snapToGrid w:val="0"/>
              <w:spacing w:line="380" w:lineRule="exact"/>
              <w:rPr>
                <w:rFonts w:ascii="仿宋" w:hAnsi="Times New Roman" w:cs="仿宋"/>
                <w:kern w:val="0"/>
                <w:sz w:val="24"/>
                <w14:ligatures w14:val="none"/>
              </w:rPr>
            </w:pPr>
            <w:r w:rsidRPr="0061594C">
              <w:rPr>
                <w:rFonts w:ascii="仿宋" w:hAnsi="Times New Roman" w:cs="仿宋" w:hint="eastAsia"/>
                <w:kern w:val="0"/>
                <w:sz w:val="24"/>
                <w14:ligatures w14:val="none"/>
              </w:rPr>
              <w:t>实现形式：</w:t>
            </w:r>
          </w:p>
          <w:p w14:paraId="3D7A7E28" w14:textId="77777777" w:rsidR="00907026" w:rsidRDefault="00907026" w:rsidP="0061594C">
            <w:pPr>
              <w:adjustRightInd w:val="0"/>
              <w:snapToGrid w:val="0"/>
              <w:spacing w:line="380" w:lineRule="exact"/>
              <w:rPr>
                <w:rFonts w:ascii="仿宋" w:hAnsi="Times New Roman" w:cs="仿宋"/>
                <w:kern w:val="0"/>
                <w:sz w:val="24"/>
                <w14:ligatures w14:val="none"/>
              </w:rPr>
            </w:pPr>
            <w:r w:rsidRPr="0061594C">
              <w:rPr>
                <w:rFonts w:ascii="仿宋" w:hAnsi="Times New Roman" w:cs="仿宋" w:hint="eastAsia"/>
                <w:kern w:val="0"/>
                <w:sz w:val="24"/>
                <w14:ligatures w14:val="none"/>
              </w:rPr>
              <w:t>讲授</w:t>
            </w:r>
            <w:r w:rsidRPr="0061594C">
              <w:rPr>
                <w:rFonts w:ascii="仿宋" w:hAnsi="Times New Roman" w:cs="仿宋" w:hint="eastAsia"/>
                <w:kern w:val="0"/>
                <w:sz w:val="24"/>
                <w14:ligatures w14:val="none"/>
              </w:rPr>
              <w:t>+</w:t>
            </w:r>
            <w:r w:rsidRPr="0061594C">
              <w:rPr>
                <w:rFonts w:ascii="仿宋" w:hAnsi="Times New Roman" w:cs="仿宋" w:hint="eastAsia"/>
                <w:kern w:val="0"/>
                <w:sz w:val="24"/>
                <w14:ligatures w14:val="none"/>
              </w:rPr>
              <w:t>案例分析《鸢尾花》</w:t>
            </w:r>
            <w:r w:rsidRPr="0061594C">
              <w:rPr>
                <w:rFonts w:ascii="仿宋" w:hAnsi="Times New Roman" w:cs="仿宋" w:hint="eastAsia"/>
                <w:kern w:val="0"/>
                <w:sz w:val="24"/>
                <w14:ligatures w14:val="none"/>
              </w:rPr>
              <w:t>+</w:t>
            </w:r>
            <w:r>
              <w:rPr>
                <w:rFonts w:ascii="仿宋" w:hAnsi="Times New Roman" w:cs="仿宋" w:hint="eastAsia"/>
                <w:kern w:val="0"/>
                <w:sz w:val="24"/>
                <w14:ligatures w14:val="none"/>
              </w:rPr>
              <w:t>互动讨论</w:t>
            </w:r>
          </w:p>
        </w:tc>
        <w:tc>
          <w:tcPr>
            <w:tcW w:w="933" w:type="dxa"/>
            <w:gridSpan w:val="2"/>
            <w:vAlign w:val="center"/>
          </w:tcPr>
          <w:p w14:paraId="1F46ABA3" w14:textId="77777777" w:rsidR="00907026" w:rsidRDefault="00907026">
            <w:pPr>
              <w:widowControl/>
              <w:adjustRightInd w:val="0"/>
              <w:snapToGrid w:val="0"/>
              <w:spacing w:line="380" w:lineRule="exact"/>
              <w:jc w:val="center"/>
              <w:rPr>
                <w:rFonts w:ascii="仿宋" w:hAnsi="Times New Roman" w:cs="仿宋"/>
                <w:bCs/>
                <w:color w:val="000000"/>
                <w:sz w:val="24"/>
                <w14:ligatures w14:val="none"/>
              </w:rPr>
            </w:pPr>
            <w:r>
              <w:rPr>
                <w:rFonts w:ascii="仿宋" w:hAnsi="Times New Roman" w:cs="仿宋" w:hint="eastAsia"/>
                <w:kern w:val="0"/>
                <w:sz w:val="24"/>
                <w14:ligatures w14:val="none"/>
              </w:rPr>
              <w:t>支撑课程目标</w:t>
            </w:r>
            <w:r>
              <w:rPr>
                <w:rFonts w:ascii="仿宋" w:hAnsi="Times New Roman" w:cs="仿宋"/>
                <w:kern w:val="0"/>
                <w:sz w:val="24"/>
                <w14:ligatures w14:val="none"/>
              </w:rPr>
              <w:t>3</w:t>
            </w:r>
          </w:p>
        </w:tc>
        <w:tc>
          <w:tcPr>
            <w:tcW w:w="616" w:type="dxa"/>
            <w:shd w:val="clear" w:color="auto" w:fill="FFFFFF"/>
            <w:vAlign w:val="center"/>
          </w:tcPr>
          <w:p w14:paraId="75333D4A"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3</w:t>
            </w:r>
          </w:p>
        </w:tc>
      </w:tr>
      <w:tr w:rsidR="00907026" w14:paraId="368418D6" w14:textId="77777777">
        <w:trPr>
          <w:trHeight w:val="454"/>
          <w:jc w:val="center"/>
        </w:trPr>
        <w:tc>
          <w:tcPr>
            <w:tcW w:w="1339" w:type="dxa"/>
            <w:vMerge/>
            <w:shd w:val="clear" w:color="auto" w:fill="FFFFFF"/>
            <w:vAlign w:val="center"/>
          </w:tcPr>
          <w:p w14:paraId="6258FF7E" w14:textId="77777777" w:rsidR="00907026" w:rsidRDefault="00907026">
            <w:pPr>
              <w:spacing w:line="380" w:lineRule="exact"/>
              <w:rPr>
                <w:rFonts w:ascii="Times New Roman" w:eastAsia="宋体" w:hAnsi="Times New Roman" w:cs="Times New Roman"/>
                <w:sz w:val="21"/>
                <w14:ligatures w14:val="none"/>
              </w:rPr>
            </w:pPr>
          </w:p>
        </w:tc>
        <w:tc>
          <w:tcPr>
            <w:tcW w:w="4063" w:type="dxa"/>
            <w:gridSpan w:val="7"/>
            <w:vAlign w:val="center"/>
          </w:tcPr>
          <w:p w14:paraId="0B4E7B50"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第五章大学生人格发展与心理健康</w:t>
            </w:r>
          </w:p>
          <w:p w14:paraId="5CDD6D2C"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知道：大学生的人格特征；</w:t>
            </w:r>
          </w:p>
          <w:p w14:paraId="35B22B45"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领会：人格发展异常的表现与评估；</w:t>
            </w:r>
          </w:p>
          <w:p w14:paraId="0F32BA54"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运用：大学生人格完善的途径和调适方法。</w:t>
            </w:r>
          </w:p>
        </w:tc>
        <w:tc>
          <w:tcPr>
            <w:tcW w:w="2187" w:type="dxa"/>
            <w:gridSpan w:val="6"/>
            <w:vAlign w:val="center"/>
          </w:tcPr>
          <w:p w14:paraId="2822EE33" w14:textId="77777777" w:rsidR="00907026" w:rsidRDefault="00907026">
            <w:pPr>
              <w:adjustRightInd w:val="0"/>
              <w:snapToGrid w:val="0"/>
              <w:spacing w:line="380" w:lineRule="exact"/>
              <w:rPr>
                <w:rFonts w:ascii="仿宋" w:hAnsi="Times New Roman" w:cs="仿宋"/>
                <w:kern w:val="0"/>
                <w:sz w:val="24"/>
                <w14:ligatures w14:val="none"/>
              </w:rPr>
            </w:pPr>
          </w:p>
        </w:tc>
        <w:tc>
          <w:tcPr>
            <w:tcW w:w="933" w:type="dxa"/>
            <w:gridSpan w:val="2"/>
            <w:vAlign w:val="center"/>
          </w:tcPr>
          <w:p w14:paraId="5F18F184" w14:textId="77777777" w:rsidR="00907026" w:rsidRDefault="00907026">
            <w:pPr>
              <w:widowControl/>
              <w:adjustRightInd w:val="0"/>
              <w:snapToGrid w:val="0"/>
              <w:spacing w:line="380" w:lineRule="exact"/>
              <w:jc w:val="center"/>
              <w:rPr>
                <w:rFonts w:ascii="仿宋" w:hAnsi="Times New Roman" w:cs="仿宋"/>
                <w:bCs/>
                <w:color w:val="4472C4"/>
                <w:sz w:val="24"/>
                <w14:ligatures w14:val="none"/>
              </w:rPr>
            </w:pPr>
            <w:r>
              <w:rPr>
                <w:rFonts w:ascii="仿宋" w:hAnsi="Times New Roman" w:cs="仿宋" w:hint="eastAsia"/>
                <w:kern w:val="0"/>
                <w:sz w:val="24"/>
                <w14:ligatures w14:val="none"/>
              </w:rPr>
              <w:t>支撑课程目标</w:t>
            </w:r>
            <w:r>
              <w:rPr>
                <w:rFonts w:ascii="仿宋" w:hAnsi="Times New Roman" w:cs="仿宋" w:hint="eastAsia"/>
                <w:kern w:val="0"/>
                <w:sz w:val="24"/>
                <w14:ligatures w14:val="none"/>
              </w:rPr>
              <w:t>2</w:t>
            </w:r>
            <w:r>
              <w:rPr>
                <w:rFonts w:ascii="仿宋" w:hAnsi="Times New Roman" w:cs="仿宋" w:hint="eastAsia"/>
                <w:kern w:val="0"/>
                <w:sz w:val="24"/>
                <w14:ligatures w14:val="none"/>
              </w:rPr>
              <w:t>、</w:t>
            </w:r>
            <w:r>
              <w:rPr>
                <w:rFonts w:ascii="仿宋" w:hAnsi="Times New Roman" w:cs="仿宋"/>
                <w:kern w:val="0"/>
                <w:sz w:val="24"/>
                <w14:ligatures w14:val="none"/>
              </w:rPr>
              <w:t>3</w:t>
            </w:r>
          </w:p>
        </w:tc>
        <w:tc>
          <w:tcPr>
            <w:tcW w:w="616" w:type="dxa"/>
            <w:shd w:val="clear" w:color="auto" w:fill="FFFFFF"/>
            <w:vAlign w:val="center"/>
          </w:tcPr>
          <w:p w14:paraId="5AF650BC"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4</w:t>
            </w:r>
          </w:p>
        </w:tc>
      </w:tr>
      <w:tr w:rsidR="00907026" w14:paraId="0957991B" w14:textId="77777777">
        <w:trPr>
          <w:trHeight w:val="454"/>
          <w:jc w:val="center"/>
        </w:trPr>
        <w:tc>
          <w:tcPr>
            <w:tcW w:w="1339" w:type="dxa"/>
            <w:vMerge/>
            <w:shd w:val="clear" w:color="auto" w:fill="FFFFFF"/>
            <w:vAlign w:val="center"/>
          </w:tcPr>
          <w:p w14:paraId="04B989BC" w14:textId="77777777" w:rsidR="00907026" w:rsidRDefault="00907026">
            <w:pPr>
              <w:spacing w:line="380" w:lineRule="exact"/>
              <w:rPr>
                <w:rFonts w:ascii="Times New Roman" w:eastAsia="宋体" w:hAnsi="Times New Roman" w:cs="Times New Roman"/>
                <w:sz w:val="21"/>
                <w14:ligatures w14:val="none"/>
              </w:rPr>
            </w:pPr>
          </w:p>
        </w:tc>
        <w:tc>
          <w:tcPr>
            <w:tcW w:w="4063" w:type="dxa"/>
            <w:gridSpan w:val="7"/>
            <w:vAlign w:val="center"/>
          </w:tcPr>
          <w:p w14:paraId="5CE5A96B"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第六章大学生人际吸引与人际交往</w:t>
            </w:r>
          </w:p>
          <w:p w14:paraId="71A14995"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知道：人际关系的意涵；大学生人际交往及影响因素；</w:t>
            </w:r>
          </w:p>
          <w:p w14:paraId="5390BF8E"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领会和运用：大学生人际交往原则及技巧；人际关系障碍及调适。</w:t>
            </w:r>
          </w:p>
        </w:tc>
        <w:tc>
          <w:tcPr>
            <w:tcW w:w="2187" w:type="dxa"/>
            <w:gridSpan w:val="6"/>
            <w:vAlign w:val="center"/>
          </w:tcPr>
          <w:p w14:paraId="7311901C" w14:textId="77777777" w:rsidR="00907026" w:rsidRDefault="00907026">
            <w:pPr>
              <w:adjustRightInd w:val="0"/>
              <w:snapToGrid w:val="0"/>
              <w:spacing w:line="380" w:lineRule="exact"/>
              <w:rPr>
                <w:rFonts w:ascii="仿宋" w:hAnsi="Times New Roman" w:cs="仿宋"/>
                <w:kern w:val="0"/>
                <w:sz w:val="24"/>
                <w14:ligatures w14:val="none"/>
              </w:rPr>
            </w:pPr>
          </w:p>
        </w:tc>
        <w:tc>
          <w:tcPr>
            <w:tcW w:w="933" w:type="dxa"/>
            <w:gridSpan w:val="2"/>
            <w:vAlign w:val="center"/>
          </w:tcPr>
          <w:p w14:paraId="03D28719" w14:textId="77777777" w:rsidR="00907026" w:rsidRDefault="00907026">
            <w:pPr>
              <w:widowControl/>
              <w:adjustRightInd w:val="0"/>
              <w:snapToGrid w:val="0"/>
              <w:spacing w:line="380" w:lineRule="exact"/>
              <w:jc w:val="center"/>
              <w:rPr>
                <w:rFonts w:ascii="仿宋" w:hAnsi="Times New Roman" w:cs="仿宋"/>
                <w:kern w:val="0"/>
                <w:sz w:val="24"/>
                <w14:ligatures w14:val="none"/>
              </w:rPr>
            </w:pPr>
            <w:r>
              <w:rPr>
                <w:rFonts w:ascii="仿宋" w:hAnsi="Times New Roman" w:cs="仿宋" w:hint="eastAsia"/>
                <w:kern w:val="0"/>
                <w:sz w:val="24"/>
                <w14:ligatures w14:val="none"/>
              </w:rPr>
              <w:t>支撑课程目标</w:t>
            </w:r>
            <w:r>
              <w:rPr>
                <w:rFonts w:ascii="仿宋" w:hAnsi="Times New Roman" w:cs="仿宋" w:hint="eastAsia"/>
                <w:kern w:val="0"/>
                <w:sz w:val="24"/>
                <w14:ligatures w14:val="none"/>
              </w:rPr>
              <w:t>2</w:t>
            </w:r>
            <w:r>
              <w:rPr>
                <w:rFonts w:ascii="仿宋" w:hAnsi="Times New Roman" w:cs="仿宋" w:hint="eastAsia"/>
                <w:kern w:val="0"/>
                <w:sz w:val="24"/>
                <w14:ligatures w14:val="none"/>
              </w:rPr>
              <w:t>、</w:t>
            </w:r>
            <w:r>
              <w:rPr>
                <w:rFonts w:ascii="仿宋" w:hAnsi="Times New Roman" w:cs="仿宋" w:hint="eastAsia"/>
                <w:kern w:val="0"/>
                <w:sz w:val="24"/>
                <w14:ligatures w14:val="none"/>
              </w:rPr>
              <w:t>3</w:t>
            </w:r>
          </w:p>
        </w:tc>
        <w:tc>
          <w:tcPr>
            <w:tcW w:w="616" w:type="dxa"/>
            <w:shd w:val="clear" w:color="auto" w:fill="FFFFFF"/>
            <w:vAlign w:val="center"/>
          </w:tcPr>
          <w:p w14:paraId="3E95868D"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4</w:t>
            </w:r>
          </w:p>
        </w:tc>
      </w:tr>
      <w:tr w:rsidR="00907026" w14:paraId="7A1CF2AD" w14:textId="77777777">
        <w:trPr>
          <w:trHeight w:val="454"/>
          <w:jc w:val="center"/>
        </w:trPr>
        <w:tc>
          <w:tcPr>
            <w:tcW w:w="1339" w:type="dxa"/>
            <w:vMerge/>
            <w:shd w:val="clear" w:color="auto" w:fill="FFFFFF"/>
            <w:vAlign w:val="center"/>
          </w:tcPr>
          <w:p w14:paraId="00995809" w14:textId="77777777" w:rsidR="00907026" w:rsidRDefault="00907026">
            <w:pPr>
              <w:spacing w:line="380" w:lineRule="exact"/>
              <w:rPr>
                <w:rFonts w:ascii="Times New Roman" w:eastAsia="宋体" w:hAnsi="Times New Roman" w:cs="Times New Roman"/>
                <w:sz w:val="21"/>
                <w14:ligatures w14:val="none"/>
              </w:rPr>
            </w:pPr>
          </w:p>
        </w:tc>
        <w:tc>
          <w:tcPr>
            <w:tcW w:w="4063" w:type="dxa"/>
            <w:gridSpan w:val="7"/>
            <w:vAlign w:val="center"/>
          </w:tcPr>
          <w:p w14:paraId="15D2FFBA"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第七章大学生恋爱与性心理</w:t>
            </w:r>
          </w:p>
          <w:p w14:paraId="5AA94DB9"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知道：性心理的发展和大学生性心理的特点；</w:t>
            </w:r>
          </w:p>
          <w:p w14:paraId="2C179EAB"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领会：大学生性心理问题及调适；大学生恋爱心理发展的规律特点和常见问题</w:t>
            </w:r>
          </w:p>
          <w:p w14:paraId="212EC9DC"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运用：培养健康恋爱观和择偶观。</w:t>
            </w:r>
          </w:p>
        </w:tc>
        <w:tc>
          <w:tcPr>
            <w:tcW w:w="2187" w:type="dxa"/>
            <w:gridSpan w:val="6"/>
            <w:vAlign w:val="center"/>
          </w:tcPr>
          <w:p w14:paraId="1B02B831" w14:textId="77777777" w:rsidR="00907026" w:rsidRDefault="00907026">
            <w:pPr>
              <w:adjustRightInd w:val="0"/>
              <w:snapToGrid w:val="0"/>
              <w:spacing w:line="380" w:lineRule="exact"/>
              <w:rPr>
                <w:rFonts w:ascii="仿宋" w:hAnsi="Times New Roman" w:cs="仿宋"/>
                <w:kern w:val="0"/>
                <w:sz w:val="24"/>
                <w14:ligatures w14:val="none"/>
              </w:rPr>
            </w:pPr>
          </w:p>
        </w:tc>
        <w:tc>
          <w:tcPr>
            <w:tcW w:w="933" w:type="dxa"/>
            <w:gridSpan w:val="2"/>
            <w:vAlign w:val="center"/>
          </w:tcPr>
          <w:p w14:paraId="5260FD47" w14:textId="77777777" w:rsidR="00907026" w:rsidRDefault="00907026">
            <w:pPr>
              <w:widowControl/>
              <w:adjustRightInd w:val="0"/>
              <w:snapToGrid w:val="0"/>
              <w:spacing w:line="380" w:lineRule="exact"/>
              <w:jc w:val="center"/>
              <w:rPr>
                <w:rFonts w:ascii="仿宋" w:hAnsi="Times New Roman" w:cs="仿宋"/>
                <w:kern w:val="0"/>
                <w:sz w:val="24"/>
                <w14:ligatures w14:val="none"/>
              </w:rPr>
            </w:pPr>
            <w:r>
              <w:rPr>
                <w:rFonts w:ascii="仿宋" w:hAnsi="Times New Roman" w:cs="仿宋" w:hint="eastAsia"/>
                <w:kern w:val="0"/>
                <w:sz w:val="24"/>
                <w14:ligatures w14:val="none"/>
              </w:rPr>
              <w:t>支撑课程目标</w:t>
            </w:r>
            <w:r>
              <w:rPr>
                <w:rFonts w:ascii="仿宋" w:hAnsi="Times New Roman" w:cs="仿宋" w:hint="eastAsia"/>
                <w:kern w:val="0"/>
                <w:sz w:val="24"/>
                <w14:ligatures w14:val="none"/>
              </w:rPr>
              <w:t>2</w:t>
            </w:r>
            <w:r>
              <w:rPr>
                <w:rFonts w:ascii="仿宋" w:hAnsi="Times New Roman" w:cs="仿宋" w:hint="eastAsia"/>
                <w:kern w:val="0"/>
                <w:sz w:val="24"/>
                <w14:ligatures w14:val="none"/>
              </w:rPr>
              <w:t>、</w:t>
            </w:r>
            <w:r>
              <w:rPr>
                <w:rFonts w:ascii="仿宋" w:hAnsi="Times New Roman" w:cs="仿宋" w:hint="eastAsia"/>
                <w:kern w:val="0"/>
                <w:sz w:val="24"/>
                <w14:ligatures w14:val="none"/>
              </w:rPr>
              <w:t>3</w:t>
            </w:r>
          </w:p>
        </w:tc>
        <w:tc>
          <w:tcPr>
            <w:tcW w:w="616" w:type="dxa"/>
            <w:shd w:val="clear" w:color="auto" w:fill="FFFFFF"/>
            <w:vAlign w:val="center"/>
          </w:tcPr>
          <w:p w14:paraId="6DE15F96"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2</w:t>
            </w:r>
          </w:p>
        </w:tc>
      </w:tr>
      <w:tr w:rsidR="00907026" w14:paraId="1A218EF1" w14:textId="77777777">
        <w:trPr>
          <w:trHeight w:val="1352"/>
          <w:jc w:val="center"/>
        </w:trPr>
        <w:tc>
          <w:tcPr>
            <w:tcW w:w="1339" w:type="dxa"/>
            <w:vMerge/>
            <w:shd w:val="clear" w:color="auto" w:fill="FFFFFF"/>
            <w:vAlign w:val="center"/>
          </w:tcPr>
          <w:p w14:paraId="4396DA59" w14:textId="77777777" w:rsidR="00907026" w:rsidRDefault="00907026">
            <w:pPr>
              <w:spacing w:line="380" w:lineRule="exact"/>
              <w:rPr>
                <w:rFonts w:ascii="Times New Roman" w:eastAsia="宋体" w:hAnsi="Times New Roman" w:cs="Times New Roman"/>
                <w:sz w:val="21"/>
                <w14:ligatures w14:val="none"/>
              </w:rPr>
            </w:pPr>
          </w:p>
        </w:tc>
        <w:tc>
          <w:tcPr>
            <w:tcW w:w="4063" w:type="dxa"/>
            <w:gridSpan w:val="7"/>
            <w:vAlign w:val="center"/>
          </w:tcPr>
          <w:p w14:paraId="0D4359C8" w14:textId="77777777" w:rsidR="00907026" w:rsidRDefault="00907026">
            <w:pPr>
              <w:adjustRightInd w:val="0"/>
              <w:snapToGrid w:val="0"/>
              <w:spacing w:line="380" w:lineRule="exact"/>
              <w:rPr>
                <w:rFonts w:ascii="仿宋" w:cs="仿宋" w:hint="eastAsia"/>
                <w:kern w:val="0"/>
                <w:sz w:val="24"/>
              </w:rPr>
            </w:pPr>
            <w:r>
              <w:rPr>
                <w:rFonts w:ascii="仿宋" w:cs="仿宋" w:hint="eastAsia"/>
                <w:kern w:val="0"/>
                <w:sz w:val="24"/>
              </w:rPr>
              <w:t>第八章大学生学习与心理健康</w:t>
            </w:r>
          </w:p>
          <w:p w14:paraId="6BD81223" w14:textId="77777777" w:rsidR="00907026" w:rsidRDefault="00907026">
            <w:pPr>
              <w:adjustRightInd w:val="0"/>
              <w:snapToGrid w:val="0"/>
              <w:spacing w:line="380" w:lineRule="exact"/>
              <w:rPr>
                <w:rFonts w:ascii="仿宋" w:cs="仿宋" w:hint="eastAsia"/>
                <w:kern w:val="0"/>
                <w:sz w:val="24"/>
              </w:rPr>
            </w:pPr>
            <w:r>
              <w:rPr>
                <w:rFonts w:ascii="仿宋" w:cs="仿宋" w:hint="eastAsia"/>
                <w:kern w:val="0"/>
                <w:sz w:val="24"/>
              </w:rPr>
              <w:t>知道：大学生学习特点与心理机制；</w:t>
            </w:r>
          </w:p>
          <w:p w14:paraId="5B3CC9AA" w14:textId="77777777" w:rsidR="00907026" w:rsidRDefault="00907026">
            <w:pPr>
              <w:adjustRightInd w:val="0"/>
              <w:snapToGrid w:val="0"/>
              <w:spacing w:line="380" w:lineRule="exact"/>
              <w:rPr>
                <w:rFonts w:ascii="仿宋" w:hAnsi="Times New Roman" w:cs="仿宋"/>
                <w:kern w:val="0"/>
                <w:sz w:val="24"/>
                <w14:ligatures w14:val="none"/>
              </w:rPr>
            </w:pPr>
            <w:r>
              <w:rPr>
                <w:rFonts w:ascii="仿宋" w:cs="仿宋" w:hint="eastAsia"/>
                <w:kern w:val="0"/>
                <w:sz w:val="24"/>
              </w:rPr>
              <w:t>运用：学习能力的培养及潜能开发；常见的学习心理障碍及调适。</w:t>
            </w:r>
          </w:p>
        </w:tc>
        <w:tc>
          <w:tcPr>
            <w:tcW w:w="2187" w:type="dxa"/>
            <w:gridSpan w:val="6"/>
            <w:vAlign w:val="center"/>
          </w:tcPr>
          <w:p w14:paraId="46116FD3" w14:textId="77777777" w:rsidR="00907026" w:rsidRDefault="00907026">
            <w:pPr>
              <w:adjustRightInd w:val="0"/>
              <w:snapToGrid w:val="0"/>
              <w:spacing w:line="380" w:lineRule="exact"/>
              <w:rPr>
                <w:rFonts w:ascii="仿宋" w:cs="仿宋" w:hint="eastAsia"/>
                <w:kern w:val="0"/>
                <w:sz w:val="24"/>
              </w:rPr>
            </w:pPr>
            <w:r>
              <w:rPr>
                <w:rFonts w:ascii="仿宋" w:cs="仿宋" w:hint="eastAsia"/>
                <w:kern w:val="0"/>
                <w:sz w:val="24"/>
              </w:rPr>
              <w:t>思政元素：</w:t>
            </w:r>
          </w:p>
          <w:p w14:paraId="25FBCF2A" w14:textId="77777777" w:rsidR="00907026" w:rsidRDefault="00907026">
            <w:pPr>
              <w:adjustRightInd w:val="0"/>
              <w:snapToGrid w:val="0"/>
              <w:spacing w:line="380" w:lineRule="exact"/>
              <w:rPr>
                <w:rFonts w:ascii="仿宋" w:cs="仿宋" w:hint="eastAsia"/>
                <w:kern w:val="0"/>
                <w:sz w:val="24"/>
              </w:rPr>
            </w:pPr>
            <w:r>
              <w:rPr>
                <w:rFonts w:ascii="仿宋" w:cs="仿宋" w:hint="eastAsia"/>
                <w:kern w:val="0"/>
                <w:sz w:val="24"/>
              </w:rPr>
              <w:t>端正的学习态度；科学的学习规律；良好学习习惯；终身学习意识</w:t>
            </w:r>
            <w:r>
              <w:rPr>
                <w:rFonts w:ascii="仿宋" w:cs="仿宋" w:hint="eastAsia"/>
                <w:kern w:val="0"/>
                <w:sz w:val="24"/>
              </w:rPr>
              <w:t xml:space="preserve"> </w:t>
            </w:r>
          </w:p>
          <w:p w14:paraId="48474C1C" w14:textId="77777777" w:rsidR="00907026" w:rsidRDefault="00907026">
            <w:pPr>
              <w:adjustRightInd w:val="0"/>
              <w:snapToGrid w:val="0"/>
              <w:spacing w:line="380" w:lineRule="exact"/>
              <w:rPr>
                <w:rFonts w:ascii="仿宋" w:cs="仿宋" w:hint="eastAsia"/>
                <w:kern w:val="0"/>
                <w:sz w:val="24"/>
              </w:rPr>
            </w:pPr>
            <w:r>
              <w:rPr>
                <w:rFonts w:ascii="仿宋" w:cs="仿宋" w:hint="eastAsia"/>
                <w:kern w:val="0"/>
                <w:sz w:val="24"/>
              </w:rPr>
              <w:t>实现形式：</w:t>
            </w:r>
          </w:p>
          <w:p w14:paraId="723F9D71" w14:textId="77777777" w:rsidR="00907026" w:rsidRDefault="00907026">
            <w:pPr>
              <w:adjustRightInd w:val="0"/>
              <w:snapToGrid w:val="0"/>
              <w:spacing w:line="380" w:lineRule="exact"/>
              <w:rPr>
                <w:rFonts w:ascii="仿宋" w:hAnsi="Times New Roman" w:cs="仿宋"/>
                <w:kern w:val="0"/>
                <w:sz w:val="24"/>
                <w14:ligatures w14:val="none"/>
              </w:rPr>
            </w:pPr>
            <w:r>
              <w:rPr>
                <w:rFonts w:ascii="仿宋" w:cs="仿宋" w:hint="eastAsia"/>
                <w:kern w:val="0"/>
                <w:sz w:val="24"/>
              </w:rPr>
              <w:t>讲授</w:t>
            </w:r>
            <w:r>
              <w:rPr>
                <w:rFonts w:ascii="仿宋" w:cs="仿宋" w:hint="eastAsia"/>
                <w:kern w:val="0"/>
                <w:sz w:val="24"/>
              </w:rPr>
              <w:t>+</w:t>
            </w:r>
            <w:r>
              <w:rPr>
                <w:rFonts w:ascii="仿宋" w:cs="仿宋" w:hint="eastAsia"/>
                <w:kern w:val="0"/>
                <w:sz w:val="24"/>
              </w:rPr>
              <w:t>心理案例讨论（学习的意义）</w:t>
            </w:r>
            <w:r>
              <w:rPr>
                <w:rFonts w:ascii="仿宋" w:cs="仿宋" w:hint="eastAsia"/>
                <w:kern w:val="0"/>
                <w:sz w:val="24"/>
              </w:rPr>
              <w:t>+</w:t>
            </w:r>
            <w:r>
              <w:rPr>
                <w:rFonts w:ascii="仿宋" w:cs="仿宋" w:hint="eastAsia"/>
                <w:kern w:val="0"/>
                <w:sz w:val="24"/>
              </w:rPr>
              <w:t>心理测试（学习动机测试）</w:t>
            </w:r>
          </w:p>
        </w:tc>
        <w:tc>
          <w:tcPr>
            <w:tcW w:w="933" w:type="dxa"/>
            <w:gridSpan w:val="2"/>
            <w:vAlign w:val="center"/>
          </w:tcPr>
          <w:p w14:paraId="0D87FF00" w14:textId="77777777" w:rsidR="00907026" w:rsidRDefault="00907026">
            <w:pPr>
              <w:widowControl/>
              <w:adjustRightInd w:val="0"/>
              <w:snapToGrid w:val="0"/>
              <w:spacing w:line="380" w:lineRule="exact"/>
              <w:jc w:val="center"/>
              <w:rPr>
                <w:rFonts w:ascii="仿宋" w:hAnsi="Times New Roman" w:cs="仿宋"/>
                <w:kern w:val="0"/>
                <w:sz w:val="24"/>
                <w14:ligatures w14:val="none"/>
              </w:rPr>
            </w:pPr>
            <w:r>
              <w:rPr>
                <w:rFonts w:ascii="仿宋" w:cs="仿宋" w:hint="eastAsia"/>
                <w:kern w:val="0"/>
                <w:sz w:val="24"/>
              </w:rPr>
              <w:t>支撑课程目标</w:t>
            </w:r>
            <w:r>
              <w:rPr>
                <w:rFonts w:ascii="仿宋" w:cs="仿宋" w:hint="eastAsia"/>
                <w:kern w:val="0"/>
                <w:sz w:val="24"/>
              </w:rPr>
              <w:t>1</w:t>
            </w:r>
            <w:r>
              <w:rPr>
                <w:rFonts w:ascii="仿宋" w:cs="仿宋" w:hint="eastAsia"/>
                <w:kern w:val="0"/>
                <w:sz w:val="24"/>
              </w:rPr>
              <w:t>、</w:t>
            </w:r>
            <w:r>
              <w:rPr>
                <w:rFonts w:ascii="仿宋" w:cs="仿宋" w:hint="eastAsia"/>
                <w:kern w:val="0"/>
                <w:sz w:val="24"/>
              </w:rPr>
              <w:t>2</w:t>
            </w:r>
            <w:r>
              <w:rPr>
                <w:rFonts w:ascii="仿宋" w:cs="仿宋" w:hint="eastAsia"/>
                <w:kern w:val="0"/>
                <w:sz w:val="24"/>
              </w:rPr>
              <w:t>、</w:t>
            </w:r>
            <w:r>
              <w:rPr>
                <w:rFonts w:ascii="仿宋" w:cs="仿宋" w:hint="eastAsia"/>
                <w:kern w:val="0"/>
                <w:sz w:val="24"/>
              </w:rPr>
              <w:t>3</w:t>
            </w:r>
          </w:p>
        </w:tc>
        <w:tc>
          <w:tcPr>
            <w:tcW w:w="616" w:type="dxa"/>
            <w:shd w:val="clear" w:color="auto" w:fill="FFFFFF"/>
            <w:vAlign w:val="center"/>
          </w:tcPr>
          <w:p w14:paraId="354E5BB9"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cs="仿宋" w:hint="eastAsia"/>
                <w:color w:val="000000"/>
                <w:sz w:val="24"/>
              </w:rPr>
              <w:t>2</w:t>
            </w:r>
          </w:p>
        </w:tc>
      </w:tr>
      <w:tr w:rsidR="00907026" w14:paraId="3B433BA2" w14:textId="77777777">
        <w:trPr>
          <w:trHeight w:val="1717"/>
          <w:jc w:val="center"/>
        </w:trPr>
        <w:tc>
          <w:tcPr>
            <w:tcW w:w="1339" w:type="dxa"/>
            <w:vMerge/>
            <w:shd w:val="clear" w:color="auto" w:fill="FFFFFF"/>
            <w:vAlign w:val="center"/>
          </w:tcPr>
          <w:p w14:paraId="14757903" w14:textId="77777777" w:rsidR="00907026" w:rsidRDefault="00907026">
            <w:pPr>
              <w:spacing w:line="380" w:lineRule="exact"/>
              <w:rPr>
                <w:rFonts w:ascii="Times New Roman" w:eastAsia="宋体" w:hAnsi="Times New Roman" w:cs="Times New Roman"/>
                <w:sz w:val="21"/>
                <w14:ligatures w14:val="none"/>
              </w:rPr>
            </w:pPr>
          </w:p>
        </w:tc>
        <w:tc>
          <w:tcPr>
            <w:tcW w:w="4063" w:type="dxa"/>
            <w:gridSpan w:val="7"/>
            <w:vAlign w:val="center"/>
          </w:tcPr>
          <w:p w14:paraId="79B02A2C"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第九章</w:t>
            </w:r>
            <w:r>
              <w:rPr>
                <w:rFonts w:ascii="仿宋" w:hAnsi="Times New Roman" w:cs="仿宋" w:hint="eastAsia"/>
                <w:kern w:val="0"/>
                <w:sz w:val="24"/>
                <w14:ligatures w14:val="none"/>
              </w:rPr>
              <w:t xml:space="preserve"> </w:t>
            </w:r>
            <w:r>
              <w:rPr>
                <w:rFonts w:ascii="仿宋" w:hAnsi="Times New Roman" w:cs="仿宋" w:hint="eastAsia"/>
                <w:kern w:val="0"/>
                <w:sz w:val="24"/>
                <w14:ligatures w14:val="none"/>
              </w:rPr>
              <w:t>大学生网络心理健康</w:t>
            </w:r>
          </w:p>
          <w:p w14:paraId="764EE220"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知道：大学生网络心理问题的特点；</w:t>
            </w:r>
          </w:p>
          <w:p w14:paraId="4B45E77A"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领会：大学生不良网络心理问题的识别和调适</w:t>
            </w:r>
          </w:p>
          <w:p w14:paraId="53CE04EB"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运用：健康使用网络，培育预防网络成瘾的能力，做到科学文明上网。</w:t>
            </w:r>
          </w:p>
          <w:p w14:paraId="219F7DCB" w14:textId="77777777" w:rsidR="00907026" w:rsidRDefault="00907026">
            <w:pPr>
              <w:adjustRightInd w:val="0"/>
              <w:snapToGrid w:val="0"/>
              <w:spacing w:line="380" w:lineRule="exact"/>
              <w:rPr>
                <w:rFonts w:ascii="仿宋" w:hAnsi="Times New Roman" w:cs="仿宋"/>
                <w:kern w:val="0"/>
                <w:sz w:val="24"/>
                <w14:ligatures w14:val="none"/>
              </w:rPr>
            </w:pPr>
          </w:p>
        </w:tc>
        <w:tc>
          <w:tcPr>
            <w:tcW w:w="2187" w:type="dxa"/>
            <w:gridSpan w:val="6"/>
            <w:vAlign w:val="center"/>
          </w:tcPr>
          <w:p w14:paraId="7EA9A717"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思政元素：培养大学生理性对待网络，科学使用网络，确立网络道德规范，自觉做到遵纪守纪，文明上网。</w:t>
            </w:r>
          </w:p>
          <w:p w14:paraId="4D7C0F19"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实现形式：</w:t>
            </w:r>
          </w:p>
          <w:p w14:paraId="2B5C01BB"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讲授</w:t>
            </w:r>
            <w:r>
              <w:rPr>
                <w:rFonts w:ascii="仿宋" w:hAnsi="Times New Roman" w:cs="仿宋" w:hint="eastAsia"/>
                <w:kern w:val="0"/>
                <w:sz w:val="24"/>
                <w14:ligatures w14:val="none"/>
              </w:rPr>
              <w:t>+</w:t>
            </w:r>
            <w:r>
              <w:rPr>
                <w:rFonts w:ascii="仿宋" w:hAnsi="Times New Roman" w:cs="仿宋" w:hint="eastAsia"/>
                <w:kern w:val="0"/>
                <w:sz w:val="24"/>
                <w14:ligatures w14:val="none"/>
              </w:rPr>
              <w:t>案例分析（“迷</w:t>
            </w:r>
            <w:r>
              <w:rPr>
                <w:rFonts w:ascii="仿宋" w:hAnsi="Times New Roman" w:cs="仿宋" w:hint="eastAsia"/>
                <w:kern w:val="0"/>
                <w:sz w:val="24"/>
                <w14:ligatures w14:val="none"/>
              </w:rPr>
              <w:lastRenderedPageBreak/>
              <w:t>失自我的小福”，“网络暴力的漩涡”）</w:t>
            </w:r>
            <w:r>
              <w:rPr>
                <w:rFonts w:ascii="仿宋" w:hAnsi="Times New Roman" w:cs="仿宋" w:hint="eastAsia"/>
                <w:kern w:val="0"/>
                <w:sz w:val="24"/>
                <w14:ligatures w14:val="none"/>
              </w:rPr>
              <w:t>+</w:t>
            </w:r>
            <w:r>
              <w:rPr>
                <w:rFonts w:ascii="仿宋" w:hAnsi="Times New Roman" w:cs="仿宋" w:hint="eastAsia"/>
                <w:kern w:val="0"/>
                <w:sz w:val="24"/>
                <w14:ligatures w14:val="none"/>
              </w:rPr>
              <w:t>互动讨论</w:t>
            </w:r>
          </w:p>
        </w:tc>
        <w:tc>
          <w:tcPr>
            <w:tcW w:w="933" w:type="dxa"/>
            <w:gridSpan w:val="2"/>
            <w:vAlign w:val="center"/>
          </w:tcPr>
          <w:p w14:paraId="03BB4000" w14:textId="77777777" w:rsidR="00907026" w:rsidRDefault="00907026">
            <w:pPr>
              <w:widowControl/>
              <w:adjustRightInd w:val="0"/>
              <w:snapToGrid w:val="0"/>
              <w:spacing w:line="380" w:lineRule="exact"/>
              <w:jc w:val="center"/>
              <w:rPr>
                <w:rFonts w:ascii="仿宋" w:hAnsi="Times New Roman" w:cs="仿宋"/>
                <w:kern w:val="0"/>
                <w:sz w:val="24"/>
                <w14:ligatures w14:val="none"/>
              </w:rPr>
            </w:pPr>
            <w:r>
              <w:rPr>
                <w:rFonts w:ascii="仿宋" w:hAnsi="Times New Roman" w:cs="仿宋" w:hint="eastAsia"/>
                <w:kern w:val="0"/>
                <w:sz w:val="24"/>
                <w14:ligatures w14:val="none"/>
              </w:rPr>
              <w:lastRenderedPageBreak/>
              <w:t>支撑课程目标</w:t>
            </w:r>
            <w:r>
              <w:rPr>
                <w:rFonts w:ascii="仿宋" w:hAnsi="Times New Roman" w:cs="仿宋" w:hint="eastAsia"/>
                <w:kern w:val="0"/>
                <w:sz w:val="24"/>
                <w14:ligatures w14:val="none"/>
              </w:rPr>
              <w:t>1</w:t>
            </w:r>
            <w:r>
              <w:rPr>
                <w:rFonts w:ascii="仿宋" w:hAnsi="Times New Roman" w:cs="仿宋" w:hint="eastAsia"/>
                <w:kern w:val="0"/>
                <w:sz w:val="24"/>
                <w14:ligatures w14:val="none"/>
              </w:rPr>
              <w:t>、</w:t>
            </w:r>
            <w:r>
              <w:rPr>
                <w:rFonts w:ascii="仿宋" w:hAnsi="Times New Roman" w:cs="仿宋" w:hint="eastAsia"/>
                <w:kern w:val="0"/>
                <w:sz w:val="24"/>
                <w14:ligatures w14:val="none"/>
              </w:rPr>
              <w:t>3</w:t>
            </w:r>
          </w:p>
        </w:tc>
        <w:tc>
          <w:tcPr>
            <w:tcW w:w="616" w:type="dxa"/>
            <w:shd w:val="clear" w:color="auto" w:fill="FFFFFF"/>
            <w:vAlign w:val="center"/>
          </w:tcPr>
          <w:p w14:paraId="4192E40A"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2</w:t>
            </w:r>
          </w:p>
        </w:tc>
      </w:tr>
      <w:tr w:rsidR="00907026" w14:paraId="544F1D63" w14:textId="77777777">
        <w:trPr>
          <w:trHeight w:val="552"/>
          <w:jc w:val="center"/>
        </w:trPr>
        <w:tc>
          <w:tcPr>
            <w:tcW w:w="1339" w:type="dxa"/>
            <w:vMerge/>
            <w:shd w:val="clear" w:color="auto" w:fill="FFFFFF"/>
            <w:vAlign w:val="center"/>
          </w:tcPr>
          <w:p w14:paraId="1D539430" w14:textId="77777777" w:rsidR="00907026" w:rsidRDefault="00907026">
            <w:pPr>
              <w:spacing w:line="380" w:lineRule="exact"/>
              <w:rPr>
                <w:rFonts w:ascii="Times New Roman" w:eastAsia="宋体" w:hAnsi="Times New Roman" w:cs="Times New Roman"/>
                <w:sz w:val="21"/>
                <w14:ligatures w14:val="none"/>
              </w:rPr>
            </w:pPr>
          </w:p>
        </w:tc>
        <w:tc>
          <w:tcPr>
            <w:tcW w:w="4063" w:type="dxa"/>
            <w:gridSpan w:val="7"/>
            <w:vAlign w:val="center"/>
          </w:tcPr>
          <w:p w14:paraId="2A68C337" w14:textId="77777777" w:rsidR="00907026" w:rsidRDefault="00907026">
            <w:pPr>
              <w:adjustRightInd w:val="0"/>
              <w:snapToGrid w:val="0"/>
              <w:spacing w:line="380" w:lineRule="exact"/>
              <w:rPr>
                <w:rFonts w:ascii="仿宋" w:cs="仿宋" w:hint="eastAsia"/>
                <w:kern w:val="0"/>
                <w:sz w:val="24"/>
              </w:rPr>
            </w:pPr>
            <w:r>
              <w:rPr>
                <w:rFonts w:ascii="仿宋" w:cs="仿宋" w:hint="eastAsia"/>
                <w:kern w:val="0"/>
                <w:sz w:val="24"/>
              </w:rPr>
              <w:t>第十章大学生情绪管理</w:t>
            </w:r>
          </w:p>
          <w:p w14:paraId="1015DD4A" w14:textId="77777777" w:rsidR="00907026" w:rsidRDefault="00907026">
            <w:pPr>
              <w:adjustRightInd w:val="0"/>
              <w:snapToGrid w:val="0"/>
              <w:spacing w:line="380" w:lineRule="exact"/>
              <w:rPr>
                <w:rFonts w:ascii="仿宋" w:cs="仿宋" w:hint="eastAsia"/>
                <w:kern w:val="0"/>
                <w:sz w:val="24"/>
              </w:rPr>
            </w:pPr>
            <w:r>
              <w:rPr>
                <w:rFonts w:ascii="仿宋" w:cs="仿宋" w:hint="eastAsia"/>
                <w:kern w:val="0"/>
                <w:sz w:val="24"/>
              </w:rPr>
              <w:t>知道：大学生情绪特点及其影响；</w:t>
            </w:r>
          </w:p>
          <w:p w14:paraId="31D71E39" w14:textId="77777777" w:rsidR="00907026" w:rsidRDefault="00907026">
            <w:pPr>
              <w:adjustRightInd w:val="0"/>
              <w:snapToGrid w:val="0"/>
              <w:spacing w:line="380" w:lineRule="exact"/>
              <w:rPr>
                <w:rFonts w:ascii="仿宋" w:hAnsi="Times New Roman" w:cs="仿宋"/>
                <w:kern w:val="0"/>
                <w:sz w:val="24"/>
                <w14:ligatures w14:val="none"/>
              </w:rPr>
            </w:pPr>
            <w:r>
              <w:rPr>
                <w:rFonts w:ascii="仿宋" w:cs="仿宋" w:hint="eastAsia"/>
                <w:kern w:val="0"/>
                <w:sz w:val="24"/>
              </w:rPr>
              <w:t>运用：培养良好的情绪；不良情绪的表现及调适。</w:t>
            </w:r>
          </w:p>
        </w:tc>
        <w:tc>
          <w:tcPr>
            <w:tcW w:w="2187" w:type="dxa"/>
            <w:gridSpan w:val="6"/>
            <w:vAlign w:val="center"/>
          </w:tcPr>
          <w:p w14:paraId="24AF4F58" w14:textId="77777777" w:rsidR="00907026" w:rsidRDefault="00907026">
            <w:pPr>
              <w:adjustRightInd w:val="0"/>
              <w:snapToGrid w:val="0"/>
              <w:spacing w:line="380" w:lineRule="exact"/>
              <w:rPr>
                <w:rFonts w:ascii="仿宋" w:hAnsi="Times New Roman" w:cs="仿宋"/>
                <w:kern w:val="0"/>
                <w:sz w:val="24"/>
                <w14:ligatures w14:val="none"/>
              </w:rPr>
            </w:pPr>
          </w:p>
        </w:tc>
        <w:tc>
          <w:tcPr>
            <w:tcW w:w="933" w:type="dxa"/>
            <w:gridSpan w:val="2"/>
            <w:vAlign w:val="center"/>
          </w:tcPr>
          <w:p w14:paraId="7483A640" w14:textId="77777777" w:rsidR="00907026" w:rsidRDefault="00907026">
            <w:pPr>
              <w:widowControl/>
              <w:adjustRightInd w:val="0"/>
              <w:snapToGrid w:val="0"/>
              <w:spacing w:line="380" w:lineRule="exact"/>
              <w:jc w:val="center"/>
              <w:rPr>
                <w:rFonts w:ascii="仿宋" w:hAnsi="Times New Roman" w:cs="仿宋"/>
                <w:kern w:val="0"/>
                <w:sz w:val="24"/>
                <w14:ligatures w14:val="none"/>
              </w:rPr>
            </w:pPr>
            <w:r>
              <w:rPr>
                <w:rFonts w:ascii="仿宋" w:cs="仿宋" w:hint="eastAsia"/>
                <w:kern w:val="0"/>
                <w:sz w:val="24"/>
              </w:rPr>
              <w:t>支撑课程目标</w:t>
            </w:r>
            <w:r>
              <w:rPr>
                <w:rFonts w:ascii="仿宋" w:cs="仿宋" w:hint="eastAsia"/>
                <w:kern w:val="0"/>
                <w:sz w:val="24"/>
              </w:rPr>
              <w:t>1</w:t>
            </w:r>
            <w:r>
              <w:rPr>
                <w:rFonts w:ascii="仿宋" w:cs="仿宋" w:hint="eastAsia"/>
                <w:kern w:val="0"/>
                <w:sz w:val="24"/>
              </w:rPr>
              <w:t>、</w:t>
            </w:r>
            <w:r>
              <w:rPr>
                <w:rFonts w:ascii="仿宋" w:cs="仿宋" w:hint="eastAsia"/>
                <w:kern w:val="0"/>
                <w:sz w:val="24"/>
              </w:rPr>
              <w:t>2</w:t>
            </w:r>
            <w:r>
              <w:rPr>
                <w:rFonts w:ascii="仿宋" w:cs="仿宋" w:hint="eastAsia"/>
                <w:kern w:val="0"/>
                <w:sz w:val="24"/>
              </w:rPr>
              <w:t>、</w:t>
            </w:r>
            <w:r>
              <w:rPr>
                <w:rFonts w:ascii="仿宋" w:cs="仿宋" w:hint="eastAsia"/>
                <w:kern w:val="0"/>
                <w:sz w:val="24"/>
              </w:rPr>
              <w:t>3</w:t>
            </w:r>
          </w:p>
        </w:tc>
        <w:tc>
          <w:tcPr>
            <w:tcW w:w="616" w:type="dxa"/>
            <w:shd w:val="clear" w:color="auto" w:fill="FFFFFF"/>
            <w:vAlign w:val="center"/>
          </w:tcPr>
          <w:p w14:paraId="798DE9CC"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cs="仿宋" w:hint="eastAsia"/>
                <w:color w:val="000000"/>
                <w:sz w:val="24"/>
              </w:rPr>
              <w:t>3</w:t>
            </w:r>
          </w:p>
        </w:tc>
      </w:tr>
      <w:tr w:rsidR="00907026" w14:paraId="1114B433" w14:textId="77777777">
        <w:trPr>
          <w:trHeight w:val="90"/>
          <w:jc w:val="center"/>
        </w:trPr>
        <w:tc>
          <w:tcPr>
            <w:tcW w:w="1339" w:type="dxa"/>
            <w:vMerge/>
            <w:shd w:val="clear" w:color="auto" w:fill="FFFFFF"/>
            <w:vAlign w:val="center"/>
          </w:tcPr>
          <w:p w14:paraId="7A27368E" w14:textId="77777777" w:rsidR="00907026" w:rsidRDefault="00907026">
            <w:pPr>
              <w:spacing w:line="380" w:lineRule="exact"/>
              <w:rPr>
                <w:rFonts w:ascii="Times New Roman" w:eastAsia="宋体" w:hAnsi="Times New Roman" w:cs="Times New Roman"/>
                <w:sz w:val="21"/>
                <w14:ligatures w14:val="none"/>
              </w:rPr>
            </w:pPr>
          </w:p>
        </w:tc>
        <w:tc>
          <w:tcPr>
            <w:tcW w:w="4063" w:type="dxa"/>
            <w:gridSpan w:val="7"/>
            <w:vAlign w:val="center"/>
          </w:tcPr>
          <w:p w14:paraId="4D64CC63"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第十一章大学生压力管理与挫折应对</w:t>
            </w:r>
          </w:p>
          <w:p w14:paraId="2F01D3E6"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知道：压力和挫折概述；</w:t>
            </w:r>
          </w:p>
          <w:p w14:paraId="742AE18A"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分析：大学生压力和挫折的产生与特点；压力和挫折对大学生心理的影响；</w:t>
            </w:r>
          </w:p>
          <w:p w14:paraId="2C1B53CF"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运用：压力管理与挫折应对。</w:t>
            </w:r>
          </w:p>
          <w:p w14:paraId="2F6AFC99" w14:textId="77777777" w:rsidR="00907026" w:rsidRDefault="00907026">
            <w:pPr>
              <w:adjustRightInd w:val="0"/>
              <w:snapToGrid w:val="0"/>
              <w:spacing w:line="380" w:lineRule="exact"/>
              <w:rPr>
                <w:rFonts w:ascii="仿宋" w:hAnsi="Times New Roman" w:cs="仿宋"/>
                <w:kern w:val="0"/>
                <w:sz w:val="24"/>
                <w14:ligatures w14:val="none"/>
              </w:rPr>
            </w:pPr>
          </w:p>
        </w:tc>
        <w:tc>
          <w:tcPr>
            <w:tcW w:w="2187" w:type="dxa"/>
            <w:gridSpan w:val="6"/>
            <w:vAlign w:val="center"/>
          </w:tcPr>
          <w:p w14:paraId="36694F9A"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思政元素：</w:t>
            </w:r>
          </w:p>
          <w:p w14:paraId="011F8E82"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勇于面对压力和挫折；积极乐观心态；提高心理韧性；</w:t>
            </w:r>
          </w:p>
          <w:p w14:paraId="32AAB03F"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实现形式：</w:t>
            </w:r>
          </w:p>
          <w:p w14:paraId="5938425E"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讲授</w:t>
            </w:r>
            <w:r>
              <w:rPr>
                <w:rFonts w:ascii="仿宋" w:hAnsi="Times New Roman" w:cs="仿宋" w:hint="eastAsia"/>
                <w:kern w:val="0"/>
                <w:sz w:val="24"/>
                <w14:ligatures w14:val="none"/>
              </w:rPr>
              <w:t>+</w:t>
            </w:r>
            <w:r>
              <w:rPr>
                <w:rFonts w:ascii="仿宋" w:hAnsi="Times New Roman" w:cs="仿宋" w:hint="eastAsia"/>
                <w:kern w:val="0"/>
                <w:sz w:val="24"/>
                <w14:ligatures w14:val="none"/>
              </w:rPr>
              <w:t>案例分析（“大学生在抗击新冠疫情中的成长）</w:t>
            </w:r>
            <w:r>
              <w:rPr>
                <w:rFonts w:ascii="仿宋" w:hAnsi="Times New Roman" w:cs="仿宋" w:hint="eastAsia"/>
                <w:kern w:val="0"/>
                <w:sz w:val="24"/>
                <w14:ligatures w14:val="none"/>
              </w:rPr>
              <w:t>+</w:t>
            </w:r>
            <w:r>
              <w:rPr>
                <w:rFonts w:ascii="仿宋" w:hAnsi="Times New Roman" w:cs="仿宋" w:hint="eastAsia"/>
                <w:kern w:val="0"/>
                <w:sz w:val="24"/>
                <w14:ligatures w14:val="none"/>
              </w:rPr>
              <w:t>互动讨论</w:t>
            </w:r>
          </w:p>
        </w:tc>
        <w:tc>
          <w:tcPr>
            <w:tcW w:w="933" w:type="dxa"/>
            <w:gridSpan w:val="2"/>
            <w:vAlign w:val="center"/>
          </w:tcPr>
          <w:p w14:paraId="5E57018D" w14:textId="77777777" w:rsidR="00907026" w:rsidRDefault="00907026">
            <w:pPr>
              <w:widowControl/>
              <w:adjustRightInd w:val="0"/>
              <w:snapToGrid w:val="0"/>
              <w:spacing w:line="380" w:lineRule="exact"/>
              <w:jc w:val="center"/>
              <w:rPr>
                <w:rFonts w:ascii="仿宋" w:hAnsi="Times New Roman" w:cs="仿宋"/>
                <w:kern w:val="0"/>
                <w:sz w:val="24"/>
                <w14:ligatures w14:val="none"/>
              </w:rPr>
            </w:pPr>
            <w:r>
              <w:rPr>
                <w:rFonts w:ascii="仿宋" w:hAnsi="Times New Roman" w:cs="仿宋" w:hint="eastAsia"/>
                <w:kern w:val="0"/>
                <w:sz w:val="24"/>
                <w14:ligatures w14:val="none"/>
              </w:rPr>
              <w:t>支撑课程目标</w:t>
            </w:r>
            <w:r>
              <w:rPr>
                <w:rFonts w:ascii="仿宋" w:hAnsi="Times New Roman" w:cs="仿宋" w:hint="eastAsia"/>
                <w:kern w:val="0"/>
                <w:sz w:val="24"/>
                <w14:ligatures w14:val="none"/>
              </w:rPr>
              <w:t>1</w:t>
            </w:r>
            <w:r>
              <w:rPr>
                <w:rFonts w:ascii="仿宋" w:hAnsi="Times New Roman" w:cs="仿宋" w:hint="eastAsia"/>
                <w:kern w:val="0"/>
                <w:sz w:val="24"/>
                <w14:ligatures w14:val="none"/>
              </w:rPr>
              <w:t>、</w:t>
            </w:r>
            <w:r>
              <w:rPr>
                <w:rFonts w:ascii="仿宋" w:hAnsi="Times New Roman" w:cs="仿宋" w:hint="eastAsia"/>
                <w:kern w:val="0"/>
                <w:sz w:val="24"/>
                <w14:ligatures w14:val="none"/>
              </w:rPr>
              <w:t>2</w:t>
            </w:r>
            <w:r>
              <w:rPr>
                <w:rFonts w:ascii="仿宋" w:hAnsi="Times New Roman" w:cs="仿宋" w:hint="eastAsia"/>
                <w:kern w:val="0"/>
                <w:sz w:val="24"/>
                <w14:ligatures w14:val="none"/>
              </w:rPr>
              <w:t>、</w:t>
            </w:r>
            <w:r>
              <w:rPr>
                <w:rFonts w:ascii="仿宋" w:hAnsi="Times New Roman" w:cs="仿宋" w:hint="eastAsia"/>
                <w:kern w:val="0"/>
                <w:sz w:val="24"/>
                <w14:ligatures w14:val="none"/>
              </w:rPr>
              <w:t>3</w:t>
            </w:r>
          </w:p>
        </w:tc>
        <w:tc>
          <w:tcPr>
            <w:tcW w:w="616" w:type="dxa"/>
            <w:shd w:val="clear" w:color="auto" w:fill="FFFFFF"/>
            <w:vAlign w:val="center"/>
          </w:tcPr>
          <w:p w14:paraId="4AE367DF"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2</w:t>
            </w:r>
          </w:p>
        </w:tc>
      </w:tr>
      <w:tr w:rsidR="00907026" w14:paraId="7A187B82" w14:textId="77777777">
        <w:trPr>
          <w:trHeight w:val="454"/>
          <w:jc w:val="center"/>
        </w:trPr>
        <w:tc>
          <w:tcPr>
            <w:tcW w:w="1339" w:type="dxa"/>
            <w:vMerge/>
            <w:shd w:val="clear" w:color="auto" w:fill="FFFFFF"/>
            <w:vAlign w:val="center"/>
          </w:tcPr>
          <w:p w14:paraId="6251C85D" w14:textId="77777777" w:rsidR="00907026" w:rsidRDefault="00907026">
            <w:pPr>
              <w:spacing w:line="380" w:lineRule="exact"/>
              <w:rPr>
                <w:rFonts w:ascii="Times New Roman" w:eastAsia="宋体" w:hAnsi="Times New Roman" w:cs="Times New Roman"/>
                <w:sz w:val="21"/>
                <w14:ligatures w14:val="none"/>
              </w:rPr>
            </w:pPr>
          </w:p>
        </w:tc>
        <w:tc>
          <w:tcPr>
            <w:tcW w:w="4063" w:type="dxa"/>
            <w:gridSpan w:val="7"/>
            <w:vAlign w:val="center"/>
          </w:tcPr>
          <w:p w14:paraId="76808EB1"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第十二章生命探索与心理危机应对</w:t>
            </w:r>
          </w:p>
          <w:p w14:paraId="3CEF269E"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知道：大学生心理危机的表现；</w:t>
            </w:r>
          </w:p>
          <w:p w14:paraId="3DA9613A"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领会：生命的意义；</w:t>
            </w:r>
          </w:p>
          <w:p w14:paraId="2603C224"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运用：大学生心理危机的预防与干预。</w:t>
            </w:r>
          </w:p>
        </w:tc>
        <w:tc>
          <w:tcPr>
            <w:tcW w:w="2187" w:type="dxa"/>
            <w:gridSpan w:val="6"/>
            <w:vAlign w:val="center"/>
          </w:tcPr>
          <w:p w14:paraId="793BB145" w14:textId="77777777" w:rsidR="00907026" w:rsidRDefault="00907026">
            <w:pPr>
              <w:adjustRightInd w:val="0"/>
              <w:snapToGrid w:val="0"/>
              <w:spacing w:line="380" w:lineRule="exact"/>
              <w:rPr>
                <w:rFonts w:ascii="仿宋" w:hAnsi="Times New Roman" w:cs="仿宋"/>
                <w:kern w:val="0"/>
                <w:sz w:val="24"/>
                <w14:ligatures w14:val="none"/>
              </w:rPr>
            </w:pPr>
          </w:p>
        </w:tc>
        <w:tc>
          <w:tcPr>
            <w:tcW w:w="933" w:type="dxa"/>
            <w:gridSpan w:val="2"/>
            <w:vAlign w:val="center"/>
          </w:tcPr>
          <w:p w14:paraId="020CAE3D" w14:textId="77777777" w:rsidR="00907026" w:rsidRDefault="00907026">
            <w:pPr>
              <w:widowControl/>
              <w:adjustRightInd w:val="0"/>
              <w:snapToGrid w:val="0"/>
              <w:spacing w:line="380" w:lineRule="exact"/>
              <w:jc w:val="center"/>
              <w:rPr>
                <w:rFonts w:ascii="仿宋" w:hAnsi="Times New Roman" w:cs="仿宋"/>
                <w:kern w:val="0"/>
                <w:sz w:val="24"/>
                <w14:ligatures w14:val="none"/>
              </w:rPr>
            </w:pPr>
            <w:r>
              <w:rPr>
                <w:rFonts w:ascii="仿宋" w:hAnsi="Times New Roman" w:cs="仿宋" w:hint="eastAsia"/>
                <w:kern w:val="0"/>
                <w:sz w:val="24"/>
                <w14:ligatures w14:val="none"/>
              </w:rPr>
              <w:t>支撑课程目标</w:t>
            </w:r>
            <w:r>
              <w:rPr>
                <w:rFonts w:ascii="仿宋" w:hAnsi="Times New Roman" w:cs="仿宋" w:hint="eastAsia"/>
                <w:kern w:val="0"/>
                <w:sz w:val="24"/>
                <w14:ligatures w14:val="none"/>
              </w:rPr>
              <w:t>1</w:t>
            </w:r>
            <w:r>
              <w:rPr>
                <w:rFonts w:ascii="仿宋" w:hAnsi="Times New Roman" w:cs="仿宋" w:hint="eastAsia"/>
                <w:kern w:val="0"/>
                <w:sz w:val="24"/>
                <w14:ligatures w14:val="none"/>
              </w:rPr>
              <w:t>、</w:t>
            </w:r>
            <w:r>
              <w:rPr>
                <w:rFonts w:ascii="仿宋" w:hAnsi="Times New Roman" w:cs="仿宋" w:hint="eastAsia"/>
                <w:kern w:val="0"/>
                <w:sz w:val="24"/>
                <w14:ligatures w14:val="none"/>
              </w:rPr>
              <w:t>2</w:t>
            </w:r>
            <w:r>
              <w:rPr>
                <w:rFonts w:ascii="仿宋" w:hAnsi="Times New Roman" w:cs="仿宋" w:hint="eastAsia"/>
                <w:kern w:val="0"/>
                <w:sz w:val="24"/>
                <w14:ligatures w14:val="none"/>
              </w:rPr>
              <w:t>、</w:t>
            </w:r>
            <w:r>
              <w:rPr>
                <w:rFonts w:ascii="仿宋" w:hAnsi="Times New Roman" w:cs="仿宋" w:hint="eastAsia"/>
                <w:kern w:val="0"/>
                <w:sz w:val="24"/>
                <w14:ligatures w14:val="none"/>
              </w:rPr>
              <w:t>3</w:t>
            </w:r>
          </w:p>
        </w:tc>
        <w:tc>
          <w:tcPr>
            <w:tcW w:w="616" w:type="dxa"/>
            <w:shd w:val="clear" w:color="auto" w:fill="FFFFFF"/>
            <w:vAlign w:val="center"/>
          </w:tcPr>
          <w:p w14:paraId="3B850B8A"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color w:val="000000"/>
                <w:sz w:val="24"/>
                <w14:ligatures w14:val="none"/>
              </w:rPr>
              <w:t>2</w:t>
            </w:r>
          </w:p>
        </w:tc>
      </w:tr>
      <w:tr w:rsidR="00907026" w14:paraId="5EAC25ED" w14:textId="77777777">
        <w:trPr>
          <w:trHeight w:val="508"/>
          <w:jc w:val="center"/>
        </w:trPr>
        <w:tc>
          <w:tcPr>
            <w:tcW w:w="1339" w:type="dxa"/>
            <w:vMerge/>
            <w:shd w:val="clear" w:color="auto" w:fill="FFFFFF"/>
            <w:vAlign w:val="center"/>
          </w:tcPr>
          <w:p w14:paraId="18471AEC" w14:textId="77777777" w:rsidR="00907026" w:rsidRDefault="00907026">
            <w:pPr>
              <w:spacing w:line="380" w:lineRule="exact"/>
              <w:rPr>
                <w:rFonts w:ascii="Times New Roman" w:eastAsia="宋体" w:hAnsi="Times New Roman" w:cs="Times New Roman"/>
                <w:sz w:val="21"/>
                <w14:ligatures w14:val="none"/>
              </w:rPr>
            </w:pPr>
          </w:p>
        </w:tc>
        <w:tc>
          <w:tcPr>
            <w:tcW w:w="7183" w:type="dxa"/>
            <w:gridSpan w:val="15"/>
            <w:vAlign w:val="center"/>
          </w:tcPr>
          <w:p w14:paraId="7AE08A66" w14:textId="77777777" w:rsidR="00907026" w:rsidRDefault="00907026">
            <w:pPr>
              <w:adjustRightInd w:val="0"/>
              <w:snapToGrid w:val="0"/>
              <w:spacing w:line="380" w:lineRule="exact"/>
              <w:jc w:val="center"/>
              <w:rPr>
                <w:rFonts w:ascii="仿宋" w:hAnsi="Times New Roman" w:cs="仿宋"/>
                <w:bCs/>
                <w:color w:val="000000"/>
                <w:sz w:val="24"/>
                <w14:ligatures w14:val="none"/>
              </w:rPr>
            </w:pPr>
            <w:r>
              <w:rPr>
                <w:rFonts w:ascii="仿宋" w:hAnsi="Times New Roman" w:cs="仿宋" w:hint="eastAsia"/>
                <w:bCs/>
                <w:color w:val="000000"/>
                <w:sz w:val="24"/>
                <w14:ligatures w14:val="none"/>
              </w:rPr>
              <w:t>合计</w:t>
            </w:r>
          </w:p>
        </w:tc>
        <w:tc>
          <w:tcPr>
            <w:tcW w:w="616" w:type="dxa"/>
            <w:shd w:val="clear" w:color="auto" w:fill="FFFFFF"/>
            <w:vAlign w:val="center"/>
          </w:tcPr>
          <w:p w14:paraId="132A73E0" w14:textId="77777777" w:rsidR="00907026" w:rsidRDefault="00907026">
            <w:pPr>
              <w:adjustRightInd w:val="0"/>
              <w:snapToGrid w:val="0"/>
              <w:spacing w:line="380" w:lineRule="exact"/>
              <w:jc w:val="center"/>
              <w:rPr>
                <w:rFonts w:ascii="仿宋" w:hAnsi="Times New Roman" w:cs="仿宋"/>
                <w:color w:val="4472C4"/>
                <w:sz w:val="24"/>
                <w14:ligatures w14:val="none"/>
              </w:rPr>
            </w:pPr>
            <w:r>
              <w:rPr>
                <w:rFonts w:ascii="仿宋" w:hAnsi="Times New Roman" w:cs="仿宋" w:hint="eastAsia"/>
                <w:color w:val="000000"/>
                <w:sz w:val="24"/>
                <w14:ligatures w14:val="none"/>
              </w:rPr>
              <w:t>32</w:t>
            </w:r>
          </w:p>
        </w:tc>
      </w:tr>
      <w:tr w:rsidR="00907026" w14:paraId="446A23F8" w14:textId="77777777">
        <w:trPr>
          <w:trHeight w:val="921"/>
          <w:jc w:val="center"/>
        </w:trPr>
        <w:tc>
          <w:tcPr>
            <w:tcW w:w="1339" w:type="dxa"/>
            <w:vAlign w:val="center"/>
          </w:tcPr>
          <w:p w14:paraId="0D37CEDD" w14:textId="77777777" w:rsidR="00907026" w:rsidRDefault="00907026">
            <w:pPr>
              <w:adjustRightInd w:val="0"/>
              <w:snapToGrid w:val="0"/>
              <w:spacing w:line="380" w:lineRule="exact"/>
              <w:jc w:val="center"/>
              <w:rPr>
                <w:rFonts w:ascii="仿宋" w:hAnsi="Times New Roman" w:cs="Times New Roman"/>
                <w:color w:val="000000"/>
                <w:sz w:val="24"/>
                <w14:ligatures w14:val="none"/>
              </w:rPr>
            </w:pPr>
            <w:r>
              <w:rPr>
                <w:rFonts w:ascii="仿宋" w:hAnsi="Times New Roman" w:cs="Times New Roman" w:hint="eastAsia"/>
                <w:color w:val="000000"/>
                <w:sz w:val="24"/>
                <w14:ligatures w14:val="none"/>
              </w:rPr>
              <w:t>I</w:t>
            </w:r>
          </w:p>
          <w:p w14:paraId="3107BEFD" w14:textId="77777777" w:rsidR="00907026" w:rsidRDefault="00907026">
            <w:pPr>
              <w:adjustRightInd w:val="0"/>
              <w:snapToGrid w:val="0"/>
              <w:spacing w:line="380" w:lineRule="exact"/>
              <w:jc w:val="center"/>
              <w:rPr>
                <w:rFonts w:ascii="仿宋" w:hAnsi="Times New Roman" w:cs="Times New Roman"/>
                <w:color w:val="000000"/>
                <w:sz w:val="24"/>
                <w14:ligatures w14:val="none"/>
              </w:rPr>
            </w:pPr>
            <w:r>
              <w:rPr>
                <w:rFonts w:ascii="仿宋" w:hAnsi="Times New Roman" w:cs="Times New Roman" w:hint="eastAsia"/>
                <w:color w:val="000000"/>
                <w:sz w:val="24"/>
                <w14:ligatures w14:val="none"/>
              </w:rPr>
              <w:t>教学方法与教学方式</w:t>
            </w:r>
          </w:p>
        </w:tc>
        <w:tc>
          <w:tcPr>
            <w:tcW w:w="7799" w:type="dxa"/>
            <w:gridSpan w:val="16"/>
            <w:tcBorders>
              <w:bottom w:val="single" w:sz="4" w:space="0" w:color="auto"/>
            </w:tcBorders>
            <w:vAlign w:val="center"/>
          </w:tcPr>
          <w:p w14:paraId="1136CD6D" w14:textId="77777777" w:rsidR="00907026" w:rsidRDefault="00907026">
            <w:pPr>
              <w:adjustRightInd w:val="0"/>
              <w:snapToGrid w:val="0"/>
              <w:spacing w:line="380" w:lineRule="exact"/>
              <w:rPr>
                <w:rFonts w:ascii="仿宋" w:hAnsi="Times New Roman" w:cs="仿宋"/>
                <w:sz w:val="24"/>
                <w14:ligatures w14:val="none"/>
              </w:rPr>
            </w:pPr>
            <w:r>
              <w:rPr>
                <w:rFonts w:ascii="仿宋" w:hAnsi="Times New Roman" w:cs="仿宋" w:hint="eastAsia"/>
                <w:kern w:val="0"/>
                <w:sz w:val="24"/>
                <w14:ligatures w14:val="none"/>
              </w:rPr>
              <w:t>1.</w:t>
            </w:r>
            <w:r>
              <w:rPr>
                <w:rFonts w:ascii="仿宋" w:hAnsi="Times New Roman" w:cs="仿宋" w:hint="eastAsia"/>
                <w:sz w:val="24"/>
                <w14:ligatures w14:val="none"/>
              </w:rPr>
              <w:t>本课程采用线上线下混合式教学，线上教学利用超星学习通平台建立《大学生健康》课程资源，要求学生根据课前学习任务清单完成相关的线上学习任务。线下教学采用多媒体授课，注重多种不同的实践教学手段。通过学习通互动、例如课堂测试、抢答、主题讨论等方式，让课堂教学变为师生互动、生生互动的过程。</w:t>
            </w:r>
          </w:p>
          <w:p w14:paraId="7E737615" w14:textId="77777777" w:rsidR="00907026" w:rsidRDefault="00907026">
            <w:pPr>
              <w:adjustRightInd w:val="0"/>
              <w:snapToGrid w:val="0"/>
              <w:spacing w:line="380" w:lineRule="exact"/>
              <w:rPr>
                <w:rFonts w:ascii="仿宋" w:hAnsi="Times New Roman" w:cs="仿宋"/>
                <w:sz w:val="24"/>
                <w14:ligatures w14:val="none"/>
              </w:rPr>
            </w:pPr>
            <w:r>
              <w:rPr>
                <w:rFonts w:ascii="仿宋" w:hAnsi="Times New Roman" w:cs="仿宋" w:hint="eastAsia"/>
                <w:sz w:val="24"/>
                <w14:ligatures w14:val="none"/>
              </w:rPr>
              <w:t>2.</w:t>
            </w:r>
            <w:r>
              <w:rPr>
                <w:rFonts w:ascii="仿宋" w:hAnsi="Times New Roman" w:cs="仿宋" w:hint="eastAsia"/>
                <w:sz w:val="24"/>
                <w14:ligatures w14:val="none"/>
              </w:rPr>
              <w:t>开通企业微信群服务，达到与学生及时沟通、交流的目的，能及时答疑</w:t>
            </w:r>
            <w:r>
              <w:rPr>
                <w:rFonts w:ascii="仿宋" w:hAnsi="Times New Roman" w:cs="仿宋" w:hint="eastAsia"/>
                <w:sz w:val="24"/>
                <w14:ligatures w14:val="none"/>
              </w:rPr>
              <w:lastRenderedPageBreak/>
              <w:t>解惑，将课堂教学延伸到课外辅导。</w:t>
            </w:r>
          </w:p>
          <w:p w14:paraId="2E85F945" w14:textId="77777777" w:rsidR="00907026" w:rsidRDefault="00907026">
            <w:pPr>
              <w:adjustRightInd w:val="0"/>
              <w:snapToGrid w:val="0"/>
              <w:spacing w:line="380" w:lineRule="exact"/>
              <w:rPr>
                <w:rFonts w:ascii="仿宋" w:hAnsi="Times New Roman" w:cs="Times New Roman"/>
                <w:color w:val="000000"/>
                <w:sz w:val="24"/>
                <w14:ligatures w14:val="none"/>
              </w:rPr>
            </w:pPr>
            <w:r>
              <w:rPr>
                <w:rFonts w:ascii="仿宋" w:hAnsi="Times New Roman" w:cs="Times New Roman" w:hint="eastAsia"/>
                <w:color w:val="000000"/>
                <w:sz w:val="24"/>
                <w14:ligatures w14:val="none"/>
              </w:rPr>
              <w:t>3.</w:t>
            </w:r>
            <w:r>
              <w:rPr>
                <w:rFonts w:ascii="仿宋" w:hAnsi="Times New Roman" w:cs="Times New Roman" w:hint="eastAsia"/>
                <w:color w:val="000000"/>
                <w:sz w:val="24"/>
                <w14:ligatures w14:val="none"/>
              </w:rPr>
              <w:t>主要方式：</w:t>
            </w:r>
          </w:p>
          <w:p w14:paraId="64B8866F" w14:textId="77777777" w:rsidR="00907026" w:rsidRDefault="00907026">
            <w:pPr>
              <w:adjustRightInd w:val="0"/>
              <w:snapToGrid w:val="0"/>
              <w:spacing w:line="380" w:lineRule="exact"/>
              <w:ind w:firstLineChars="200" w:firstLine="480"/>
              <w:rPr>
                <w:rFonts w:ascii="仿宋" w:hAnsi="Times New Roman" w:cs="Times New Roman"/>
                <w:color w:val="000000"/>
                <w:sz w:val="24"/>
                <w14:ligatures w14:val="none"/>
              </w:rPr>
            </w:pPr>
            <w:r>
              <w:rPr>
                <w:rFonts w:ascii="宋体" w:hAnsi="宋体" w:cs="Times New Roman" w:hint="eastAsia"/>
                <w:color w:val="000000"/>
                <w:sz w:val="24"/>
                <w14:ligatures w14:val="none"/>
              </w:rPr>
              <w:sym w:font="Wingdings" w:char="00FE"/>
            </w:r>
            <w:r>
              <w:rPr>
                <w:rFonts w:ascii="仿宋" w:hAnsi="Times New Roman" w:cs="Times New Roman" w:hint="eastAsia"/>
                <w:color w:val="000000"/>
                <w:sz w:val="24"/>
                <w14:ligatures w14:val="none"/>
              </w:rPr>
              <w:t>讲授</w:t>
            </w:r>
            <w:r>
              <w:rPr>
                <w:rFonts w:ascii="仿宋" w:hAnsi="Times New Roman" w:cs="Times New Roman" w:hint="eastAsia"/>
                <w:color w:val="000000"/>
                <w:sz w:val="24"/>
                <w14:ligatures w14:val="none"/>
              </w:rPr>
              <w:t xml:space="preserve">  </w:t>
            </w:r>
            <w:r>
              <w:rPr>
                <w:rFonts w:ascii="宋体" w:hAnsi="宋体" w:cs="Times New Roman" w:hint="eastAsia"/>
                <w:color w:val="000000"/>
                <w:sz w:val="24"/>
                <w14:ligatures w14:val="none"/>
              </w:rPr>
              <w:sym w:font="Wingdings" w:char="00FE"/>
            </w:r>
            <w:r>
              <w:rPr>
                <w:rFonts w:ascii="仿宋" w:hAnsi="Times New Roman" w:cs="Times New Roman" w:hint="eastAsia"/>
                <w:color w:val="000000"/>
                <w:sz w:val="24"/>
                <w14:ligatures w14:val="none"/>
              </w:rPr>
              <w:t>网络学习</w:t>
            </w:r>
            <w:r>
              <w:rPr>
                <w:rFonts w:ascii="仿宋" w:hAnsi="Times New Roman" w:cs="Times New Roman" w:hint="eastAsia"/>
                <w:color w:val="000000"/>
                <w:sz w:val="24"/>
                <w14:ligatures w14:val="none"/>
              </w:rPr>
              <w:t xml:space="preserve">  </w:t>
            </w:r>
            <w:r>
              <w:rPr>
                <w:rFonts w:ascii="宋体" w:hAnsi="宋体" w:cs="Times New Roman" w:hint="eastAsia"/>
                <w:color w:val="000000"/>
                <w:sz w:val="24"/>
                <w14:ligatures w14:val="none"/>
              </w:rPr>
              <w:sym w:font="Wingdings" w:char="00FE"/>
            </w:r>
            <w:r>
              <w:rPr>
                <w:rFonts w:ascii="仿宋" w:hAnsi="Times New Roman" w:cs="Times New Roman" w:hint="eastAsia"/>
                <w:color w:val="000000"/>
                <w:sz w:val="24"/>
                <w14:ligatures w14:val="none"/>
              </w:rPr>
              <w:t>讨论或座谈</w:t>
            </w:r>
            <w:r>
              <w:rPr>
                <w:rFonts w:ascii="仿宋" w:hAnsi="Times New Roman" w:cs="Times New Roman" w:hint="eastAsia"/>
                <w:color w:val="000000"/>
                <w:sz w:val="24"/>
                <w14:ligatures w14:val="none"/>
              </w:rPr>
              <w:t xml:space="preserve">  </w:t>
            </w:r>
            <w:r>
              <w:rPr>
                <w:rFonts w:ascii="仿宋" w:hAnsi="Times New Roman" w:cs="Times New Roman" w:hint="eastAsia"/>
                <w:color w:val="000000"/>
                <w:sz w:val="24"/>
                <w14:ligatures w14:val="none"/>
              </w:rPr>
              <w:sym w:font="Wingdings" w:char="00A8"/>
            </w:r>
            <w:r>
              <w:rPr>
                <w:rFonts w:ascii="仿宋" w:hAnsi="Times New Roman" w:cs="Times New Roman" w:hint="eastAsia"/>
                <w:color w:val="000000"/>
                <w:sz w:val="24"/>
                <w14:ligatures w14:val="none"/>
              </w:rPr>
              <w:t>问题导向学习</w:t>
            </w:r>
            <w:r>
              <w:rPr>
                <w:rFonts w:ascii="仿宋" w:hAnsi="Times New Roman" w:cs="Times New Roman" w:hint="eastAsia"/>
                <w:color w:val="000000"/>
                <w:sz w:val="24"/>
                <w14:ligatures w14:val="none"/>
              </w:rPr>
              <w:t xml:space="preserve">  </w:t>
            </w:r>
          </w:p>
          <w:p w14:paraId="160A3D46" w14:textId="77777777" w:rsidR="00907026" w:rsidRDefault="00907026">
            <w:pPr>
              <w:adjustRightInd w:val="0"/>
              <w:snapToGrid w:val="0"/>
              <w:spacing w:line="380" w:lineRule="exact"/>
              <w:ind w:firstLineChars="200" w:firstLine="480"/>
              <w:rPr>
                <w:rFonts w:ascii="仿宋" w:hAnsi="Times New Roman" w:cs="Times New Roman"/>
                <w:color w:val="000000"/>
                <w:sz w:val="24"/>
                <w14:ligatures w14:val="none"/>
              </w:rPr>
            </w:pPr>
            <w:r>
              <w:rPr>
                <w:rFonts w:ascii="宋体" w:hAnsi="宋体" w:cs="Times New Roman" w:hint="eastAsia"/>
                <w:color w:val="000000"/>
                <w:sz w:val="24"/>
                <w14:ligatures w14:val="none"/>
              </w:rPr>
              <w:sym w:font="Wingdings" w:char="00FE"/>
            </w:r>
            <w:r>
              <w:rPr>
                <w:rFonts w:ascii="仿宋" w:hAnsi="Times New Roman" w:cs="Times New Roman" w:hint="eastAsia"/>
                <w:color w:val="000000"/>
                <w:sz w:val="24"/>
                <w14:ligatures w14:val="none"/>
              </w:rPr>
              <w:t>分组合作学习</w:t>
            </w:r>
            <w:r>
              <w:rPr>
                <w:rFonts w:ascii="仿宋" w:hAnsi="Times New Roman" w:cs="Times New Roman" w:hint="eastAsia"/>
                <w:color w:val="000000"/>
                <w:sz w:val="24"/>
                <w14:ligatures w14:val="none"/>
              </w:rPr>
              <w:t xml:space="preserve">  </w:t>
            </w:r>
            <w:r>
              <w:rPr>
                <w:rFonts w:ascii="宋体" w:hAnsi="宋体" w:cs="Times New Roman" w:hint="eastAsia"/>
                <w:color w:val="000000"/>
                <w:sz w:val="24"/>
                <w14:ligatures w14:val="none"/>
              </w:rPr>
              <w:sym w:font="Wingdings" w:char="00FE"/>
            </w:r>
            <w:r>
              <w:rPr>
                <w:rFonts w:ascii="仿宋" w:hAnsi="Times New Roman" w:cs="Times New Roman" w:hint="eastAsia"/>
                <w:color w:val="000000"/>
                <w:sz w:val="24"/>
                <w14:ligatures w14:val="none"/>
              </w:rPr>
              <w:t>专题学习</w:t>
            </w:r>
            <w:r>
              <w:rPr>
                <w:rFonts w:ascii="仿宋" w:hAnsi="Times New Roman" w:cs="Times New Roman" w:hint="eastAsia"/>
                <w:color w:val="000000"/>
                <w:sz w:val="24"/>
                <w14:ligatures w14:val="none"/>
              </w:rPr>
              <w:t xml:space="preserve"> </w:t>
            </w:r>
            <w:r>
              <w:rPr>
                <w:rFonts w:ascii="仿宋" w:hAnsi="Times New Roman" w:cs="Times New Roman" w:hint="eastAsia"/>
                <w:color w:val="000000"/>
                <w:sz w:val="24"/>
                <w14:ligatures w14:val="none"/>
              </w:rPr>
              <w:sym w:font="Wingdings" w:char="00A8"/>
            </w:r>
            <w:r>
              <w:rPr>
                <w:rFonts w:ascii="仿宋" w:hAnsi="Times New Roman" w:cs="Times New Roman" w:hint="eastAsia"/>
                <w:color w:val="000000"/>
                <w:sz w:val="24"/>
                <w14:ligatures w14:val="none"/>
              </w:rPr>
              <w:t>实作学习</w:t>
            </w:r>
            <w:r>
              <w:rPr>
                <w:rFonts w:ascii="仿宋" w:hAnsi="Times New Roman" w:cs="Times New Roman" w:hint="eastAsia"/>
                <w:color w:val="000000"/>
                <w:sz w:val="24"/>
                <w14:ligatures w14:val="none"/>
              </w:rPr>
              <w:t xml:space="preserve">  </w:t>
            </w:r>
            <w:r>
              <w:rPr>
                <w:rFonts w:ascii="仿宋" w:hAnsi="Times New Roman" w:cs="Times New Roman" w:hint="eastAsia"/>
                <w:color w:val="000000"/>
                <w:sz w:val="24"/>
                <w14:ligatures w14:val="none"/>
              </w:rPr>
              <w:sym w:font="Wingdings" w:char="00A8"/>
            </w:r>
            <w:r>
              <w:rPr>
                <w:rFonts w:ascii="仿宋" w:hAnsi="Times New Roman" w:cs="Times New Roman" w:hint="eastAsia"/>
                <w:color w:val="000000"/>
                <w:sz w:val="24"/>
                <w14:ligatures w14:val="none"/>
              </w:rPr>
              <w:t>发表学习</w:t>
            </w:r>
            <w:r>
              <w:rPr>
                <w:rFonts w:ascii="仿宋" w:hAnsi="Times New Roman" w:cs="Times New Roman" w:hint="eastAsia"/>
                <w:color w:val="000000"/>
                <w:sz w:val="24"/>
                <w14:ligatures w14:val="none"/>
              </w:rPr>
              <w:t xml:space="preserve">  </w:t>
            </w:r>
          </w:p>
          <w:p w14:paraId="21DD5DF4" w14:textId="77777777" w:rsidR="00907026" w:rsidRDefault="00907026">
            <w:pPr>
              <w:adjustRightInd w:val="0"/>
              <w:snapToGrid w:val="0"/>
              <w:spacing w:line="380" w:lineRule="exact"/>
              <w:ind w:firstLineChars="200" w:firstLine="480"/>
              <w:rPr>
                <w:rFonts w:ascii="仿宋" w:hAnsi="Times New Roman" w:cs="Times New Roman"/>
                <w:color w:val="000000"/>
                <w:sz w:val="24"/>
                <w14:ligatures w14:val="none"/>
              </w:rPr>
            </w:pPr>
            <w:r>
              <w:rPr>
                <w:rFonts w:ascii="仿宋" w:hAnsi="Times New Roman" w:cs="Times New Roman" w:hint="eastAsia"/>
                <w:color w:val="000000"/>
                <w:sz w:val="24"/>
                <w14:ligatures w14:val="none"/>
              </w:rPr>
              <w:sym w:font="Wingdings" w:char="00A8"/>
            </w:r>
            <w:r>
              <w:rPr>
                <w:rFonts w:ascii="仿宋" w:hAnsi="Times New Roman" w:cs="Times New Roman" w:hint="eastAsia"/>
                <w:color w:val="000000"/>
                <w:sz w:val="24"/>
                <w14:ligatures w14:val="none"/>
              </w:rPr>
              <w:t>实习</w:t>
            </w:r>
            <w:r>
              <w:rPr>
                <w:rFonts w:ascii="仿宋" w:hAnsi="Times New Roman" w:cs="Times New Roman" w:hint="eastAsia"/>
                <w:color w:val="000000"/>
                <w:sz w:val="24"/>
                <w14:ligatures w14:val="none"/>
              </w:rPr>
              <w:t xml:space="preserve">  </w:t>
            </w:r>
            <w:r>
              <w:rPr>
                <w:rFonts w:ascii="仿宋" w:hAnsi="Times New Roman" w:cs="Times New Roman" w:hint="eastAsia"/>
                <w:color w:val="000000"/>
                <w:sz w:val="24"/>
                <w14:ligatures w14:val="none"/>
              </w:rPr>
              <w:sym w:font="Wingdings" w:char="00A8"/>
            </w:r>
            <w:r>
              <w:rPr>
                <w:rFonts w:ascii="仿宋" w:hAnsi="Times New Roman" w:cs="Times New Roman" w:hint="eastAsia"/>
                <w:color w:val="000000"/>
                <w:sz w:val="24"/>
                <w14:ligatures w14:val="none"/>
              </w:rPr>
              <w:t>参观访问</w:t>
            </w:r>
            <w:r>
              <w:rPr>
                <w:rFonts w:ascii="仿宋" w:hAnsi="Times New Roman" w:cs="Times New Roman" w:hint="eastAsia"/>
                <w:color w:val="000000"/>
                <w:sz w:val="24"/>
                <w14:ligatures w14:val="none"/>
              </w:rPr>
              <w:t xml:space="preserve">  </w:t>
            </w:r>
            <w:r>
              <w:rPr>
                <w:rFonts w:ascii="宋体" w:hAnsi="宋体" w:cs="Times New Roman" w:hint="eastAsia"/>
                <w:color w:val="000000"/>
                <w:sz w:val="24"/>
                <w14:ligatures w14:val="none"/>
              </w:rPr>
              <w:sym w:font="Wingdings" w:char="00A8"/>
            </w:r>
            <w:r>
              <w:rPr>
                <w:rFonts w:ascii="仿宋" w:hAnsi="Times New Roman" w:cs="Times New Roman" w:hint="eastAsia"/>
                <w:color w:val="000000"/>
                <w:sz w:val="24"/>
                <w14:ligatures w14:val="none"/>
              </w:rPr>
              <w:t>其它：</w:t>
            </w:r>
            <w:r>
              <w:rPr>
                <w:rFonts w:ascii="仿宋" w:hAnsi="Times New Roman" w:cs="Times New Roman" w:hint="eastAsia"/>
                <w:color w:val="000000"/>
                <w:sz w:val="24"/>
                <w14:ligatures w14:val="none"/>
              </w:rPr>
              <w:t>(</w:t>
            </w:r>
            <w:r>
              <w:rPr>
                <w:rFonts w:ascii="仿宋" w:hAnsi="Times New Roman" w:cs="Times New Roman" w:hint="eastAsia"/>
                <w:color w:val="000000"/>
                <w:sz w:val="24"/>
                <w14:ligatures w14:val="none"/>
              </w:rPr>
              <w:t>如体验式学习等</w:t>
            </w:r>
            <w:r>
              <w:rPr>
                <w:rFonts w:ascii="仿宋" w:hAnsi="Times New Roman" w:cs="Times New Roman" w:hint="eastAsia"/>
                <w:color w:val="000000"/>
                <w:sz w:val="24"/>
                <w14:ligatures w14:val="none"/>
              </w:rPr>
              <w:t>)</w:t>
            </w:r>
          </w:p>
        </w:tc>
      </w:tr>
      <w:tr w:rsidR="00907026" w14:paraId="5F65D83E" w14:textId="77777777">
        <w:trPr>
          <w:trHeight w:val="935"/>
          <w:jc w:val="center"/>
        </w:trPr>
        <w:tc>
          <w:tcPr>
            <w:tcW w:w="1339" w:type="dxa"/>
            <w:vAlign w:val="center"/>
          </w:tcPr>
          <w:p w14:paraId="36F2C220"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lastRenderedPageBreak/>
              <w:t>J</w:t>
            </w:r>
          </w:p>
          <w:p w14:paraId="1A0E2815"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教学条件</w:t>
            </w:r>
          </w:p>
          <w:p w14:paraId="2C247B08"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需求</w:t>
            </w:r>
          </w:p>
        </w:tc>
        <w:tc>
          <w:tcPr>
            <w:tcW w:w="7799" w:type="dxa"/>
            <w:gridSpan w:val="16"/>
            <w:tcBorders>
              <w:bottom w:val="single" w:sz="4" w:space="0" w:color="auto"/>
            </w:tcBorders>
            <w:vAlign w:val="center"/>
          </w:tcPr>
          <w:p w14:paraId="0E90ADBD" w14:textId="77777777" w:rsidR="00907026" w:rsidRDefault="00907026">
            <w:pPr>
              <w:tabs>
                <w:tab w:val="left" w:pos="720"/>
              </w:tabs>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1</w:t>
            </w:r>
            <w:r>
              <w:rPr>
                <w:rFonts w:ascii="仿宋" w:hAnsi="Times New Roman" w:cs="仿宋"/>
                <w:kern w:val="0"/>
                <w:sz w:val="24"/>
                <w14:ligatures w14:val="none"/>
              </w:rPr>
              <w:t>.</w:t>
            </w:r>
            <w:r>
              <w:rPr>
                <w:rFonts w:ascii="仿宋" w:hAnsi="Times New Roman" w:cs="仿宋" w:hint="eastAsia"/>
                <w:kern w:val="0"/>
                <w:sz w:val="24"/>
                <w14:ligatures w14:val="none"/>
              </w:rPr>
              <w:t>安排多媒体教室</w:t>
            </w:r>
          </w:p>
        </w:tc>
      </w:tr>
      <w:tr w:rsidR="00907026" w14:paraId="5005235A" w14:textId="77777777">
        <w:trPr>
          <w:trHeight w:val="445"/>
          <w:jc w:val="center"/>
        </w:trPr>
        <w:tc>
          <w:tcPr>
            <w:tcW w:w="1339" w:type="dxa"/>
            <w:vMerge w:val="restart"/>
            <w:vAlign w:val="center"/>
          </w:tcPr>
          <w:p w14:paraId="61259F48"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K</w:t>
            </w:r>
          </w:p>
          <w:p w14:paraId="7B5C8869"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课程目标及其考核内容、考核方式及评分占比</w:t>
            </w:r>
          </w:p>
        </w:tc>
        <w:tc>
          <w:tcPr>
            <w:tcW w:w="1663" w:type="dxa"/>
            <w:gridSpan w:val="3"/>
            <w:vMerge w:val="restart"/>
            <w:vAlign w:val="center"/>
          </w:tcPr>
          <w:p w14:paraId="27EA1CA2" w14:textId="77777777" w:rsidR="00907026" w:rsidRDefault="00907026">
            <w:pPr>
              <w:adjustRightInd w:val="0"/>
              <w:snapToGrid w:val="0"/>
              <w:spacing w:line="380" w:lineRule="exact"/>
              <w:rPr>
                <w:rFonts w:ascii="仿宋" w:hAnsi="Times New Roman" w:cs="仿宋"/>
                <w:color w:val="000000"/>
                <w:sz w:val="24"/>
                <w14:ligatures w14:val="none"/>
              </w:rPr>
            </w:pPr>
            <w:r>
              <w:rPr>
                <w:rFonts w:ascii="仿宋" w:hAnsi="Times New Roman" w:cs="仿宋" w:hint="eastAsia"/>
                <w:color w:val="000000"/>
                <w:sz w:val="24"/>
                <w14:ligatures w14:val="none"/>
              </w:rPr>
              <w:t>课程目标及评分占比</w:t>
            </w:r>
          </w:p>
        </w:tc>
        <w:tc>
          <w:tcPr>
            <w:tcW w:w="2220" w:type="dxa"/>
            <w:gridSpan w:val="2"/>
            <w:vMerge w:val="restart"/>
            <w:tcBorders>
              <w:right w:val="single" w:sz="4" w:space="0" w:color="000000"/>
            </w:tcBorders>
            <w:vAlign w:val="center"/>
          </w:tcPr>
          <w:p w14:paraId="5B592953"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考核内容</w:t>
            </w:r>
          </w:p>
        </w:tc>
        <w:tc>
          <w:tcPr>
            <w:tcW w:w="3300" w:type="dxa"/>
            <w:gridSpan w:val="10"/>
            <w:tcBorders>
              <w:left w:val="single" w:sz="4" w:space="0" w:color="000000"/>
              <w:right w:val="single" w:sz="4" w:space="0" w:color="000000"/>
            </w:tcBorders>
            <w:vAlign w:val="center"/>
          </w:tcPr>
          <w:p w14:paraId="06933105" w14:textId="77777777" w:rsidR="00907026" w:rsidRDefault="00907026">
            <w:pPr>
              <w:tabs>
                <w:tab w:val="left" w:pos="720"/>
              </w:tabs>
              <w:adjustRightInd w:val="0"/>
              <w:snapToGrid w:val="0"/>
              <w:spacing w:line="380" w:lineRule="exact"/>
              <w:jc w:val="center"/>
              <w:rPr>
                <w:rFonts w:ascii="仿宋" w:hAnsi="Times New Roman" w:cs="仿宋"/>
                <w:color w:val="4472C4"/>
                <w:sz w:val="24"/>
                <w14:ligatures w14:val="none"/>
              </w:rPr>
            </w:pPr>
            <w:r>
              <w:rPr>
                <w:rFonts w:ascii="仿宋" w:hAnsi="Times New Roman" w:cs="仿宋" w:hint="eastAsia"/>
                <w:color w:val="000000"/>
                <w:kern w:val="0"/>
                <w:sz w:val="24"/>
                <w14:ligatures w14:val="none"/>
              </w:rPr>
              <w:t>考核方式</w:t>
            </w:r>
          </w:p>
        </w:tc>
        <w:tc>
          <w:tcPr>
            <w:tcW w:w="616" w:type="dxa"/>
            <w:vMerge w:val="restart"/>
            <w:tcBorders>
              <w:left w:val="single" w:sz="4" w:space="0" w:color="000000"/>
            </w:tcBorders>
            <w:vAlign w:val="center"/>
          </w:tcPr>
          <w:p w14:paraId="57CC3474"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sz w:val="24"/>
                <w14:ligatures w14:val="none"/>
              </w:rPr>
              <w:t>课程分目标的达成度</w:t>
            </w:r>
          </w:p>
        </w:tc>
      </w:tr>
      <w:tr w:rsidR="00907026" w14:paraId="546BEB5B" w14:textId="77777777">
        <w:trPr>
          <w:trHeight w:val="184"/>
          <w:jc w:val="center"/>
        </w:trPr>
        <w:tc>
          <w:tcPr>
            <w:tcW w:w="1339" w:type="dxa"/>
            <w:vMerge/>
            <w:vAlign w:val="center"/>
          </w:tcPr>
          <w:p w14:paraId="702A0C08" w14:textId="77777777" w:rsidR="00907026" w:rsidRDefault="00907026">
            <w:pPr>
              <w:spacing w:line="380" w:lineRule="exact"/>
              <w:rPr>
                <w:rFonts w:ascii="Times New Roman" w:eastAsia="宋体" w:hAnsi="Times New Roman" w:cs="Times New Roman"/>
                <w:sz w:val="21"/>
                <w14:ligatures w14:val="none"/>
              </w:rPr>
            </w:pPr>
          </w:p>
        </w:tc>
        <w:tc>
          <w:tcPr>
            <w:tcW w:w="1663" w:type="dxa"/>
            <w:gridSpan w:val="3"/>
            <w:vMerge/>
            <w:tcBorders>
              <w:tl2br w:val="single" w:sz="4" w:space="0" w:color="auto"/>
            </w:tcBorders>
            <w:vAlign w:val="center"/>
          </w:tcPr>
          <w:p w14:paraId="181C9508" w14:textId="77777777" w:rsidR="00907026" w:rsidRDefault="00907026">
            <w:pPr>
              <w:spacing w:line="380" w:lineRule="exact"/>
              <w:rPr>
                <w:rFonts w:ascii="Times New Roman" w:eastAsia="宋体" w:hAnsi="Times New Roman" w:cs="Times New Roman"/>
                <w:sz w:val="21"/>
                <w14:ligatures w14:val="none"/>
              </w:rPr>
            </w:pPr>
          </w:p>
        </w:tc>
        <w:tc>
          <w:tcPr>
            <w:tcW w:w="2220" w:type="dxa"/>
            <w:gridSpan w:val="2"/>
            <w:vMerge/>
            <w:tcBorders>
              <w:right w:val="single" w:sz="4" w:space="0" w:color="000000"/>
            </w:tcBorders>
            <w:vAlign w:val="center"/>
          </w:tcPr>
          <w:p w14:paraId="1B8E0CC8" w14:textId="77777777" w:rsidR="00907026" w:rsidRDefault="00907026">
            <w:pPr>
              <w:spacing w:line="380" w:lineRule="exact"/>
              <w:rPr>
                <w:rFonts w:ascii="Times New Roman" w:eastAsia="宋体" w:hAnsi="Times New Roman" w:cs="Times New Roman"/>
                <w:sz w:val="21"/>
                <w14:ligatures w14:val="none"/>
              </w:rPr>
            </w:pPr>
          </w:p>
        </w:tc>
        <w:tc>
          <w:tcPr>
            <w:tcW w:w="810" w:type="dxa"/>
            <w:gridSpan w:val="4"/>
            <w:tcBorders>
              <w:left w:val="single" w:sz="4" w:space="0" w:color="000000"/>
            </w:tcBorders>
            <w:vAlign w:val="center"/>
          </w:tcPr>
          <w:p w14:paraId="338D02F7"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上课</w:t>
            </w:r>
          </w:p>
          <w:p w14:paraId="43B77AF2"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考勤</w:t>
            </w:r>
          </w:p>
          <w:p w14:paraId="70F47F1C"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占比（</w:t>
            </w:r>
            <w:r>
              <w:rPr>
                <w:rFonts w:ascii="仿宋" w:hAnsi="Times New Roman" w:cs="仿宋" w:hint="eastAsia"/>
                <w:color w:val="000000"/>
                <w:kern w:val="0"/>
                <w:sz w:val="24"/>
                <w14:ligatures w14:val="none"/>
              </w:rPr>
              <w:t>10%</w:t>
            </w:r>
            <w:r>
              <w:rPr>
                <w:rFonts w:ascii="仿宋" w:hAnsi="Times New Roman" w:cs="仿宋" w:hint="eastAsia"/>
                <w:color w:val="000000"/>
                <w:kern w:val="0"/>
                <w:sz w:val="24"/>
                <w14:ligatures w14:val="none"/>
              </w:rPr>
              <w:t>）</w:t>
            </w:r>
          </w:p>
        </w:tc>
        <w:tc>
          <w:tcPr>
            <w:tcW w:w="870" w:type="dxa"/>
            <w:gridSpan w:val="2"/>
            <w:tcBorders>
              <w:left w:val="single" w:sz="4" w:space="0" w:color="000000"/>
            </w:tcBorders>
            <w:vAlign w:val="center"/>
          </w:tcPr>
          <w:p w14:paraId="6EBD5645"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平时</w:t>
            </w:r>
          </w:p>
          <w:p w14:paraId="70A39411"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作业</w:t>
            </w:r>
          </w:p>
          <w:p w14:paraId="4E744BE2" w14:textId="77777777" w:rsidR="00907026" w:rsidRDefault="00907026">
            <w:pPr>
              <w:tabs>
                <w:tab w:val="left" w:pos="720"/>
              </w:tabs>
              <w:adjustRightInd w:val="0"/>
              <w:snapToGrid w:val="0"/>
              <w:spacing w:line="380" w:lineRule="exact"/>
              <w:jc w:val="center"/>
              <w:rPr>
                <w:rFonts w:ascii="仿宋" w:hAnsi="Times New Roman" w:cs="仿宋"/>
                <w:color w:val="000000"/>
                <w:kern w:val="0"/>
                <w:sz w:val="18"/>
                <w:szCs w:val="18"/>
                <w14:ligatures w14:val="none"/>
              </w:rPr>
            </w:pPr>
            <w:r>
              <w:rPr>
                <w:rFonts w:ascii="仿宋" w:hAnsi="Times New Roman" w:cs="仿宋" w:hint="eastAsia"/>
                <w:color w:val="000000"/>
                <w:kern w:val="0"/>
                <w:sz w:val="24"/>
                <w14:ligatures w14:val="none"/>
              </w:rPr>
              <w:t>占比（</w:t>
            </w:r>
            <w:r>
              <w:rPr>
                <w:rFonts w:ascii="仿宋" w:hAnsi="Times New Roman" w:cs="仿宋" w:hint="eastAsia"/>
                <w:color w:val="000000"/>
                <w:kern w:val="0"/>
                <w:sz w:val="24"/>
                <w14:ligatures w14:val="none"/>
              </w:rPr>
              <w:t>20%</w:t>
            </w:r>
            <w:r>
              <w:rPr>
                <w:rFonts w:ascii="仿宋" w:hAnsi="Times New Roman" w:cs="仿宋" w:hint="eastAsia"/>
                <w:color w:val="000000"/>
                <w:kern w:val="0"/>
                <w:sz w:val="24"/>
                <w14:ligatures w14:val="none"/>
              </w:rPr>
              <w:t>）</w:t>
            </w:r>
          </w:p>
        </w:tc>
        <w:tc>
          <w:tcPr>
            <w:tcW w:w="795" w:type="dxa"/>
            <w:gridSpan w:val="3"/>
            <w:tcBorders>
              <w:bottom w:val="single" w:sz="4" w:space="0" w:color="auto"/>
            </w:tcBorders>
            <w:vAlign w:val="center"/>
          </w:tcPr>
          <w:p w14:paraId="5E8FF2BE"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课堂活动评分占比</w:t>
            </w:r>
          </w:p>
          <w:p w14:paraId="53605477"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w:t>
            </w:r>
            <w:r>
              <w:rPr>
                <w:rFonts w:ascii="仿宋" w:hAnsi="Times New Roman" w:cs="仿宋" w:hint="eastAsia"/>
                <w:color w:val="000000"/>
                <w:kern w:val="0"/>
                <w:sz w:val="24"/>
                <w14:ligatures w14:val="none"/>
              </w:rPr>
              <w:t>30%</w:t>
            </w:r>
            <w:r>
              <w:rPr>
                <w:rFonts w:ascii="仿宋" w:hAnsi="Times New Roman" w:cs="仿宋" w:hint="eastAsia"/>
                <w:color w:val="000000"/>
                <w:kern w:val="0"/>
                <w:sz w:val="24"/>
                <w14:ligatures w14:val="none"/>
              </w:rPr>
              <w:t>）</w:t>
            </w:r>
          </w:p>
        </w:tc>
        <w:tc>
          <w:tcPr>
            <w:tcW w:w="825" w:type="dxa"/>
            <w:tcBorders>
              <w:bottom w:val="single" w:sz="4" w:space="0" w:color="auto"/>
              <w:right w:val="single" w:sz="4" w:space="0" w:color="000000"/>
            </w:tcBorders>
            <w:vAlign w:val="center"/>
          </w:tcPr>
          <w:p w14:paraId="31953338"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期末考试评分占比</w:t>
            </w:r>
          </w:p>
          <w:p w14:paraId="43DACAF4"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w:t>
            </w:r>
            <w:r>
              <w:rPr>
                <w:rFonts w:ascii="仿宋" w:hAnsi="Times New Roman" w:cs="仿宋" w:hint="eastAsia"/>
                <w:color w:val="000000"/>
                <w:kern w:val="0"/>
                <w:sz w:val="24"/>
                <w14:ligatures w14:val="none"/>
              </w:rPr>
              <w:t>40%</w:t>
            </w:r>
            <w:r>
              <w:rPr>
                <w:rFonts w:ascii="仿宋" w:hAnsi="Times New Roman" w:cs="仿宋" w:hint="eastAsia"/>
                <w:color w:val="000000"/>
                <w:kern w:val="0"/>
                <w:sz w:val="24"/>
                <w14:ligatures w14:val="none"/>
              </w:rPr>
              <w:t>）</w:t>
            </w:r>
          </w:p>
        </w:tc>
        <w:tc>
          <w:tcPr>
            <w:tcW w:w="616" w:type="dxa"/>
            <w:vMerge/>
            <w:tcBorders>
              <w:left w:val="single" w:sz="4" w:space="0" w:color="000000"/>
              <w:bottom w:val="single" w:sz="4" w:space="0" w:color="auto"/>
            </w:tcBorders>
            <w:vAlign w:val="center"/>
          </w:tcPr>
          <w:p w14:paraId="3BA8C3CA" w14:textId="77777777" w:rsidR="00907026" w:rsidRDefault="00907026">
            <w:pPr>
              <w:spacing w:line="380" w:lineRule="exact"/>
              <w:rPr>
                <w:rFonts w:ascii="Times New Roman" w:eastAsia="宋体" w:hAnsi="Times New Roman" w:cs="Times New Roman"/>
                <w:sz w:val="21"/>
                <w14:ligatures w14:val="none"/>
              </w:rPr>
            </w:pPr>
          </w:p>
        </w:tc>
      </w:tr>
      <w:tr w:rsidR="00907026" w14:paraId="2507E5C7" w14:textId="77777777">
        <w:trPr>
          <w:trHeight w:val="567"/>
          <w:jc w:val="center"/>
        </w:trPr>
        <w:tc>
          <w:tcPr>
            <w:tcW w:w="1339" w:type="dxa"/>
            <w:vMerge/>
            <w:vAlign w:val="center"/>
          </w:tcPr>
          <w:p w14:paraId="4B30ED21" w14:textId="77777777" w:rsidR="00907026" w:rsidRDefault="00907026">
            <w:pPr>
              <w:spacing w:line="380" w:lineRule="exact"/>
              <w:rPr>
                <w:rFonts w:ascii="Times New Roman" w:eastAsia="宋体" w:hAnsi="Times New Roman" w:cs="Times New Roman"/>
                <w:sz w:val="21"/>
                <w14:ligatures w14:val="none"/>
              </w:rPr>
            </w:pPr>
          </w:p>
        </w:tc>
        <w:tc>
          <w:tcPr>
            <w:tcW w:w="1663" w:type="dxa"/>
            <w:gridSpan w:val="3"/>
            <w:tcBorders>
              <w:bottom w:val="single" w:sz="4" w:space="0" w:color="auto"/>
            </w:tcBorders>
            <w:vAlign w:val="center"/>
          </w:tcPr>
          <w:p w14:paraId="2F05FA7C" w14:textId="77777777" w:rsidR="00907026" w:rsidRDefault="00907026">
            <w:pPr>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课程目标</w:t>
            </w:r>
            <w:r>
              <w:rPr>
                <w:rFonts w:ascii="仿宋" w:hAnsi="Times New Roman" w:cs="仿宋" w:hint="eastAsia"/>
                <w:color w:val="000000"/>
                <w:kern w:val="0"/>
                <w:sz w:val="24"/>
                <w14:ligatures w14:val="none"/>
              </w:rPr>
              <w:t>1</w:t>
            </w:r>
            <w:r>
              <w:rPr>
                <w:rFonts w:ascii="仿宋" w:hAnsi="Times New Roman" w:cs="仿宋" w:hint="eastAsia"/>
                <w:color w:val="000000"/>
                <w:kern w:val="0"/>
                <w:sz w:val="24"/>
                <w14:ligatures w14:val="none"/>
              </w:rPr>
              <w:t>（</w:t>
            </w:r>
            <w:r>
              <w:rPr>
                <w:rFonts w:ascii="仿宋" w:hAnsi="Times New Roman" w:cs="仿宋" w:hint="eastAsia"/>
                <w:color w:val="000000"/>
                <w:kern w:val="0"/>
                <w:sz w:val="24"/>
                <w14:ligatures w14:val="none"/>
              </w:rPr>
              <w:t>4</w:t>
            </w:r>
            <w:r>
              <w:rPr>
                <w:rFonts w:ascii="仿宋" w:hAnsi="Times New Roman" w:cs="仿宋"/>
                <w:color w:val="000000"/>
                <w:kern w:val="0"/>
                <w:sz w:val="24"/>
                <w14:ligatures w14:val="none"/>
              </w:rPr>
              <w:t>0</w:t>
            </w:r>
            <w:r>
              <w:rPr>
                <w:rFonts w:ascii="仿宋" w:hAnsi="Times New Roman" w:cs="仿宋" w:hint="eastAsia"/>
                <w:color w:val="000000"/>
                <w:kern w:val="0"/>
                <w:sz w:val="24"/>
                <w14:ligatures w14:val="none"/>
              </w:rPr>
              <w:t>%</w:t>
            </w:r>
            <w:r>
              <w:rPr>
                <w:rFonts w:ascii="仿宋" w:hAnsi="Times New Roman" w:cs="仿宋" w:hint="eastAsia"/>
                <w:color w:val="000000"/>
                <w:kern w:val="0"/>
                <w:sz w:val="24"/>
                <w14:ligatures w14:val="none"/>
              </w:rPr>
              <w:t>）</w:t>
            </w:r>
          </w:p>
        </w:tc>
        <w:tc>
          <w:tcPr>
            <w:tcW w:w="2220" w:type="dxa"/>
            <w:gridSpan w:val="2"/>
            <w:tcBorders>
              <w:bottom w:val="single" w:sz="4" w:space="0" w:color="auto"/>
              <w:right w:val="single" w:sz="4" w:space="0" w:color="000000"/>
            </w:tcBorders>
            <w:vAlign w:val="center"/>
          </w:tcPr>
          <w:p w14:paraId="13672551" w14:textId="77777777" w:rsidR="00907026" w:rsidRDefault="00907026">
            <w:pPr>
              <w:adjustRightInd w:val="0"/>
              <w:snapToGrid w:val="0"/>
              <w:spacing w:line="380" w:lineRule="exact"/>
              <w:rPr>
                <w:rFonts w:ascii="仿宋" w:hAnsi="Times New Roman" w:cs="Times New Roman"/>
                <w:color w:val="000000"/>
                <w:sz w:val="24"/>
                <w14:ligatures w14:val="none"/>
              </w:rPr>
            </w:pPr>
            <w:r>
              <w:rPr>
                <w:rFonts w:ascii="仿宋" w:hAnsi="Times New Roman" w:cs="Times New Roman" w:hint="eastAsia"/>
                <w:color w:val="000000"/>
                <w:sz w:val="24"/>
                <w14:ligatures w14:val="none"/>
              </w:rPr>
              <w:t>心理学的有关理论和基本概念，明确心理健康的标准及意义，了解大学阶段人的心理发展特征及异常表现，掌握自我调适的基本知识</w:t>
            </w:r>
            <w:r>
              <w:rPr>
                <w:rFonts w:ascii="仿宋" w:hAnsi="Times New Roman" w:cs="Times New Roman"/>
                <w:color w:val="000000"/>
                <w:sz w:val="24"/>
                <w14:ligatures w14:val="none"/>
              </w:rPr>
              <w:t>。</w:t>
            </w:r>
          </w:p>
        </w:tc>
        <w:tc>
          <w:tcPr>
            <w:tcW w:w="810" w:type="dxa"/>
            <w:gridSpan w:val="4"/>
            <w:tcBorders>
              <w:left w:val="single" w:sz="4" w:space="0" w:color="000000"/>
              <w:bottom w:val="single" w:sz="4" w:space="0" w:color="auto"/>
            </w:tcBorders>
            <w:vAlign w:val="center"/>
          </w:tcPr>
          <w:p w14:paraId="770F45BA"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4</w:t>
            </w:r>
          </w:p>
        </w:tc>
        <w:tc>
          <w:tcPr>
            <w:tcW w:w="870" w:type="dxa"/>
            <w:gridSpan w:val="2"/>
            <w:tcBorders>
              <w:left w:val="single" w:sz="4" w:space="0" w:color="000000"/>
              <w:bottom w:val="single" w:sz="4" w:space="0" w:color="auto"/>
            </w:tcBorders>
            <w:vAlign w:val="center"/>
          </w:tcPr>
          <w:p w14:paraId="1FF2DE58"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8</w:t>
            </w:r>
          </w:p>
        </w:tc>
        <w:tc>
          <w:tcPr>
            <w:tcW w:w="795" w:type="dxa"/>
            <w:gridSpan w:val="3"/>
            <w:tcBorders>
              <w:bottom w:val="single" w:sz="4" w:space="0" w:color="auto"/>
              <w:right w:val="single" w:sz="4" w:space="0" w:color="auto"/>
            </w:tcBorders>
            <w:vAlign w:val="center"/>
          </w:tcPr>
          <w:p w14:paraId="43488D7E"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12</w:t>
            </w:r>
          </w:p>
        </w:tc>
        <w:tc>
          <w:tcPr>
            <w:tcW w:w="825" w:type="dxa"/>
            <w:tcBorders>
              <w:left w:val="single" w:sz="4" w:space="0" w:color="auto"/>
              <w:bottom w:val="single" w:sz="4" w:space="0" w:color="auto"/>
              <w:right w:val="single" w:sz="4" w:space="0" w:color="auto"/>
            </w:tcBorders>
            <w:vAlign w:val="center"/>
          </w:tcPr>
          <w:p w14:paraId="5168E51A"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16</w:t>
            </w:r>
          </w:p>
        </w:tc>
        <w:tc>
          <w:tcPr>
            <w:tcW w:w="616" w:type="dxa"/>
            <w:tcBorders>
              <w:left w:val="single" w:sz="4" w:space="0" w:color="auto"/>
              <w:bottom w:val="single" w:sz="4" w:space="0" w:color="auto"/>
            </w:tcBorders>
            <w:vAlign w:val="center"/>
          </w:tcPr>
          <w:p w14:paraId="4029F77A"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0</w:t>
            </w:r>
            <w:r>
              <w:rPr>
                <w:rFonts w:ascii="仿宋" w:hAnsi="Times New Roman" w:cs="仿宋"/>
                <w:color w:val="000000"/>
                <w:kern w:val="0"/>
                <w:sz w:val="24"/>
                <w14:ligatures w14:val="none"/>
              </w:rPr>
              <w:t>.</w:t>
            </w:r>
            <w:r>
              <w:rPr>
                <w:rFonts w:ascii="仿宋" w:hAnsi="Times New Roman" w:cs="仿宋" w:hint="eastAsia"/>
                <w:color w:val="000000"/>
                <w:kern w:val="0"/>
                <w:sz w:val="24"/>
                <w14:ligatures w14:val="none"/>
              </w:rPr>
              <w:t>7</w:t>
            </w:r>
            <w:r>
              <w:rPr>
                <w:rFonts w:ascii="仿宋" w:hAnsi="Times New Roman" w:cs="仿宋"/>
                <w:color w:val="000000"/>
                <w:kern w:val="0"/>
                <w:sz w:val="24"/>
                <w14:ligatures w14:val="none"/>
              </w:rPr>
              <w:t>5</w:t>
            </w:r>
          </w:p>
        </w:tc>
      </w:tr>
      <w:tr w:rsidR="00907026" w14:paraId="0A85845F" w14:textId="77777777" w:rsidTr="00A85061">
        <w:trPr>
          <w:trHeight w:val="2101"/>
          <w:jc w:val="center"/>
        </w:trPr>
        <w:tc>
          <w:tcPr>
            <w:tcW w:w="1339" w:type="dxa"/>
            <w:vMerge/>
            <w:vAlign w:val="center"/>
          </w:tcPr>
          <w:p w14:paraId="3B06D0B2" w14:textId="77777777" w:rsidR="00907026" w:rsidRDefault="00907026" w:rsidP="00577D6B">
            <w:pPr>
              <w:spacing w:line="380" w:lineRule="exact"/>
              <w:rPr>
                <w:rFonts w:ascii="Times New Roman" w:eastAsia="宋体" w:hAnsi="Times New Roman" w:cs="Times New Roman"/>
                <w:sz w:val="21"/>
                <w14:ligatures w14:val="none"/>
              </w:rPr>
            </w:pPr>
          </w:p>
        </w:tc>
        <w:tc>
          <w:tcPr>
            <w:tcW w:w="1663" w:type="dxa"/>
            <w:gridSpan w:val="3"/>
            <w:vAlign w:val="center"/>
          </w:tcPr>
          <w:p w14:paraId="0F81087F" w14:textId="77777777" w:rsidR="00907026" w:rsidRDefault="00907026" w:rsidP="00577D6B">
            <w:pPr>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课程目标</w:t>
            </w:r>
            <w:r>
              <w:rPr>
                <w:rFonts w:ascii="仿宋" w:hAnsi="Times New Roman" w:cs="仿宋" w:hint="eastAsia"/>
                <w:color w:val="000000"/>
                <w:kern w:val="0"/>
                <w:sz w:val="24"/>
                <w14:ligatures w14:val="none"/>
              </w:rPr>
              <w:t>2</w:t>
            </w:r>
            <w:r>
              <w:rPr>
                <w:rFonts w:ascii="仿宋" w:hAnsi="Times New Roman" w:cs="仿宋" w:hint="eastAsia"/>
                <w:color w:val="000000"/>
                <w:kern w:val="0"/>
                <w:sz w:val="24"/>
                <w14:ligatures w14:val="none"/>
              </w:rPr>
              <w:t>（</w:t>
            </w:r>
            <w:r>
              <w:rPr>
                <w:rFonts w:ascii="仿宋" w:hAnsi="Times New Roman" w:cs="仿宋" w:hint="eastAsia"/>
                <w:color w:val="000000"/>
                <w:kern w:val="0"/>
                <w:sz w:val="24"/>
                <w14:ligatures w14:val="none"/>
              </w:rPr>
              <w:t>40%</w:t>
            </w:r>
            <w:r>
              <w:rPr>
                <w:rFonts w:ascii="仿宋" w:hAnsi="Times New Roman" w:cs="仿宋" w:hint="eastAsia"/>
                <w:color w:val="000000"/>
                <w:kern w:val="0"/>
                <w:sz w:val="24"/>
                <w14:ligatures w14:val="none"/>
              </w:rPr>
              <w:t>）</w:t>
            </w:r>
          </w:p>
        </w:tc>
        <w:tc>
          <w:tcPr>
            <w:tcW w:w="2220" w:type="dxa"/>
            <w:gridSpan w:val="2"/>
            <w:tcBorders>
              <w:right w:val="single" w:sz="4" w:space="0" w:color="000000"/>
            </w:tcBorders>
            <w:vAlign w:val="center"/>
          </w:tcPr>
          <w:p w14:paraId="642F9CB8" w14:textId="77777777" w:rsidR="00907026" w:rsidRDefault="00907026" w:rsidP="00577D6B">
            <w:pPr>
              <w:adjustRightInd w:val="0"/>
              <w:snapToGrid w:val="0"/>
              <w:spacing w:line="380" w:lineRule="exact"/>
              <w:rPr>
                <w:rFonts w:ascii="仿宋" w:hAnsi="Times New Roman" w:cs="Times New Roman"/>
                <w:color w:val="000000"/>
                <w:sz w:val="24"/>
                <w14:ligatures w14:val="none"/>
              </w:rPr>
            </w:pPr>
            <w:r>
              <w:rPr>
                <w:rFonts w:ascii="仿宋" w:hAnsi="Times New Roman" w:cs="Times New Roman" w:hint="eastAsia"/>
                <w:color w:val="000000"/>
                <w:sz w:val="24"/>
                <w14:ligatures w14:val="none"/>
              </w:rPr>
              <w:t>自我探索技能，心理调适技能及心理发展技能。如学习发展技能、环境适应技能、压力管理技能、沟通技能、问题解决技能、自我管理技能、人际交往技能和生涯规划技能等。</w:t>
            </w:r>
          </w:p>
        </w:tc>
        <w:tc>
          <w:tcPr>
            <w:tcW w:w="810" w:type="dxa"/>
            <w:gridSpan w:val="4"/>
            <w:tcBorders>
              <w:left w:val="single" w:sz="4" w:space="0" w:color="000000"/>
              <w:bottom w:val="single" w:sz="4" w:space="0" w:color="auto"/>
            </w:tcBorders>
            <w:vAlign w:val="center"/>
          </w:tcPr>
          <w:p w14:paraId="119C1B9C" w14:textId="77777777" w:rsidR="00907026" w:rsidRDefault="00907026" w:rsidP="00577D6B">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4</w:t>
            </w:r>
          </w:p>
        </w:tc>
        <w:tc>
          <w:tcPr>
            <w:tcW w:w="870" w:type="dxa"/>
            <w:gridSpan w:val="2"/>
            <w:tcBorders>
              <w:left w:val="single" w:sz="4" w:space="0" w:color="000000"/>
              <w:bottom w:val="single" w:sz="4" w:space="0" w:color="auto"/>
            </w:tcBorders>
            <w:vAlign w:val="center"/>
          </w:tcPr>
          <w:p w14:paraId="2CDBDE34" w14:textId="77777777" w:rsidR="00907026" w:rsidRDefault="00907026" w:rsidP="00577D6B">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8</w:t>
            </w:r>
          </w:p>
        </w:tc>
        <w:tc>
          <w:tcPr>
            <w:tcW w:w="795" w:type="dxa"/>
            <w:gridSpan w:val="3"/>
            <w:tcBorders>
              <w:bottom w:val="single" w:sz="4" w:space="0" w:color="auto"/>
              <w:right w:val="single" w:sz="4" w:space="0" w:color="auto"/>
            </w:tcBorders>
            <w:vAlign w:val="center"/>
          </w:tcPr>
          <w:p w14:paraId="09E84304" w14:textId="77777777" w:rsidR="00907026" w:rsidRDefault="00907026" w:rsidP="00577D6B">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12</w:t>
            </w:r>
          </w:p>
        </w:tc>
        <w:tc>
          <w:tcPr>
            <w:tcW w:w="825" w:type="dxa"/>
            <w:tcBorders>
              <w:left w:val="single" w:sz="4" w:space="0" w:color="auto"/>
              <w:bottom w:val="single" w:sz="4" w:space="0" w:color="auto"/>
              <w:right w:val="single" w:sz="4" w:space="0" w:color="auto"/>
            </w:tcBorders>
            <w:vAlign w:val="center"/>
          </w:tcPr>
          <w:p w14:paraId="2E5FA6ED" w14:textId="77777777" w:rsidR="00907026" w:rsidRDefault="00907026" w:rsidP="00577D6B">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16</w:t>
            </w:r>
          </w:p>
        </w:tc>
        <w:tc>
          <w:tcPr>
            <w:tcW w:w="616" w:type="dxa"/>
            <w:tcBorders>
              <w:left w:val="single" w:sz="4" w:space="0" w:color="000000"/>
              <w:bottom w:val="single" w:sz="4" w:space="0" w:color="000000"/>
            </w:tcBorders>
            <w:vAlign w:val="center"/>
          </w:tcPr>
          <w:p w14:paraId="2693ADF6" w14:textId="77777777" w:rsidR="00907026" w:rsidRDefault="00907026" w:rsidP="00577D6B">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0</w:t>
            </w:r>
            <w:r>
              <w:rPr>
                <w:rFonts w:ascii="仿宋" w:hAnsi="Times New Roman" w:cs="仿宋"/>
                <w:color w:val="000000"/>
                <w:kern w:val="0"/>
                <w:sz w:val="24"/>
                <w14:ligatures w14:val="none"/>
              </w:rPr>
              <w:t>.</w:t>
            </w:r>
            <w:r>
              <w:rPr>
                <w:rFonts w:ascii="仿宋" w:hAnsi="Times New Roman" w:cs="仿宋" w:hint="eastAsia"/>
                <w:color w:val="000000"/>
                <w:kern w:val="0"/>
                <w:sz w:val="24"/>
                <w14:ligatures w14:val="none"/>
              </w:rPr>
              <w:t>7</w:t>
            </w:r>
            <w:r>
              <w:rPr>
                <w:rFonts w:ascii="仿宋" w:hAnsi="Times New Roman" w:cs="仿宋"/>
                <w:color w:val="000000"/>
                <w:kern w:val="0"/>
                <w:sz w:val="24"/>
                <w14:ligatures w14:val="none"/>
              </w:rPr>
              <w:t>5</w:t>
            </w:r>
          </w:p>
        </w:tc>
      </w:tr>
      <w:tr w:rsidR="00907026" w14:paraId="129A6D55" w14:textId="77777777">
        <w:trPr>
          <w:trHeight w:val="2557"/>
          <w:jc w:val="center"/>
        </w:trPr>
        <w:tc>
          <w:tcPr>
            <w:tcW w:w="1339" w:type="dxa"/>
            <w:vMerge/>
            <w:vAlign w:val="center"/>
          </w:tcPr>
          <w:p w14:paraId="3F33E75C" w14:textId="77777777" w:rsidR="00907026" w:rsidRDefault="00907026">
            <w:pPr>
              <w:spacing w:line="380" w:lineRule="exact"/>
              <w:rPr>
                <w:rFonts w:ascii="Times New Roman" w:eastAsia="宋体" w:hAnsi="Times New Roman" w:cs="Times New Roman"/>
                <w:sz w:val="21"/>
                <w14:ligatures w14:val="none"/>
              </w:rPr>
            </w:pPr>
          </w:p>
        </w:tc>
        <w:tc>
          <w:tcPr>
            <w:tcW w:w="1663" w:type="dxa"/>
            <w:gridSpan w:val="3"/>
            <w:vAlign w:val="center"/>
          </w:tcPr>
          <w:p w14:paraId="453F8CC3" w14:textId="77777777" w:rsidR="00907026" w:rsidRDefault="00907026">
            <w:pPr>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课程目标</w:t>
            </w:r>
            <w:r>
              <w:rPr>
                <w:rFonts w:ascii="仿宋" w:hAnsi="Times New Roman" w:cs="仿宋" w:hint="eastAsia"/>
                <w:color w:val="000000"/>
                <w:kern w:val="0"/>
                <w:sz w:val="24"/>
                <w14:ligatures w14:val="none"/>
              </w:rPr>
              <w:t>3</w:t>
            </w:r>
            <w:r>
              <w:rPr>
                <w:rFonts w:ascii="仿宋" w:hAnsi="Times New Roman" w:cs="仿宋" w:hint="eastAsia"/>
                <w:color w:val="000000"/>
                <w:kern w:val="0"/>
                <w:sz w:val="24"/>
                <w14:ligatures w14:val="none"/>
              </w:rPr>
              <w:t>（</w:t>
            </w:r>
            <w:r>
              <w:rPr>
                <w:rFonts w:ascii="仿宋" w:hAnsi="Times New Roman" w:cs="仿宋"/>
                <w:color w:val="000000"/>
                <w:kern w:val="0"/>
                <w:sz w:val="24"/>
                <w14:ligatures w14:val="none"/>
              </w:rPr>
              <w:t>2</w:t>
            </w:r>
            <w:r>
              <w:rPr>
                <w:rFonts w:ascii="仿宋" w:hAnsi="Times New Roman" w:cs="仿宋" w:hint="eastAsia"/>
                <w:color w:val="000000"/>
                <w:kern w:val="0"/>
                <w:sz w:val="24"/>
                <w14:ligatures w14:val="none"/>
              </w:rPr>
              <w:t>0%</w:t>
            </w:r>
            <w:r>
              <w:rPr>
                <w:rFonts w:ascii="仿宋" w:hAnsi="Times New Roman" w:cs="仿宋" w:hint="eastAsia"/>
                <w:color w:val="000000"/>
                <w:kern w:val="0"/>
                <w:sz w:val="24"/>
                <w14:ligatures w14:val="none"/>
              </w:rPr>
              <w:t>）</w:t>
            </w:r>
          </w:p>
        </w:tc>
        <w:tc>
          <w:tcPr>
            <w:tcW w:w="2220" w:type="dxa"/>
            <w:gridSpan w:val="2"/>
            <w:tcBorders>
              <w:right w:val="single" w:sz="4" w:space="0" w:color="000000"/>
            </w:tcBorders>
            <w:vAlign w:val="center"/>
          </w:tcPr>
          <w:p w14:paraId="3207F499" w14:textId="77777777" w:rsidR="00907026" w:rsidRDefault="00907026">
            <w:pPr>
              <w:adjustRightInd w:val="0"/>
              <w:snapToGrid w:val="0"/>
              <w:spacing w:line="380" w:lineRule="exact"/>
              <w:rPr>
                <w:rFonts w:ascii="仿宋" w:hAnsi="Times New Roman" w:cs="Times New Roman"/>
                <w:color w:val="000000"/>
                <w:sz w:val="24"/>
                <w14:ligatures w14:val="none"/>
              </w:rPr>
            </w:pPr>
            <w:r>
              <w:rPr>
                <w:rFonts w:ascii="仿宋" w:hAnsi="Times New Roman" w:cs="Times New Roman" w:hint="eastAsia"/>
                <w:color w:val="000000"/>
                <w:sz w:val="24"/>
                <w14:ligatures w14:val="none"/>
              </w:rPr>
              <w:t>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hAnsi="Times New Roman" w:cs="Times New Roman"/>
                <w:color w:val="000000"/>
                <w:sz w:val="24"/>
                <w14:ligatures w14:val="none"/>
              </w:rPr>
              <w:t>。</w:t>
            </w:r>
          </w:p>
        </w:tc>
        <w:tc>
          <w:tcPr>
            <w:tcW w:w="810" w:type="dxa"/>
            <w:gridSpan w:val="4"/>
            <w:tcBorders>
              <w:left w:val="single" w:sz="4" w:space="0" w:color="000000"/>
            </w:tcBorders>
            <w:vAlign w:val="center"/>
          </w:tcPr>
          <w:p w14:paraId="763F70AA"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2</w:t>
            </w:r>
          </w:p>
        </w:tc>
        <w:tc>
          <w:tcPr>
            <w:tcW w:w="870" w:type="dxa"/>
            <w:gridSpan w:val="2"/>
            <w:tcBorders>
              <w:left w:val="single" w:sz="4" w:space="0" w:color="000000"/>
            </w:tcBorders>
            <w:vAlign w:val="center"/>
          </w:tcPr>
          <w:p w14:paraId="7AD216DA"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4</w:t>
            </w:r>
          </w:p>
        </w:tc>
        <w:tc>
          <w:tcPr>
            <w:tcW w:w="795" w:type="dxa"/>
            <w:gridSpan w:val="3"/>
            <w:tcBorders>
              <w:bottom w:val="single" w:sz="4" w:space="0" w:color="000000"/>
            </w:tcBorders>
            <w:vAlign w:val="center"/>
          </w:tcPr>
          <w:p w14:paraId="68C39504"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6</w:t>
            </w:r>
          </w:p>
        </w:tc>
        <w:tc>
          <w:tcPr>
            <w:tcW w:w="825" w:type="dxa"/>
            <w:tcBorders>
              <w:bottom w:val="single" w:sz="4" w:space="0" w:color="000000"/>
              <w:right w:val="single" w:sz="4" w:space="0" w:color="000000"/>
            </w:tcBorders>
            <w:vAlign w:val="center"/>
          </w:tcPr>
          <w:p w14:paraId="3238A2FB"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8</w:t>
            </w:r>
          </w:p>
        </w:tc>
        <w:tc>
          <w:tcPr>
            <w:tcW w:w="616" w:type="dxa"/>
            <w:tcBorders>
              <w:left w:val="single" w:sz="4" w:space="0" w:color="000000"/>
              <w:bottom w:val="single" w:sz="4" w:space="0" w:color="000000"/>
            </w:tcBorders>
            <w:vAlign w:val="center"/>
          </w:tcPr>
          <w:p w14:paraId="41D13992"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color w:val="000000"/>
                <w:kern w:val="0"/>
                <w:sz w:val="24"/>
                <w14:ligatures w14:val="none"/>
              </w:rPr>
              <w:t>0.75</w:t>
            </w:r>
          </w:p>
        </w:tc>
      </w:tr>
      <w:tr w:rsidR="00907026" w14:paraId="577373CD" w14:textId="77777777">
        <w:trPr>
          <w:trHeight w:val="685"/>
          <w:jc w:val="center"/>
        </w:trPr>
        <w:tc>
          <w:tcPr>
            <w:tcW w:w="1339" w:type="dxa"/>
            <w:vMerge/>
            <w:vAlign w:val="center"/>
          </w:tcPr>
          <w:p w14:paraId="496120CF" w14:textId="77777777" w:rsidR="00907026" w:rsidRDefault="00907026">
            <w:pPr>
              <w:spacing w:line="380" w:lineRule="exact"/>
              <w:rPr>
                <w:rFonts w:ascii="Times New Roman" w:eastAsia="宋体" w:hAnsi="Times New Roman" w:cs="Times New Roman"/>
                <w:sz w:val="21"/>
                <w14:ligatures w14:val="none"/>
              </w:rPr>
            </w:pPr>
          </w:p>
        </w:tc>
        <w:tc>
          <w:tcPr>
            <w:tcW w:w="3883" w:type="dxa"/>
            <w:gridSpan w:val="5"/>
            <w:tcBorders>
              <w:right w:val="single" w:sz="4" w:space="0" w:color="000000"/>
            </w:tcBorders>
            <w:vAlign w:val="center"/>
          </w:tcPr>
          <w:p w14:paraId="2E347141" w14:textId="77777777" w:rsidR="00907026" w:rsidRDefault="00907026">
            <w:pPr>
              <w:adjustRightInd w:val="0"/>
              <w:snapToGrid w:val="0"/>
              <w:spacing w:line="380" w:lineRule="exact"/>
              <w:jc w:val="center"/>
              <w:rPr>
                <w:rFonts w:ascii="宋体" w:eastAsia="宋体" w:hAnsi="Times New Roman" w:cs="Times New Roman"/>
                <w:color w:val="000000"/>
                <w:sz w:val="21"/>
                <w:szCs w:val="21"/>
                <w14:ligatures w14:val="none"/>
              </w:rPr>
            </w:pPr>
            <w:r>
              <w:rPr>
                <w:rFonts w:ascii="宋体" w:eastAsia="宋体" w:hAnsi="Times New Roman" w:cs="Times New Roman" w:hint="eastAsia"/>
                <w:color w:val="000000"/>
                <w:sz w:val="21"/>
                <w:szCs w:val="21"/>
                <w14:ligatures w14:val="none"/>
              </w:rPr>
              <w:t>总分</w:t>
            </w:r>
          </w:p>
        </w:tc>
        <w:tc>
          <w:tcPr>
            <w:tcW w:w="810" w:type="dxa"/>
            <w:gridSpan w:val="4"/>
            <w:tcBorders>
              <w:left w:val="single" w:sz="4" w:space="0" w:color="000000"/>
            </w:tcBorders>
            <w:vAlign w:val="center"/>
          </w:tcPr>
          <w:p w14:paraId="2CE98C1A"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10</w:t>
            </w:r>
          </w:p>
        </w:tc>
        <w:tc>
          <w:tcPr>
            <w:tcW w:w="870" w:type="dxa"/>
            <w:gridSpan w:val="2"/>
            <w:tcBorders>
              <w:left w:val="single" w:sz="4" w:space="0" w:color="000000"/>
            </w:tcBorders>
            <w:vAlign w:val="center"/>
          </w:tcPr>
          <w:p w14:paraId="16B091D9"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20</w:t>
            </w:r>
          </w:p>
        </w:tc>
        <w:tc>
          <w:tcPr>
            <w:tcW w:w="795" w:type="dxa"/>
            <w:gridSpan w:val="3"/>
            <w:tcBorders>
              <w:bottom w:val="single" w:sz="4" w:space="0" w:color="000000"/>
            </w:tcBorders>
            <w:vAlign w:val="center"/>
          </w:tcPr>
          <w:p w14:paraId="0ED7E17D"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30</w:t>
            </w:r>
          </w:p>
        </w:tc>
        <w:tc>
          <w:tcPr>
            <w:tcW w:w="825" w:type="dxa"/>
            <w:tcBorders>
              <w:bottom w:val="single" w:sz="4" w:space="0" w:color="000000"/>
              <w:right w:val="single" w:sz="4" w:space="0" w:color="000000"/>
            </w:tcBorders>
            <w:vAlign w:val="center"/>
          </w:tcPr>
          <w:p w14:paraId="0AF23FF8"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40</w:t>
            </w:r>
          </w:p>
        </w:tc>
        <w:tc>
          <w:tcPr>
            <w:tcW w:w="616" w:type="dxa"/>
            <w:tcBorders>
              <w:left w:val="single" w:sz="4" w:space="0" w:color="000000"/>
              <w:bottom w:val="single" w:sz="4" w:space="0" w:color="000000"/>
            </w:tcBorders>
            <w:vAlign w:val="center"/>
          </w:tcPr>
          <w:p w14:paraId="0A8CD27B"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0.75</w:t>
            </w:r>
          </w:p>
        </w:tc>
      </w:tr>
      <w:tr w:rsidR="00907026" w14:paraId="23FC7471" w14:textId="77777777">
        <w:trPr>
          <w:jc w:val="center"/>
        </w:trPr>
        <w:tc>
          <w:tcPr>
            <w:tcW w:w="1339" w:type="dxa"/>
            <w:vAlign w:val="center"/>
          </w:tcPr>
          <w:p w14:paraId="032E6561"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L</w:t>
            </w:r>
          </w:p>
          <w:p w14:paraId="25F3EEEA"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学习建议</w:t>
            </w:r>
          </w:p>
        </w:tc>
        <w:tc>
          <w:tcPr>
            <w:tcW w:w="7799" w:type="dxa"/>
            <w:gridSpan w:val="16"/>
            <w:tcBorders>
              <w:bottom w:val="single" w:sz="4" w:space="0" w:color="auto"/>
            </w:tcBorders>
            <w:vAlign w:val="center"/>
          </w:tcPr>
          <w:p w14:paraId="1A215517" w14:textId="77777777" w:rsidR="00907026" w:rsidRDefault="00907026">
            <w:pPr>
              <w:tabs>
                <w:tab w:val="left" w:pos="720"/>
              </w:tabs>
              <w:adjustRightInd w:val="0"/>
              <w:snapToGrid w:val="0"/>
              <w:spacing w:line="380" w:lineRule="exact"/>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1.</w:t>
            </w:r>
            <w:r>
              <w:rPr>
                <w:rFonts w:ascii="仿宋" w:hAnsi="Times New Roman" w:cs="仿宋" w:hint="eastAsia"/>
                <w:color w:val="000000"/>
                <w:kern w:val="0"/>
                <w:sz w:val="24"/>
                <w14:ligatures w14:val="none"/>
              </w:rPr>
              <w:t>自主学习：</w:t>
            </w:r>
            <w:r>
              <w:rPr>
                <w:rFonts w:ascii="仿宋" w:hAnsi="Times New Roman" w:cs="仿宋" w:hint="eastAsia"/>
                <w:kern w:val="0"/>
                <w:sz w:val="24"/>
                <w14:ligatures w14:val="none"/>
              </w:rPr>
              <w:t>要求学生通过相关的线上课程平台，对照每周学习任务清单，进行自主学习。并同步完成相关线上课程平台的不同任务。引导学生规划自己的课程学习，充分发挥自身的学习主动性。</w:t>
            </w:r>
          </w:p>
          <w:p w14:paraId="0BCA01D1" w14:textId="77777777" w:rsidR="00907026" w:rsidRDefault="00907026">
            <w:pPr>
              <w:tabs>
                <w:tab w:val="left" w:pos="720"/>
              </w:tabs>
              <w:adjustRightInd w:val="0"/>
              <w:snapToGrid w:val="0"/>
              <w:spacing w:line="380" w:lineRule="exact"/>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2.</w:t>
            </w:r>
            <w:r>
              <w:rPr>
                <w:rFonts w:ascii="仿宋" w:hAnsi="Times New Roman" w:cs="仿宋" w:hint="eastAsia"/>
                <w:kern w:val="0"/>
                <w:sz w:val="24"/>
                <w14:ligatures w14:val="none"/>
              </w:rPr>
              <w:t>小组合作性学习：基于该课程的实践性，要求学生充分利用小组团队合作，完成相关的小组专题汇报、调查报告、案例分析与讨论等活动，以此来提高学生的学习兴趣，增强对自我心理调适的能力。</w:t>
            </w:r>
          </w:p>
          <w:p w14:paraId="5FB453B7" w14:textId="77777777" w:rsidR="00907026" w:rsidRDefault="00907026">
            <w:pPr>
              <w:tabs>
                <w:tab w:val="left" w:pos="720"/>
              </w:tabs>
              <w:adjustRightInd w:val="0"/>
              <w:snapToGrid w:val="0"/>
              <w:spacing w:line="380" w:lineRule="exact"/>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3</w:t>
            </w:r>
            <w:r>
              <w:rPr>
                <w:rFonts w:ascii="仿宋" w:hAnsi="Times New Roman" w:cs="仿宋"/>
                <w:color w:val="000000"/>
                <w:kern w:val="0"/>
                <w:sz w:val="24"/>
                <w14:ligatures w14:val="none"/>
              </w:rPr>
              <w:t>.</w:t>
            </w:r>
            <w:r>
              <w:rPr>
                <w:rFonts w:ascii="仿宋" w:hAnsi="Times New Roman" w:cs="仿宋" w:hint="eastAsia"/>
                <w:color w:val="000000"/>
                <w:kern w:val="0"/>
                <w:sz w:val="24"/>
                <w14:ligatures w14:val="none"/>
              </w:rPr>
              <w:t>研究性学习：鼓励学生针对课程教学内容，尝试理论课专题报告的学习方式，开展相关的心理辅导专题讲座，提高学生的学习兴趣，了解国内外最新有关心理健康的动态和知识，开阔学生的视野。</w:t>
            </w:r>
          </w:p>
        </w:tc>
      </w:tr>
      <w:tr w:rsidR="00907026" w14:paraId="0A5578B4" w14:textId="77777777">
        <w:trPr>
          <w:trHeight w:val="454"/>
          <w:jc w:val="center"/>
        </w:trPr>
        <w:tc>
          <w:tcPr>
            <w:tcW w:w="1339" w:type="dxa"/>
            <w:vAlign w:val="center"/>
          </w:tcPr>
          <w:p w14:paraId="270BC82D"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M</w:t>
            </w:r>
          </w:p>
          <w:p w14:paraId="0A0B37E0"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评分量表</w:t>
            </w:r>
          </w:p>
        </w:tc>
        <w:tc>
          <w:tcPr>
            <w:tcW w:w="7799" w:type="dxa"/>
            <w:gridSpan w:val="16"/>
            <w:vAlign w:val="center"/>
          </w:tcPr>
          <w:p w14:paraId="6B6B3176" w14:textId="77777777" w:rsidR="00907026" w:rsidRDefault="00907026">
            <w:pPr>
              <w:tabs>
                <w:tab w:val="left" w:pos="720"/>
              </w:tabs>
              <w:adjustRightInd w:val="0"/>
              <w:snapToGrid w:val="0"/>
              <w:spacing w:line="380" w:lineRule="exact"/>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《大学生心理健康教育》课程目标评分量表见附表。</w:t>
            </w:r>
          </w:p>
        </w:tc>
      </w:tr>
      <w:tr w:rsidR="00907026" w14:paraId="35BF729C" w14:textId="77777777">
        <w:trPr>
          <w:trHeight w:val="454"/>
          <w:jc w:val="center"/>
        </w:trPr>
        <w:tc>
          <w:tcPr>
            <w:tcW w:w="1339" w:type="dxa"/>
            <w:vAlign w:val="center"/>
          </w:tcPr>
          <w:p w14:paraId="0C04362F"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备注</w:t>
            </w:r>
          </w:p>
        </w:tc>
        <w:tc>
          <w:tcPr>
            <w:tcW w:w="7799" w:type="dxa"/>
            <w:gridSpan w:val="16"/>
            <w:vAlign w:val="center"/>
          </w:tcPr>
          <w:p w14:paraId="189F63AC" w14:textId="77777777" w:rsidR="00907026" w:rsidRDefault="00907026">
            <w:pPr>
              <w:adjustRightInd w:val="0"/>
              <w:snapToGrid w:val="0"/>
              <w:spacing w:line="380" w:lineRule="exact"/>
              <w:rPr>
                <w:rFonts w:ascii="仿宋" w:hAnsi="Times New Roman" w:cs="仿宋"/>
                <w:color w:val="000000"/>
                <w:sz w:val="24"/>
                <w14:ligatures w14:val="none"/>
              </w:rPr>
            </w:pPr>
            <w:r>
              <w:rPr>
                <w:rFonts w:ascii="仿宋" w:hAnsi="Times New Roman" w:cs="仿宋" w:hint="eastAsia"/>
                <w:color w:val="000000"/>
                <w:sz w:val="24"/>
                <w14:ligatures w14:val="none"/>
              </w:rPr>
              <w:t>课程大纲</w:t>
            </w:r>
            <w:r>
              <w:rPr>
                <w:rFonts w:ascii="仿宋" w:hAnsi="Times New Roman" w:cs="仿宋" w:hint="eastAsia"/>
                <w:color w:val="000000"/>
                <w:sz w:val="24"/>
                <w14:ligatures w14:val="none"/>
              </w:rPr>
              <w:t>A</w:t>
            </w:r>
            <w:r>
              <w:rPr>
                <w:rFonts w:ascii="仿宋" w:hAnsi="Times New Roman" w:cs="仿宋" w:hint="eastAsia"/>
                <w:color w:val="000000"/>
                <w:sz w:val="24"/>
                <w14:ligatures w14:val="none"/>
              </w:rPr>
              <w:t>—</w:t>
            </w:r>
            <w:r>
              <w:rPr>
                <w:rFonts w:ascii="仿宋" w:hAnsi="Times New Roman" w:cs="仿宋" w:hint="eastAsia"/>
                <w:color w:val="000000"/>
                <w:sz w:val="24"/>
                <w14:ligatures w14:val="none"/>
              </w:rPr>
              <w:t>M</w:t>
            </w:r>
            <w:r>
              <w:rPr>
                <w:rFonts w:ascii="仿宋" w:hAnsi="Times New Roman" w:cs="仿宋" w:hint="eastAsia"/>
                <w:color w:val="000000"/>
                <w:sz w:val="24"/>
                <w14:ligatures w14:val="none"/>
              </w:rPr>
              <w:t>项由开课学院审批通过，任课教师不能自行更改。</w:t>
            </w:r>
          </w:p>
        </w:tc>
      </w:tr>
      <w:tr w:rsidR="00907026" w14:paraId="166CA511" w14:textId="77777777">
        <w:trPr>
          <w:trHeight w:val="771"/>
          <w:jc w:val="center"/>
        </w:trPr>
        <w:tc>
          <w:tcPr>
            <w:tcW w:w="1339" w:type="dxa"/>
            <w:vAlign w:val="center"/>
          </w:tcPr>
          <w:p w14:paraId="0C9C9C33"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审批</w:t>
            </w:r>
          </w:p>
          <w:p w14:paraId="6F20F59D"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意见</w:t>
            </w:r>
          </w:p>
        </w:tc>
        <w:tc>
          <w:tcPr>
            <w:tcW w:w="3901" w:type="dxa"/>
            <w:gridSpan w:val="6"/>
            <w:vAlign w:val="center"/>
          </w:tcPr>
          <w:p w14:paraId="5E7B84DD" w14:textId="77777777" w:rsidR="00907026" w:rsidRDefault="00907026" w:rsidP="00FD5614">
            <w:pPr>
              <w:widowControl/>
              <w:adjustRightInd w:val="0"/>
              <w:snapToGrid w:val="0"/>
              <w:spacing w:line="380" w:lineRule="exact"/>
              <w:jc w:val="right"/>
              <w:rPr>
                <w:rFonts w:ascii="仿宋" w:hAnsi="Times New Roman" w:cs="仿宋"/>
                <w:kern w:val="0"/>
                <w:sz w:val="24"/>
                <w14:ligatures w14:val="none"/>
              </w:rPr>
            </w:pPr>
            <w:r>
              <w:rPr>
                <w:rFonts w:ascii="仿宋" w:hAnsi="Times New Roman" w:cs="仿宋" w:hint="eastAsia"/>
                <w:kern w:val="0"/>
                <w:sz w:val="24"/>
                <w14:ligatures w14:val="none"/>
              </w:rPr>
              <w:t>课程教学大纲修订负责人及教学团队成员</w:t>
            </w:r>
            <w:r>
              <w:rPr>
                <w:rFonts w:ascii="仿宋" w:hAnsi="Times New Roman" w:cs="仿宋" w:hint="eastAsia"/>
                <w:color w:val="000000"/>
                <w:sz w:val="24"/>
                <w14:ligatures w14:val="none"/>
              </w:rPr>
              <w:t>签名</w:t>
            </w:r>
            <w:r>
              <w:rPr>
                <w:rFonts w:ascii="仿宋" w:hAnsi="Times New Roman" w:cs="仿宋" w:hint="eastAsia"/>
                <w:kern w:val="0"/>
                <w:sz w:val="24"/>
                <w14:ligatures w14:val="none"/>
              </w:rPr>
              <w:t>：</w:t>
            </w:r>
            <w:r w:rsidRPr="00FD5614">
              <w:rPr>
                <w:rFonts w:ascii="仿宋" w:hAnsi="Times New Roman" w:cs="仿宋" w:hint="eastAsia"/>
                <w:kern w:val="0"/>
                <w:sz w:val="24"/>
                <w14:ligatures w14:val="none"/>
              </w:rPr>
              <w:t>莫传玉、陈玉娥、陈燕、翁小霞、郭桂婷、许舒敏、林珊</w:t>
            </w:r>
            <w:r>
              <w:rPr>
                <w:rFonts w:ascii="仿宋" w:hAnsi="Times New Roman" w:cs="仿宋" w:hint="eastAsia"/>
                <w:kern w:val="0"/>
                <w:sz w:val="24"/>
                <w14:ligatures w14:val="none"/>
              </w:rPr>
              <w:t xml:space="preserve">                                                          2026</w:t>
            </w:r>
            <w:r>
              <w:rPr>
                <w:rFonts w:ascii="仿宋" w:hAnsi="Times New Roman" w:cs="仿宋" w:hint="eastAsia"/>
                <w:kern w:val="0"/>
                <w:sz w:val="24"/>
                <w14:ligatures w14:val="none"/>
              </w:rPr>
              <w:t>年</w:t>
            </w:r>
            <w:r>
              <w:rPr>
                <w:rFonts w:ascii="仿宋" w:hAnsi="Times New Roman" w:cs="仿宋" w:hint="eastAsia"/>
                <w:kern w:val="0"/>
                <w:sz w:val="24"/>
                <w14:ligatures w14:val="none"/>
              </w:rPr>
              <w:t>3</w:t>
            </w:r>
            <w:r>
              <w:rPr>
                <w:rFonts w:ascii="仿宋" w:hAnsi="Times New Roman" w:cs="仿宋" w:hint="eastAsia"/>
                <w:kern w:val="0"/>
                <w:sz w:val="24"/>
                <w14:ligatures w14:val="none"/>
              </w:rPr>
              <w:t>月</w:t>
            </w:r>
            <w:r>
              <w:rPr>
                <w:rFonts w:ascii="仿宋" w:hAnsi="Times New Roman" w:cs="仿宋" w:hint="eastAsia"/>
                <w:kern w:val="0"/>
                <w:sz w:val="24"/>
                <w14:ligatures w14:val="none"/>
              </w:rPr>
              <w:t xml:space="preserve">2 </w:t>
            </w:r>
            <w:r>
              <w:rPr>
                <w:rFonts w:ascii="仿宋" w:hAnsi="Times New Roman" w:cs="仿宋" w:hint="eastAsia"/>
                <w:kern w:val="0"/>
                <w:sz w:val="24"/>
                <w14:ligatures w14:val="none"/>
              </w:rPr>
              <w:t>日</w:t>
            </w:r>
          </w:p>
        </w:tc>
        <w:tc>
          <w:tcPr>
            <w:tcW w:w="3898" w:type="dxa"/>
            <w:gridSpan w:val="10"/>
            <w:vAlign w:val="center"/>
          </w:tcPr>
          <w:p w14:paraId="43A503CD" w14:textId="77777777" w:rsidR="00907026" w:rsidRDefault="00907026">
            <w:pPr>
              <w:widowControl/>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系主任审核意见：</w:t>
            </w:r>
          </w:p>
          <w:p w14:paraId="2C8FB06E" w14:textId="77777777" w:rsidR="00907026" w:rsidRDefault="00907026">
            <w:pPr>
              <w:widowControl/>
              <w:adjustRightInd w:val="0"/>
              <w:snapToGrid w:val="0"/>
              <w:spacing w:line="380" w:lineRule="exact"/>
              <w:rPr>
                <w:rFonts w:ascii="仿宋" w:hAnsi="Times New Roman" w:cs="仿宋"/>
                <w:kern w:val="0"/>
                <w:sz w:val="24"/>
                <w14:ligatures w14:val="none"/>
              </w:rPr>
            </w:pPr>
          </w:p>
          <w:p w14:paraId="1F704773" w14:textId="77777777" w:rsidR="00907026" w:rsidRDefault="00907026">
            <w:pPr>
              <w:widowControl/>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系主任签名：</w:t>
            </w:r>
          </w:p>
          <w:p w14:paraId="3171D84D" w14:textId="77777777" w:rsidR="00907026" w:rsidRDefault="00907026">
            <w:pPr>
              <w:widowControl/>
              <w:adjustRightInd w:val="0"/>
              <w:snapToGrid w:val="0"/>
              <w:spacing w:line="380" w:lineRule="exact"/>
              <w:jc w:val="right"/>
              <w:rPr>
                <w:rFonts w:ascii="仿宋" w:hAnsi="Times New Roman" w:cs="仿宋"/>
                <w:kern w:val="0"/>
                <w:sz w:val="24"/>
                <w14:ligatures w14:val="none"/>
              </w:rPr>
            </w:pPr>
            <w:r>
              <w:rPr>
                <w:noProof/>
              </w:rPr>
              <w:drawing>
                <wp:inline distT="0" distB="0" distL="0" distR="0" wp14:anchorId="19435954" wp14:editId="47C6A6B5">
                  <wp:extent cx="1155700" cy="412750"/>
                  <wp:effectExtent l="0" t="0" r="6350" b="6350"/>
                  <wp:docPr id="189429815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l="4974" t="9334"/>
                          <a:stretch>
                            <a:fillRect/>
                          </a:stretch>
                        </pic:blipFill>
                        <pic:spPr bwMode="auto">
                          <a:xfrm>
                            <a:off x="0" y="0"/>
                            <a:ext cx="1155700" cy="412750"/>
                          </a:xfrm>
                          <a:prstGeom prst="rect">
                            <a:avLst/>
                          </a:prstGeom>
                          <a:noFill/>
                          <a:ln>
                            <a:noFill/>
                          </a:ln>
                        </pic:spPr>
                      </pic:pic>
                    </a:graphicData>
                  </a:graphic>
                </wp:inline>
              </w:drawing>
            </w:r>
          </w:p>
          <w:p w14:paraId="7783CD6C" w14:textId="77777777" w:rsidR="00907026" w:rsidRDefault="00907026">
            <w:pPr>
              <w:widowControl/>
              <w:adjustRightInd w:val="0"/>
              <w:snapToGrid w:val="0"/>
              <w:spacing w:line="380" w:lineRule="exact"/>
              <w:jc w:val="right"/>
              <w:rPr>
                <w:rFonts w:ascii="仿宋" w:hAnsi="Times New Roman" w:cs="仿宋"/>
                <w:kern w:val="0"/>
                <w:sz w:val="24"/>
                <w14:ligatures w14:val="none"/>
              </w:rPr>
            </w:pPr>
            <w:r>
              <w:rPr>
                <w:rFonts w:ascii="仿宋" w:hAnsi="Times New Roman" w:cs="仿宋" w:hint="eastAsia"/>
                <w:kern w:val="0"/>
                <w:sz w:val="24"/>
                <w14:ligatures w14:val="none"/>
              </w:rPr>
              <w:t>年</w:t>
            </w:r>
            <w:r>
              <w:rPr>
                <w:rFonts w:ascii="仿宋" w:hAnsi="Times New Roman" w:cs="仿宋" w:hint="eastAsia"/>
                <w:kern w:val="0"/>
                <w:sz w:val="24"/>
                <w14:ligatures w14:val="none"/>
              </w:rPr>
              <w:t xml:space="preserve">   </w:t>
            </w:r>
            <w:r>
              <w:rPr>
                <w:rFonts w:ascii="仿宋" w:hAnsi="Times New Roman" w:cs="仿宋" w:hint="eastAsia"/>
                <w:kern w:val="0"/>
                <w:sz w:val="24"/>
                <w14:ligatures w14:val="none"/>
              </w:rPr>
              <w:t>月</w:t>
            </w:r>
            <w:r>
              <w:rPr>
                <w:rFonts w:ascii="仿宋" w:hAnsi="Times New Roman" w:cs="仿宋" w:hint="eastAsia"/>
                <w:kern w:val="0"/>
                <w:sz w:val="24"/>
                <w14:ligatures w14:val="none"/>
              </w:rPr>
              <w:t xml:space="preserve">   </w:t>
            </w:r>
            <w:r>
              <w:rPr>
                <w:rFonts w:ascii="仿宋" w:hAnsi="Times New Roman" w:cs="仿宋" w:hint="eastAsia"/>
                <w:kern w:val="0"/>
                <w:sz w:val="24"/>
                <w14:ligatures w14:val="none"/>
              </w:rPr>
              <w:t>日</w:t>
            </w:r>
          </w:p>
        </w:tc>
      </w:tr>
    </w:tbl>
    <w:p w14:paraId="61054854" w14:textId="77777777" w:rsidR="00907026" w:rsidRDefault="00907026">
      <w:pPr>
        <w:spacing w:before="240" w:line="276" w:lineRule="auto"/>
        <w:jc w:val="center"/>
        <w:rPr>
          <w:rFonts w:ascii="仿宋" w:hAnsi="Times New Roman" w:cs="仿宋"/>
          <w:b/>
          <w:szCs w:val="28"/>
          <w14:ligatures w14:val="none"/>
        </w:rPr>
      </w:pPr>
    </w:p>
    <w:p w14:paraId="22B49F7A" w14:textId="77777777" w:rsidR="00907026" w:rsidRDefault="00907026" w:rsidP="00074610">
      <w:pPr>
        <w:widowControl/>
        <w:rPr>
          <w:rFonts w:ascii="仿宋" w:hAnsi="Times New Roman" w:cs="仿宋"/>
          <w:b/>
          <w:szCs w:val="28"/>
          <w14:ligatures w14:val="none"/>
        </w:rPr>
      </w:pPr>
      <w:r>
        <w:rPr>
          <w:rFonts w:ascii="仿宋" w:hAnsi="Times New Roman" w:cs="仿宋"/>
          <w:b/>
          <w:szCs w:val="28"/>
          <w14:ligatures w14:val="none"/>
        </w:rPr>
        <w:lastRenderedPageBreak/>
        <w:br w:type="page"/>
      </w:r>
    </w:p>
    <w:p w14:paraId="0656C073" w14:textId="77777777" w:rsidR="00907026" w:rsidRDefault="00907026">
      <w:pPr>
        <w:spacing w:before="240" w:line="276" w:lineRule="auto"/>
        <w:jc w:val="center"/>
        <w:rPr>
          <w:rFonts w:ascii="仿宋" w:hAnsi="Times New Roman" w:cs="仿宋"/>
          <w:b/>
          <w:szCs w:val="28"/>
          <w14:ligatures w14:val="none"/>
        </w:rPr>
      </w:pPr>
      <w:r>
        <w:rPr>
          <w:rFonts w:ascii="仿宋" w:hAnsi="Times New Roman" w:cs="仿宋" w:hint="eastAsia"/>
          <w:b/>
          <w:szCs w:val="28"/>
          <w14:ligatures w14:val="none"/>
        </w:rPr>
        <w:lastRenderedPageBreak/>
        <w:t>附表：《大学生心理健康教育》课程目标评分量表</w:t>
      </w:r>
    </w:p>
    <w:tbl>
      <w:tblPr>
        <w:tblW w:w="9519" w:type="dxa"/>
        <w:jc w:val="center"/>
        <w:tblLook w:val="04A0" w:firstRow="1" w:lastRow="0" w:firstColumn="1" w:lastColumn="0" w:noHBand="0" w:noVBand="1"/>
      </w:tblPr>
      <w:tblGrid>
        <w:gridCol w:w="1568"/>
        <w:gridCol w:w="1554"/>
        <w:gridCol w:w="1568"/>
        <w:gridCol w:w="1581"/>
        <w:gridCol w:w="1652"/>
        <w:gridCol w:w="1596"/>
      </w:tblGrid>
      <w:tr w:rsidR="00907026" w14:paraId="7386E887" w14:textId="77777777">
        <w:trPr>
          <w:trHeight w:val="624"/>
          <w:jc w:val="center"/>
        </w:trPr>
        <w:tc>
          <w:tcPr>
            <w:tcW w:w="1568" w:type="dxa"/>
            <w:tcBorders>
              <w:top w:val="single" w:sz="4" w:space="0" w:color="000000"/>
              <w:left w:val="single" w:sz="4" w:space="0" w:color="000000"/>
              <w:bottom w:val="single" w:sz="4" w:space="0" w:color="000000"/>
              <w:right w:val="single" w:sz="4" w:space="0" w:color="000000"/>
            </w:tcBorders>
            <w:vAlign w:val="center"/>
          </w:tcPr>
          <w:p w14:paraId="4921A6F0" w14:textId="77777777" w:rsidR="00907026" w:rsidRDefault="00907026">
            <w:pPr>
              <w:tabs>
                <w:tab w:val="left" w:pos="720"/>
              </w:tabs>
              <w:spacing w:line="280" w:lineRule="exact"/>
              <w:jc w:val="center"/>
              <w:rPr>
                <w:rFonts w:ascii="仿宋" w:hAnsi="Times New Roman" w:cs="仿宋"/>
                <w:b/>
                <w:sz w:val="16"/>
                <w:szCs w:val="16"/>
                <w14:ligatures w14:val="none"/>
              </w:rPr>
            </w:pPr>
            <w:r>
              <w:rPr>
                <w:rFonts w:ascii="仿宋" w:hAnsi="Times New Roman" w:cs="仿宋" w:hint="eastAsia"/>
                <w:b/>
                <w:sz w:val="16"/>
                <w:szCs w:val="16"/>
                <w14:ligatures w14:val="none"/>
              </w:rPr>
              <w:t>课程目标</w:t>
            </w:r>
          </w:p>
        </w:tc>
        <w:tc>
          <w:tcPr>
            <w:tcW w:w="1554" w:type="dxa"/>
            <w:tcBorders>
              <w:top w:val="single" w:sz="4" w:space="0" w:color="000000"/>
              <w:left w:val="single" w:sz="4" w:space="0" w:color="000000"/>
              <w:bottom w:val="single" w:sz="4" w:space="0" w:color="000000"/>
              <w:right w:val="single" w:sz="4" w:space="0" w:color="000000"/>
            </w:tcBorders>
            <w:vAlign w:val="center"/>
          </w:tcPr>
          <w:p w14:paraId="2B0E10A4" w14:textId="77777777" w:rsidR="00907026" w:rsidRDefault="00907026">
            <w:pPr>
              <w:tabs>
                <w:tab w:val="left" w:pos="720"/>
              </w:tabs>
              <w:spacing w:line="280" w:lineRule="exact"/>
              <w:jc w:val="center"/>
              <w:rPr>
                <w:rFonts w:ascii="仿宋" w:hAnsi="Times New Roman" w:cs="仿宋"/>
                <w:b/>
                <w:sz w:val="16"/>
                <w:szCs w:val="16"/>
                <w14:ligatures w14:val="none"/>
              </w:rPr>
            </w:pPr>
            <w:r>
              <w:rPr>
                <w:rFonts w:ascii="仿宋" w:hAnsi="Times New Roman" w:cs="仿宋" w:hint="eastAsia"/>
                <w:b/>
                <w:sz w:val="16"/>
                <w:szCs w:val="16"/>
                <w14:ligatures w14:val="none"/>
              </w:rPr>
              <w:t>优</w:t>
            </w:r>
          </w:p>
          <w:p w14:paraId="55A13A0B" w14:textId="77777777" w:rsidR="00907026" w:rsidRDefault="00907026">
            <w:pPr>
              <w:tabs>
                <w:tab w:val="left" w:pos="720"/>
              </w:tabs>
              <w:spacing w:line="280" w:lineRule="exact"/>
              <w:jc w:val="center"/>
              <w:rPr>
                <w:rFonts w:ascii="仿宋" w:hAnsi="Times New Roman" w:cs="仿宋"/>
                <w:b/>
                <w:sz w:val="16"/>
                <w:szCs w:val="16"/>
                <w14:ligatures w14:val="none"/>
              </w:rPr>
            </w:pPr>
            <w:r>
              <w:rPr>
                <w:rFonts w:ascii="仿宋" w:hAnsi="Times New Roman" w:cs="仿宋" w:hint="eastAsia"/>
                <w:b/>
                <w:sz w:val="16"/>
                <w:szCs w:val="16"/>
                <w14:ligatures w14:val="none"/>
              </w:rPr>
              <w:t>（</w:t>
            </w:r>
            <w:r>
              <w:rPr>
                <w:rFonts w:ascii="仿宋" w:hAnsi="Times New Roman" w:cs="仿宋" w:hint="eastAsia"/>
                <w:b/>
                <w:sz w:val="16"/>
                <w:szCs w:val="16"/>
                <w14:ligatures w14:val="none"/>
              </w:rPr>
              <w:t>X</w:t>
            </w:r>
            <w:r>
              <w:rPr>
                <w:rFonts w:ascii="仿宋" w:hAnsi="Times New Roman" w:cs="仿宋" w:hint="eastAsia"/>
                <w:b/>
                <w:sz w:val="16"/>
                <w:szCs w:val="16"/>
                <w14:ligatures w14:val="none"/>
              </w:rPr>
              <w:t>≧</w:t>
            </w:r>
            <w:r>
              <w:rPr>
                <w:rFonts w:ascii="仿宋" w:hAnsi="Times New Roman" w:cs="仿宋" w:hint="eastAsia"/>
                <w:b/>
                <w:sz w:val="16"/>
                <w:szCs w:val="16"/>
                <w14:ligatures w14:val="none"/>
              </w:rPr>
              <w:t>90</w:t>
            </w:r>
            <w:r>
              <w:rPr>
                <w:rFonts w:ascii="仿宋" w:hAnsi="Times New Roman" w:cs="仿宋" w:hint="eastAsia"/>
                <w:b/>
                <w:sz w:val="16"/>
                <w:szCs w:val="16"/>
                <w14:ligatures w14:val="none"/>
              </w:rPr>
              <w:t>）</w:t>
            </w:r>
          </w:p>
        </w:tc>
        <w:tc>
          <w:tcPr>
            <w:tcW w:w="1568" w:type="dxa"/>
            <w:tcBorders>
              <w:top w:val="single" w:sz="4" w:space="0" w:color="000000"/>
              <w:left w:val="single" w:sz="4" w:space="0" w:color="000000"/>
              <w:bottom w:val="single" w:sz="4" w:space="0" w:color="000000"/>
              <w:right w:val="single" w:sz="4" w:space="0" w:color="000000"/>
            </w:tcBorders>
            <w:vAlign w:val="center"/>
          </w:tcPr>
          <w:p w14:paraId="253CA95D" w14:textId="77777777" w:rsidR="00907026" w:rsidRDefault="00907026">
            <w:pPr>
              <w:tabs>
                <w:tab w:val="left" w:pos="720"/>
              </w:tabs>
              <w:spacing w:line="280" w:lineRule="exact"/>
              <w:jc w:val="center"/>
              <w:rPr>
                <w:rFonts w:ascii="仿宋" w:hAnsi="Times New Roman" w:cs="仿宋"/>
                <w:b/>
                <w:sz w:val="16"/>
                <w:szCs w:val="16"/>
                <w14:ligatures w14:val="none"/>
              </w:rPr>
            </w:pPr>
            <w:r>
              <w:rPr>
                <w:rFonts w:ascii="仿宋" w:hAnsi="Times New Roman" w:cs="仿宋" w:hint="eastAsia"/>
                <w:b/>
                <w:sz w:val="16"/>
                <w:szCs w:val="16"/>
                <w14:ligatures w14:val="none"/>
              </w:rPr>
              <w:t>良</w:t>
            </w:r>
          </w:p>
          <w:p w14:paraId="233A27CF" w14:textId="77777777" w:rsidR="00907026" w:rsidRDefault="00907026">
            <w:pPr>
              <w:tabs>
                <w:tab w:val="left" w:pos="720"/>
              </w:tabs>
              <w:spacing w:line="280" w:lineRule="exact"/>
              <w:ind w:right="-52" w:hanging="131"/>
              <w:jc w:val="center"/>
              <w:rPr>
                <w:rFonts w:ascii="仿宋" w:hAnsi="Times New Roman" w:cs="仿宋"/>
                <w:b/>
                <w:sz w:val="16"/>
                <w:szCs w:val="16"/>
                <w14:ligatures w14:val="none"/>
              </w:rPr>
            </w:pPr>
            <w:r>
              <w:rPr>
                <w:rFonts w:ascii="仿宋" w:hAnsi="Times New Roman" w:cs="仿宋" w:hint="eastAsia"/>
                <w:b/>
                <w:sz w:val="16"/>
                <w:szCs w:val="16"/>
                <w14:ligatures w14:val="none"/>
              </w:rPr>
              <w:t>（</w:t>
            </w:r>
            <w:r>
              <w:rPr>
                <w:rFonts w:ascii="仿宋" w:hAnsi="Times New Roman" w:cs="仿宋" w:hint="eastAsia"/>
                <w:b/>
                <w:sz w:val="16"/>
                <w:szCs w:val="16"/>
                <w14:ligatures w14:val="none"/>
              </w:rPr>
              <w:t>80</w:t>
            </w:r>
            <w:r>
              <w:rPr>
                <w:rFonts w:ascii="仿宋" w:hAnsi="Times New Roman" w:cs="仿宋" w:hint="eastAsia"/>
                <w:b/>
                <w:sz w:val="16"/>
                <w:szCs w:val="16"/>
                <w14:ligatures w14:val="none"/>
              </w:rPr>
              <w:t>≦</w:t>
            </w:r>
            <w:r>
              <w:rPr>
                <w:rFonts w:ascii="仿宋" w:hAnsi="Times New Roman" w:cs="仿宋" w:hint="eastAsia"/>
                <w:b/>
                <w:sz w:val="16"/>
                <w:szCs w:val="16"/>
                <w14:ligatures w14:val="none"/>
              </w:rPr>
              <w:t>X</w:t>
            </w:r>
            <w:r>
              <w:rPr>
                <w:rFonts w:ascii="仿宋" w:hAnsi="Times New Roman" w:cs="仿宋" w:hint="eastAsia"/>
                <w:b/>
                <w:sz w:val="16"/>
                <w:szCs w:val="16"/>
                <w14:ligatures w14:val="none"/>
              </w:rPr>
              <w:t>＜</w:t>
            </w:r>
            <w:r>
              <w:rPr>
                <w:rFonts w:ascii="仿宋" w:hAnsi="Times New Roman" w:cs="仿宋" w:hint="eastAsia"/>
                <w:b/>
                <w:sz w:val="16"/>
                <w:szCs w:val="16"/>
                <w14:ligatures w14:val="none"/>
              </w:rPr>
              <w:t>90</w:t>
            </w:r>
            <w:r>
              <w:rPr>
                <w:rFonts w:ascii="仿宋" w:hAnsi="Times New Roman" w:cs="仿宋" w:hint="eastAsia"/>
                <w:b/>
                <w:sz w:val="16"/>
                <w:szCs w:val="16"/>
                <w14:ligatures w14:val="none"/>
              </w:rPr>
              <w:t>）</w:t>
            </w:r>
          </w:p>
        </w:tc>
        <w:tc>
          <w:tcPr>
            <w:tcW w:w="1581" w:type="dxa"/>
            <w:tcBorders>
              <w:top w:val="single" w:sz="4" w:space="0" w:color="000000"/>
              <w:left w:val="single" w:sz="4" w:space="0" w:color="000000"/>
              <w:bottom w:val="single" w:sz="4" w:space="0" w:color="000000"/>
              <w:right w:val="single" w:sz="4" w:space="0" w:color="000000"/>
            </w:tcBorders>
            <w:vAlign w:val="center"/>
          </w:tcPr>
          <w:p w14:paraId="0915ED92" w14:textId="77777777" w:rsidR="00907026" w:rsidRDefault="00907026">
            <w:pPr>
              <w:tabs>
                <w:tab w:val="left" w:pos="720"/>
              </w:tabs>
              <w:spacing w:line="280" w:lineRule="exact"/>
              <w:jc w:val="center"/>
              <w:rPr>
                <w:rFonts w:ascii="仿宋" w:hAnsi="Times New Roman" w:cs="仿宋"/>
                <w:b/>
                <w:sz w:val="16"/>
                <w:szCs w:val="16"/>
                <w14:ligatures w14:val="none"/>
              </w:rPr>
            </w:pPr>
            <w:r>
              <w:rPr>
                <w:rFonts w:ascii="仿宋" w:hAnsi="Times New Roman" w:cs="仿宋" w:hint="eastAsia"/>
                <w:b/>
                <w:sz w:val="16"/>
                <w:szCs w:val="16"/>
                <w14:ligatures w14:val="none"/>
              </w:rPr>
              <w:t>中</w:t>
            </w:r>
          </w:p>
          <w:p w14:paraId="2947A473" w14:textId="77777777" w:rsidR="00907026" w:rsidRDefault="00907026">
            <w:pPr>
              <w:tabs>
                <w:tab w:val="left" w:pos="720"/>
              </w:tabs>
              <w:spacing w:line="280" w:lineRule="exact"/>
              <w:ind w:right="-52" w:hanging="131"/>
              <w:jc w:val="center"/>
              <w:rPr>
                <w:rFonts w:ascii="仿宋" w:hAnsi="Times New Roman" w:cs="仿宋"/>
                <w:b/>
                <w:sz w:val="16"/>
                <w:szCs w:val="16"/>
                <w14:ligatures w14:val="none"/>
              </w:rPr>
            </w:pPr>
            <w:r>
              <w:rPr>
                <w:rFonts w:ascii="仿宋" w:hAnsi="Times New Roman" w:cs="仿宋" w:hint="eastAsia"/>
                <w:b/>
                <w:sz w:val="16"/>
                <w:szCs w:val="16"/>
                <w14:ligatures w14:val="none"/>
              </w:rPr>
              <w:t>（</w:t>
            </w:r>
            <w:r>
              <w:rPr>
                <w:rFonts w:ascii="仿宋" w:hAnsi="Times New Roman" w:cs="仿宋" w:hint="eastAsia"/>
                <w:b/>
                <w:sz w:val="16"/>
                <w:szCs w:val="16"/>
                <w14:ligatures w14:val="none"/>
              </w:rPr>
              <w:t>70</w:t>
            </w:r>
            <w:r>
              <w:rPr>
                <w:rFonts w:ascii="仿宋" w:hAnsi="Times New Roman" w:cs="仿宋" w:hint="eastAsia"/>
                <w:b/>
                <w:sz w:val="16"/>
                <w:szCs w:val="16"/>
                <w14:ligatures w14:val="none"/>
              </w:rPr>
              <w:t>≦</w:t>
            </w:r>
            <w:r>
              <w:rPr>
                <w:rFonts w:ascii="仿宋" w:hAnsi="Times New Roman" w:cs="仿宋" w:hint="eastAsia"/>
                <w:b/>
                <w:sz w:val="16"/>
                <w:szCs w:val="16"/>
                <w14:ligatures w14:val="none"/>
              </w:rPr>
              <w:t>X</w:t>
            </w:r>
            <w:r>
              <w:rPr>
                <w:rFonts w:ascii="仿宋" w:hAnsi="Times New Roman" w:cs="仿宋" w:hint="eastAsia"/>
                <w:b/>
                <w:sz w:val="16"/>
                <w:szCs w:val="16"/>
                <w14:ligatures w14:val="none"/>
              </w:rPr>
              <w:t>＜</w:t>
            </w:r>
            <w:r>
              <w:rPr>
                <w:rFonts w:ascii="仿宋" w:hAnsi="Times New Roman" w:cs="仿宋" w:hint="eastAsia"/>
                <w:b/>
                <w:sz w:val="16"/>
                <w:szCs w:val="16"/>
                <w14:ligatures w14:val="none"/>
              </w:rPr>
              <w:t>80</w:t>
            </w:r>
            <w:r>
              <w:rPr>
                <w:rFonts w:ascii="仿宋" w:hAnsi="Times New Roman" w:cs="仿宋" w:hint="eastAsia"/>
                <w:b/>
                <w:sz w:val="16"/>
                <w:szCs w:val="16"/>
                <w14:ligatures w14:val="none"/>
              </w:rPr>
              <w:t>）</w:t>
            </w:r>
          </w:p>
        </w:tc>
        <w:tc>
          <w:tcPr>
            <w:tcW w:w="1652" w:type="dxa"/>
            <w:tcBorders>
              <w:top w:val="single" w:sz="4" w:space="0" w:color="000000"/>
              <w:left w:val="single" w:sz="4" w:space="0" w:color="000000"/>
              <w:bottom w:val="single" w:sz="4" w:space="0" w:color="000000"/>
              <w:right w:val="single" w:sz="4" w:space="0" w:color="000000"/>
            </w:tcBorders>
            <w:vAlign w:val="center"/>
          </w:tcPr>
          <w:p w14:paraId="3C7CA246" w14:textId="77777777" w:rsidR="00907026" w:rsidRDefault="00907026">
            <w:pPr>
              <w:tabs>
                <w:tab w:val="left" w:pos="720"/>
              </w:tabs>
              <w:spacing w:line="280" w:lineRule="exact"/>
              <w:jc w:val="center"/>
              <w:rPr>
                <w:rFonts w:ascii="仿宋" w:hAnsi="Times New Roman" w:cs="仿宋"/>
                <w:b/>
                <w:sz w:val="16"/>
                <w:szCs w:val="16"/>
                <w14:ligatures w14:val="none"/>
              </w:rPr>
            </w:pPr>
            <w:r>
              <w:rPr>
                <w:rFonts w:ascii="仿宋" w:hAnsi="Times New Roman" w:cs="仿宋" w:hint="eastAsia"/>
                <w:b/>
                <w:sz w:val="16"/>
                <w:szCs w:val="16"/>
                <w14:ligatures w14:val="none"/>
              </w:rPr>
              <w:t>及格</w:t>
            </w:r>
          </w:p>
          <w:p w14:paraId="146A30BF" w14:textId="77777777" w:rsidR="00907026" w:rsidRDefault="00907026">
            <w:pPr>
              <w:tabs>
                <w:tab w:val="left" w:pos="720"/>
              </w:tabs>
              <w:spacing w:line="280" w:lineRule="exact"/>
              <w:ind w:right="-52" w:hanging="131"/>
              <w:jc w:val="center"/>
              <w:rPr>
                <w:rFonts w:ascii="仿宋" w:hAnsi="Times New Roman" w:cs="仿宋"/>
                <w:b/>
                <w:sz w:val="16"/>
                <w:szCs w:val="16"/>
                <w14:ligatures w14:val="none"/>
              </w:rPr>
            </w:pPr>
            <w:r>
              <w:rPr>
                <w:rFonts w:ascii="仿宋" w:hAnsi="Times New Roman" w:cs="仿宋" w:hint="eastAsia"/>
                <w:b/>
                <w:sz w:val="16"/>
                <w:szCs w:val="16"/>
                <w14:ligatures w14:val="none"/>
              </w:rPr>
              <w:t>（</w:t>
            </w:r>
            <w:r>
              <w:rPr>
                <w:rFonts w:ascii="仿宋" w:hAnsi="Times New Roman" w:cs="仿宋" w:hint="eastAsia"/>
                <w:b/>
                <w:sz w:val="16"/>
                <w:szCs w:val="16"/>
                <w14:ligatures w14:val="none"/>
              </w:rPr>
              <w:t>60</w:t>
            </w:r>
            <w:r>
              <w:rPr>
                <w:rFonts w:ascii="仿宋" w:hAnsi="Times New Roman" w:cs="仿宋" w:hint="eastAsia"/>
                <w:b/>
                <w:sz w:val="16"/>
                <w:szCs w:val="16"/>
                <w14:ligatures w14:val="none"/>
              </w:rPr>
              <w:t>≦</w:t>
            </w:r>
            <w:r>
              <w:rPr>
                <w:rFonts w:ascii="仿宋" w:hAnsi="Times New Roman" w:cs="仿宋" w:hint="eastAsia"/>
                <w:b/>
                <w:sz w:val="16"/>
                <w:szCs w:val="16"/>
                <w14:ligatures w14:val="none"/>
              </w:rPr>
              <w:t>X</w:t>
            </w:r>
            <w:r>
              <w:rPr>
                <w:rFonts w:ascii="仿宋" w:hAnsi="Times New Roman" w:cs="仿宋" w:hint="eastAsia"/>
                <w:b/>
                <w:sz w:val="16"/>
                <w:szCs w:val="16"/>
                <w14:ligatures w14:val="none"/>
              </w:rPr>
              <w:t>＜</w:t>
            </w:r>
            <w:r>
              <w:rPr>
                <w:rFonts w:ascii="仿宋" w:hAnsi="Times New Roman" w:cs="仿宋" w:hint="eastAsia"/>
                <w:b/>
                <w:sz w:val="16"/>
                <w:szCs w:val="16"/>
                <w14:ligatures w14:val="none"/>
              </w:rPr>
              <w:t>70</w:t>
            </w:r>
            <w:r>
              <w:rPr>
                <w:rFonts w:ascii="仿宋" w:hAnsi="Times New Roman" w:cs="仿宋" w:hint="eastAsia"/>
                <w:b/>
                <w:sz w:val="16"/>
                <w:szCs w:val="16"/>
                <w14:ligatures w14:val="none"/>
              </w:rPr>
              <w:t>）</w:t>
            </w:r>
          </w:p>
        </w:tc>
        <w:tc>
          <w:tcPr>
            <w:tcW w:w="1596" w:type="dxa"/>
            <w:tcBorders>
              <w:top w:val="single" w:sz="4" w:space="0" w:color="000000"/>
              <w:left w:val="single" w:sz="4" w:space="0" w:color="000000"/>
              <w:bottom w:val="single" w:sz="4" w:space="0" w:color="000000"/>
              <w:right w:val="single" w:sz="4" w:space="0" w:color="000000"/>
            </w:tcBorders>
            <w:vAlign w:val="center"/>
          </w:tcPr>
          <w:p w14:paraId="48DCD6A5" w14:textId="77777777" w:rsidR="00907026" w:rsidRDefault="00907026">
            <w:pPr>
              <w:tabs>
                <w:tab w:val="left" w:pos="720"/>
              </w:tabs>
              <w:spacing w:line="280" w:lineRule="exact"/>
              <w:jc w:val="center"/>
              <w:rPr>
                <w:rFonts w:ascii="仿宋" w:hAnsi="Times New Roman" w:cs="仿宋"/>
                <w:b/>
                <w:sz w:val="16"/>
                <w:szCs w:val="16"/>
                <w14:ligatures w14:val="none"/>
              </w:rPr>
            </w:pPr>
            <w:r>
              <w:rPr>
                <w:rFonts w:ascii="仿宋" w:hAnsi="Times New Roman" w:cs="仿宋" w:hint="eastAsia"/>
                <w:b/>
                <w:sz w:val="16"/>
                <w:szCs w:val="16"/>
                <w14:ligatures w14:val="none"/>
              </w:rPr>
              <w:t>不及格</w:t>
            </w:r>
          </w:p>
          <w:p w14:paraId="5B2347D0" w14:textId="77777777" w:rsidR="00907026" w:rsidRDefault="00907026">
            <w:pPr>
              <w:tabs>
                <w:tab w:val="left" w:pos="720"/>
              </w:tabs>
              <w:spacing w:line="280" w:lineRule="exact"/>
              <w:jc w:val="center"/>
              <w:rPr>
                <w:rFonts w:ascii="仿宋" w:hAnsi="Times New Roman" w:cs="仿宋"/>
                <w:b/>
                <w:sz w:val="16"/>
                <w:szCs w:val="16"/>
                <w14:ligatures w14:val="none"/>
              </w:rPr>
            </w:pPr>
            <w:r>
              <w:rPr>
                <w:rFonts w:ascii="仿宋" w:hAnsi="Times New Roman" w:cs="仿宋" w:hint="eastAsia"/>
                <w:b/>
                <w:sz w:val="16"/>
                <w:szCs w:val="16"/>
                <w14:ligatures w14:val="none"/>
              </w:rPr>
              <w:t>（</w:t>
            </w:r>
            <w:r>
              <w:rPr>
                <w:rFonts w:ascii="仿宋" w:hAnsi="Times New Roman" w:cs="仿宋" w:hint="eastAsia"/>
                <w:b/>
                <w:sz w:val="16"/>
                <w:szCs w:val="16"/>
                <w14:ligatures w14:val="none"/>
              </w:rPr>
              <w:t>X</w:t>
            </w:r>
            <w:r>
              <w:rPr>
                <w:rFonts w:ascii="仿宋" w:hAnsi="Times New Roman" w:cs="仿宋" w:hint="eastAsia"/>
                <w:b/>
                <w:sz w:val="16"/>
                <w:szCs w:val="16"/>
                <w14:ligatures w14:val="none"/>
              </w:rPr>
              <w:t>＜</w:t>
            </w:r>
            <w:r>
              <w:rPr>
                <w:rFonts w:ascii="仿宋" w:hAnsi="Times New Roman" w:cs="仿宋" w:hint="eastAsia"/>
                <w:b/>
                <w:sz w:val="16"/>
                <w:szCs w:val="16"/>
                <w14:ligatures w14:val="none"/>
              </w:rPr>
              <w:t>60</w:t>
            </w:r>
            <w:r>
              <w:rPr>
                <w:rFonts w:ascii="仿宋" w:hAnsi="Times New Roman" w:cs="仿宋" w:hint="eastAsia"/>
                <w:b/>
                <w:sz w:val="16"/>
                <w:szCs w:val="16"/>
                <w14:ligatures w14:val="none"/>
              </w:rPr>
              <w:t>）</w:t>
            </w:r>
          </w:p>
        </w:tc>
      </w:tr>
      <w:tr w:rsidR="00907026" w14:paraId="0A869019" w14:textId="77777777">
        <w:trPr>
          <w:trHeight w:val="624"/>
          <w:jc w:val="center"/>
        </w:trPr>
        <w:tc>
          <w:tcPr>
            <w:tcW w:w="1568" w:type="dxa"/>
            <w:tcBorders>
              <w:top w:val="single" w:sz="4" w:space="0" w:color="000000"/>
              <w:left w:val="single" w:sz="4" w:space="0" w:color="000000"/>
              <w:bottom w:val="single" w:sz="4" w:space="0" w:color="000000"/>
              <w:right w:val="single" w:sz="4" w:space="0" w:color="000000"/>
            </w:tcBorders>
            <w:vAlign w:val="center"/>
          </w:tcPr>
          <w:p w14:paraId="19936773" w14:textId="77777777" w:rsidR="00907026" w:rsidRDefault="00907026">
            <w:pPr>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t>课程目标</w:t>
            </w:r>
            <w:r>
              <w:rPr>
                <w:rFonts w:ascii="楷体" w:eastAsia="楷体" w:hAnsi="Times New Roman" w:cs="Times New Roman"/>
                <w:sz w:val="21"/>
                <w:szCs w:val="21"/>
                <w14:ligatures w14:val="none"/>
              </w:rPr>
              <w:t>1</w:t>
            </w:r>
            <w:r>
              <w:rPr>
                <w:rFonts w:ascii="楷体" w:eastAsia="楷体" w:hAnsi="Times New Roman" w:cs="Times New Roman" w:hint="eastAsia"/>
                <w:sz w:val="21"/>
                <w:szCs w:val="21"/>
                <w14:ligatures w14:val="none"/>
              </w:rPr>
              <w:t>：学生了解心理学的有关理论和基本概念，明确心理健康的标准及意义，了解大学阶段人的心理发展特征及异常表现，掌握自我调适的基本知识。</w:t>
            </w:r>
          </w:p>
        </w:tc>
        <w:tc>
          <w:tcPr>
            <w:tcW w:w="1554" w:type="dxa"/>
            <w:tcBorders>
              <w:top w:val="single" w:sz="4" w:space="0" w:color="000000"/>
              <w:left w:val="single" w:sz="4" w:space="0" w:color="000000"/>
              <w:bottom w:val="single" w:sz="4" w:space="0" w:color="000000"/>
              <w:right w:val="single" w:sz="4" w:space="0" w:color="000000"/>
            </w:tcBorders>
          </w:tcPr>
          <w:p w14:paraId="46F4698A"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t>学生扎实地掌握心理学的有关理论和基本概念，明确心理健康的标准及意义，了解大学阶段人的心理发展特征及异常表现，掌握自我调适的基本知识。</w:t>
            </w:r>
          </w:p>
        </w:tc>
        <w:tc>
          <w:tcPr>
            <w:tcW w:w="1568" w:type="dxa"/>
            <w:tcBorders>
              <w:top w:val="single" w:sz="4" w:space="0" w:color="000000"/>
              <w:left w:val="single" w:sz="4" w:space="0" w:color="000000"/>
              <w:bottom w:val="single" w:sz="4" w:space="0" w:color="000000"/>
              <w:right w:val="single" w:sz="4" w:space="0" w:color="000000"/>
            </w:tcBorders>
          </w:tcPr>
          <w:p w14:paraId="2981A6E8"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t>学生掌握心理学的有关理论和基本概念，明确心理健康的标准及意义，了解大学阶段人的心理发展特征及异常表现，掌握自我调适的基本知识。</w:t>
            </w:r>
          </w:p>
        </w:tc>
        <w:tc>
          <w:tcPr>
            <w:tcW w:w="1581" w:type="dxa"/>
            <w:tcBorders>
              <w:top w:val="single" w:sz="4" w:space="0" w:color="000000"/>
              <w:left w:val="single" w:sz="4" w:space="0" w:color="000000"/>
              <w:bottom w:val="single" w:sz="4" w:space="0" w:color="000000"/>
              <w:right w:val="single" w:sz="4" w:space="0" w:color="000000"/>
            </w:tcBorders>
          </w:tcPr>
          <w:p w14:paraId="6DECC89A"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t>学生基本掌握心理学的有关理论和基本概念，明确心理健康的标准及意义，了解大学阶段人的心理发展特征及异常表现，掌握自我调适的基本知识。</w:t>
            </w:r>
          </w:p>
        </w:tc>
        <w:tc>
          <w:tcPr>
            <w:tcW w:w="1652" w:type="dxa"/>
            <w:tcBorders>
              <w:top w:val="single" w:sz="4" w:space="0" w:color="000000"/>
              <w:left w:val="single" w:sz="4" w:space="0" w:color="000000"/>
              <w:bottom w:val="single" w:sz="4" w:space="0" w:color="000000"/>
              <w:right w:val="single" w:sz="4" w:space="0" w:color="000000"/>
            </w:tcBorders>
          </w:tcPr>
          <w:p w14:paraId="2FD8B03C"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t>学生掌握心理学的部分理论和基本概念，明确心理健康的标准及意义，了解大学阶段人的心理发展特征及异常表现，掌握自我调适的基本知识。</w:t>
            </w:r>
          </w:p>
        </w:tc>
        <w:tc>
          <w:tcPr>
            <w:tcW w:w="1596" w:type="dxa"/>
            <w:tcBorders>
              <w:top w:val="single" w:sz="4" w:space="0" w:color="000000"/>
              <w:left w:val="single" w:sz="4" w:space="0" w:color="000000"/>
              <w:bottom w:val="single" w:sz="4" w:space="0" w:color="000000"/>
              <w:right w:val="single" w:sz="4" w:space="0" w:color="000000"/>
            </w:tcBorders>
          </w:tcPr>
          <w:p w14:paraId="26EDC40B"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t>学生未能掌握心理学的有关理论和基本概念，明确心理健康的标准及意义，了解大学阶段人的心理发展特征及异常表现，掌握自我调适的基本知识。</w:t>
            </w:r>
          </w:p>
        </w:tc>
      </w:tr>
      <w:tr w:rsidR="00907026" w14:paraId="209313D8" w14:textId="77777777">
        <w:trPr>
          <w:trHeight w:val="624"/>
          <w:jc w:val="center"/>
        </w:trPr>
        <w:tc>
          <w:tcPr>
            <w:tcW w:w="1568" w:type="dxa"/>
            <w:tcBorders>
              <w:top w:val="single" w:sz="4" w:space="0" w:color="000000"/>
              <w:left w:val="single" w:sz="4" w:space="0" w:color="000000"/>
              <w:bottom w:val="single" w:sz="4" w:space="0" w:color="000000"/>
              <w:right w:val="single" w:sz="4" w:space="0" w:color="000000"/>
            </w:tcBorders>
          </w:tcPr>
          <w:p w14:paraId="6752C81A"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t>课程目标2：学生掌握自我探索技能，心理调适技能及心理发展技能。如学习发展技能、环境适应技能、压力管理技能、沟通技能、问题解决技能、自我管理技能、人际交往技能和生涯规划技能等。</w:t>
            </w:r>
          </w:p>
        </w:tc>
        <w:tc>
          <w:tcPr>
            <w:tcW w:w="1554" w:type="dxa"/>
            <w:tcBorders>
              <w:top w:val="single" w:sz="4" w:space="0" w:color="000000"/>
              <w:left w:val="single" w:sz="4" w:space="0" w:color="000000"/>
              <w:bottom w:val="single" w:sz="4" w:space="0" w:color="000000"/>
              <w:right w:val="single" w:sz="4" w:space="0" w:color="000000"/>
            </w:tcBorders>
          </w:tcPr>
          <w:p w14:paraId="6DD3700C"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t>掌握很好地自我探索技能，心理调适技能及心理发展技能。如学习发展技能、环境适应技能、压力管理技能、沟通技能、问题解决技能、自我管理技能、人际交往技能和生涯规划技能等。</w:t>
            </w:r>
          </w:p>
        </w:tc>
        <w:tc>
          <w:tcPr>
            <w:tcW w:w="1568" w:type="dxa"/>
            <w:tcBorders>
              <w:top w:val="single" w:sz="4" w:space="0" w:color="000000"/>
              <w:left w:val="single" w:sz="4" w:space="0" w:color="000000"/>
              <w:bottom w:val="single" w:sz="4" w:space="0" w:color="000000"/>
              <w:right w:val="single" w:sz="4" w:space="0" w:color="000000"/>
            </w:tcBorders>
          </w:tcPr>
          <w:p w14:paraId="637E7E0F"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t>掌握自我探索技能，心理调适技能及心理发展技能。如学习发展技能、环境适应技能、压力管理技能、沟通技能、问题解决技能、自我管理技能、人际交往技能和生涯规划技能等。</w:t>
            </w:r>
          </w:p>
        </w:tc>
        <w:tc>
          <w:tcPr>
            <w:tcW w:w="1581" w:type="dxa"/>
            <w:tcBorders>
              <w:top w:val="single" w:sz="4" w:space="0" w:color="000000"/>
              <w:left w:val="single" w:sz="4" w:space="0" w:color="000000"/>
              <w:bottom w:val="single" w:sz="4" w:space="0" w:color="000000"/>
              <w:right w:val="single" w:sz="4" w:space="0" w:color="000000"/>
            </w:tcBorders>
          </w:tcPr>
          <w:p w14:paraId="06B6EF7A"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t>掌握基本自我探索技能，心理调适技能及心理发展技能。如学习发展技能、环境适应技能、压力管理技能、沟通技能、问题解决技能、自我管理技能、人际交往技能和生涯规划技能等。</w:t>
            </w:r>
          </w:p>
        </w:tc>
        <w:tc>
          <w:tcPr>
            <w:tcW w:w="1652" w:type="dxa"/>
            <w:tcBorders>
              <w:top w:val="single" w:sz="4" w:space="0" w:color="000000"/>
              <w:left w:val="single" w:sz="4" w:space="0" w:color="000000"/>
              <w:bottom w:val="single" w:sz="4" w:space="0" w:color="000000"/>
              <w:right w:val="single" w:sz="4" w:space="0" w:color="000000"/>
            </w:tcBorders>
          </w:tcPr>
          <w:p w14:paraId="330DCF9F"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t>掌握部分自我探索技能，心理调适技能及心理发展技能。如学习发展技能、环境适应技能、压力管理技能、沟通技能、问题解决技能、自我管理技能、人际交往技能和生涯规划技能等。</w:t>
            </w:r>
          </w:p>
        </w:tc>
        <w:tc>
          <w:tcPr>
            <w:tcW w:w="1596" w:type="dxa"/>
            <w:tcBorders>
              <w:top w:val="single" w:sz="4" w:space="0" w:color="000000"/>
              <w:left w:val="single" w:sz="4" w:space="0" w:color="000000"/>
              <w:bottom w:val="single" w:sz="4" w:space="0" w:color="000000"/>
              <w:right w:val="single" w:sz="4" w:space="0" w:color="000000"/>
            </w:tcBorders>
          </w:tcPr>
          <w:p w14:paraId="33E2D85C"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t>未能掌握自我探索技能，心理调适技能及心理发展技能。如学习发展技能、环境适应技能、压力管理技能、沟通技能、问题解决技能、自我管理技能、人际交往技能和生涯规划技能等。</w:t>
            </w:r>
          </w:p>
        </w:tc>
      </w:tr>
      <w:tr w:rsidR="00907026" w14:paraId="40DB3784" w14:textId="77777777">
        <w:trPr>
          <w:trHeight w:val="1740"/>
          <w:jc w:val="center"/>
        </w:trPr>
        <w:tc>
          <w:tcPr>
            <w:tcW w:w="1568" w:type="dxa"/>
            <w:tcBorders>
              <w:top w:val="single" w:sz="4" w:space="0" w:color="000000"/>
              <w:left w:val="single" w:sz="4" w:space="0" w:color="000000"/>
              <w:bottom w:val="single" w:sz="4" w:space="0" w:color="000000"/>
              <w:right w:val="single" w:sz="4" w:space="0" w:color="000000"/>
            </w:tcBorders>
          </w:tcPr>
          <w:p w14:paraId="456D17D1"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t>课程目标3：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w:t>
            </w:r>
            <w:r>
              <w:rPr>
                <w:rFonts w:ascii="楷体" w:eastAsia="楷体" w:hAnsi="Times New Roman" w:cs="Times New Roman" w:hint="eastAsia"/>
                <w:sz w:val="21"/>
                <w:szCs w:val="21"/>
                <w14:ligatures w14:val="none"/>
              </w:rPr>
              <w:lastRenderedPageBreak/>
              <w:t>会的生活状态。</w:t>
            </w:r>
          </w:p>
        </w:tc>
        <w:tc>
          <w:tcPr>
            <w:tcW w:w="1554" w:type="dxa"/>
            <w:tcBorders>
              <w:top w:val="single" w:sz="4" w:space="0" w:color="000000"/>
              <w:left w:val="single" w:sz="4" w:space="0" w:color="000000"/>
              <w:bottom w:val="single" w:sz="4" w:space="0" w:color="000000"/>
              <w:right w:val="single" w:sz="4" w:space="0" w:color="000000"/>
            </w:tcBorders>
          </w:tcPr>
          <w:p w14:paraId="0537784F"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lastRenderedPageBreak/>
              <w:t>学生能够很好地树立心理健康发展的自主意识，了解自身的心理特点和性格特征，能够对自己的身体条件、心理状况、行为能力等进行客观评价，正确认识自己、接纳自己，在遇到心理问题时能够进行自我调适或寻求帮助，积极探索适合自己并适</w:t>
            </w:r>
            <w:r>
              <w:rPr>
                <w:rFonts w:ascii="楷体" w:eastAsia="楷体" w:hAnsi="Times New Roman" w:cs="Times New Roman" w:hint="eastAsia"/>
                <w:sz w:val="21"/>
                <w:szCs w:val="21"/>
                <w14:ligatures w14:val="none"/>
              </w:rPr>
              <w:lastRenderedPageBreak/>
              <w:t>应社会的生活状态。</w:t>
            </w:r>
          </w:p>
        </w:tc>
        <w:tc>
          <w:tcPr>
            <w:tcW w:w="1568" w:type="dxa"/>
            <w:tcBorders>
              <w:top w:val="single" w:sz="4" w:space="0" w:color="000000"/>
              <w:left w:val="single" w:sz="4" w:space="0" w:color="000000"/>
              <w:bottom w:val="single" w:sz="4" w:space="0" w:color="000000"/>
              <w:right w:val="single" w:sz="4" w:space="0" w:color="000000"/>
            </w:tcBorders>
          </w:tcPr>
          <w:p w14:paraId="3C0F17D6"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lastRenderedPageBreak/>
              <w:t>学生能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w:t>
            </w:r>
            <w:r>
              <w:rPr>
                <w:rFonts w:ascii="楷体" w:eastAsia="楷体" w:hAnsi="Times New Roman" w:cs="Times New Roman" w:hint="eastAsia"/>
                <w:sz w:val="21"/>
                <w:szCs w:val="21"/>
                <w14:ligatures w14:val="none"/>
              </w:rPr>
              <w:lastRenderedPageBreak/>
              <w:t>会的生活状态。</w:t>
            </w:r>
          </w:p>
        </w:tc>
        <w:tc>
          <w:tcPr>
            <w:tcW w:w="1581" w:type="dxa"/>
            <w:tcBorders>
              <w:top w:val="single" w:sz="4" w:space="0" w:color="000000"/>
              <w:left w:val="single" w:sz="4" w:space="0" w:color="000000"/>
              <w:bottom w:val="single" w:sz="4" w:space="0" w:color="000000"/>
              <w:right w:val="single" w:sz="4" w:space="0" w:color="000000"/>
            </w:tcBorders>
          </w:tcPr>
          <w:p w14:paraId="2A123BDE"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lastRenderedPageBreak/>
              <w:t>学生基本能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w:t>
            </w:r>
            <w:r>
              <w:rPr>
                <w:rFonts w:ascii="楷体" w:eastAsia="楷体" w:hAnsi="Times New Roman" w:cs="Times New Roman" w:hint="eastAsia"/>
                <w:sz w:val="21"/>
                <w:szCs w:val="21"/>
                <w14:ligatures w14:val="none"/>
              </w:rPr>
              <w:lastRenderedPageBreak/>
              <w:t>应社会的生活状态。</w:t>
            </w:r>
          </w:p>
        </w:tc>
        <w:tc>
          <w:tcPr>
            <w:tcW w:w="1652" w:type="dxa"/>
            <w:tcBorders>
              <w:top w:val="single" w:sz="4" w:space="0" w:color="000000"/>
              <w:left w:val="single" w:sz="4" w:space="0" w:color="000000"/>
              <w:bottom w:val="single" w:sz="4" w:space="0" w:color="000000"/>
              <w:right w:val="single" w:sz="4" w:space="0" w:color="000000"/>
            </w:tcBorders>
          </w:tcPr>
          <w:p w14:paraId="188F864C"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lastRenderedPageBreak/>
              <w:t>学生基本能能够树立心理健康发展的自主意识，部分了解自身的心理特点和性格特征，能够对自己的身体条件、心理状况、行为能力等进行客观评价，正确认识自己、接纳自己，在遇到心理问题时能够进行自我调适或寻求帮助，积极探索适合自己并适应社</w:t>
            </w:r>
            <w:r>
              <w:rPr>
                <w:rFonts w:ascii="楷体" w:eastAsia="楷体" w:hAnsi="Times New Roman" w:cs="Times New Roman" w:hint="eastAsia"/>
                <w:sz w:val="21"/>
                <w:szCs w:val="21"/>
                <w14:ligatures w14:val="none"/>
              </w:rPr>
              <w:lastRenderedPageBreak/>
              <w:t>会的生活状态。</w:t>
            </w:r>
          </w:p>
        </w:tc>
        <w:tc>
          <w:tcPr>
            <w:tcW w:w="1596" w:type="dxa"/>
            <w:tcBorders>
              <w:top w:val="single" w:sz="4" w:space="0" w:color="000000"/>
              <w:left w:val="single" w:sz="4" w:space="0" w:color="000000"/>
              <w:bottom w:val="single" w:sz="4" w:space="0" w:color="000000"/>
              <w:right w:val="single" w:sz="4" w:space="0" w:color="000000"/>
            </w:tcBorders>
          </w:tcPr>
          <w:p w14:paraId="551FD27F"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lastRenderedPageBreak/>
              <w:t>学生无法树立心理健康发展的自主意识，未能了解自身的心理特点和性格特征，能够对自己的身体条件、心理状况、行为能力等进行客观评价，正确认识自己、接纳自己，在遇到心理问题时能够进行自我调适或寻求帮助，积极探索适合自己并适</w:t>
            </w:r>
            <w:r>
              <w:rPr>
                <w:rFonts w:ascii="楷体" w:eastAsia="楷体" w:hAnsi="Times New Roman" w:cs="Times New Roman" w:hint="eastAsia"/>
                <w:sz w:val="21"/>
                <w:szCs w:val="21"/>
                <w14:ligatures w14:val="none"/>
              </w:rPr>
              <w:lastRenderedPageBreak/>
              <w:t>应社会的生活状态。</w:t>
            </w:r>
          </w:p>
        </w:tc>
      </w:tr>
    </w:tbl>
    <w:p w14:paraId="34ED9394" w14:textId="77777777" w:rsidR="00907026" w:rsidRDefault="00907026" w:rsidP="00FD5614">
      <w:pPr>
        <w:spacing w:line="240" w:lineRule="atLeast"/>
        <w:rPr>
          <w:rFonts w:hint="eastAsia"/>
        </w:rPr>
      </w:pPr>
    </w:p>
    <w:p w14:paraId="304B89C4" w14:textId="77777777" w:rsidR="00907026" w:rsidRDefault="00907026">
      <w:pPr>
        <w:spacing w:line="560" w:lineRule="exact"/>
        <w:jc w:val="center"/>
        <w:rPr>
          <w:rFonts w:ascii="Times New Roman" w:eastAsia="方正小标宋简体" w:hAnsi="Times New Roman" w:cs="Times New Roman"/>
          <w:sz w:val="44"/>
          <w:szCs w:val="44"/>
          <w14:ligatures w14:val="none"/>
        </w:rPr>
      </w:pPr>
      <w:r>
        <w:rPr>
          <w:rFonts w:ascii="Times New Roman" w:eastAsia="宋体" w:hAnsi="Times New Roman" w:cs="Times New Roman" w:hint="eastAsia"/>
          <w:b/>
          <w:kern w:val="44"/>
          <w:sz w:val="32"/>
          <w:szCs w:val="32"/>
          <w14:ligatures w14:val="none"/>
        </w:rPr>
        <w:t>25</w:t>
      </w:r>
      <w:r>
        <w:rPr>
          <w:rFonts w:ascii="Times New Roman" w:eastAsia="宋体" w:hAnsi="Times New Roman" w:cs="Times New Roman" w:hint="eastAsia"/>
          <w:b/>
          <w:kern w:val="44"/>
          <w:sz w:val="32"/>
          <w:szCs w:val="32"/>
          <w14:ligatures w14:val="none"/>
        </w:rPr>
        <w:t>级</w:t>
      </w:r>
      <w:r w:rsidRPr="00577D6B">
        <w:rPr>
          <w:rFonts w:ascii="Times New Roman" w:eastAsia="宋体" w:hAnsi="Times New Roman" w:cs="Times New Roman" w:hint="eastAsia"/>
          <w:b/>
          <w:kern w:val="44"/>
          <w:sz w:val="32"/>
          <w:szCs w:val="32"/>
          <w14:ligatures w14:val="none"/>
        </w:rPr>
        <w:t>机械设计制造及其自动化</w:t>
      </w:r>
      <w:r>
        <w:rPr>
          <w:rFonts w:ascii="Times New Roman" w:eastAsia="宋体" w:hAnsi="Times New Roman" w:cs="Times New Roman" w:hint="eastAsia"/>
          <w:b/>
          <w:kern w:val="44"/>
          <w:sz w:val="32"/>
          <w:szCs w:val="32"/>
          <w14:ligatures w14:val="none"/>
        </w:rPr>
        <w:t>《大学生心理健康教育》课程教学大纲</w:t>
      </w: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39"/>
        <w:gridCol w:w="1357"/>
        <w:gridCol w:w="204"/>
        <w:gridCol w:w="102"/>
        <w:gridCol w:w="1218"/>
        <w:gridCol w:w="1002"/>
        <w:gridCol w:w="18"/>
        <w:gridCol w:w="162"/>
        <w:gridCol w:w="233"/>
        <w:gridCol w:w="397"/>
        <w:gridCol w:w="250"/>
        <w:gridCol w:w="620"/>
        <w:gridCol w:w="184"/>
        <w:gridCol w:w="503"/>
        <w:gridCol w:w="108"/>
        <w:gridCol w:w="825"/>
        <w:gridCol w:w="616"/>
      </w:tblGrid>
      <w:tr w:rsidR="00907026" w14:paraId="3888ABC4" w14:textId="77777777">
        <w:trPr>
          <w:trHeight w:val="454"/>
          <w:jc w:val="center"/>
        </w:trPr>
        <w:tc>
          <w:tcPr>
            <w:tcW w:w="1339" w:type="dxa"/>
            <w:vAlign w:val="center"/>
          </w:tcPr>
          <w:p w14:paraId="5CF0DE59"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课程名称</w:t>
            </w:r>
          </w:p>
        </w:tc>
        <w:tc>
          <w:tcPr>
            <w:tcW w:w="4943" w:type="dxa"/>
            <w:gridSpan w:val="10"/>
            <w:vAlign w:val="center"/>
          </w:tcPr>
          <w:p w14:paraId="1F8ED460"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Times New Roman" w:hint="eastAsia"/>
                <w:color w:val="000000"/>
                <w:sz w:val="24"/>
                <w14:ligatures w14:val="none"/>
              </w:rPr>
              <w:t>《大学生心理健康教育》</w:t>
            </w:r>
          </w:p>
        </w:tc>
        <w:tc>
          <w:tcPr>
            <w:tcW w:w="804" w:type="dxa"/>
            <w:gridSpan w:val="2"/>
            <w:vAlign w:val="center"/>
          </w:tcPr>
          <w:p w14:paraId="45762AC3"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课程</w:t>
            </w:r>
          </w:p>
          <w:p w14:paraId="6153440B"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代码</w:t>
            </w:r>
          </w:p>
        </w:tc>
        <w:tc>
          <w:tcPr>
            <w:tcW w:w="2052" w:type="dxa"/>
            <w:gridSpan w:val="4"/>
            <w:vAlign w:val="center"/>
          </w:tcPr>
          <w:p w14:paraId="52664598" w14:textId="77777777" w:rsidR="00907026" w:rsidRDefault="00907026">
            <w:pPr>
              <w:adjustRightInd w:val="0"/>
              <w:snapToGrid w:val="0"/>
              <w:spacing w:line="380" w:lineRule="exact"/>
              <w:jc w:val="center"/>
              <w:rPr>
                <w:rFonts w:ascii="仿宋" w:hAnsi="Times New Roman" w:cs="Times New Roman"/>
                <w:color w:val="000000"/>
                <w:sz w:val="24"/>
                <w14:ligatures w14:val="none"/>
              </w:rPr>
            </w:pPr>
            <w:r w:rsidRPr="008E0AB5">
              <w:rPr>
                <w:rFonts w:ascii="仿宋" w:hAnsi="Times New Roman" w:cs="Times New Roman" w:hint="eastAsia"/>
                <w:color w:val="000000"/>
                <w:sz w:val="24"/>
                <w14:ligatures w14:val="none"/>
              </w:rPr>
              <w:t>1211</w:t>
            </w:r>
            <w:r>
              <w:rPr>
                <w:rFonts w:ascii="仿宋" w:hAnsi="Times New Roman" w:cs="Times New Roman" w:hint="eastAsia"/>
                <w:color w:val="000000"/>
                <w:sz w:val="24"/>
                <w14:ligatures w14:val="none"/>
              </w:rPr>
              <w:t>102001</w:t>
            </w:r>
          </w:p>
        </w:tc>
      </w:tr>
      <w:tr w:rsidR="00907026" w14:paraId="4C2DEAD2" w14:textId="77777777">
        <w:trPr>
          <w:trHeight w:val="454"/>
          <w:jc w:val="center"/>
        </w:trPr>
        <w:tc>
          <w:tcPr>
            <w:tcW w:w="1339" w:type="dxa"/>
            <w:vAlign w:val="center"/>
          </w:tcPr>
          <w:p w14:paraId="6E3245FB"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课程类型</w:t>
            </w:r>
          </w:p>
        </w:tc>
        <w:tc>
          <w:tcPr>
            <w:tcW w:w="7799" w:type="dxa"/>
            <w:gridSpan w:val="16"/>
            <w:vAlign w:val="center"/>
          </w:tcPr>
          <w:p w14:paraId="19B3AED7" w14:textId="77777777" w:rsidR="00907026" w:rsidRDefault="00907026">
            <w:pPr>
              <w:adjustRightInd w:val="0"/>
              <w:snapToGrid w:val="0"/>
              <w:spacing w:line="380" w:lineRule="exact"/>
              <w:rPr>
                <w:rFonts w:ascii="仿宋" w:hAnsi="Times New Roman" w:cs="仿宋"/>
                <w:color w:val="000000"/>
                <w:sz w:val="24"/>
                <w14:ligatures w14:val="none"/>
              </w:rPr>
            </w:pPr>
            <w:r>
              <w:rPr>
                <w:rFonts w:ascii="仿宋" w:hAnsi="Times New Roman" w:cs="仿宋" w:hint="eastAsia"/>
                <w:color w:val="000000"/>
                <w:sz w:val="24"/>
                <w14:ligatures w14:val="none"/>
              </w:rPr>
              <w:sym w:font="Wingdings" w:char="00FE"/>
            </w:r>
            <w:r>
              <w:rPr>
                <w:rFonts w:ascii="仿宋" w:hAnsi="Times New Roman" w:cs="仿宋" w:hint="eastAsia"/>
                <w:color w:val="000000"/>
                <w:sz w:val="24"/>
                <w14:ligatures w14:val="none"/>
              </w:rPr>
              <w:t>通识必修</w:t>
            </w:r>
            <w:r>
              <w:rPr>
                <w:rFonts w:ascii="仿宋" w:hAnsi="Times New Roman" w:cs="仿宋" w:hint="eastAsia"/>
                <w:color w:val="000000"/>
                <w:sz w:val="24"/>
                <w14:ligatures w14:val="none"/>
              </w:rPr>
              <w:t xml:space="preserve"> </w:t>
            </w:r>
            <w:r>
              <w:rPr>
                <w:rFonts w:ascii="仿宋" w:hAnsi="Times New Roman" w:cs="仿宋" w:hint="eastAsia"/>
                <w:color w:val="000000"/>
                <w:sz w:val="24"/>
                <w14:ligatures w14:val="none"/>
              </w:rPr>
              <w:sym w:font="Wingdings" w:char="00A8"/>
            </w:r>
            <w:r>
              <w:rPr>
                <w:rFonts w:ascii="仿宋" w:hAnsi="Times New Roman" w:cs="仿宋" w:hint="eastAsia"/>
                <w:color w:val="000000"/>
                <w:sz w:val="24"/>
                <w14:ligatures w14:val="none"/>
              </w:rPr>
              <w:t>通识选修</w:t>
            </w:r>
            <w:r>
              <w:rPr>
                <w:rFonts w:ascii="仿宋" w:hAnsi="Times New Roman" w:cs="仿宋" w:hint="eastAsia"/>
                <w:color w:val="000000"/>
                <w:sz w:val="24"/>
                <w14:ligatures w14:val="none"/>
              </w:rPr>
              <w:t xml:space="preserve"> </w:t>
            </w:r>
            <w:r>
              <w:rPr>
                <w:rFonts w:ascii="仿宋" w:hAnsi="Times New Roman" w:cs="仿宋" w:hint="eastAsia"/>
                <w:color w:val="000000"/>
                <w:sz w:val="24"/>
                <w14:ligatures w14:val="none"/>
              </w:rPr>
              <w:sym w:font="Wingdings" w:char="00A8"/>
            </w:r>
            <w:r>
              <w:rPr>
                <w:rFonts w:ascii="仿宋" w:hAnsi="Times New Roman" w:cs="仿宋" w:hint="eastAsia"/>
                <w:color w:val="000000"/>
                <w:sz w:val="24"/>
                <w14:ligatures w14:val="none"/>
              </w:rPr>
              <w:t>专业必修</w:t>
            </w:r>
            <w:r>
              <w:rPr>
                <w:rFonts w:ascii="仿宋" w:hAnsi="Times New Roman" w:cs="仿宋" w:hint="eastAsia"/>
                <w:color w:val="000000"/>
                <w:sz w:val="24"/>
                <w14:ligatures w14:val="none"/>
              </w:rPr>
              <w:t xml:space="preserve"> </w:t>
            </w:r>
          </w:p>
          <w:p w14:paraId="1D471CF0" w14:textId="77777777" w:rsidR="00907026" w:rsidRDefault="00907026">
            <w:pPr>
              <w:adjustRightInd w:val="0"/>
              <w:snapToGrid w:val="0"/>
              <w:spacing w:line="380" w:lineRule="exact"/>
              <w:rPr>
                <w:rFonts w:ascii="仿宋" w:hAnsi="Times New Roman" w:cs="仿宋"/>
                <w:color w:val="000000"/>
                <w:sz w:val="24"/>
                <w14:ligatures w14:val="none"/>
              </w:rPr>
            </w:pPr>
            <w:r>
              <w:rPr>
                <w:rFonts w:ascii="仿宋" w:hAnsi="Times New Roman" w:cs="仿宋" w:hint="eastAsia"/>
                <w:color w:val="000000"/>
                <w:sz w:val="24"/>
                <w14:ligatures w14:val="none"/>
              </w:rPr>
              <w:sym w:font="Wingdings" w:char="00A8"/>
            </w:r>
            <w:r>
              <w:rPr>
                <w:rFonts w:ascii="仿宋" w:hAnsi="Times New Roman" w:cs="仿宋" w:hint="eastAsia"/>
                <w:color w:val="000000"/>
                <w:sz w:val="24"/>
                <w14:ligatures w14:val="none"/>
              </w:rPr>
              <w:t>专业选修</w:t>
            </w:r>
            <w:r>
              <w:rPr>
                <w:rFonts w:ascii="仿宋" w:hAnsi="Times New Roman" w:cs="仿宋" w:hint="eastAsia"/>
                <w:color w:val="000000"/>
                <w:sz w:val="24"/>
                <w14:ligatures w14:val="none"/>
              </w:rPr>
              <w:sym w:font="Wingdings" w:char="00A8"/>
            </w:r>
            <w:r>
              <w:rPr>
                <w:rFonts w:ascii="仿宋" w:hAnsi="Times New Roman" w:cs="仿宋" w:hint="eastAsia"/>
                <w:color w:val="000000"/>
                <w:sz w:val="24"/>
                <w14:ligatures w14:val="none"/>
              </w:rPr>
              <w:t>教师教育必修</w:t>
            </w:r>
            <w:r>
              <w:rPr>
                <w:rFonts w:ascii="仿宋" w:hAnsi="Times New Roman" w:cs="仿宋" w:hint="eastAsia"/>
                <w:color w:val="000000"/>
                <w:sz w:val="24"/>
                <w14:ligatures w14:val="none"/>
              </w:rPr>
              <w:t xml:space="preserve"> </w:t>
            </w:r>
            <w:r>
              <w:rPr>
                <w:rFonts w:ascii="仿宋" w:hAnsi="Times New Roman" w:cs="仿宋" w:hint="eastAsia"/>
                <w:color w:val="000000"/>
                <w:sz w:val="24"/>
                <w14:ligatures w14:val="none"/>
              </w:rPr>
              <w:sym w:font="Wingdings" w:char="00A8"/>
            </w:r>
            <w:r>
              <w:rPr>
                <w:rFonts w:ascii="仿宋" w:hAnsi="Times New Roman" w:cs="仿宋" w:hint="eastAsia"/>
                <w:color w:val="000000"/>
                <w:sz w:val="24"/>
                <w14:ligatures w14:val="none"/>
              </w:rPr>
              <w:t>教师教育选修</w:t>
            </w:r>
          </w:p>
        </w:tc>
      </w:tr>
      <w:tr w:rsidR="00907026" w14:paraId="2F751C21" w14:textId="77777777">
        <w:trPr>
          <w:trHeight w:val="406"/>
          <w:jc w:val="center"/>
        </w:trPr>
        <w:tc>
          <w:tcPr>
            <w:tcW w:w="1339" w:type="dxa"/>
            <w:vAlign w:val="center"/>
          </w:tcPr>
          <w:p w14:paraId="189646A5"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开课学期</w:t>
            </w:r>
          </w:p>
        </w:tc>
        <w:tc>
          <w:tcPr>
            <w:tcW w:w="1561" w:type="dxa"/>
            <w:gridSpan w:val="2"/>
            <w:vAlign w:val="center"/>
          </w:tcPr>
          <w:p w14:paraId="5820DEF0" w14:textId="77777777" w:rsidR="00907026" w:rsidRDefault="00907026">
            <w:pPr>
              <w:adjustRightInd w:val="0"/>
              <w:snapToGrid w:val="0"/>
              <w:spacing w:line="380" w:lineRule="exact"/>
              <w:jc w:val="center"/>
              <w:rPr>
                <w:rFonts w:ascii="仿宋" w:hAnsi="Times New Roman" w:cs="仿宋"/>
                <w:color w:val="4472C4"/>
                <w:sz w:val="24"/>
                <w14:ligatures w14:val="none"/>
              </w:rPr>
            </w:pPr>
            <w:r>
              <w:rPr>
                <w:rFonts w:ascii="仿宋" w:hAnsi="Times New Roman" w:cs="Times New Roman" w:hint="eastAsia"/>
                <w:color w:val="000000"/>
                <w:sz w:val="24"/>
                <w14:ligatures w14:val="none"/>
              </w:rPr>
              <w:t>第</w:t>
            </w:r>
            <w:r>
              <w:rPr>
                <w:rFonts w:ascii="仿宋" w:hAnsi="Times New Roman" w:cs="Times New Roman" w:hint="eastAsia"/>
                <w:color w:val="000000"/>
                <w:sz w:val="24"/>
                <w14:ligatures w14:val="none"/>
              </w:rPr>
              <w:t>2</w:t>
            </w:r>
            <w:r>
              <w:rPr>
                <w:rFonts w:ascii="仿宋" w:hAnsi="Times New Roman" w:cs="Times New Roman" w:hint="eastAsia"/>
                <w:color w:val="000000"/>
                <w:sz w:val="24"/>
                <w14:ligatures w14:val="none"/>
              </w:rPr>
              <w:t>学期</w:t>
            </w:r>
          </w:p>
        </w:tc>
        <w:tc>
          <w:tcPr>
            <w:tcW w:w="1320" w:type="dxa"/>
            <w:gridSpan w:val="2"/>
            <w:vAlign w:val="center"/>
          </w:tcPr>
          <w:p w14:paraId="00158378"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学分</w:t>
            </w:r>
          </w:p>
        </w:tc>
        <w:tc>
          <w:tcPr>
            <w:tcW w:w="1415" w:type="dxa"/>
            <w:gridSpan w:val="4"/>
            <w:vAlign w:val="center"/>
          </w:tcPr>
          <w:p w14:paraId="546143BF" w14:textId="77777777" w:rsidR="00907026" w:rsidRDefault="00907026">
            <w:pPr>
              <w:adjustRightInd w:val="0"/>
              <w:snapToGrid w:val="0"/>
              <w:spacing w:line="380" w:lineRule="exact"/>
              <w:jc w:val="center"/>
              <w:rPr>
                <w:rFonts w:ascii="仿宋" w:hAnsi="Times New Roman" w:cs="Times New Roman"/>
                <w:color w:val="000000"/>
                <w:sz w:val="24"/>
                <w14:ligatures w14:val="none"/>
              </w:rPr>
            </w:pPr>
            <w:r>
              <w:rPr>
                <w:rFonts w:ascii="仿宋" w:hAnsi="Times New Roman" w:cs="Times New Roman" w:hint="eastAsia"/>
                <w:color w:val="000000"/>
                <w:sz w:val="24"/>
                <w14:ligatures w14:val="none"/>
              </w:rPr>
              <w:t>2</w:t>
            </w:r>
          </w:p>
        </w:tc>
        <w:tc>
          <w:tcPr>
            <w:tcW w:w="1451" w:type="dxa"/>
            <w:gridSpan w:val="4"/>
            <w:vAlign w:val="center"/>
          </w:tcPr>
          <w:p w14:paraId="3270D639" w14:textId="77777777" w:rsidR="00907026" w:rsidRDefault="00907026">
            <w:pPr>
              <w:adjustRightInd w:val="0"/>
              <w:snapToGrid w:val="0"/>
              <w:spacing w:line="380" w:lineRule="exact"/>
              <w:jc w:val="center"/>
              <w:rPr>
                <w:rFonts w:ascii="仿宋" w:hAnsi="Times New Roman" w:cs="仿宋"/>
                <w:color w:val="4472C4"/>
                <w:sz w:val="24"/>
                <w14:ligatures w14:val="none"/>
              </w:rPr>
            </w:pPr>
            <w:r>
              <w:rPr>
                <w:rFonts w:ascii="仿宋" w:hAnsi="Times New Roman" w:cs="Times New Roman" w:hint="eastAsia"/>
                <w:color w:val="000000"/>
                <w:sz w:val="24"/>
                <w14:ligatures w14:val="none"/>
              </w:rPr>
              <w:t>课程负责人</w:t>
            </w:r>
          </w:p>
        </w:tc>
        <w:tc>
          <w:tcPr>
            <w:tcW w:w="2052" w:type="dxa"/>
            <w:gridSpan w:val="4"/>
            <w:vAlign w:val="center"/>
          </w:tcPr>
          <w:p w14:paraId="2DD71609" w14:textId="77777777" w:rsidR="00907026" w:rsidRDefault="00907026">
            <w:pPr>
              <w:adjustRightInd w:val="0"/>
              <w:snapToGrid w:val="0"/>
              <w:spacing w:line="380" w:lineRule="exact"/>
              <w:jc w:val="center"/>
              <w:rPr>
                <w:rFonts w:ascii="仿宋" w:hAnsi="Times New Roman" w:cs="仿宋"/>
                <w:color w:val="4472C4"/>
                <w:sz w:val="24"/>
                <w14:ligatures w14:val="none"/>
              </w:rPr>
            </w:pPr>
            <w:r>
              <w:rPr>
                <w:rFonts w:ascii="仿宋" w:hAnsi="Times New Roman" w:cs="仿宋" w:hint="eastAsia"/>
                <w:kern w:val="0"/>
                <w:sz w:val="24"/>
                <w14:ligatures w14:val="none"/>
              </w:rPr>
              <w:t>林珊</w:t>
            </w:r>
          </w:p>
        </w:tc>
      </w:tr>
      <w:tr w:rsidR="00907026" w14:paraId="5B48F262" w14:textId="77777777">
        <w:trPr>
          <w:trHeight w:val="485"/>
          <w:jc w:val="center"/>
        </w:trPr>
        <w:tc>
          <w:tcPr>
            <w:tcW w:w="1339" w:type="dxa"/>
            <w:vAlign w:val="center"/>
          </w:tcPr>
          <w:p w14:paraId="3AC4F50E"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总学时</w:t>
            </w:r>
          </w:p>
        </w:tc>
        <w:tc>
          <w:tcPr>
            <w:tcW w:w="1561" w:type="dxa"/>
            <w:gridSpan w:val="2"/>
            <w:vAlign w:val="center"/>
          </w:tcPr>
          <w:p w14:paraId="30F9F679" w14:textId="77777777" w:rsidR="00907026" w:rsidRDefault="00907026">
            <w:pPr>
              <w:adjustRightInd w:val="0"/>
              <w:snapToGrid w:val="0"/>
              <w:spacing w:line="380" w:lineRule="exact"/>
              <w:jc w:val="center"/>
              <w:rPr>
                <w:rFonts w:ascii="仿宋" w:hAnsi="Times New Roman" w:cs="Times New Roman"/>
                <w:color w:val="000000"/>
                <w:sz w:val="24"/>
                <w14:ligatures w14:val="none"/>
              </w:rPr>
            </w:pPr>
            <w:r>
              <w:rPr>
                <w:rFonts w:ascii="仿宋" w:hAnsi="Times New Roman" w:cs="Times New Roman" w:hint="eastAsia"/>
                <w:color w:val="000000"/>
                <w:sz w:val="24"/>
                <w14:ligatures w14:val="none"/>
              </w:rPr>
              <w:t>32</w:t>
            </w:r>
          </w:p>
        </w:tc>
        <w:tc>
          <w:tcPr>
            <w:tcW w:w="1320" w:type="dxa"/>
            <w:gridSpan w:val="2"/>
            <w:vAlign w:val="center"/>
          </w:tcPr>
          <w:p w14:paraId="00715860" w14:textId="77777777" w:rsidR="00907026" w:rsidRDefault="00907026">
            <w:pPr>
              <w:adjustRightInd w:val="0"/>
              <w:snapToGrid w:val="0"/>
              <w:spacing w:line="380" w:lineRule="exact"/>
              <w:jc w:val="center"/>
              <w:rPr>
                <w:rFonts w:ascii="仿宋" w:hAnsi="Times New Roman" w:cs="Times New Roman"/>
                <w:color w:val="000000"/>
                <w:sz w:val="24"/>
                <w14:ligatures w14:val="none"/>
              </w:rPr>
            </w:pPr>
            <w:r>
              <w:rPr>
                <w:rFonts w:ascii="仿宋" w:hAnsi="Times New Roman" w:cs="Times New Roman" w:hint="eastAsia"/>
                <w:color w:val="000000"/>
                <w:sz w:val="24"/>
                <w14:ligatures w14:val="none"/>
              </w:rPr>
              <w:t>理论学时</w:t>
            </w:r>
          </w:p>
        </w:tc>
        <w:tc>
          <w:tcPr>
            <w:tcW w:w="1415" w:type="dxa"/>
            <w:gridSpan w:val="4"/>
            <w:vAlign w:val="center"/>
          </w:tcPr>
          <w:p w14:paraId="17581B3E" w14:textId="77777777" w:rsidR="00907026" w:rsidRDefault="00907026">
            <w:pPr>
              <w:adjustRightInd w:val="0"/>
              <w:snapToGrid w:val="0"/>
              <w:spacing w:line="380" w:lineRule="exact"/>
              <w:jc w:val="center"/>
              <w:rPr>
                <w:rFonts w:ascii="仿宋" w:hAnsi="Times New Roman" w:cs="Times New Roman"/>
                <w:color w:val="000000"/>
                <w:sz w:val="24"/>
                <w14:ligatures w14:val="none"/>
              </w:rPr>
            </w:pPr>
            <w:r>
              <w:rPr>
                <w:rFonts w:ascii="仿宋" w:hAnsi="Times New Roman" w:cs="Times New Roman"/>
                <w:color w:val="000000"/>
                <w:sz w:val="24"/>
                <w14:ligatures w14:val="none"/>
              </w:rPr>
              <w:t>3</w:t>
            </w:r>
            <w:r>
              <w:rPr>
                <w:rFonts w:ascii="仿宋" w:hAnsi="Times New Roman" w:cs="Times New Roman" w:hint="eastAsia"/>
                <w:color w:val="000000"/>
                <w:sz w:val="24"/>
                <w14:ligatures w14:val="none"/>
              </w:rPr>
              <w:t>2</w:t>
            </w:r>
          </w:p>
        </w:tc>
        <w:tc>
          <w:tcPr>
            <w:tcW w:w="1451" w:type="dxa"/>
            <w:gridSpan w:val="4"/>
            <w:tcBorders>
              <w:right w:val="single" w:sz="4" w:space="0" w:color="000000"/>
            </w:tcBorders>
            <w:vAlign w:val="center"/>
          </w:tcPr>
          <w:p w14:paraId="2A19CE20"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实践学时</w:t>
            </w:r>
          </w:p>
        </w:tc>
        <w:tc>
          <w:tcPr>
            <w:tcW w:w="2052" w:type="dxa"/>
            <w:gridSpan w:val="4"/>
            <w:tcBorders>
              <w:left w:val="single" w:sz="4" w:space="0" w:color="000000"/>
            </w:tcBorders>
            <w:vAlign w:val="center"/>
          </w:tcPr>
          <w:p w14:paraId="3B05743C" w14:textId="77777777" w:rsidR="00907026" w:rsidRDefault="00907026">
            <w:pPr>
              <w:adjustRightInd w:val="0"/>
              <w:snapToGrid w:val="0"/>
              <w:spacing w:line="380" w:lineRule="exact"/>
              <w:jc w:val="center"/>
              <w:rPr>
                <w:rFonts w:ascii="仿宋" w:hAnsi="Times New Roman" w:cs="仿宋"/>
                <w:color w:val="4472C4"/>
                <w:sz w:val="24"/>
                <w14:ligatures w14:val="none"/>
              </w:rPr>
            </w:pPr>
            <w:r>
              <w:rPr>
                <w:rFonts w:ascii="仿宋" w:hAnsi="Times New Roman" w:cs="仿宋" w:hint="eastAsia"/>
                <w:color w:val="4472C4"/>
                <w:sz w:val="24"/>
                <w14:ligatures w14:val="none"/>
              </w:rPr>
              <w:t>0</w:t>
            </w:r>
          </w:p>
        </w:tc>
      </w:tr>
      <w:tr w:rsidR="00907026" w14:paraId="1DCA459A" w14:textId="77777777">
        <w:trPr>
          <w:trHeight w:val="454"/>
          <w:jc w:val="center"/>
        </w:trPr>
        <w:tc>
          <w:tcPr>
            <w:tcW w:w="1339" w:type="dxa"/>
            <w:vAlign w:val="center"/>
          </w:tcPr>
          <w:p w14:paraId="18876DD3"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先修课程与后续课程</w:t>
            </w:r>
          </w:p>
        </w:tc>
        <w:tc>
          <w:tcPr>
            <w:tcW w:w="7799" w:type="dxa"/>
            <w:gridSpan w:val="16"/>
            <w:vAlign w:val="center"/>
          </w:tcPr>
          <w:p w14:paraId="1E8CF16D" w14:textId="77777777" w:rsidR="00907026" w:rsidRDefault="00907026">
            <w:pPr>
              <w:tabs>
                <w:tab w:val="left" w:pos="720"/>
              </w:tabs>
              <w:adjustRightInd w:val="0"/>
              <w:snapToGrid w:val="0"/>
              <w:spacing w:line="380" w:lineRule="exact"/>
              <w:rPr>
                <w:rFonts w:ascii="仿宋" w:hAnsi="Times New Roman" w:cs="Times New Roman"/>
                <w:color w:val="000000"/>
                <w:sz w:val="24"/>
                <w14:ligatures w14:val="none"/>
              </w:rPr>
            </w:pPr>
            <w:r>
              <w:rPr>
                <w:rFonts w:ascii="仿宋" w:hAnsi="Times New Roman" w:cs="Times New Roman" w:hint="eastAsia"/>
                <w:color w:val="000000"/>
                <w:sz w:val="24"/>
                <w14:ligatures w14:val="none"/>
              </w:rPr>
              <w:t>先修课程：无</w:t>
            </w:r>
          </w:p>
          <w:p w14:paraId="201697CD" w14:textId="77777777" w:rsidR="00907026" w:rsidRDefault="00907026">
            <w:pPr>
              <w:tabs>
                <w:tab w:val="left" w:pos="720"/>
              </w:tabs>
              <w:adjustRightInd w:val="0"/>
              <w:snapToGrid w:val="0"/>
              <w:spacing w:line="380" w:lineRule="exact"/>
              <w:rPr>
                <w:rFonts w:ascii="仿宋" w:hAnsi="Times New Roman" w:cs="仿宋"/>
                <w:color w:val="000000"/>
                <w:sz w:val="24"/>
                <w14:ligatures w14:val="none"/>
              </w:rPr>
            </w:pPr>
            <w:r>
              <w:rPr>
                <w:rFonts w:ascii="仿宋" w:hAnsi="Times New Roman" w:cs="Times New Roman" w:hint="eastAsia"/>
                <w:color w:val="000000"/>
                <w:sz w:val="24"/>
                <w14:ligatures w14:val="none"/>
              </w:rPr>
              <w:t>后续课程：无</w:t>
            </w:r>
          </w:p>
        </w:tc>
      </w:tr>
      <w:tr w:rsidR="00907026" w14:paraId="1579D2C6" w14:textId="77777777">
        <w:trPr>
          <w:trHeight w:val="454"/>
          <w:jc w:val="center"/>
        </w:trPr>
        <w:tc>
          <w:tcPr>
            <w:tcW w:w="1339" w:type="dxa"/>
            <w:vAlign w:val="center"/>
          </w:tcPr>
          <w:p w14:paraId="73DCEC46"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适用专业</w:t>
            </w:r>
          </w:p>
        </w:tc>
        <w:tc>
          <w:tcPr>
            <w:tcW w:w="7799" w:type="dxa"/>
            <w:gridSpan w:val="16"/>
            <w:vAlign w:val="center"/>
          </w:tcPr>
          <w:p w14:paraId="7D6136A2" w14:textId="77777777" w:rsidR="00907026" w:rsidRDefault="00907026">
            <w:pPr>
              <w:tabs>
                <w:tab w:val="left" w:pos="720"/>
              </w:tabs>
              <w:adjustRightInd w:val="0"/>
              <w:snapToGrid w:val="0"/>
              <w:spacing w:line="380" w:lineRule="exact"/>
              <w:jc w:val="center"/>
              <w:rPr>
                <w:rFonts w:ascii="仿宋" w:hAnsi="Times New Roman" w:cs="Times New Roman"/>
                <w:color w:val="000000"/>
                <w:sz w:val="24"/>
                <w14:ligatures w14:val="none"/>
              </w:rPr>
            </w:pPr>
            <w:r w:rsidRPr="00577D6B">
              <w:rPr>
                <w:rFonts w:ascii="仿宋" w:hAnsi="Times New Roman" w:cs="仿宋" w:hint="eastAsia"/>
                <w:color w:val="000000"/>
                <w:sz w:val="24"/>
                <w14:ligatures w14:val="none"/>
              </w:rPr>
              <w:t>机械设计制造及其自动化</w:t>
            </w:r>
            <w:r>
              <w:rPr>
                <w:rFonts w:ascii="仿宋" w:hAnsi="Times New Roman" w:cs="仿宋"/>
                <w:color w:val="000000"/>
                <w:sz w:val="24"/>
                <w14:ligatures w14:val="none"/>
              </w:rPr>
              <w:t>专业</w:t>
            </w:r>
          </w:p>
        </w:tc>
      </w:tr>
      <w:tr w:rsidR="00907026" w14:paraId="5EC5BB09" w14:textId="77777777">
        <w:trPr>
          <w:jc w:val="center"/>
        </w:trPr>
        <w:tc>
          <w:tcPr>
            <w:tcW w:w="1339" w:type="dxa"/>
            <w:tcBorders>
              <w:bottom w:val="single" w:sz="4" w:space="0" w:color="auto"/>
            </w:tcBorders>
            <w:vAlign w:val="center"/>
          </w:tcPr>
          <w:p w14:paraId="7D97BB63"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A</w:t>
            </w:r>
          </w:p>
          <w:p w14:paraId="40FCAD6A"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参考教材</w:t>
            </w:r>
          </w:p>
        </w:tc>
        <w:tc>
          <w:tcPr>
            <w:tcW w:w="7799" w:type="dxa"/>
            <w:gridSpan w:val="16"/>
            <w:tcBorders>
              <w:bottom w:val="single" w:sz="4" w:space="0" w:color="auto"/>
            </w:tcBorders>
            <w:vAlign w:val="center"/>
          </w:tcPr>
          <w:p w14:paraId="38959D71" w14:textId="77777777" w:rsidR="00907026" w:rsidRDefault="00907026">
            <w:pPr>
              <w:adjustRightInd w:val="0"/>
              <w:snapToGrid w:val="0"/>
              <w:spacing w:line="380" w:lineRule="exact"/>
              <w:rPr>
                <w:rFonts w:ascii="仿宋" w:hAnsi="Times New Roman" w:cs="Times New Roman"/>
                <w:color w:val="000000"/>
                <w:sz w:val="24"/>
                <w14:ligatures w14:val="none"/>
              </w:rPr>
            </w:pPr>
            <w:r>
              <w:rPr>
                <w:rFonts w:ascii="仿宋" w:hAnsi="Times New Roman" w:cs="Times New Roman" w:hint="eastAsia"/>
                <w:sz w:val="24"/>
                <w14:ligatures w14:val="none"/>
              </w:rPr>
              <w:t>连榕，张本钰</w:t>
            </w:r>
            <w:r>
              <w:rPr>
                <w:rFonts w:ascii="仿宋" w:hAnsi="Times New Roman" w:cs="Times New Roman"/>
                <w:sz w:val="24"/>
                <w14:ligatures w14:val="none"/>
              </w:rPr>
              <w:t>.</w:t>
            </w:r>
            <w:r>
              <w:rPr>
                <w:rFonts w:ascii="仿宋" w:hAnsi="Times New Roman" w:cs="Times New Roman" w:hint="eastAsia"/>
                <w:sz w:val="24"/>
                <w14:ligatures w14:val="none"/>
              </w:rPr>
              <w:t>大学生心理健康</w:t>
            </w:r>
            <w:r>
              <w:rPr>
                <w:rFonts w:ascii="仿宋" w:hAnsi="Times New Roman" w:cs="Times New Roman" w:hint="eastAsia"/>
                <w:color w:val="000000"/>
                <w:sz w:val="24"/>
                <w14:ligatures w14:val="none"/>
              </w:rPr>
              <w:t>[M]</w:t>
            </w:r>
            <w:r>
              <w:rPr>
                <w:rFonts w:ascii="仿宋" w:hAnsi="Times New Roman" w:cs="Times New Roman"/>
                <w:color w:val="000000"/>
                <w:sz w:val="24"/>
                <w14:ligatures w14:val="none"/>
              </w:rPr>
              <w:t>.</w:t>
            </w:r>
            <w:r>
              <w:rPr>
                <w:rFonts w:ascii="仿宋" w:hAnsi="Times New Roman" w:cs="Times New Roman" w:hint="eastAsia"/>
                <w:color w:val="000000"/>
                <w:sz w:val="24"/>
                <w14:ligatures w14:val="none"/>
              </w:rPr>
              <w:t>北京：教育科学出版社，</w:t>
            </w:r>
            <w:r>
              <w:rPr>
                <w:rFonts w:ascii="仿宋" w:hAnsi="Times New Roman" w:cs="Times New Roman"/>
                <w:color w:val="000000"/>
                <w:sz w:val="24"/>
                <w14:ligatures w14:val="none"/>
              </w:rPr>
              <w:t>202</w:t>
            </w:r>
            <w:r>
              <w:rPr>
                <w:rFonts w:ascii="仿宋" w:hAnsi="Times New Roman" w:cs="Times New Roman" w:hint="eastAsia"/>
                <w:color w:val="000000"/>
                <w:sz w:val="24"/>
                <w14:ligatures w14:val="none"/>
              </w:rPr>
              <w:t>4</w:t>
            </w:r>
            <w:r>
              <w:rPr>
                <w:rFonts w:ascii="仿宋" w:hAnsi="Times New Roman" w:cs="Times New Roman"/>
                <w:color w:val="000000"/>
                <w:sz w:val="24"/>
                <w14:ligatures w14:val="none"/>
              </w:rPr>
              <w:t>.</w:t>
            </w:r>
            <w:r>
              <w:rPr>
                <w:rFonts w:ascii="仿宋" w:hAnsi="Times New Roman" w:cs="Times New Roman" w:hint="eastAsia"/>
                <w:color w:val="000000"/>
                <w:sz w:val="24"/>
                <w14:ligatures w14:val="none"/>
              </w:rPr>
              <w:t xml:space="preserve">  </w:t>
            </w:r>
          </w:p>
        </w:tc>
      </w:tr>
      <w:tr w:rsidR="00907026" w14:paraId="3349AE48" w14:textId="77777777">
        <w:trPr>
          <w:jc w:val="center"/>
        </w:trPr>
        <w:tc>
          <w:tcPr>
            <w:tcW w:w="1339" w:type="dxa"/>
            <w:tcBorders>
              <w:bottom w:val="single" w:sz="4" w:space="0" w:color="auto"/>
            </w:tcBorders>
            <w:vAlign w:val="center"/>
          </w:tcPr>
          <w:p w14:paraId="62A530F1"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B</w:t>
            </w:r>
          </w:p>
          <w:p w14:paraId="7653843C"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主要参考书籍</w:t>
            </w:r>
          </w:p>
        </w:tc>
        <w:tc>
          <w:tcPr>
            <w:tcW w:w="7799" w:type="dxa"/>
            <w:gridSpan w:val="16"/>
            <w:tcBorders>
              <w:bottom w:val="single" w:sz="4" w:space="0" w:color="auto"/>
            </w:tcBorders>
          </w:tcPr>
          <w:p w14:paraId="7D04E735" w14:textId="77777777" w:rsidR="00907026" w:rsidRDefault="00907026">
            <w:pPr>
              <w:adjustRightInd w:val="0"/>
              <w:snapToGrid w:val="0"/>
              <w:spacing w:line="380" w:lineRule="exact"/>
              <w:rPr>
                <w:rFonts w:ascii="仿宋" w:hAnsi="Times New Roman" w:cs="Times New Roman"/>
                <w:color w:val="000000"/>
                <w:sz w:val="24"/>
                <w14:ligatures w14:val="none"/>
              </w:rPr>
            </w:pPr>
            <w:r>
              <w:rPr>
                <w:rFonts w:ascii="仿宋" w:hAnsi="Times New Roman" w:cs="Times New Roman" w:hint="eastAsia"/>
                <w:color w:val="000000"/>
                <w:sz w:val="24"/>
                <w14:ligatures w14:val="none"/>
              </w:rPr>
              <w:t>[1].</w:t>
            </w:r>
            <w:r>
              <w:rPr>
                <w:rFonts w:ascii="仿宋" w:hAnsi="Times New Roman" w:cs="Times New Roman" w:hint="eastAsia"/>
                <w:color w:val="000000"/>
                <w:sz w:val="24"/>
                <w14:ligatures w14:val="none"/>
              </w:rPr>
              <w:t>沈德立</w:t>
            </w:r>
            <w:r>
              <w:rPr>
                <w:rFonts w:ascii="仿宋" w:hAnsi="Times New Roman" w:cs="Times New Roman" w:hint="eastAsia"/>
                <w:color w:val="000000"/>
                <w:sz w:val="24"/>
                <w14:ligatures w14:val="none"/>
              </w:rPr>
              <w:t>.</w:t>
            </w:r>
            <w:r>
              <w:rPr>
                <w:rFonts w:ascii="仿宋" w:hAnsi="Times New Roman" w:cs="Times New Roman" w:hint="eastAsia"/>
                <w:color w:val="000000"/>
                <w:sz w:val="24"/>
                <w14:ligatures w14:val="none"/>
              </w:rPr>
              <w:t>大学生心理健康</w:t>
            </w:r>
            <w:r>
              <w:rPr>
                <w:rFonts w:ascii="仿宋" w:hAnsi="Times New Roman" w:cs="Times New Roman" w:hint="eastAsia"/>
                <w:color w:val="000000"/>
                <w:sz w:val="24"/>
                <w14:ligatures w14:val="none"/>
              </w:rPr>
              <w:t>[M].</w:t>
            </w:r>
            <w:r>
              <w:rPr>
                <w:rFonts w:ascii="仿宋" w:hAnsi="Times New Roman" w:cs="Times New Roman" w:hint="eastAsia"/>
                <w:color w:val="000000"/>
                <w:sz w:val="24"/>
                <w14:ligatures w14:val="none"/>
              </w:rPr>
              <w:t>北京：高等教育出版社，</w:t>
            </w:r>
            <w:r>
              <w:rPr>
                <w:rFonts w:ascii="仿宋" w:hAnsi="Times New Roman" w:cs="Times New Roman" w:hint="eastAsia"/>
                <w:color w:val="000000"/>
                <w:sz w:val="24"/>
                <w14:ligatures w14:val="none"/>
              </w:rPr>
              <w:t>2013.</w:t>
            </w:r>
          </w:p>
          <w:p w14:paraId="4026CE5F" w14:textId="77777777" w:rsidR="00907026" w:rsidRDefault="00907026">
            <w:pPr>
              <w:adjustRightInd w:val="0"/>
              <w:snapToGrid w:val="0"/>
              <w:spacing w:line="380" w:lineRule="exact"/>
              <w:rPr>
                <w:rFonts w:ascii="仿宋" w:hAnsi="Times New Roman" w:cs="Times New Roman"/>
                <w:color w:val="000000"/>
                <w:sz w:val="24"/>
                <w14:ligatures w14:val="none"/>
              </w:rPr>
            </w:pPr>
            <w:r>
              <w:rPr>
                <w:rFonts w:ascii="仿宋" w:hAnsi="Times New Roman" w:cs="Times New Roman" w:hint="eastAsia"/>
                <w:color w:val="000000"/>
                <w:sz w:val="24"/>
                <w14:ligatures w14:val="none"/>
              </w:rPr>
              <w:t>[2].</w:t>
            </w:r>
            <w:r>
              <w:rPr>
                <w:rFonts w:ascii="仿宋" w:hAnsi="Times New Roman" w:cs="Times New Roman" w:hint="eastAsia"/>
                <w:color w:val="000000"/>
                <w:sz w:val="24"/>
                <w14:ligatures w14:val="none"/>
              </w:rPr>
              <w:t>张满堂</w:t>
            </w:r>
            <w:r>
              <w:rPr>
                <w:rFonts w:ascii="仿宋" w:hAnsi="Times New Roman" w:cs="Times New Roman" w:hint="eastAsia"/>
                <w:color w:val="000000"/>
                <w:sz w:val="24"/>
                <w14:ligatures w14:val="none"/>
              </w:rPr>
              <w:t>.</w:t>
            </w:r>
            <w:r>
              <w:rPr>
                <w:rFonts w:ascii="仿宋" w:hAnsi="Times New Roman" w:cs="Times New Roman" w:hint="eastAsia"/>
                <w:color w:val="000000"/>
                <w:sz w:val="24"/>
                <w14:ligatures w14:val="none"/>
              </w:rPr>
              <w:t>心灵之路——大学生心理健康教育</w:t>
            </w:r>
            <w:r>
              <w:rPr>
                <w:rFonts w:ascii="仿宋" w:hAnsi="Times New Roman" w:cs="Times New Roman" w:hint="eastAsia"/>
                <w:color w:val="000000"/>
                <w:sz w:val="24"/>
                <w14:ligatures w14:val="none"/>
              </w:rPr>
              <w:t>[M].</w:t>
            </w:r>
            <w:r>
              <w:rPr>
                <w:rFonts w:ascii="仿宋" w:hAnsi="Times New Roman" w:cs="Times New Roman" w:hint="eastAsia"/>
                <w:color w:val="000000"/>
                <w:sz w:val="24"/>
                <w14:ligatures w14:val="none"/>
              </w:rPr>
              <w:t>天津：南开大学出版社，</w:t>
            </w:r>
            <w:r>
              <w:rPr>
                <w:rFonts w:ascii="仿宋" w:hAnsi="Times New Roman" w:cs="Times New Roman" w:hint="eastAsia"/>
                <w:color w:val="000000"/>
                <w:sz w:val="24"/>
                <w14:ligatures w14:val="none"/>
              </w:rPr>
              <w:t>2012.</w:t>
            </w:r>
          </w:p>
          <w:p w14:paraId="2BC7DE91" w14:textId="77777777" w:rsidR="00907026" w:rsidRDefault="00907026">
            <w:pPr>
              <w:adjustRightInd w:val="0"/>
              <w:snapToGrid w:val="0"/>
              <w:spacing w:line="380" w:lineRule="exact"/>
              <w:rPr>
                <w:rFonts w:ascii="仿宋" w:hAnsi="Times New Roman" w:cs="Times New Roman"/>
                <w:color w:val="000000"/>
                <w:sz w:val="24"/>
                <w14:ligatures w14:val="none"/>
              </w:rPr>
            </w:pPr>
            <w:r>
              <w:rPr>
                <w:rFonts w:ascii="仿宋" w:hAnsi="Times New Roman" w:cs="Times New Roman" w:hint="eastAsia"/>
                <w:color w:val="000000"/>
                <w:sz w:val="24"/>
                <w14:ligatures w14:val="none"/>
              </w:rPr>
              <w:t>[3].</w:t>
            </w:r>
            <w:r>
              <w:rPr>
                <w:rFonts w:ascii="仿宋" w:hAnsi="Times New Roman" w:cs="Times New Roman" w:hint="eastAsia"/>
                <w:color w:val="000000"/>
                <w:sz w:val="24"/>
                <w14:ligatures w14:val="none"/>
              </w:rPr>
              <w:t>葛明贵</w:t>
            </w:r>
            <w:r>
              <w:rPr>
                <w:rFonts w:ascii="仿宋" w:hAnsi="Times New Roman" w:cs="Times New Roman" w:hint="eastAsia"/>
                <w:color w:val="000000"/>
                <w:sz w:val="24"/>
                <w14:ligatures w14:val="none"/>
              </w:rPr>
              <w:t>.</w:t>
            </w:r>
            <w:r>
              <w:rPr>
                <w:rFonts w:ascii="仿宋" w:hAnsi="Times New Roman" w:cs="Times New Roman" w:hint="eastAsia"/>
                <w:color w:val="000000"/>
                <w:sz w:val="24"/>
                <w14:ligatures w14:val="none"/>
              </w:rPr>
              <w:t>大学生心理健康教育</w:t>
            </w:r>
            <w:r>
              <w:rPr>
                <w:rFonts w:ascii="仿宋" w:hAnsi="Times New Roman" w:cs="Times New Roman" w:hint="eastAsia"/>
                <w:color w:val="000000"/>
                <w:sz w:val="24"/>
                <w14:ligatures w14:val="none"/>
              </w:rPr>
              <w:t>[M].</w:t>
            </w:r>
            <w:r>
              <w:rPr>
                <w:rFonts w:ascii="仿宋" w:hAnsi="Times New Roman" w:cs="Times New Roman" w:hint="eastAsia"/>
                <w:color w:val="000000"/>
                <w:sz w:val="24"/>
                <w14:ligatures w14:val="none"/>
              </w:rPr>
              <w:t>北京：教育科学出版社，</w:t>
            </w:r>
            <w:r>
              <w:rPr>
                <w:rFonts w:ascii="仿宋" w:hAnsi="Times New Roman" w:cs="Times New Roman" w:hint="eastAsia"/>
                <w:color w:val="000000"/>
                <w:sz w:val="24"/>
                <w14:ligatures w14:val="none"/>
              </w:rPr>
              <w:t>2014.</w:t>
            </w:r>
          </w:p>
          <w:p w14:paraId="2DB2222A" w14:textId="77777777" w:rsidR="00907026" w:rsidRDefault="00907026">
            <w:pPr>
              <w:adjustRightInd w:val="0"/>
              <w:snapToGrid w:val="0"/>
              <w:spacing w:line="380" w:lineRule="exact"/>
              <w:rPr>
                <w:rFonts w:ascii="仿宋" w:hAnsi="Times New Roman" w:cs="Times New Roman"/>
                <w:color w:val="000000"/>
                <w:sz w:val="24"/>
                <w14:ligatures w14:val="none"/>
              </w:rPr>
            </w:pPr>
            <w:r>
              <w:rPr>
                <w:rFonts w:ascii="仿宋" w:hAnsi="Times New Roman" w:cs="Times New Roman" w:hint="eastAsia"/>
                <w:color w:val="000000"/>
                <w:sz w:val="24"/>
                <w14:ligatures w14:val="none"/>
              </w:rPr>
              <w:t>[4].</w:t>
            </w:r>
            <w:r>
              <w:rPr>
                <w:rFonts w:ascii="仿宋" w:hAnsi="Times New Roman" w:cs="Times New Roman" w:hint="eastAsia"/>
                <w:color w:val="000000"/>
                <w:sz w:val="24"/>
                <w14:ligatures w14:val="none"/>
              </w:rPr>
              <w:t>孟娟</w:t>
            </w:r>
            <w:r>
              <w:rPr>
                <w:rFonts w:ascii="仿宋" w:hAnsi="Times New Roman" w:cs="Times New Roman" w:hint="eastAsia"/>
                <w:color w:val="000000"/>
                <w:sz w:val="24"/>
                <w14:ligatures w14:val="none"/>
              </w:rPr>
              <w:t>.</w:t>
            </w:r>
            <w:r>
              <w:rPr>
                <w:rFonts w:ascii="仿宋" w:hAnsi="Times New Roman" w:cs="Times New Roman" w:hint="eastAsia"/>
                <w:color w:val="000000"/>
                <w:sz w:val="24"/>
                <w14:ligatures w14:val="none"/>
              </w:rPr>
              <w:t>自助与成长——大学生心理健康教育</w:t>
            </w:r>
            <w:r>
              <w:rPr>
                <w:rFonts w:ascii="仿宋" w:hAnsi="Times New Roman" w:cs="Times New Roman" w:hint="eastAsia"/>
                <w:color w:val="000000"/>
                <w:sz w:val="24"/>
                <w14:ligatures w14:val="none"/>
              </w:rPr>
              <w:t>[M].</w:t>
            </w:r>
            <w:r>
              <w:rPr>
                <w:rFonts w:ascii="仿宋" w:hAnsi="Times New Roman" w:cs="Times New Roman" w:hint="eastAsia"/>
                <w:color w:val="000000"/>
                <w:sz w:val="24"/>
                <w14:ligatures w14:val="none"/>
              </w:rPr>
              <w:t>北京：国家行政学院出版社，</w:t>
            </w:r>
            <w:r>
              <w:rPr>
                <w:rFonts w:ascii="仿宋" w:hAnsi="Times New Roman" w:cs="Times New Roman" w:hint="eastAsia"/>
                <w:color w:val="000000"/>
                <w:sz w:val="24"/>
                <w14:ligatures w14:val="none"/>
              </w:rPr>
              <w:t>2013.</w:t>
            </w:r>
          </w:p>
          <w:p w14:paraId="25D575A8" w14:textId="77777777" w:rsidR="00907026" w:rsidRDefault="00907026">
            <w:pPr>
              <w:adjustRightInd w:val="0"/>
              <w:snapToGrid w:val="0"/>
              <w:spacing w:line="380" w:lineRule="exact"/>
              <w:rPr>
                <w:rFonts w:ascii="仿宋" w:hAnsi="Times New Roman" w:cs="Times New Roman"/>
                <w:color w:val="000000"/>
                <w:sz w:val="24"/>
                <w14:ligatures w14:val="none"/>
              </w:rPr>
            </w:pPr>
            <w:r>
              <w:rPr>
                <w:rFonts w:ascii="仿宋" w:hAnsi="Times New Roman" w:cs="Times New Roman" w:hint="eastAsia"/>
                <w:color w:val="000000"/>
                <w:sz w:val="24"/>
                <w14:ligatures w14:val="none"/>
              </w:rPr>
              <w:t>[5].</w:t>
            </w:r>
            <w:r>
              <w:rPr>
                <w:rFonts w:ascii="仿宋" w:hAnsi="Times New Roman" w:cs="Times New Roman" w:hint="eastAsia"/>
                <w:color w:val="000000"/>
                <w:sz w:val="24"/>
                <w14:ligatures w14:val="none"/>
              </w:rPr>
              <w:t>余世伟</w:t>
            </w:r>
            <w:r>
              <w:rPr>
                <w:rFonts w:ascii="仿宋" w:hAnsi="Times New Roman" w:cs="Times New Roman" w:hint="eastAsia"/>
                <w:color w:val="000000"/>
                <w:sz w:val="24"/>
                <w14:ligatures w14:val="none"/>
              </w:rPr>
              <w:t>.</w:t>
            </w:r>
            <w:r>
              <w:rPr>
                <w:rFonts w:ascii="仿宋" w:hAnsi="Times New Roman" w:cs="Times New Roman" w:hint="eastAsia"/>
                <w:color w:val="000000"/>
                <w:sz w:val="24"/>
                <w14:ligatures w14:val="none"/>
              </w:rPr>
              <w:t>哈佛大学的第一堂心理课</w:t>
            </w:r>
            <w:r>
              <w:rPr>
                <w:rFonts w:ascii="仿宋" w:hAnsi="Times New Roman" w:cs="Times New Roman" w:hint="eastAsia"/>
                <w:color w:val="000000"/>
                <w:sz w:val="24"/>
                <w14:ligatures w14:val="none"/>
              </w:rPr>
              <w:t>[M].</w:t>
            </w:r>
            <w:r>
              <w:rPr>
                <w:rFonts w:ascii="仿宋" w:hAnsi="Times New Roman" w:cs="Times New Roman" w:hint="eastAsia"/>
                <w:color w:val="000000"/>
                <w:sz w:val="24"/>
                <w14:ligatures w14:val="none"/>
              </w:rPr>
              <w:t>江西：百花洲文艺出版社，</w:t>
            </w:r>
            <w:r>
              <w:rPr>
                <w:rFonts w:ascii="仿宋" w:hAnsi="Times New Roman" w:cs="Times New Roman" w:hint="eastAsia"/>
                <w:color w:val="000000"/>
                <w:sz w:val="24"/>
                <w14:ligatures w14:val="none"/>
              </w:rPr>
              <w:t>2014.</w:t>
            </w:r>
          </w:p>
          <w:p w14:paraId="090F840D" w14:textId="77777777" w:rsidR="00907026" w:rsidRDefault="00907026">
            <w:pPr>
              <w:adjustRightInd w:val="0"/>
              <w:snapToGrid w:val="0"/>
              <w:spacing w:line="380" w:lineRule="exact"/>
              <w:rPr>
                <w:rFonts w:ascii="仿宋" w:hAnsi="Times New Roman" w:cs="宋体"/>
                <w:bCs/>
                <w:kern w:val="0"/>
                <w:sz w:val="18"/>
                <w:szCs w:val="18"/>
                <w14:ligatures w14:val="none"/>
              </w:rPr>
            </w:pPr>
            <w:r>
              <w:rPr>
                <w:rFonts w:ascii="仿宋" w:hAnsi="Times New Roman" w:cs="Times New Roman" w:hint="eastAsia"/>
                <w:color w:val="000000"/>
                <w:sz w:val="24"/>
                <w14:ligatures w14:val="none"/>
              </w:rPr>
              <w:t>[6].</w:t>
            </w:r>
            <w:r>
              <w:rPr>
                <w:rFonts w:ascii="仿宋" w:hAnsi="Times New Roman" w:cs="Times New Roman" w:hint="eastAsia"/>
                <w:color w:val="000000"/>
                <w:sz w:val="24"/>
                <w14:ligatures w14:val="none"/>
              </w:rPr>
              <w:t>黄菁媺</w:t>
            </w:r>
            <w:r>
              <w:rPr>
                <w:rFonts w:ascii="仿宋" w:hAnsi="Times New Roman" w:cs="Times New Roman" w:hint="eastAsia"/>
                <w:color w:val="000000"/>
                <w:sz w:val="24"/>
                <w14:ligatures w14:val="none"/>
              </w:rPr>
              <w:t>.</w:t>
            </w:r>
            <w:r>
              <w:rPr>
                <w:rFonts w:ascii="仿宋" w:hAnsi="Times New Roman" w:cs="Times New Roman" w:hint="eastAsia"/>
                <w:color w:val="000000"/>
                <w:sz w:val="24"/>
                <w14:ligatures w14:val="none"/>
              </w:rPr>
              <w:t>人生规划课</w:t>
            </w:r>
            <w:r>
              <w:rPr>
                <w:rFonts w:ascii="仿宋" w:hAnsi="Times New Roman" w:cs="Times New Roman" w:hint="eastAsia"/>
                <w:color w:val="000000"/>
                <w:sz w:val="24"/>
                <w14:ligatures w14:val="none"/>
              </w:rPr>
              <w:t>[M].</w:t>
            </w:r>
            <w:r>
              <w:rPr>
                <w:rFonts w:ascii="仿宋" w:hAnsi="Times New Roman" w:cs="Times New Roman" w:hint="eastAsia"/>
                <w:color w:val="000000"/>
                <w:sz w:val="24"/>
                <w14:ligatures w14:val="none"/>
              </w:rPr>
              <w:t>北京：北京联合出版社，</w:t>
            </w:r>
            <w:r>
              <w:rPr>
                <w:rFonts w:ascii="仿宋" w:hAnsi="Times New Roman" w:cs="Times New Roman" w:hint="eastAsia"/>
                <w:color w:val="000000"/>
                <w:sz w:val="24"/>
                <w14:ligatures w14:val="none"/>
              </w:rPr>
              <w:t>2015.</w:t>
            </w:r>
          </w:p>
        </w:tc>
      </w:tr>
      <w:tr w:rsidR="00907026" w14:paraId="34B72E3A" w14:textId="77777777">
        <w:trPr>
          <w:jc w:val="center"/>
        </w:trPr>
        <w:tc>
          <w:tcPr>
            <w:tcW w:w="1339" w:type="dxa"/>
            <w:tcBorders>
              <w:bottom w:val="single" w:sz="4" w:space="0" w:color="auto"/>
            </w:tcBorders>
            <w:vAlign w:val="center"/>
          </w:tcPr>
          <w:p w14:paraId="2CAFC58B"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lastRenderedPageBreak/>
              <w:t>C</w:t>
            </w:r>
          </w:p>
          <w:p w14:paraId="6E3A209D"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线上学习资源</w:t>
            </w:r>
          </w:p>
        </w:tc>
        <w:tc>
          <w:tcPr>
            <w:tcW w:w="7799" w:type="dxa"/>
            <w:gridSpan w:val="16"/>
            <w:tcBorders>
              <w:bottom w:val="single" w:sz="4" w:space="0" w:color="auto"/>
            </w:tcBorders>
            <w:vAlign w:val="center"/>
          </w:tcPr>
          <w:p w14:paraId="47020CF0" w14:textId="77777777" w:rsidR="00907026" w:rsidRDefault="00907026">
            <w:pPr>
              <w:adjustRightInd w:val="0"/>
              <w:snapToGrid w:val="0"/>
              <w:spacing w:line="380" w:lineRule="exact"/>
              <w:rPr>
                <w:rFonts w:ascii="仿宋" w:hAnsi="Times New Roman" w:cs="仿宋"/>
                <w:color w:val="4472C4"/>
                <w:sz w:val="24"/>
                <w14:ligatures w14:val="none"/>
              </w:rPr>
            </w:pPr>
            <w:r>
              <w:rPr>
                <w:rFonts w:ascii="仿宋" w:hAnsi="Times New Roman" w:cs="Times New Roman" w:hint="eastAsia"/>
                <w:color w:val="000000"/>
                <w:sz w:val="24"/>
                <w14:ligatures w14:val="none"/>
              </w:rPr>
              <w:t>本课程已经建立超星平台网络课程，同学们依据学校提供的帐号与密码登录课程网站，可查看教学大纲、授课计划、考核方法、课程</w:t>
            </w:r>
            <w:r>
              <w:rPr>
                <w:rFonts w:ascii="仿宋" w:hAnsi="Times New Roman" w:cs="Times New Roman" w:hint="eastAsia"/>
                <w:color w:val="000000"/>
                <w:sz w:val="24"/>
                <w14:ligatures w14:val="none"/>
              </w:rPr>
              <w:t>PPT</w:t>
            </w:r>
            <w:r>
              <w:rPr>
                <w:rFonts w:ascii="仿宋" w:hAnsi="Times New Roman" w:cs="Times New Roman" w:hint="eastAsia"/>
                <w:color w:val="000000"/>
                <w:sz w:val="24"/>
                <w14:ligatures w14:val="none"/>
              </w:rPr>
              <w:t>、教学视频等教学资源。</w:t>
            </w:r>
          </w:p>
        </w:tc>
      </w:tr>
      <w:tr w:rsidR="00907026" w14:paraId="066E60E2" w14:textId="77777777">
        <w:trPr>
          <w:trHeight w:val="90"/>
          <w:jc w:val="center"/>
        </w:trPr>
        <w:tc>
          <w:tcPr>
            <w:tcW w:w="1339" w:type="dxa"/>
            <w:shd w:val="clear" w:color="auto" w:fill="FFFFFF"/>
            <w:vAlign w:val="center"/>
          </w:tcPr>
          <w:p w14:paraId="72753525"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D</w:t>
            </w:r>
          </w:p>
          <w:p w14:paraId="1584B0A0"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课程描述</w:t>
            </w:r>
            <w:r>
              <w:rPr>
                <w:rFonts w:ascii="仿宋" w:hAnsi="Times New Roman" w:cs="仿宋" w:hint="eastAsia"/>
                <w:color w:val="000000"/>
                <w:sz w:val="24"/>
                <w14:ligatures w14:val="none"/>
              </w:rPr>
              <w:t xml:space="preserve"> </w:t>
            </w:r>
          </w:p>
          <w:p w14:paraId="1E78980F"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lang w:eastAsia="zh-TW"/>
                <w14:ligatures w14:val="none"/>
              </w:rPr>
              <w:t>(</w:t>
            </w:r>
            <w:r>
              <w:rPr>
                <w:rFonts w:ascii="仿宋" w:hAnsi="Times New Roman" w:cs="仿宋" w:hint="eastAsia"/>
                <w:color w:val="000000"/>
                <w:sz w:val="24"/>
                <w14:ligatures w14:val="none"/>
              </w:rPr>
              <w:t>含</w:t>
            </w:r>
            <w:r>
              <w:rPr>
                <w:rFonts w:ascii="仿宋" w:hAnsi="Times New Roman" w:cs="仿宋" w:hint="eastAsia"/>
                <w:color w:val="000000"/>
                <w:sz w:val="24"/>
                <w:lang w:eastAsia="zh-TW"/>
                <w14:ligatures w14:val="none"/>
              </w:rPr>
              <w:t>性质、地位和任务</w:t>
            </w:r>
            <w:r>
              <w:rPr>
                <w:rFonts w:ascii="仿宋" w:hAnsi="Times New Roman" w:cs="仿宋" w:hint="eastAsia"/>
                <w:color w:val="000000"/>
                <w:sz w:val="24"/>
                <w:lang w:eastAsia="zh-TW"/>
                <w14:ligatures w14:val="none"/>
              </w:rPr>
              <w:t>)</w:t>
            </w:r>
          </w:p>
        </w:tc>
        <w:tc>
          <w:tcPr>
            <w:tcW w:w="7799" w:type="dxa"/>
            <w:gridSpan w:val="16"/>
            <w:tcBorders>
              <w:bottom w:val="single" w:sz="4" w:space="0" w:color="auto"/>
            </w:tcBorders>
            <w:shd w:val="clear" w:color="auto" w:fill="FFFFFF"/>
            <w:vAlign w:val="center"/>
          </w:tcPr>
          <w:p w14:paraId="136E3831" w14:textId="77777777" w:rsidR="00907026" w:rsidRDefault="00907026">
            <w:pPr>
              <w:adjustRightInd w:val="0"/>
              <w:snapToGrid w:val="0"/>
              <w:spacing w:line="380" w:lineRule="exact"/>
              <w:rPr>
                <w:rFonts w:ascii="仿宋" w:hAnsi="Times New Roman" w:cs="仿宋"/>
                <w:color w:val="4472C4"/>
                <w:kern w:val="0"/>
                <w:sz w:val="24"/>
                <w14:ligatures w14:val="none"/>
              </w:rPr>
            </w:pPr>
            <w:r>
              <w:rPr>
                <w:rFonts w:ascii="仿宋" w:hAnsi="Times New Roman" w:cs="Times New Roman" w:hint="eastAsia"/>
                <w:color w:val="000000"/>
                <w:sz w:val="24"/>
                <w14:ligatures w14:val="none"/>
              </w:rPr>
              <w:t>高校学生心理健康教育课程是集知识传授、心理体验与行为训练为一体的公共课程。课程旨在使学生明确心理健康的标准及意义，增强自我心理保健意识和心理危机预防意识，掌握并应用心理健康知识，培养自我认知能力、人际沟通能力、自我调节能力，切实提高心理素质，促进学生全面发展。</w:t>
            </w:r>
          </w:p>
        </w:tc>
      </w:tr>
      <w:tr w:rsidR="00907026" w14:paraId="00720796" w14:textId="77777777">
        <w:trPr>
          <w:trHeight w:val="769"/>
          <w:jc w:val="center"/>
        </w:trPr>
        <w:tc>
          <w:tcPr>
            <w:tcW w:w="1339" w:type="dxa"/>
            <w:vMerge w:val="restart"/>
            <w:shd w:val="clear" w:color="auto" w:fill="FFFFFF"/>
            <w:vAlign w:val="center"/>
          </w:tcPr>
          <w:p w14:paraId="5387709A"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E</w:t>
            </w:r>
          </w:p>
          <w:p w14:paraId="0DF7AE1F"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课程学习目标及其与毕业要求的对应关系</w:t>
            </w:r>
          </w:p>
        </w:tc>
        <w:tc>
          <w:tcPr>
            <w:tcW w:w="7799" w:type="dxa"/>
            <w:gridSpan w:val="16"/>
            <w:tcBorders>
              <w:bottom w:val="single" w:sz="4" w:space="0" w:color="auto"/>
            </w:tcBorders>
            <w:shd w:val="clear" w:color="auto" w:fill="FFFFFF"/>
            <w:vAlign w:val="center"/>
          </w:tcPr>
          <w:p w14:paraId="71DF9D7F" w14:textId="77777777" w:rsidR="00907026" w:rsidRDefault="00907026">
            <w:pPr>
              <w:adjustRightInd w:val="0"/>
              <w:snapToGrid w:val="0"/>
              <w:spacing w:line="380" w:lineRule="exact"/>
              <w:rPr>
                <w:rFonts w:ascii="仿宋" w:hAnsi="Times New Roman" w:cs="Times New Roman"/>
                <w:color w:val="000000"/>
                <w:sz w:val="24"/>
                <w14:ligatures w14:val="none"/>
              </w:rPr>
            </w:pPr>
            <w:r>
              <w:rPr>
                <w:rFonts w:ascii="仿宋" w:hAnsi="Times New Roman" w:cs="Times New Roman" w:hint="eastAsia"/>
                <w:color w:val="000000"/>
                <w:sz w:val="24"/>
                <w14:ligatures w14:val="none"/>
              </w:rPr>
              <w:t>通过本课程的学习，学生具备如下知识、能力及情感态度价值观：</w:t>
            </w:r>
          </w:p>
          <w:p w14:paraId="2AAA00DB" w14:textId="77777777" w:rsidR="00907026" w:rsidRDefault="00907026">
            <w:pPr>
              <w:adjustRightInd w:val="0"/>
              <w:snapToGrid w:val="0"/>
              <w:spacing w:line="380" w:lineRule="exact"/>
              <w:rPr>
                <w:rFonts w:ascii="仿宋" w:hAnsi="Times New Roman" w:cs="Times New Roman"/>
                <w:sz w:val="24"/>
                <w:shd w:val="solid" w:color="FFFFFF" w:fill="FFFFFF"/>
                <w14:ligatures w14:val="none"/>
              </w:rPr>
            </w:pPr>
            <w:r>
              <w:rPr>
                <w:rFonts w:ascii="仿宋" w:hAnsi="Times New Roman" w:cs="Times New Roman" w:hint="eastAsia"/>
                <w:color w:val="000000"/>
                <w:sz w:val="24"/>
                <w14:ligatures w14:val="none"/>
              </w:rPr>
              <w:t>课程目标</w:t>
            </w:r>
            <w:r>
              <w:rPr>
                <w:rFonts w:ascii="仿宋" w:hAnsi="Times New Roman" w:cs="Times New Roman" w:hint="eastAsia"/>
                <w:color w:val="000000"/>
                <w:sz w:val="24"/>
                <w14:ligatures w14:val="none"/>
              </w:rPr>
              <w:t>1</w:t>
            </w:r>
            <w:r>
              <w:rPr>
                <w:rFonts w:ascii="仿宋" w:hAnsi="Times New Roman" w:cs="Times New Roman" w:hint="eastAsia"/>
                <w:color w:val="000000"/>
                <w:sz w:val="24"/>
                <w14:ligatures w14:val="none"/>
              </w:rPr>
              <w:t>：通过本课程的教学，使学生了解心理学的有关理论和基本概念，明确心理健康的标准及意义，了解大学阶段人的心理发展特征及异常表现，掌握自我调适的基本知识。</w:t>
            </w:r>
            <w:r>
              <w:rPr>
                <w:rFonts w:ascii="仿宋" w:hAnsi="Times New Roman" w:cs="Times New Roman"/>
                <w:sz w:val="24"/>
                <w:shd w:val="solid" w:color="FFFFFF" w:fill="FFFFFF"/>
                <w14:ligatures w14:val="none"/>
              </w:rPr>
              <w:t>（支撑毕业要求指标点</w:t>
            </w:r>
            <w:r>
              <w:rPr>
                <w:rFonts w:ascii="仿宋" w:hAnsi="Times New Roman" w:cs="Times New Roman" w:hint="eastAsia"/>
                <w:sz w:val="24"/>
                <w:shd w:val="solid" w:color="FFFFFF" w:fill="FFFFFF"/>
                <w14:ligatures w14:val="none"/>
              </w:rPr>
              <w:t>8</w:t>
            </w:r>
            <w:r>
              <w:rPr>
                <w:rFonts w:ascii="仿宋" w:hAnsi="Times New Roman" w:cs="Times New Roman"/>
                <w:sz w:val="24"/>
                <w:shd w:val="solid" w:color="FFFFFF" w:fill="FFFFFF"/>
                <w14:ligatures w14:val="none"/>
              </w:rPr>
              <w:t>）</w:t>
            </w:r>
          </w:p>
          <w:p w14:paraId="56EFA4CE" w14:textId="77777777" w:rsidR="00907026" w:rsidRDefault="00907026">
            <w:pPr>
              <w:adjustRightInd w:val="0"/>
              <w:snapToGrid w:val="0"/>
              <w:spacing w:line="380" w:lineRule="exact"/>
              <w:rPr>
                <w:rFonts w:ascii="仿宋" w:hAnsi="Times New Roman" w:cs="Times New Roman"/>
                <w:sz w:val="24"/>
                <w:shd w:val="solid" w:color="FFFFFF" w:fill="FFFFFF"/>
                <w14:ligatures w14:val="none"/>
              </w:rPr>
            </w:pPr>
            <w:r>
              <w:rPr>
                <w:rFonts w:ascii="仿宋" w:hAnsi="Times New Roman" w:cs="Times New Roman" w:hint="eastAsia"/>
                <w:sz w:val="24"/>
                <w:shd w:val="solid" w:color="FFFFFF" w:fill="FFFFFF"/>
                <w14:ligatures w14:val="none"/>
              </w:rPr>
              <w:t>课程目标</w:t>
            </w:r>
            <w:r>
              <w:rPr>
                <w:rFonts w:ascii="仿宋" w:hAnsi="Times New Roman" w:cs="Times New Roman" w:hint="eastAsia"/>
                <w:sz w:val="24"/>
                <w:shd w:val="solid" w:color="FFFFFF" w:fill="FFFFFF"/>
                <w14:ligatures w14:val="none"/>
              </w:rPr>
              <w:t>2</w:t>
            </w:r>
            <w:r>
              <w:rPr>
                <w:rFonts w:ascii="仿宋" w:hAnsi="Times New Roman" w:cs="Times New Roman" w:hint="eastAsia"/>
                <w:sz w:val="24"/>
                <w:shd w:val="solid" w:color="FFFFFF" w:fill="FFFFFF"/>
                <w14:ligatures w14:val="none"/>
              </w:rPr>
              <w:t>：通过本课程的教学，使学生掌握自我探索技能，心理调适技能及心理发展技能。如学习发展技能、环境适应技能、压力管理技能、沟通技能、问题解决技能、自我管理技能、人际交往技能和生涯规划技能等。</w:t>
            </w:r>
            <w:r>
              <w:rPr>
                <w:rFonts w:ascii="仿宋" w:hAnsi="Times New Roman" w:cs="Times New Roman"/>
                <w:sz w:val="24"/>
                <w:shd w:val="solid" w:color="FFFFFF" w:fill="FFFFFF"/>
                <w14:ligatures w14:val="none"/>
              </w:rPr>
              <w:t>（支撑毕业要求指标点</w:t>
            </w:r>
            <w:r>
              <w:rPr>
                <w:rFonts w:ascii="仿宋" w:hAnsi="Times New Roman" w:cs="Times New Roman" w:hint="eastAsia"/>
                <w:sz w:val="24"/>
                <w:shd w:val="solid" w:color="FFFFFF" w:fill="FFFFFF"/>
                <w14:ligatures w14:val="none"/>
              </w:rPr>
              <w:t>10.2</w:t>
            </w:r>
            <w:r>
              <w:rPr>
                <w:rFonts w:ascii="仿宋" w:hAnsi="Times New Roman" w:cs="Times New Roman"/>
                <w:sz w:val="24"/>
                <w:shd w:val="solid" w:color="FFFFFF" w:fill="FFFFFF"/>
                <w14:ligatures w14:val="none"/>
              </w:rPr>
              <w:t>）</w:t>
            </w:r>
          </w:p>
          <w:p w14:paraId="4292451B" w14:textId="77777777" w:rsidR="00907026" w:rsidRDefault="00907026">
            <w:pPr>
              <w:adjustRightInd w:val="0"/>
              <w:snapToGrid w:val="0"/>
              <w:spacing w:line="380" w:lineRule="exact"/>
              <w:rPr>
                <w:rFonts w:ascii="仿宋" w:hAnsi="Times New Roman" w:cs="Times New Roman"/>
                <w:color w:val="000000"/>
                <w:sz w:val="24"/>
                <w14:ligatures w14:val="none"/>
              </w:rPr>
            </w:pPr>
            <w:r>
              <w:rPr>
                <w:rFonts w:ascii="仿宋" w:hAnsi="Times New Roman" w:cs="Times New Roman" w:hint="eastAsia"/>
                <w:sz w:val="24"/>
                <w:shd w:val="solid" w:color="FFFFFF" w:fill="FFFFFF"/>
                <w14:ligatures w14:val="none"/>
              </w:rPr>
              <w:t>课程目标</w:t>
            </w:r>
            <w:r>
              <w:rPr>
                <w:rFonts w:ascii="仿宋" w:hAnsi="Times New Roman" w:cs="Times New Roman" w:hint="eastAsia"/>
                <w:sz w:val="24"/>
                <w:shd w:val="solid" w:color="FFFFFF" w:fill="FFFFFF"/>
                <w14:ligatures w14:val="none"/>
              </w:rPr>
              <w:t>3</w:t>
            </w:r>
            <w:r>
              <w:rPr>
                <w:rFonts w:ascii="仿宋" w:hAnsi="Times New Roman" w:cs="Times New Roman" w:hint="eastAsia"/>
                <w:sz w:val="24"/>
                <w:shd w:val="solid" w:color="FFFFFF" w:fill="FFFFFF"/>
                <w14:ligatures w14:val="none"/>
              </w:rPr>
              <w:t>：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hAnsi="Times New Roman" w:cs="Times New Roman"/>
                <w:sz w:val="24"/>
                <w:shd w:val="solid" w:color="FFFFFF" w:fill="FFFFFF"/>
                <w14:ligatures w14:val="none"/>
              </w:rPr>
              <w:t>（支撑毕业要求指标点</w:t>
            </w:r>
            <w:r>
              <w:rPr>
                <w:rFonts w:ascii="仿宋" w:hAnsi="Times New Roman" w:cs="Times New Roman" w:hint="eastAsia"/>
                <w:sz w:val="24"/>
                <w:shd w:val="solid" w:color="FFFFFF" w:fill="FFFFFF"/>
                <w14:ligatures w14:val="none"/>
              </w:rPr>
              <w:t>12.2</w:t>
            </w:r>
            <w:r>
              <w:rPr>
                <w:rFonts w:ascii="仿宋" w:hAnsi="Times New Roman" w:cs="Times New Roman"/>
                <w:sz w:val="24"/>
                <w:shd w:val="solid" w:color="FFFFFF" w:fill="FFFFFF"/>
                <w14:ligatures w14:val="none"/>
              </w:rPr>
              <w:t>）</w:t>
            </w:r>
            <w:r>
              <w:rPr>
                <w:rFonts w:ascii="仿宋" w:hAnsi="Times New Roman" w:cs="Times New Roman"/>
                <w:sz w:val="24"/>
                <w:shd w:val="solid" w:color="FFFFFF" w:fill="FFFFFF"/>
                <w14:ligatures w14:val="none"/>
              </w:rPr>
              <w:t xml:space="preserve"> </w:t>
            </w:r>
          </w:p>
        </w:tc>
      </w:tr>
      <w:tr w:rsidR="00907026" w14:paraId="4C5433B1" w14:textId="77777777">
        <w:trPr>
          <w:trHeight w:val="707"/>
          <w:jc w:val="center"/>
        </w:trPr>
        <w:tc>
          <w:tcPr>
            <w:tcW w:w="1339" w:type="dxa"/>
            <w:vMerge/>
            <w:shd w:val="clear" w:color="auto" w:fill="FFFFFF"/>
            <w:vAlign w:val="center"/>
          </w:tcPr>
          <w:p w14:paraId="3199B2C0" w14:textId="77777777" w:rsidR="00907026" w:rsidRDefault="00907026">
            <w:pPr>
              <w:spacing w:line="380" w:lineRule="exact"/>
              <w:rPr>
                <w:rFonts w:ascii="Times New Roman" w:eastAsia="宋体" w:hAnsi="Times New Roman" w:cs="Times New Roman"/>
                <w:sz w:val="21"/>
                <w14:ligatures w14:val="none"/>
              </w:rPr>
            </w:pPr>
          </w:p>
        </w:tc>
        <w:tc>
          <w:tcPr>
            <w:tcW w:w="1357" w:type="dxa"/>
            <w:tcBorders>
              <w:bottom w:val="single" w:sz="4" w:space="0" w:color="auto"/>
            </w:tcBorders>
            <w:shd w:val="clear" w:color="auto" w:fill="FFFFFF"/>
            <w:vAlign w:val="center"/>
          </w:tcPr>
          <w:p w14:paraId="706B3E80"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课程目标</w:t>
            </w:r>
          </w:p>
        </w:tc>
        <w:tc>
          <w:tcPr>
            <w:tcW w:w="4893" w:type="dxa"/>
            <w:gridSpan w:val="12"/>
            <w:tcBorders>
              <w:bottom w:val="single" w:sz="4" w:space="0" w:color="auto"/>
            </w:tcBorders>
            <w:shd w:val="clear" w:color="auto" w:fill="FFFFFF"/>
            <w:vAlign w:val="center"/>
          </w:tcPr>
          <w:p w14:paraId="5D49962B"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毕业要求分解指标点</w:t>
            </w:r>
          </w:p>
        </w:tc>
        <w:tc>
          <w:tcPr>
            <w:tcW w:w="1549" w:type="dxa"/>
            <w:gridSpan w:val="3"/>
            <w:tcBorders>
              <w:bottom w:val="single" w:sz="4" w:space="0" w:color="auto"/>
            </w:tcBorders>
            <w:shd w:val="clear" w:color="auto" w:fill="FFFFFF"/>
            <w:vAlign w:val="center"/>
          </w:tcPr>
          <w:p w14:paraId="6B12D3CC" w14:textId="77777777" w:rsidR="00907026" w:rsidRDefault="00907026">
            <w:pPr>
              <w:adjustRightInd w:val="0"/>
              <w:snapToGrid w:val="0"/>
              <w:spacing w:line="380" w:lineRule="exact"/>
              <w:jc w:val="center"/>
              <w:rPr>
                <w:rFonts w:ascii="仿宋" w:hAnsi="仿宋" w:cs="仿宋" w:hint="eastAsia"/>
                <w:color w:val="000000"/>
                <w:sz w:val="24"/>
                <w14:ligatures w14:val="none"/>
              </w:rPr>
            </w:pPr>
            <w:r>
              <w:rPr>
                <w:rFonts w:ascii="仿宋" w:hAnsi="仿宋" w:cs="仿宋" w:hint="eastAsia"/>
                <w:color w:val="000000"/>
                <w:sz w:val="24"/>
                <w14:ligatures w14:val="none"/>
              </w:rPr>
              <w:t>毕业要求</w:t>
            </w:r>
          </w:p>
        </w:tc>
      </w:tr>
      <w:tr w:rsidR="00907026" w14:paraId="745FBF5D" w14:textId="77777777">
        <w:trPr>
          <w:trHeight w:val="1612"/>
          <w:jc w:val="center"/>
        </w:trPr>
        <w:tc>
          <w:tcPr>
            <w:tcW w:w="1339" w:type="dxa"/>
            <w:vMerge/>
            <w:shd w:val="clear" w:color="auto" w:fill="FFFFFF"/>
            <w:vAlign w:val="center"/>
          </w:tcPr>
          <w:p w14:paraId="554FED6F" w14:textId="77777777" w:rsidR="00907026" w:rsidRDefault="00907026">
            <w:pPr>
              <w:spacing w:line="380" w:lineRule="exact"/>
              <w:rPr>
                <w:rFonts w:ascii="Times New Roman" w:eastAsia="宋体" w:hAnsi="Times New Roman" w:cs="Times New Roman"/>
                <w:sz w:val="21"/>
                <w14:ligatures w14:val="none"/>
              </w:rPr>
            </w:pPr>
          </w:p>
        </w:tc>
        <w:tc>
          <w:tcPr>
            <w:tcW w:w="1357" w:type="dxa"/>
            <w:tcBorders>
              <w:bottom w:val="single" w:sz="4" w:space="0" w:color="auto"/>
            </w:tcBorders>
            <w:shd w:val="clear" w:color="auto" w:fill="FFFFFF"/>
            <w:vAlign w:val="center"/>
          </w:tcPr>
          <w:p w14:paraId="765496E2" w14:textId="77777777" w:rsidR="00907026" w:rsidRDefault="00907026">
            <w:pPr>
              <w:adjustRightInd w:val="0"/>
              <w:snapToGrid w:val="0"/>
              <w:spacing w:line="380" w:lineRule="exact"/>
              <w:jc w:val="center"/>
              <w:rPr>
                <w:rFonts w:ascii="仿宋" w:hAnsi="Times New Roman" w:cs="Times New Roman"/>
                <w:color w:val="000000"/>
                <w:sz w:val="24"/>
                <w14:ligatures w14:val="none"/>
              </w:rPr>
            </w:pPr>
            <w:r>
              <w:rPr>
                <w:rFonts w:ascii="仿宋" w:hAnsi="Times New Roman" w:cs="Times New Roman" w:hint="eastAsia"/>
                <w:color w:val="000000"/>
                <w:sz w:val="24"/>
                <w14:ligatures w14:val="none"/>
              </w:rPr>
              <w:t>课程目标</w:t>
            </w:r>
            <w:r>
              <w:rPr>
                <w:rFonts w:ascii="仿宋" w:hAnsi="Times New Roman" w:cs="Times New Roman" w:hint="eastAsia"/>
                <w:color w:val="000000"/>
                <w:sz w:val="24"/>
                <w14:ligatures w14:val="none"/>
              </w:rPr>
              <w:t>1</w:t>
            </w:r>
          </w:p>
        </w:tc>
        <w:tc>
          <w:tcPr>
            <w:tcW w:w="4893" w:type="dxa"/>
            <w:gridSpan w:val="12"/>
            <w:shd w:val="clear" w:color="auto" w:fill="FFFFFF"/>
            <w:vAlign w:val="center"/>
          </w:tcPr>
          <w:p w14:paraId="262D5AF5" w14:textId="77777777" w:rsidR="00907026" w:rsidRPr="00577D6B" w:rsidRDefault="00907026" w:rsidP="00577D6B">
            <w:pPr>
              <w:adjustRightInd w:val="0"/>
              <w:snapToGrid w:val="0"/>
              <w:spacing w:line="380" w:lineRule="exact"/>
              <w:ind w:left="89" w:right="74"/>
              <w:rPr>
                <w:rFonts w:ascii="仿宋" w:hAnsi="Times New Roman" w:cs="Times New Roman Regular"/>
                <w:sz w:val="24"/>
                <w14:ligatures w14:val="none"/>
              </w:rPr>
            </w:pPr>
            <w:r w:rsidRPr="00577D6B">
              <w:rPr>
                <w:rFonts w:ascii="仿宋" w:hAnsi="Times New Roman" w:cs="Times New Roman Regular" w:hint="eastAsia"/>
                <w:sz w:val="24"/>
                <w14:ligatures w14:val="none"/>
              </w:rPr>
              <w:t>8.1</w:t>
            </w:r>
            <w:r w:rsidRPr="00577D6B">
              <w:rPr>
                <w:rFonts w:ascii="仿宋" w:hAnsi="Times New Roman" w:cs="Times New Roman Regular" w:hint="eastAsia"/>
                <w:sz w:val="24"/>
                <w14:ligatures w14:val="none"/>
              </w:rPr>
              <w:t>具有一定的人文社会科学知识和素养，理解和践行社会主义核心价值观，具有</w:t>
            </w:r>
          </w:p>
          <w:p w14:paraId="35073069" w14:textId="77777777" w:rsidR="00907026" w:rsidRDefault="00907026" w:rsidP="00577D6B">
            <w:pPr>
              <w:adjustRightInd w:val="0"/>
              <w:snapToGrid w:val="0"/>
              <w:spacing w:line="380" w:lineRule="exact"/>
              <w:ind w:left="89" w:right="74"/>
              <w:rPr>
                <w:rFonts w:ascii="仿宋" w:hAnsi="Times New Roman" w:cs="Times New Roman Regular"/>
                <w:sz w:val="24"/>
                <w14:ligatures w14:val="none"/>
              </w:rPr>
            </w:pPr>
            <w:r w:rsidRPr="00577D6B">
              <w:rPr>
                <w:rFonts w:ascii="仿宋" w:hAnsi="Times New Roman" w:cs="Times New Roman Regular" w:hint="eastAsia"/>
                <w:sz w:val="24"/>
                <w14:ligatures w14:val="none"/>
              </w:rPr>
              <w:t>推动社会进步的责任感，了解中国国情。</w:t>
            </w:r>
          </w:p>
        </w:tc>
        <w:tc>
          <w:tcPr>
            <w:tcW w:w="1549" w:type="dxa"/>
            <w:gridSpan w:val="3"/>
            <w:shd w:val="clear" w:color="auto" w:fill="FFFFFF"/>
            <w:vAlign w:val="center"/>
          </w:tcPr>
          <w:p w14:paraId="6FD909F4" w14:textId="77777777" w:rsidR="00907026" w:rsidRDefault="00907026">
            <w:pPr>
              <w:adjustRightInd w:val="0"/>
              <w:snapToGrid w:val="0"/>
              <w:spacing w:line="380" w:lineRule="exact"/>
              <w:jc w:val="center"/>
              <w:rPr>
                <w:rFonts w:ascii="仿宋" w:hAnsi="仿宋" w:cs="仿宋" w:hint="eastAsia"/>
                <w:sz w:val="24"/>
                <w14:ligatures w14:val="none"/>
              </w:rPr>
            </w:pPr>
            <w:r>
              <w:rPr>
                <w:rFonts w:ascii="仿宋" w:hAnsi="仿宋" w:cs="仿宋" w:hint="eastAsia"/>
                <w:sz w:val="24"/>
                <w14:ligatures w14:val="none"/>
              </w:rPr>
              <w:t>职业规范（</w:t>
            </w:r>
            <w:r>
              <w:rPr>
                <w:rFonts w:ascii="仿宋" w:hAnsi="仿宋" w:cs="仿宋" w:hint="eastAsia"/>
                <w:sz w:val="24"/>
                <w14:ligatures w14:val="none"/>
              </w:rPr>
              <w:t>8</w:t>
            </w:r>
            <w:r>
              <w:rPr>
                <w:rFonts w:ascii="仿宋" w:hAnsi="仿宋" w:cs="仿宋" w:hint="eastAsia"/>
                <w:sz w:val="24"/>
                <w14:ligatures w14:val="none"/>
              </w:rPr>
              <w:t>）</w:t>
            </w:r>
          </w:p>
        </w:tc>
      </w:tr>
      <w:tr w:rsidR="00907026" w14:paraId="0F6C09EF" w14:textId="77777777">
        <w:trPr>
          <w:trHeight w:val="2005"/>
          <w:jc w:val="center"/>
        </w:trPr>
        <w:tc>
          <w:tcPr>
            <w:tcW w:w="1339" w:type="dxa"/>
            <w:vMerge/>
            <w:shd w:val="clear" w:color="auto" w:fill="FFFFFF"/>
            <w:vAlign w:val="center"/>
          </w:tcPr>
          <w:p w14:paraId="183D3804" w14:textId="77777777" w:rsidR="00907026" w:rsidRDefault="00907026">
            <w:pPr>
              <w:spacing w:line="380" w:lineRule="exact"/>
              <w:rPr>
                <w:rFonts w:ascii="Times New Roman" w:eastAsia="宋体" w:hAnsi="Times New Roman" w:cs="Times New Roman"/>
                <w:sz w:val="21"/>
                <w14:ligatures w14:val="none"/>
              </w:rPr>
            </w:pPr>
          </w:p>
        </w:tc>
        <w:tc>
          <w:tcPr>
            <w:tcW w:w="1357" w:type="dxa"/>
            <w:shd w:val="clear" w:color="auto" w:fill="FFFFFF"/>
            <w:vAlign w:val="center"/>
          </w:tcPr>
          <w:p w14:paraId="7F9AB436" w14:textId="77777777" w:rsidR="00907026" w:rsidRDefault="00907026">
            <w:pPr>
              <w:adjustRightInd w:val="0"/>
              <w:snapToGrid w:val="0"/>
              <w:spacing w:line="380" w:lineRule="exact"/>
              <w:jc w:val="center"/>
              <w:rPr>
                <w:rFonts w:ascii="仿宋" w:hAnsi="Times New Roman" w:cs="Times New Roman"/>
                <w:color w:val="000000"/>
                <w:sz w:val="24"/>
                <w14:ligatures w14:val="none"/>
              </w:rPr>
            </w:pPr>
            <w:r>
              <w:rPr>
                <w:rFonts w:ascii="仿宋" w:hAnsi="Times New Roman" w:cs="Times New Roman" w:hint="eastAsia"/>
                <w:color w:val="000000"/>
                <w:sz w:val="24"/>
                <w14:ligatures w14:val="none"/>
              </w:rPr>
              <w:t>课程目标</w:t>
            </w:r>
            <w:r>
              <w:rPr>
                <w:rFonts w:ascii="仿宋" w:hAnsi="Times New Roman" w:cs="Times New Roman" w:hint="eastAsia"/>
                <w:color w:val="000000"/>
                <w:sz w:val="24"/>
                <w14:ligatures w14:val="none"/>
              </w:rPr>
              <w:t>2</w:t>
            </w:r>
          </w:p>
        </w:tc>
        <w:tc>
          <w:tcPr>
            <w:tcW w:w="4893" w:type="dxa"/>
            <w:gridSpan w:val="12"/>
            <w:shd w:val="clear" w:color="auto" w:fill="FFFFFF"/>
            <w:vAlign w:val="center"/>
          </w:tcPr>
          <w:p w14:paraId="6D0075BF" w14:textId="77777777" w:rsidR="00907026" w:rsidRDefault="00907026">
            <w:pPr>
              <w:adjustRightInd w:val="0"/>
              <w:snapToGrid w:val="0"/>
              <w:spacing w:line="380" w:lineRule="exact"/>
              <w:ind w:left="89" w:right="74"/>
              <w:rPr>
                <w:rFonts w:ascii="仿宋" w:hAnsi="Times New Roman" w:cs="Times New Roman"/>
                <w:sz w:val="24"/>
                <w14:ligatures w14:val="none"/>
              </w:rPr>
            </w:pPr>
            <w:r w:rsidRPr="00577D6B">
              <w:rPr>
                <w:rFonts w:ascii="仿宋" w:hAnsi="Times New Roman" w:cs="Times New Roman Regular" w:hint="eastAsia"/>
                <w:sz w:val="24"/>
                <w14:ligatures w14:val="none"/>
              </w:rPr>
              <w:t>10.1</w:t>
            </w:r>
            <w:r w:rsidRPr="00577D6B">
              <w:rPr>
                <w:rFonts w:ascii="仿宋" w:hAnsi="Times New Roman" w:cs="Times New Roman Regular" w:hint="eastAsia"/>
                <w:sz w:val="24"/>
                <w14:ligatures w14:val="none"/>
              </w:rPr>
              <w:t>能够就复杂机械工程问题与业界同行及社会公众进行有效沟通和交流，包括撰写报告和设计文稿、陈述发言、清晰表达或回应指令。</w:t>
            </w:r>
          </w:p>
        </w:tc>
        <w:tc>
          <w:tcPr>
            <w:tcW w:w="1549" w:type="dxa"/>
            <w:gridSpan w:val="3"/>
            <w:shd w:val="clear" w:color="auto" w:fill="FFFFFF"/>
            <w:vAlign w:val="center"/>
          </w:tcPr>
          <w:p w14:paraId="45B22396" w14:textId="77777777" w:rsidR="00907026" w:rsidRDefault="00907026">
            <w:pPr>
              <w:adjustRightInd w:val="0"/>
              <w:snapToGrid w:val="0"/>
              <w:spacing w:line="380" w:lineRule="exact"/>
              <w:jc w:val="center"/>
              <w:rPr>
                <w:rFonts w:ascii="仿宋" w:hAnsi="仿宋" w:cs="仿宋" w:hint="eastAsia"/>
                <w:sz w:val="24"/>
                <w14:ligatures w14:val="none"/>
              </w:rPr>
            </w:pPr>
            <w:r w:rsidRPr="008E0AB5">
              <w:rPr>
                <w:rFonts w:ascii="仿宋" w:hAnsi="仿宋" w:cs="仿宋" w:hint="eastAsia"/>
                <w:sz w:val="24"/>
                <w14:ligatures w14:val="none"/>
              </w:rPr>
              <w:t>沟通</w:t>
            </w:r>
          </w:p>
          <w:p w14:paraId="5E0C0D6D" w14:textId="77777777" w:rsidR="00907026" w:rsidRDefault="00907026">
            <w:pPr>
              <w:adjustRightInd w:val="0"/>
              <w:snapToGrid w:val="0"/>
              <w:spacing w:line="380" w:lineRule="exact"/>
              <w:jc w:val="center"/>
              <w:rPr>
                <w:rFonts w:ascii="仿宋" w:hAnsi="仿宋" w:cs="仿宋" w:hint="eastAsia"/>
                <w:sz w:val="24"/>
                <w14:ligatures w14:val="none"/>
              </w:rPr>
            </w:pPr>
            <w:r>
              <w:rPr>
                <w:rFonts w:ascii="仿宋" w:hAnsi="仿宋" w:cs="仿宋" w:hint="eastAsia"/>
                <w:sz w:val="24"/>
                <w14:ligatures w14:val="none"/>
              </w:rPr>
              <w:t>（</w:t>
            </w:r>
            <w:r>
              <w:rPr>
                <w:rFonts w:ascii="仿宋" w:hAnsi="仿宋" w:cs="仿宋" w:hint="eastAsia"/>
                <w:sz w:val="24"/>
                <w14:ligatures w14:val="none"/>
              </w:rPr>
              <w:t>10</w:t>
            </w:r>
            <w:r>
              <w:rPr>
                <w:rFonts w:ascii="仿宋" w:hAnsi="仿宋" w:cs="仿宋" w:hint="eastAsia"/>
                <w:sz w:val="24"/>
                <w14:ligatures w14:val="none"/>
              </w:rPr>
              <w:t>）</w:t>
            </w:r>
          </w:p>
        </w:tc>
      </w:tr>
      <w:tr w:rsidR="00907026" w14:paraId="39A337DF" w14:textId="77777777">
        <w:trPr>
          <w:trHeight w:val="1669"/>
          <w:jc w:val="center"/>
        </w:trPr>
        <w:tc>
          <w:tcPr>
            <w:tcW w:w="1339" w:type="dxa"/>
            <w:shd w:val="clear" w:color="auto" w:fill="FFFFFF"/>
            <w:vAlign w:val="center"/>
          </w:tcPr>
          <w:p w14:paraId="3EC5C88D" w14:textId="77777777" w:rsidR="00907026" w:rsidRDefault="00907026">
            <w:pPr>
              <w:adjustRightInd w:val="0"/>
              <w:snapToGrid w:val="0"/>
              <w:spacing w:line="380" w:lineRule="exact"/>
              <w:jc w:val="center"/>
              <w:rPr>
                <w:rFonts w:ascii="仿宋" w:hAnsi="Times New Roman" w:cs="仿宋"/>
                <w:color w:val="000000"/>
                <w:sz w:val="24"/>
                <w14:ligatures w14:val="none"/>
              </w:rPr>
            </w:pPr>
          </w:p>
        </w:tc>
        <w:tc>
          <w:tcPr>
            <w:tcW w:w="1357" w:type="dxa"/>
            <w:shd w:val="clear" w:color="auto" w:fill="FFFFFF"/>
            <w:vAlign w:val="center"/>
          </w:tcPr>
          <w:p w14:paraId="44ABA1F0" w14:textId="77777777" w:rsidR="00907026" w:rsidRDefault="00907026">
            <w:pPr>
              <w:adjustRightInd w:val="0"/>
              <w:snapToGrid w:val="0"/>
              <w:spacing w:line="380" w:lineRule="exact"/>
              <w:jc w:val="center"/>
              <w:rPr>
                <w:rFonts w:ascii="仿宋" w:hAnsi="Times New Roman" w:cs="Times New Roman Regular"/>
                <w:color w:val="000000"/>
                <w:sz w:val="24"/>
                <w14:ligatures w14:val="none"/>
              </w:rPr>
            </w:pPr>
            <w:r>
              <w:rPr>
                <w:rFonts w:ascii="仿宋" w:hAnsi="Times New Roman" w:cs="Times New Roman" w:hint="eastAsia"/>
                <w:color w:val="000000"/>
                <w:sz w:val="24"/>
                <w14:ligatures w14:val="none"/>
              </w:rPr>
              <w:t>课程目标</w:t>
            </w:r>
            <w:r>
              <w:rPr>
                <w:rFonts w:ascii="仿宋" w:hAnsi="Times New Roman" w:cs="Times New Roman" w:hint="eastAsia"/>
                <w:color w:val="000000"/>
                <w:sz w:val="24"/>
                <w14:ligatures w14:val="none"/>
              </w:rPr>
              <w:t>3</w:t>
            </w:r>
          </w:p>
        </w:tc>
        <w:tc>
          <w:tcPr>
            <w:tcW w:w="4893" w:type="dxa"/>
            <w:gridSpan w:val="12"/>
            <w:shd w:val="clear" w:color="auto" w:fill="FFFFFF"/>
            <w:vAlign w:val="center"/>
          </w:tcPr>
          <w:p w14:paraId="0770506E" w14:textId="77777777" w:rsidR="00907026" w:rsidRDefault="00907026" w:rsidP="004000E5">
            <w:pPr>
              <w:adjustRightInd w:val="0"/>
              <w:snapToGrid w:val="0"/>
              <w:spacing w:line="380" w:lineRule="exact"/>
              <w:ind w:right="74"/>
              <w:rPr>
                <w:rFonts w:ascii="仿宋" w:hAnsi="Times New Roman" w:cs="Times New Roman"/>
                <w:sz w:val="24"/>
                <w14:ligatures w14:val="none"/>
              </w:rPr>
            </w:pPr>
            <w:r w:rsidRPr="00577D6B">
              <w:rPr>
                <w:rFonts w:ascii="仿宋" w:hAnsi="Times New Roman" w:cs="Times New Roman Regular" w:hint="eastAsia"/>
                <w:sz w:val="24"/>
                <w14:ligatures w14:val="none"/>
              </w:rPr>
              <w:t>12.1</w:t>
            </w:r>
            <w:r w:rsidRPr="00577D6B">
              <w:rPr>
                <w:rFonts w:ascii="仿宋" w:hAnsi="Times New Roman" w:cs="Times New Roman Regular" w:hint="eastAsia"/>
                <w:sz w:val="24"/>
                <w14:ligatures w14:val="none"/>
              </w:rPr>
              <w:t>能够理解自主学习和终身学习的必要性，具有自主学习和终身学习的意识，习不断寻求个人能力的突破与成长。</w:t>
            </w:r>
          </w:p>
        </w:tc>
        <w:tc>
          <w:tcPr>
            <w:tcW w:w="1549" w:type="dxa"/>
            <w:gridSpan w:val="3"/>
            <w:shd w:val="clear" w:color="auto" w:fill="FFFFFF"/>
            <w:vAlign w:val="center"/>
          </w:tcPr>
          <w:p w14:paraId="7ACA3013" w14:textId="77777777" w:rsidR="00907026" w:rsidRDefault="00907026">
            <w:pPr>
              <w:adjustRightInd w:val="0"/>
              <w:snapToGrid w:val="0"/>
              <w:spacing w:line="380" w:lineRule="exact"/>
              <w:jc w:val="center"/>
              <w:rPr>
                <w:rFonts w:ascii="仿宋" w:hAnsi="仿宋" w:cs="仿宋" w:hint="eastAsia"/>
                <w:sz w:val="24"/>
                <w14:ligatures w14:val="none"/>
              </w:rPr>
            </w:pPr>
            <w:r>
              <w:rPr>
                <w:rFonts w:ascii="仿宋" w:hAnsi="仿宋" w:cs="仿宋" w:hint="eastAsia"/>
                <w:kern w:val="0"/>
                <w:sz w:val="24"/>
                <w14:ligatures w14:val="none"/>
              </w:rPr>
              <w:t>终身学习</w:t>
            </w:r>
            <w:r>
              <w:rPr>
                <w:rFonts w:ascii="仿宋" w:hAnsi="仿宋" w:cs="仿宋" w:hint="eastAsia"/>
                <w:sz w:val="24"/>
                <w14:ligatures w14:val="none"/>
              </w:rPr>
              <w:t>（</w:t>
            </w:r>
            <w:r>
              <w:rPr>
                <w:rFonts w:ascii="仿宋" w:hAnsi="仿宋" w:cs="仿宋" w:hint="eastAsia"/>
                <w:sz w:val="24"/>
                <w14:ligatures w14:val="none"/>
              </w:rPr>
              <w:t>12</w:t>
            </w:r>
            <w:r>
              <w:rPr>
                <w:rFonts w:ascii="仿宋" w:hAnsi="仿宋" w:cs="仿宋" w:hint="eastAsia"/>
                <w:sz w:val="24"/>
                <w14:ligatures w14:val="none"/>
              </w:rPr>
              <w:t>）</w:t>
            </w:r>
          </w:p>
        </w:tc>
      </w:tr>
      <w:tr w:rsidR="00907026" w14:paraId="228D3F51" w14:textId="77777777">
        <w:trPr>
          <w:trHeight w:val="582"/>
          <w:jc w:val="center"/>
        </w:trPr>
        <w:tc>
          <w:tcPr>
            <w:tcW w:w="1339" w:type="dxa"/>
            <w:vMerge w:val="restart"/>
            <w:shd w:val="clear" w:color="auto" w:fill="FFFFFF"/>
            <w:vAlign w:val="center"/>
          </w:tcPr>
          <w:p w14:paraId="45A3404D"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F</w:t>
            </w:r>
          </w:p>
          <w:p w14:paraId="22E69F18"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理论学习内容</w:t>
            </w:r>
            <w:r>
              <w:rPr>
                <w:rFonts w:ascii="仿宋" w:hAnsi="Times New Roman" w:cs="仿宋" w:hint="eastAsia"/>
                <w:color w:val="000000"/>
                <w:sz w:val="24"/>
                <w14:ligatures w14:val="none"/>
              </w:rPr>
              <w:t>12</w:t>
            </w:r>
          </w:p>
        </w:tc>
        <w:tc>
          <w:tcPr>
            <w:tcW w:w="4063" w:type="dxa"/>
            <w:gridSpan w:val="7"/>
            <w:shd w:val="clear" w:color="auto" w:fill="FFFFFF"/>
            <w:vAlign w:val="center"/>
          </w:tcPr>
          <w:p w14:paraId="04721C63" w14:textId="77777777" w:rsidR="00907026" w:rsidRDefault="00907026">
            <w:pPr>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章节学习内容与学习要求</w:t>
            </w:r>
          </w:p>
        </w:tc>
        <w:tc>
          <w:tcPr>
            <w:tcW w:w="2187" w:type="dxa"/>
            <w:gridSpan w:val="6"/>
            <w:shd w:val="clear" w:color="auto" w:fill="FFFFFF"/>
            <w:vAlign w:val="center"/>
          </w:tcPr>
          <w:p w14:paraId="28B7AC14" w14:textId="77777777" w:rsidR="00907026" w:rsidRDefault="00907026">
            <w:pPr>
              <w:adjustRightInd w:val="0"/>
              <w:snapToGrid w:val="0"/>
              <w:spacing w:line="380" w:lineRule="exact"/>
              <w:jc w:val="center"/>
              <w:rPr>
                <w:rFonts w:ascii="仿宋" w:hAnsi="仿宋" w:cs="仿宋" w:hint="eastAsia"/>
                <w:kern w:val="0"/>
                <w:sz w:val="24"/>
                <w14:ligatures w14:val="none"/>
              </w:rPr>
            </w:pPr>
            <w:r>
              <w:rPr>
                <w:rFonts w:ascii="仿宋" w:hAnsi="仿宋" w:cs="仿宋" w:hint="eastAsia"/>
                <w:kern w:val="0"/>
                <w:sz w:val="24"/>
                <w14:ligatures w14:val="none"/>
              </w:rPr>
              <w:t>思政元素</w:t>
            </w:r>
          </w:p>
          <w:p w14:paraId="295131E4" w14:textId="77777777" w:rsidR="00907026" w:rsidRDefault="00907026">
            <w:pPr>
              <w:adjustRightInd w:val="0"/>
              <w:snapToGrid w:val="0"/>
              <w:spacing w:line="380" w:lineRule="exact"/>
              <w:jc w:val="center"/>
              <w:rPr>
                <w:rFonts w:ascii="仿宋" w:hAnsi="Times New Roman" w:cs="仿宋"/>
                <w:color w:val="000000"/>
                <w:kern w:val="0"/>
                <w:sz w:val="24"/>
                <w14:ligatures w14:val="none"/>
              </w:rPr>
            </w:pPr>
            <w:r>
              <w:rPr>
                <w:rFonts w:ascii="仿宋" w:hAnsi="仿宋" w:cs="仿宋" w:hint="eastAsia"/>
                <w:kern w:val="0"/>
                <w:sz w:val="24"/>
                <w14:ligatures w14:val="none"/>
              </w:rPr>
              <w:t>及实现形式</w:t>
            </w:r>
          </w:p>
        </w:tc>
        <w:tc>
          <w:tcPr>
            <w:tcW w:w="933" w:type="dxa"/>
            <w:gridSpan w:val="2"/>
            <w:shd w:val="clear" w:color="auto" w:fill="FFFFFF"/>
            <w:vAlign w:val="center"/>
          </w:tcPr>
          <w:p w14:paraId="2AF3BB44" w14:textId="77777777" w:rsidR="00907026" w:rsidRDefault="00907026">
            <w:pPr>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支撑课程目标</w:t>
            </w:r>
          </w:p>
        </w:tc>
        <w:tc>
          <w:tcPr>
            <w:tcW w:w="616" w:type="dxa"/>
            <w:shd w:val="clear" w:color="auto" w:fill="FFFFFF"/>
            <w:vAlign w:val="center"/>
          </w:tcPr>
          <w:p w14:paraId="6363E576" w14:textId="77777777" w:rsidR="00907026" w:rsidRDefault="00907026">
            <w:pPr>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学时</w:t>
            </w:r>
          </w:p>
          <w:p w14:paraId="0A66BDD5" w14:textId="77777777" w:rsidR="00907026" w:rsidRDefault="00907026">
            <w:pPr>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分配</w:t>
            </w:r>
          </w:p>
        </w:tc>
      </w:tr>
      <w:tr w:rsidR="00907026" w14:paraId="358C646A" w14:textId="77777777">
        <w:trPr>
          <w:trHeight w:val="454"/>
          <w:jc w:val="center"/>
        </w:trPr>
        <w:tc>
          <w:tcPr>
            <w:tcW w:w="1339" w:type="dxa"/>
            <w:vMerge/>
            <w:shd w:val="clear" w:color="auto" w:fill="FFFFFF"/>
            <w:vAlign w:val="center"/>
          </w:tcPr>
          <w:p w14:paraId="1FC2BCFA" w14:textId="77777777" w:rsidR="00907026" w:rsidRDefault="00907026">
            <w:pPr>
              <w:spacing w:line="380" w:lineRule="exact"/>
              <w:rPr>
                <w:rFonts w:ascii="Times New Roman" w:eastAsia="宋体" w:hAnsi="Times New Roman" w:cs="Times New Roman"/>
                <w:sz w:val="21"/>
                <w14:ligatures w14:val="none"/>
              </w:rPr>
            </w:pPr>
          </w:p>
        </w:tc>
        <w:tc>
          <w:tcPr>
            <w:tcW w:w="4063" w:type="dxa"/>
            <w:gridSpan w:val="7"/>
            <w:vAlign w:val="center"/>
          </w:tcPr>
          <w:p w14:paraId="0CD87F4A" w14:textId="77777777" w:rsidR="00907026" w:rsidRDefault="00907026">
            <w:pPr>
              <w:widowControl/>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第一章大学生心理健康导论</w:t>
            </w:r>
          </w:p>
          <w:p w14:paraId="689803C3" w14:textId="77777777" w:rsidR="00907026" w:rsidRDefault="00907026">
            <w:pPr>
              <w:widowControl/>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知道：心理活动的特点和实质；大学生心理发展的特点；</w:t>
            </w:r>
          </w:p>
          <w:p w14:paraId="2AD52D6D" w14:textId="77777777" w:rsidR="00907026" w:rsidRDefault="00907026">
            <w:pPr>
              <w:widowControl/>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领会：大学生心理健康的标准；</w:t>
            </w:r>
          </w:p>
          <w:p w14:paraId="4F3C836A" w14:textId="77777777" w:rsidR="00907026" w:rsidRDefault="00907026">
            <w:pPr>
              <w:widowControl/>
              <w:adjustRightInd w:val="0"/>
              <w:snapToGrid w:val="0"/>
              <w:spacing w:line="380" w:lineRule="exact"/>
              <w:rPr>
                <w:rFonts w:ascii="仿宋" w:hAnsi="Times New Roman" w:cs="仿宋"/>
                <w:bCs/>
                <w:color w:val="4472C4"/>
                <w:sz w:val="24"/>
                <w14:ligatures w14:val="none"/>
              </w:rPr>
            </w:pPr>
            <w:r>
              <w:rPr>
                <w:rFonts w:ascii="仿宋" w:hAnsi="Times New Roman" w:cs="仿宋" w:hint="eastAsia"/>
                <w:kern w:val="0"/>
                <w:sz w:val="24"/>
                <w14:ligatures w14:val="none"/>
              </w:rPr>
              <w:t>分析：影响大学生心理健康的主要因素。</w:t>
            </w:r>
          </w:p>
        </w:tc>
        <w:tc>
          <w:tcPr>
            <w:tcW w:w="2187" w:type="dxa"/>
            <w:gridSpan w:val="6"/>
            <w:vAlign w:val="center"/>
          </w:tcPr>
          <w:p w14:paraId="5F8A6B06" w14:textId="77777777" w:rsidR="00907026" w:rsidRDefault="00907026">
            <w:pPr>
              <w:widowControl/>
              <w:adjustRightInd w:val="0"/>
              <w:snapToGrid w:val="0"/>
              <w:spacing w:line="380" w:lineRule="exact"/>
              <w:rPr>
                <w:rFonts w:ascii="仿宋" w:hAnsi="Times New Roman" w:cs="仿宋"/>
                <w:kern w:val="0"/>
                <w:sz w:val="24"/>
                <w14:ligatures w14:val="none"/>
              </w:rPr>
            </w:pPr>
          </w:p>
        </w:tc>
        <w:tc>
          <w:tcPr>
            <w:tcW w:w="933" w:type="dxa"/>
            <w:gridSpan w:val="2"/>
            <w:vAlign w:val="center"/>
          </w:tcPr>
          <w:p w14:paraId="5C38A623" w14:textId="77777777" w:rsidR="00907026" w:rsidRDefault="00907026">
            <w:pPr>
              <w:widowControl/>
              <w:adjustRightInd w:val="0"/>
              <w:snapToGrid w:val="0"/>
              <w:spacing w:line="380" w:lineRule="exact"/>
              <w:jc w:val="center"/>
              <w:rPr>
                <w:rFonts w:ascii="仿宋" w:hAnsi="Times New Roman" w:cs="仿宋"/>
                <w:bCs/>
                <w:color w:val="4472C4"/>
                <w:sz w:val="24"/>
                <w14:ligatures w14:val="none"/>
              </w:rPr>
            </w:pPr>
            <w:r>
              <w:rPr>
                <w:rFonts w:ascii="仿宋" w:hAnsi="Times New Roman" w:cs="仿宋" w:hint="eastAsia"/>
                <w:kern w:val="0"/>
                <w:sz w:val="24"/>
                <w14:ligatures w14:val="none"/>
              </w:rPr>
              <w:t>支撑课程目标</w:t>
            </w:r>
            <w:r>
              <w:rPr>
                <w:rFonts w:ascii="仿宋" w:hAnsi="Times New Roman" w:cs="仿宋" w:hint="eastAsia"/>
                <w:kern w:val="0"/>
                <w:sz w:val="24"/>
                <w14:ligatures w14:val="none"/>
              </w:rPr>
              <w:t>1</w:t>
            </w:r>
            <w:r>
              <w:rPr>
                <w:rFonts w:ascii="仿宋" w:hAnsi="Times New Roman" w:cs="仿宋" w:hint="eastAsia"/>
                <w:kern w:val="0"/>
                <w:sz w:val="24"/>
                <w14:ligatures w14:val="none"/>
              </w:rPr>
              <w:t>、</w:t>
            </w:r>
            <w:r>
              <w:rPr>
                <w:rFonts w:ascii="仿宋" w:hAnsi="Times New Roman" w:cs="仿宋" w:hint="eastAsia"/>
                <w:kern w:val="0"/>
                <w:sz w:val="24"/>
                <w14:ligatures w14:val="none"/>
              </w:rPr>
              <w:t>2</w:t>
            </w:r>
          </w:p>
        </w:tc>
        <w:tc>
          <w:tcPr>
            <w:tcW w:w="616" w:type="dxa"/>
            <w:shd w:val="clear" w:color="auto" w:fill="FFFFFF"/>
            <w:vAlign w:val="center"/>
          </w:tcPr>
          <w:p w14:paraId="044A6835" w14:textId="77777777" w:rsidR="00907026" w:rsidRDefault="00907026">
            <w:pPr>
              <w:adjustRightInd w:val="0"/>
              <w:snapToGrid w:val="0"/>
              <w:spacing w:line="380" w:lineRule="exact"/>
              <w:jc w:val="center"/>
              <w:rPr>
                <w:rFonts w:ascii="仿宋" w:hAnsi="Times New Roman" w:cs="仿宋"/>
                <w:color w:val="4472C4"/>
                <w:sz w:val="24"/>
                <w14:ligatures w14:val="none"/>
              </w:rPr>
            </w:pPr>
            <w:r>
              <w:rPr>
                <w:rFonts w:ascii="仿宋" w:hAnsi="Times New Roman" w:cs="仿宋"/>
                <w:kern w:val="0"/>
                <w:sz w:val="24"/>
                <w14:ligatures w14:val="none"/>
              </w:rPr>
              <w:t>2</w:t>
            </w:r>
          </w:p>
        </w:tc>
      </w:tr>
      <w:tr w:rsidR="00907026" w14:paraId="671AB45C" w14:textId="77777777">
        <w:trPr>
          <w:trHeight w:val="454"/>
          <w:jc w:val="center"/>
        </w:trPr>
        <w:tc>
          <w:tcPr>
            <w:tcW w:w="1339" w:type="dxa"/>
            <w:vMerge/>
            <w:shd w:val="clear" w:color="auto" w:fill="FFFFFF"/>
            <w:vAlign w:val="center"/>
          </w:tcPr>
          <w:p w14:paraId="65F501F5" w14:textId="77777777" w:rsidR="00907026" w:rsidRDefault="00907026">
            <w:pPr>
              <w:spacing w:line="380" w:lineRule="exact"/>
              <w:rPr>
                <w:rFonts w:ascii="Times New Roman" w:eastAsia="宋体" w:hAnsi="Times New Roman" w:cs="Times New Roman"/>
                <w:sz w:val="21"/>
                <w14:ligatures w14:val="none"/>
              </w:rPr>
            </w:pPr>
          </w:p>
        </w:tc>
        <w:tc>
          <w:tcPr>
            <w:tcW w:w="4063" w:type="dxa"/>
            <w:gridSpan w:val="7"/>
            <w:vAlign w:val="center"/>
          </w:tcPr>
          <w:p w14:paraId="035910D7" w14:textId="77777777" w:rsidR="00907026" w:rsidRDefault="00907026">
            <w:pPr>
              <w:adjustRightInd w:val="0"/>
              <w:snapToGrid w:val="0"/>
              <w:spacing w:line="380" w:lineRule="exact"/>
              <w:rPr>
                <w:rFonts w:ascii="仿宋" w:cs="仿宋" w:hint="eastAsia"/>
                <w:kern w:val="0"/>
                <w:sz w:val="24"/>
              </w:rPr>
            </w:pPr>
            <w:r>
              <w:rPr>
                <w:rFonts w:ascii="仿宋" w:cs="仿宋" w:hint="eastAsia"/>
                <w:kern w:val="0"/>
                <w:sz w:val="24"/>
              </w:rPr>
              <w:t>第二章大学生心理问题与识别</w:t>
            </w:r>
          </w:p>
          <w:p w14:paraId="0AE7ACC0" w14:textId="77777777" w:rsidR="00907026" w:rsidRDefault="00907026">
            <w:pPr>
              <w:adjustRightInd w:val="0"/>
              <w:snapToGrid w:val="0"/>
              <w:spacing w:line="380" w:lineRule="exact"/>
              <w:rPr>
                <w:rFonts w:ascii="仿宋" w:cs="仿宋" w:hint="eastAsia"/>
                <w:kern w:val="0"/>
                <w:sz w:val="24"/>
              </w:rPr>
            </w:pPr>
            <w:r>
              <w:rPr>
                <w:rFonts w:ascii="仿宋" w:cs="仿宋" w:hint="eastAsia"/>
                <w:kern w:val="0"/>
                <w:sz w:val="24"/>
              </w:rPr>
              <w:t>知道：大学生常见的心理困惑及异常心理；</w:t>
            </w:r>
          </w:p>
          <w:p w14:paraId="74DAEE68" w14:textId="77777777" w:rsidR="00907026" w:rsidRDefault="00907026">
            <w:pPr>
              <w:adjustRightInd w:val="0"/>
              <w:snapToGrid w:val="0"/>
              <w:spacing w:line="380" w:lineRule="exact"/>
              <w:rPr>
                <w:rFonts w:ascii="仿宋" w:hAnsi="Times New Roman" w:cs="仿宋"/>
                <w:kern w:val="0"/>
                <w:sz w:val="24"/>
                <w14:ligatures w14:val="none"/>
              </w:rPr>
            </w:pPr>
            <w:r>
              <w:rPr>
                <w:rFonts w:ascii="仿宋" w:cs="仿宋" w:hint="eastAsia"/>
                <w:kern w:val="0"/>
                <w:sz w:val="24"/>
              </w:rPr>
              <w:t>运用：大学生常见的心理疾病及其应对。</w:t>
            </w:r>
          </w:p>
        </w:tc>
        <w:tc>
          <w:tcPr>
            <w:tcW w:w="2187" w:type="dxa"/>
            <w:gridSpan w:val="6"/>
            <w:vAlign w:val="center"/>
          </w:tcPr>
          <w:p w14:paraId="0DF8EF84" w14:textId="77777777" w:rsidR="00907026" w:rsidRDefault="00907026">
            <w:pPr>
              <w:adjustRightInd w:val="0"/>
              <w:snapToGrid w:val="0"/>
              <w:spacing w:line="380" w:lineRule="exact"/>
              <w:rPr>
                <w:rFonts w:ascii="仿宋" w:hAnsi="Times New Roman" w:cs="仿宋"/>
                <w:kern w:val="0"/>
                <w:sz w:val="24"/>
                <w14:ligatures w14:val="none"/>
              </w:rPr>
            </w:pPr>
          </w:p>
        </w:tc>
        <w:tc>
          <w:tcPr>
            <w:tcW w:w="933" w:type="dxa"/>
            <w:gridSpan w:val="2"/>
            <w:vAlign w:val="center"/>
          </w:tcPr>
          <w:p w14:paraId="22094571" w14:textId="77777777" w:rsidR="00907026" w:rsidRDefault="00907026">
            <w:pPr>
              <w:widowControl/>
              <w:adjustRightInd w:val="0"/>
              <w:snapToGrid w:val="0"/>
              <w:spacing w:line="380" w:lineRule="exact"/>
              <w:jc w:val="center"/>
              <w:rPr>
                <w:rFonts w:ascii="仿宋" w:hAnsi="Times New Roman" w:cs="仿宋"/>
                <w:kern w:val="0"/>
                <w:sz w:val="24"/>
                <w14:ligatures w14:val="none"/>
              </w:rPr>
            </w:pPr>
            <w:r>
              <w:rPr>
                <w:rFonts w:ascii="仿宋" w:cs="仿宋" w:hint="eastAsia"/>
                <w:kern w:val="0"/>
                <w:sz w:val="24"/>
              </w:rPr>
              <w:t>支撑课程目标</w:t>
            </w:r>
            <w:r>
              <w:rPr>
                <w:rFonts w:ascii="仿宋" w:cs="仿宋" w:hint="eastAsia"/>
                <w:kern w:val="0"/>
                <w:sz w:val="24"/>
              </w:rPr>
              <w:t>1</w:t>
            </w:r>
          </w:p>
        </w:tc>
        <w:tc>
          <w:tcPr>
            <w:tcW w:w="616" w:type="dxa"/>
            <w:shd w:val="clear" w:color="auto" w:fill="FFFFFF"/>
            <w:vAlign w:val="center"/>
          </w:tcPr>
          <w:p w14:paraId="58B9B327" w14:textId="77777777" w:rsidR="00907026" w:rsidRDefault="00907026">
            <w:pPr>
              <w:adjustRightInd w:val="0"/>
              <w:snapToGrid w:val="0"/>
              <w:spacing w:line="380" w:lineRule="exact"/>
              <w:jc w:val="center"/>
              <w:rPr>
                <w:rFonts w:ascii="仿宋" w:hAnsi="Times New Roman" w:cs="仿宋"/>
                <w:kern w:val="0"/>
                <w:sz w:val="24"/>
                <w14:ligatures w14:val="none"/>
              </w:rPr>
            </w:pPr>
            <w:r>
              <w:rPr>
                <w:rFonts w:ascii="仿宋" w:cs="仿宋" w:hint="eastAsia"/>
                <w:kern w:val="0"/>
                <w:sz w:val="24"/>
              </w:rPr>
              <w:t>4</w:t>
            </w:r>
          </w:p>
        </w:tc>
      </w:tr>
      <w:tr w:rsidR="00907026" w14:paraId="399623A7" w14:textId="77777777">
        <w:trPr>
          <w:trHeight w:val="454"/>
          <w:jc w:val="center"/>
        </w:trPr>
        <w:tc>
          <w:tcPr>
            <w:tcW w:w="1339" w:type="dxa"/>
            <w:vMerge/>
            <w:shd w:val="clear" w:color="auto" w:fill="FFFFFF"/>
            <w:vAlign w:val="center"/>
          </w:tcPr>
          <w:p w14:paraId="06861B6C" w14:textId="77777777" w:rsidR="00907026" w:rsidRDefault="00907026">
            <w:pPr>
              <w:spacing w:line="380" w:lineRule="exact"/>
              <w:rPr>
                <w:rFonts w:ascii="Times New Roman" w:eastAsia="宋体" w:hAnsi="Times New Roman" w:cs="Times New Roman"/>
                <w:sz w:val="21"/>
                <w14:ligatures w14:val="none"/>
              </w:rPr>
            </w:pPr>
          </w:p>
        </w:tc>
        <w:tc>
          <w:tcPr>
            <w:tcW w:w="4063" w:type="dxa"/>
            <w:gridSpan w:val="7"/>
            <w:vAlign w:val="center"/>
          </w:tcPr>
          <w:p w14:paraId="61D6A439"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第三章大学生心理咨询与心理辅导</w:t>
            </w:r>
          </w:p>
          <w:p w14:paraId="0266FC12"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知道：心理咨询的概念和功能；大学生心理咨询的内容与类型。</w:t>
            </w:r>
          </w:p>
          <w:p w14:paraId="43E0FE74"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领会：大学生心理咨询的意义和特点。</w:t>
            </w:r>
          </w:p>
        </w:tc>
        <w:tc>
          <w:tcPr>
            <w:tcW w:w="2187" w:type="dxa"/>
            <w:gridSpan w:val="6"/>
            <w:vAlign w:val="center"/>
          </w:tcPr>
          <w:p w14:paraId="298E7FA9" w14:textId="77777777" w:rsidR="00907026" w:rsidRDefault="00907026">
            <w:pPr>
              <w:adjustRightInd w:val="0"/>
              <w:snapToGrid w:val="0"/>
              <w:spacing w:line="380" w:lineRule="exact"/>
              <w:rPr>
                <w:rFonts w:ascii="仿宋" w:hAnsi="Times New Roman" w:cs="仿宋"/>
                <w:kern w:val="0"/>
                <w:sz w:val="24"/>
                <w14:ligatures w14:val="none"/>
              </w:rPr>
            </w:pPr>
          </w:p>
        </w:tc>
        <w:tc>
          <w:tcPr>
            <w:tcW w:w="933" w:type="dxa"/>
            <w:gridSpan w:val="2"/>
            <w:vAlign w:val="center"/>
          </w:tcPr>
          <w:p w14:paraId="5AC446DE" w14:textId="77777777" w:rsidR="00907026" w:rsidRDefault="00907026">
            <w:pPr>
              <w:widowControl/>
              <w:adjustRightInd w:val="0"/>
              <w:snapToGrid w:val="0"/>
              <w:spacing w:line="380" w:lineRule="exact"/>
              <w:jc w:val="center"/>
              <w:rPr>
                <w:rFonts w:ascii="仿宋" w:hAnsi="Times New Roman" w:cs="仿宋"/>
                <w:kern w:val="0"/>
                <w:sz w:val="24"/>
                <w14:ligatures w14:val="none"/>
              </w:rPr>
            </w:pPr>
            <w:r>
              <w:rPr>
                <w:rFonts w:ascii="仿宋" w:hAnsi="Times New Roman" w:cs="仿宋" w:hint="eastAsia"/>
                <w:kern w:val="0"/>
                <w:sz w:val="24"/>
                <w14:ligatures w14:val="none"/>
              </w:rPr>
              <w:t>支撑课程目标</w:t>
            </w:r>
            <w:r>
              <w:rPr>
                <w:rFonts w:ascii="仿宋" w:hAnsi="Times New Roman" w:cs="仿宋" w:hint="eastAsia"/>
                <w:kern w:val="0"/>
                <w:sz w:val="24"/>
                <w14:ligatures w14:val="none"/>
              </w:rPr>
              <w:t>1</w:t>
            </w:r>
            <w:r>
              <w:rPr>
                <w:rFonts w:ascii="仿宋" w:hAnsi="Times New Roman" w:cs="仿宋" w:hint="eastAsia"/>
                <w:kern w:val="0"/>
                <w:sz w:val="24"/>
                <w14:ligatures w14:val="none"/>
              </w:rPr>
              <w:t>、</w:t>
            </w:r>
            <w:r>
              <w:rPr>
                <w:rFonts w:ascii="仿宋" w:hAnsi="Times New Roman" w:cs="仿宋" w:hint="eastAsia"/>
                <w:kern w:val="0"/>
                <w:sz w:val="24"/>
                <w14:ligatures w14:val="none"/>
              </w:rPr>
              <w:t>2</w:t>
            </w:r>
            <w:r>
              <w:rPr>
                <w:rFonts w:ascii="仿宋" w:hAnsi="Times New Roman" w:cs="仿宋" w:hint="eastAsia"/>
                <w:kern w:val="0"/>
                <w:sz w:val="24"/>
                <w14:ligatures w14:val="none"/>
              </w:rPr>
              <w:t>、</w:t>
            </w:r>
            <w:r>
              <w:rPr>
                <w:rFonts w:ascii="仿宋" w:hAnsi="Times New Roman" w:cs="仿宋" w:hint="eastAsia"/>
                <w:kern w:val="0"/>
                <w:sz w:val="24"/>
                <w14:ligatures w14:val="none"/>
              </w:rPr>
              <w:t>3</w:t>
            </w:r>
          </w:p>
        </w:tc>
        <w:tc>
          <w:tcPr>
            <w:tcW w:w="616" w:type="dxa"/>
            <w:shd w:val="clear" w:color="auto" w:fill="FFFFFF"/>
            <w:vAlign w:val="center"/>
          </w:tcPr>
          <w:p w14:paraId="36DF8FA3" w14:textId="77777777" w:rsidR="00907026" w:rsidRDefault="00907026">
            <w:pPr>
              <w:adjustRightInd w:val="0"/>
              <w:snapToGrid w:val="0"/>
              <w:spacing w:line="380" w:lineRule="exact"/>
              <w:jc w:val="center"/>
              <w:rPr>
                <w:rFonts w:ascii="仿宋" w:hAnsi="Times New Roman" w:cs="仿宋"/>
                <w:kern w:val="0"/>
                <w:sz w:val="24"/>
                <w14:ligatures w14:val="none"/>
              </w:rPr>
            </w:pPr>
            <w:r>
              <w:rPr>
                <w:rFonts w:ascii="仿宋" w:hAnsi="Times New Roman" w:cs="仿宋" w:hint="eastAsia"/>
                <w:kern w:val="0"/>
                <w:sz w:val="24"/>
                <w14:ligatures w14:val="none"/>
              </w:rPr>
              <w:t>2</w:t>
            </w:r>
          </w:p>
        </w:tc>
      </w:tr>
      <w:tr w:rsidR="00907026" w14:paraId="5ED9C1C9" w14:textId="77777777">
        <w:trPr>
          <w:trHeight w:val="454"/>
          <w:jc w:val="center"/>
        </w:trPr>
        <w:tc>
          <w:tcPr>
            <w:tcW w:w="1339" w:type="dxa"/>
            <w:vMerge/>
            <w:shd w:val="clear" w:color="auto" w:fill="FFFFFF"/>
            <w:vAlign w:val="center"/>
          </w:tcPr>
          <w:p w14:paraId="4FE2836D" w14:textId="77777777" w:rsidR="00907026" w:rsidRDefault="00907026">
            <w:pPr>
              <w:spacing w:line="380" w:lineRule="exact"/>
              <w:rPr>
                <w:rFonts w:ascii="Times New Roman" w:eastAsia="宋体" w:hAnsi="Times New Roman" w:cs="Times New Roman"/>
                <w:sz w:val="21"/>
                <w14:ligatures w14:val="none"/>
              </w:rPr>
            </w:pPr>
          </w:p>
        </w:tc>
        <w:tc>
          <w:tcPr>
            <w:tcW w:w="4063" w:type="dxa"/>
            <w:gridSpan w:val="7"/>
            <w:vAlign w:val="center"/>
          </w:tcPr>
          <w:p w14:paraId="3FD8CA8F"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第四章大学生自我意识与自我完善</w:t>
            </w:r>
          </w:p>
          <w:p w14:paraId="7ADFA13E"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知道：自我意识定义；</w:t>
            </w:r>
          </w:p>
          <w:p w14:paraId="7039CACC"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领会：大学生自我意识发展的特点；</w:t>
            </w:r>
          </w:p>
          <w:p w14:paraId="7425D6F0"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运用：大学生自我意识偏差及其调适；自我意识的评估。</w:t>
            </w:r>
          </w:p>
        </w:tc>
        <w:tc>
          <w:tcPr>
            <w:tcW w:w="2187" w:type="dxa"/>
            <w:gridSpan w:val="6"/>
            <w:vAlign w:val="center"/>
          </w:tcPr>
          <w:p w14:paraId="6AB3A581" w14:textId="77777777" w:rsidR="00907026" w:rsidRPr="0061594C" w:rsidRDefault="00907026" w:rsidP="0061594C">
            <w:pPr>
              <w:adjustRightInd w:val="0"/>
              <w:snapToGrid w:val="0"/>
              <w:spacing w:line="380" w:lineRule="exact"/>
              <w:rPr>
                <w:rFonts w:ascii="仿宋" w:hAnsi="Times New Roman" w:cs="仿宋"/>
                <w:kern w:val="0"/>
                <w:sz w:val="24"/>
                <w14:ligatures w14:val="none"/>
              </w:rPr>
            </w:pPr>
            <w:r w:rsidRPr="0061594C">
              <w:rPr>
                <w:rFonts w:ascii="仿宋" w:hAnsi="Times New Roman" w:cs="仿宋" w:hint="eastAsia"/>
                <w:kern w:val="0"/>
                <w:sz w:val="24"/>
                <w14:ligatures w14:val="none"/>
              </w:rPr>
              <w:t>思政元素：培养学生“四个意识”</w:t>
            </w:r>
            <w:r>
              <w:rPr>
                <w:rFonts w:ascii="仿宋" w:hAnsi="Times New Roman" w:cs="仿宋" w:hint="eastAsia"/>
                <w:kern w:val="0"/>
                <w:sz w:val="24"/>
                <w14:ligatures w14:val="none"/>
              </w:rPr>
              <w:t>，</w:t>
            </w:r>
            <w:r w:rsidRPr="0061594C">
              <w:rPr>
                <w:rFonts w:ascii="仿宋" w:hAnsi="Times New Roman" w:cs="仿宋" w:hint="eastAsia"/>
                <w:kern w:val="0"/>
                <w:sz w:val="24"/>
                <w14:ligatures w14:val="none"/>
              </w:rPr>
              <w:t>保持真善美和谐心态，积极乐观的处世态度；合理定位理想自我，培养学生远大理想和构筑有价值的中国梦。</w:t>
            </w:r>
          </w:p>
          <w:p w14:paraId="08E12A7F" w14:textId="77777777" w:rsidR="00907026" w:rsidRDefault="00907026" w:rsidP="0061594C">
            <w:pPr>
              <w:adjustRightInd w:val="0"/>
              <w:snapToGrid w:val="0"/>
              <w:spacing w:line="380" w:lineRule="exact"/>
              <w:rPr>
                <w:rFonts w:ascii="仿宋" w:hAnsi="Times New Roman" w:cs="仿宋"/>
                <w:kern w:val="0"/>
                <w:sz w:val="24"/>
                <w14:ligatures w14:val="none"/>
              </w:rPr>
            </w:pPr>
            <w:r w:rsidRPr="0061594C">
              <w:rPr>
                <w:rFonts w:ascii="仿宋" w:hAnsi="Times New Roman" w:cs="仿宋" w:hint="eastAsia"/>
                <w:kern w:val="0"/>
                <w:sz w:val="24"/>
                <w14:ligatures w14:val="none"/>
              </w:rPr>
              <w:lastRenderedPageBreak/>
              <w:t>实现形式：</w:t>
            </w:r>
          </w:p>
          <w:p w14:paraId="4127FB71" w14:textId="77777777" w:rsidR="00907026" w:rsidRDefault="00907026" w:rsidP="0061594C">
            <w:pPr>
              <w:adjustRightInd w:val="0"/>
              <w:snapToGrid w:val="0"/>
              <w:spacing w:line="380" w:lineRule="exact"/>
              <w:rPr>
                <w:rFonts w:ascii="仿宋" w:hAnsi="Times New Roman" w:cs="仿宋"/>
                <w:kern w:val="0"/>
                <w:sz w:val="24"/>
                <w14:ligatures w14:val="none"/>
              </w:rPr>
            </w:pPr>
            <w:r w:rsidRPr="0061594C">
              <w:rPr>
                <w:rFonts w:ascii="仿宋" w:hAnsi="Times New Roman" w:cs="仿宋" w:hint="eastAsia"/>
                <w:kern w:val="0"/>
                <w:sz w:val="24"/>
                <w14:ligatures w14:val="none"/>
              </w:rPr>
              <w:t>讲授</w:t>
            </w:r>
            <w:r w:rsidRPr="0061594C">
              <w:rPr>
                <w:rFonts w:ascii="仿宋" w:hAnsi="Times New Roman" w:cs="仿宋" w:hint="eastAsia"/>
                <w:kern w:val="0"/>
                <w:sz w:val="24"/>
                <w14:ligatures w14:val="none"/>
              </w:rPr>
              <w:t>+</w:t>
            </w:r>
            <w:r w:rsidRPr="0061594C">
              <w:rPr>
                <w:rFonts w:ascii="仿宋" w:hAnsi="Times New Roman" w:cs="仿宋" w:hint="eastAsia"/>
                <w:kern w:val="0"/>
                <w:sz w:val="24"/>
                <w14:ligatures w14:val="none"/>
              </w:rPr>
              <w:t>案例分析《鸢尾花》</w:t>
            </w:r>
            <w:r w:rsidRPr="0061594C">
              <w:rPr>
                <w:rFonts w:ascii="仿宋" w:hAnsi="Times New Roman" w:cs="仿宋" w:hint="eastAsia"/>
                <w:kern w:val="0"/>
                <w:sz w:val="24"/>
                <w14:ligatures w14:val="none"/>
              </w:rPr>
              <w:t>+</w:t>
            </w:r>
            <w:r>
              <w:rPr>
                <w:rFonts w:ascii="仿宋" w:hAnsi="Times New Roman" w:cs="仿宋" w:hint="eastAsia"/>
                <w:kern w:val="0"/>
                <w:sz w:val="24"/>
                <w14:ligatures w14:val="none"/>
              </w:rPr>
              <w:t>互动讨论</w:t>
            </w:r>
          </w:p>
        </w:tc>
        <w:tc>
          <w:tcPr>
            <w:tcW w:w="933" w:type="dxa"/>
            <w:gridSpan w:val="2"/>
            <w:vAlign w:val="center"/>
          </w:tcPr>
          <w:p w14:paraId="35E5E575" w14:textId="77777777" w:rsidR="00907026" w:rsidRDefault="00907026">
            <w:pPr>
              <w:widowControl/>
              <w:adjustRightInd w:val="0"/>
              <w:snapToGrid w:val="0"/>
              <w:spacing w:line="380" w:lineRule="exact"/>
              <w:jc w:val="center"/>
              <w:rPr>
                <w:rFonts w:ascii="仿宋" w:hAnsi="Times New Roman" w:cs="仿宋"/>
                <w:bCs/>
                <w:color w:val="000000"/>
                <w:sz w:val="24"/>
                <w14:ligatures w14:val="none"/>
              </w:rPr>
            </w:pPr>
            <w:r>
              <w:rPr>
                <w:rFonts w:ascii="仿宋" w:hAnsi="Times New Roman" w:cs="仿宋" w:hint="eastAsia"/>
                <w:kern w:val="0"/>
                <w:sz w:val="24"/>
                <w14:ligatures w14:val="none"/>
              </w:rPr>
              <w:lastRenderedPageBreak/>
              <w:t>支撑课程目标</w:t>
            </w:r>
            <w:r>
              <w:rPr>
                <w:rFonts w:ascii="仿宋" w:hAnsi="Times New Roman" w:cs="仿宋"/>
                <w:kern w:val="0"/>
                <w:sz w:val="24"/>
                <w14:ligatures w14:val="none"/>
              </w:rPr>
              <w:t>3</w:t>
            </w:r>
          </w:p>
        </w:tc>
        <w:tc>
          <w:tcPr>
            <w:tcW w:w="616" w:type="dxa"/>
            <w:shd w:val="clear" w:color="auto" w:fill="FFFFFF"/>
            <w:vAlign w:val="center"/>
          </w:tcPr>
          <w:p w14:paraId="4FA09750"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3</w:t>
            </w:r>
          </w:p>
        </w:tc>
      </w:tr>
      <w:tr w:rsidR="00907026" w14:paraId="7D2AD6D3" w14:textId="77777777">
        <w:trPr>
          <w:trHeight w:val="454"/>
          <w:jc w:val="center"/>
        </w:trPr>
        <w:tc>
          <w:tcPr>
            <w:tcW w:w="1339" w:type="dxa"/>
            <w:vMerge/>
            <w:shd w:val="clear" w:color="auto" w:fill="FFFFFF"/>
            <w:vAlign w:val="center"/>
          </w:tcPr>
          <w:p w14:paraId="62EC212C" w14:textId="77777777" w:rsidR="00907026" w:rsidRDefault="00907026">
            <w:pPr>
              <w:spacing w:line="380" w:lineRule="exact"/>
              <w:rPr>
                <w:rFonts w:ascii="Times New Roman" w:eastAsia="宋体" w:hAnsi="Times New Roman" w:cs="Times New Roman"/>
                <w:sz w:val="21"/>
                <w14:ligatures w14:val="none"/>
              </w:rPr>
            </w:pPr>
          </w:p>
        </w:tc>
        <w:tc>
          <w:tcPr>
            <w:tcW w:w="4063" w:type="dxa"/>
            <w:gridSpan w:val="7"/>
            <w:vAlign w:val="center"/>
          </w:tcPr>
          <w:p w14:paraId="17C17711"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第五章大学生人格发展与心理健康</w:t>
            </w:r>
          </w:p>
          <w:p w14:paraId="74019818"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知道：大学生的人格特征；</w:t>
            </w:r>
          </w:p>
          <w:p w14:paraId="7C34D783"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领会：人格发展异常的表现与评估；</w:t>
            </w:r>
          </w:p>
          <w:p w14:paraId="123CB41B"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运用：大学生人格完善的途径和调适方法。</w:t>
            </w:r>
          </w:p>
        </w:tc>
        <w:tc>
          <w:tcPr>
            <w:tcW w:w="2187" w:type="dxa"/>
            <w:gridSpan w:val="6"/>
            <w:vAlign w:val="center"/>
          </w:tcPr>
          <w:p w14:paraId="3DD6187F" w14:textId="77777777" w:rsidR="00907026" w:rsidRDefault="00907026">
            <w:pPr>
              <w:adjustRightInd w:val="0"/>
              <w:snapToGrid w:val="0"/>
              <w:spacing w:line="380" w:lineRule="exact"/>
              <w:rPr>
                <w:rFonts w:ascii="仿宋" w:hAnsi="Times New Roman" w:cs="仿宋"/>
                <w:kern w:val="0"/>
                <w:sz w:val="24"/>
                <w14:ligatures w14:val="none"/>
              </w:rPr>
            </w:pPr>
          </w:p>
        </w:tc>
        <w:tc>
          <w:tcPr>
            <w:tcW w:w="933" w:type="dxa"/>
            <w:gridSpan w:val="2"/>
            <w:vAlign w:val="center"/>
          </w:tcPr>
          <w:p w14:paraId="59768BD0" w14:textId="77777777" w:rsidR="00907026" w:rsidRDefault="00907026">
            <w:pPr>
              <w:widowControl/>
              <w:adjustRightInd w:val="0"/>
              <w:snapToGrid w:val="0"/>
              <w:spacing w:line="380" w:lineRule="exact"/>
              <w:jc w:val="center"/>
              <w:rPr>
                <w:rFonts w:ascii="仿宋" w:hAnsi="Times New Roman" w:cs="仿宋"/>
                <w:bCs/>
                <w:color w:val="4472C4"/>
                <w:sz w:val="24"/>
                <w14:ligatures w14:val="none"/>
              </w:rPr>
            </w:pPr>
            <w:r>
              <w:rPr>
                <w:rFonts w:ascii="仿宋" w:hAnsi="Times New Roman" w:cs="仿宋" w:hint="eastAsia"/>
                <w:kern w:val="0"/>
                <w:sz w:val="24"/>
                <w14:ligatures w14:val="none"/>
              </w:rPr>
              <w:t>支撑课程目标</w:t>
            </w:r>
            <w:r>
              <w:rPr>
                <w:rFonts w:ascii="仿宋" w:hAnsi="Times New Roman" w:cs="仿宋" w:hint="eastAsia"/>
                <w:kern w:val="0"/>
                <w:sz w:val="24"/>
                <w14:ligatures w14:val="none"/>
              </w:rPr>
              <w:t>2</w:t>
            </w:r>
            <w:r>
              <w:rPr>
                <w:rFonts w:ascii="仿宋" w:hAnsi="Times New Roman" w:cs="仿宋" w:hint="eastAsia"/>
                <w:kern w:val="0"/>
                <w:sz w:val="24"/>
                <w14:ligatures w14:val="none"/>
              </w:rPr>
              <w:t>、</w:t>
            </w:r>
            <w:r>
              <w:rPr>
                <w:rFonts w:ascii="仿宋" w:hAnsi="Times New Roman" w:cs="仿宋"/>
                <w:kern w:val="0"/>
                <w:sz w:val="24"/>
                <w14:ligatures w14:val="none"/>
              </w:rPr>
              <w:t>3</w:t>
            </w:r>
          </w:p>
        </w:tc>
        <w:tc>
          <w:tcPr>
            <w:tcW w:w="616" w:type="dxa"/>
            <w:shd w:val="clear" w:color="auto" w:fill="FFFFFF"/>
            <w:vAlign w:val="center"/>
          </w:tcPr>
          <w:p w14:paraId="33DE95F0"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4</w:t>
            </w:r>
          </w:p>
        </w:tc>
      </w:tr>
      <w:tr w:rsidR="00907026" w14:paraId="1E0BADAF" w14:textId="77777777">
        <w:trPr>
          <w:trHeight w:val="454"/>
          <w:jc w:val="center"/>
        </w:trPr>
        <w:tc>
          <w:tcPr>
            <w:tcW w:w="1339" w:type="dxa"/>
            <w:vMerge/>
            <w:shd w:val="clear" w:color="auto" w:fill="FFFFFF"/>
            <w:vAlign w:val="center"/>
          </w:tcPr>
          <w:p w14:paraId="6F805728" w14:textId="77777777" w:rsidR="00907026" w:rsidRDefault="00907026">
            <w:pPr>
              <w:spacing w:line="380" w:lineRule="exact"/>
              <w:rPr>
                <w:rFonts w:ascii="Times New Roman" w:eastAsia="宋体" w:hAnsi="Times New Roman" w:cs="Times New Roman"/>
                <w:sz w:val="21"/>
                <w14:ligatures w14:val="none"/>
              </w:rPr>
            </w:pPr>
          </w:p>
        </w:tc>
        <w:tc>
          <w:tcPr>
            <w:tcW w:w="4063" w:type="dxa"/>
            <w:gridSpan w:val="7"/>
            <w:vAlign w:val="center"/>
          </w:tcPr>
          <w:p w14:paraId="299C9923"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第六章大学生人际吸引与人际交往</w:t>
            </w:r>
          </w:p>
          <w:p w14:paraId="77AB9413"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知道：人际关系的意涵；大学生人际交往及影响因素；</w:t>
            </w:r>
          </w:p>
          <w:p w14:paraId="0C5C9E3B"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领会和运用：大学生人际交往原则及技巧；人际关系障碍及调适。</w:t>
            </w:r>
          </w:p>
        </w:tc>
        <w:tc>
          <w:tcPr>
            <w:tcW w:w="2187" w:type="dxa"/>
            <w:gridSpan w:val="6"/>
            <w:vAlign w:val="center"/>
          </w:tcPr>
          <w:p w14:paraId="582F04B0" w14:textId="77777777" w:rsidR="00907026" w:rsidRDefault="00907026">
            <w:pPr>
              <w:adjustRightInd w:val="0"/>
              <w:snapToGrid w:val="0"/>
              <w:spacing w:line="380" w:lineRule="exact"/>
              <w:rPr>
                <w:rFonts w:ascii="仿宋" w:hAnsi="Times New Roman" w:cs="仿宋"/>
                <w:kern w:val="0"/>
                <w:sz w:val="24"/>
                <w14:ligatures w14:val="none"/>
              </w:rPr>
            </w:pPr>
          </w:p>
        </w:tc>
        <w:tc>
          <w:tcPr>
            <w:tcW w:w="933" w:type="dxa"/>
            <w:gridSpan w:val="2"/>
            <w:vAlign w:val="center"/>
          </w:tcPr>
          <w:p w14:paraId="1ED3CA2D" w14:textId="77777777" w:rsidR="00907026" w:rsidRDefault="00907026">
            <w:pPr>
              <w:widowControl/>
              <w:adjustRightInd w:val="0"/>
              <w:snapToGrid w:val="0"/>
              <w:spacing w:line="380" w:lineRule="exact"/>
              <w:jc w:val="center"/>
              <w:rPr>
                <w:rFonts w:ascii="仿宋" w:hAnsi="Times New Roman" w:cs="仿宋"/>
                <w:kern w:val="0"/>
                <w:sz w:val="24"/>
                <w14:ligatures w14:val="none"/>
              </w:rPr>
            </w:pPr>
            <w:r>
              <w:rPr>
                <w:rFonts w:ascii="仿宋" w:hAnsi="Times New Roman" w:cs="仿宋" w:hint="eastAsia"/>
                <w:kern w:val="0"/>
                <w:sz w:val="24"/>
                <w14:ligatures w14:val="none"/>
              </w:rPr>
              <w:t>支撑课程目标</w:t>
            </w:r>
            <w:r>
              <w:rPr>
                <w:rFonts w:ascii="仿宋" w:hAnsi="Times New Roman" w:cs="仿宋" w:hint="eastAsia"/>
                <w:kern w:val="0"/>
                <w:sz w:val="24"/>
                <w14:ligatures w14:val="none"/>
              </w:rPr>
              <w:t>2</w:t>
            </w:r>
            <w:r>
              <w:rPr>
                <w:rFonts w:ascii="仿宋" w:hAnsi="Times New Roman" w:cs="仿宋" w:hint="eastAsia"/>
                <w:kern w:val="0"/>
                <w:sz w:val="24"/>
                <w14:ligatures w14:val="none"/>
              </w:rPr>
              <w:t>、</w:t>
            </w:r>
            <w:r>
              <w:rPr>
                <w:rFonts w:ascii="仿宋" w:hAnsi="Times New Roman" w:cs="仿宋" w:hint="eastAsia"/>
                <w:kern w:val="0"/>
                <w:sz w:val="24"/>
                <w14:ligatures w14:val="none"/>
              </w:rPr>
              <w:t>3</w:t>
            </w:r>
          </w:p>
        </w:tc>
        <w:tc>
          <w:tcPr>
            <w:tcW w:w="616" w:type="dxa"/>
            <w:shd w:val="clear" w:color="auto" w:fill="FFFFFF"/>
            <w:vAlign w:val="center"/>
          </w:tcPr>
          <w:p w14:paraId="3DFFEBF3"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4</w:t>
            </w:r>
          </w:p>
        </w:tc>
      </w:tr>
      <w:tr w:rsidR="00907026" w14:paraId="098074DD" w14:textId="77777777">
        <w:trPr>
          <w:trHeight w:val="454"/>
          <w:jc w:val="center"/>
        </w:trPr>
        <w:tc>
          <w:tcPr>
            <w:tcW w:w="1339" w:type="dxa"/>
            <w:vMerge/>
            <w:shd w:val="clear" w:color="auto" w:fill="FFFFFF"/>
            <w:vAlign w:val="center"/>
          </w:tcPr>
          <w:p w14:paraId="4112D556" w14:textId="77777777" w:rsidR="00907026" w:rsidRDefault="00907026">
            <w:pPr>
              <w:spacing w:line="380" w:lineRule="exact"/>
              <w:rPr>
                <w:rFonts w:ascii="Times New Roman" w:eastAsia="宋体" w:hAnsi="Times New Roman" w:cs="Times New Roman"/>
                <w:sz w:val="21"/>
                <w14:ligatures w14:val="none"/>
              </w:rPr>
            </w:pPr>
          </w:p>
        </w:tc>
        <w:tc>
          <w:tcPr>
            <w:tcW w:w="4063" w:type="dxa"/>
            <w:gridSpan w:val="7"/>
            <w:vAlign w:val="center"/>
          </w:tcPr>
          <w:p w14:paraId="0A8F1804"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第七章大学生恋爱与性心理</w:t>
            </w:r>
          </w:p>
          <w:p w14:paraId="2E9907C7"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知道：性心理的发展和大学生性心理的特点；</w:t>
            </w:r>
          </w:p>
          <w:p w14:paraId="3FCC2B38"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领会：大学生性心理问题及调适；大学生恋爱心理发展的规律特点和常见问题</w:t>
            </w:r>
          </w:p>
          <w:p w14:paraId="16A2D997"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运用：培养健康恋爱观和择偶观。</w:t>
            </w:r>
          </w:p>
        </w:tc>
        <w:tc>
          <w:tcPr>
            <w:tcW w:w="2187" w:type="dxa"/>
            <w:gridSpan w:val="6"/>
            <w:vAlign w:val="center"/>
          </w:tcPr>
          <w:p w14:paraId="00822BF5" w14:textId="77777777" w:rsidR="00907026" w:rsidRDefault="00907026">
            <w:pPr>
              <w:adjustRightInd w:val="0"/>
              <w:snapToGrid w:val="0"/>
              <w:spacing w:line="380" w:lineRule="exact"/>
              <w:rPr>
                <w:rFonts w:ascii="仿宋" w:hAnsi="Times New Roman" w:cs="仿宋"/>
                <w:kern w:val="0"/>
                <w:sz w:val="24"/>
                <w14:ligatures w14:val="none"/>
              </w:rPr>
            </w:pPr>
          </w:p>
        </w:tc>
        <w:tc>
          <w:tcPr>
            <w:tcW w:w="933" w:type="dxa"/>
            <w:gridSpan w:val="2"/>
            <w:vAlign w:val="center"/>
          </w:tcPr>
          <w:p w14:paraId="1CDD0F07" w14:textId="77777777" w:rsidR="00907026" w:rsidRDefault="00907026">
            <w:pPr>
              <w:widowControl/>
              <w:adjustRightInd w:val="0"/>
              <w:snapToGrid w:val="0"/>
              <w:spacing w:line="380" w:lineRule="exact"/>
              <w:jc w:val="center"/>
              <w:rPr>
                <w:rFonts w:ascii="仿宋" w:hAnsi="Times New Roman" w:cs="仿宋"/>
                <w:kern w:val="0"/>
                <w:sz w:val="24"/>
                <w14:ligatures w14:val="none"/>
              </w:rPr>
            </w:pPr>
            <w:r>
              <w:rPr>
                <w:rFonts w:ascii="仿宋" w:hAnsi="Times New Roman" w:cs="仿宋" w:hint="eastAsia"/>
                <w:kern w:val="0"/>
                <w:sz w:val="24"/>
                <w14:ligatures w14:val="none"/>
              </w:rPr>
              <w:t>支撑课程目标</w:t>
            </w:r>
            <w:r>
              <w:rPr>
                <w:rFonts w:ascii="仿宋" w:hAnsi="Times New Roman" w:cs="仿宋" w:hint="eastAsia"/>
                <w:kern w:val="0"/>
                <w:sz w:val="24"/>
                <w14:ligatures w14:val="none"/>
              </w:rPr>
              <w:t>2</w:t>
            </w:r>
            <w:r>
              <w:rPr>
                <w:rFonts w:ascii="仿宋" w:hAnsi="Times New Roman" w:cs="仿宋" w:hint="eastAsia"/>
                <w:kern w:val="0"/>
                <w:sz w:val="24"/>
                <w14:ligatures w14:val="none"/>
              </w:rPr>
              <w:t>、</w:t>
            </w:r>
            <w:r>
              <w:rPr>
                <w:rFonts w:ascii="仿宋" w:hAnsi="Times New Roman" w:cs="仿宋" w:hint="eastAsia"/>
                <w:kern w:val="0"/>
                <w:sz w:val="24"/>
                <w14:ligatures w14:val="none"/>
              </w:rPr>
              <w:t>3</w:t>
            </w:r>
          </w:p>
        </w:tc>
        <w:tc>
          <w:tcPr>
            <w:tcW w:w="616" w:type="dxa"/>
            <w:shd w:val="clear" w:color="auto" w:fill="FFFFFF"/>
            <w:vAlign w:val="center"/>
          </w:tcPr>
          <w:p w14:paraId="67963BC9"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2</w:t>
            </w:r>
          </w:p>
        </w:tc>
      </w:tr>
      <w:tr w:rsidR="00907026" w14:paraId="0B538218" w14:textId="77777777">
        <w:trPr>
          <w:trHeight w:val="1352"/>
          <w:jc w:val="center"/>
        </w:trPr>
        <w:tc>
          <w:tcPr>
            <w:tcW w:w="1339" w:type="dxa"/>
            <w:vMerge/>
            <w:shd w:val="clear" w:color="auto" w:fill="FFFFFF"/>
            <w:vAlign w:val="center"/>
          </w:tcPr>
          <w:p w14:paraId="200FEE32" w14:textId="77777777" w:rsidR="00907026" w:rsidRDefault="00907026">
            <w:pPr>
              <w:spacing w:line="380" w:lineRule="exact"/>
              <w:rPr>
                <w:rFonts w:ascii="Times New Roman" w:eastAsia="宋体" w:hAnsi="Times New Roman" w:cs="Times New Roman"/>
                <w:sz w:val="21"/>
                <w14:ligatures w14:val="none"/>
              </w:rPr>
            </w:pPr>
          </w:p>
        </w:tc>
        <w:tc>
          <w:tcPr>
            <w:tcW w:w="4063" w:type="dxa"/>
            <w:gridSpan w:val="7"/>
            <w:vAlign w:val="center"/>
          </w:tcPr>
          <w:p w14:paraId="1E31B893" w14:textId="77777777" w:rsidR="00907026" w:rsidRDefault="00907026">
            <w:pPr>
              <w:adjustRightInd w:val="0"/>
              <w:snapToGrid w:val="0"/>
              <w:spacing w:line="380" w:lineRule="exact"/>
              <w:rPr>
                <w:rFonts w:ascii="仿宋" w:cs="仿宋" w:hint="eastAsia"/>
                <w:kern w:val="0"/>
                <w:sz w:val="24"/>
              </w:rPr>
            </w:pPr>
            <w:r>
              <w:rPr>
                <w:rFonts w:ascii="仿宋" w:cs="仿宋" w:hint="eastAsia"/>
                <w:kern w:val="0"/>
                <w:sz w:val="24"/>
              </w:rPr>
              <w:t>第八章大学生学习与心理健康</w:t>
            </w:r>
          </w:p>
          <w:p w14:paraId="7482B305" w14:textId="77777777" w:rsidR="00907026" w:rsidRDefault="00907026">
            <w:pPr>
              <w:adjustRightInd w:val="0"/>
              <w:snapToGrid w:val="0"/>
              <w:spacing w:line="380" w:lineRule="exact"/>
              <w:rPr>
                <w:rFonts w:ascii="仿宋" w:cs="仿宋" w:hint="eastAsia"/>
                <w:kern w:val="0"/>
                <w:sz w:val="24"/>
              </w:rPr>
            </w:pPr>
            <w:r>
              <w:rPr>
                <w:rFonts w:ascii="仿宋" w:cs="仿宋" w:hint="eastAsia"/>
                <w:kern w:val="0"/>
                <w:sz w:val="24"/>
              </w:rPr>
              <w:t>知道：大学生学习特点与心理机制；</w:t>
            </w:r>
          </w:p>
          <w:p w14:paraId="551ABBEE" w14:textId="77777777" w:rsidR="00907026" w:rsidRDefault="00907026">
            <w:pPr>
              <w:adjustRightInd w:val="0"/>
              <w:snapToGrid w:val="0"/>
              <w:spacing w:line="380" w:lineRule="exact"/>
              <w:rPr>
                <w:rFonts w:ascii="仿宋" w:hAnsi="Times New Roman" w:cs="仿宋"/>
                <w:kern w:val="0"/>
                <w:sz w:val="24"/>
                <w14:ligatures w14:val="none"/>
              </w:rPr>
            </w:pPr>
            <w:r>
              <w:rPr>
                <w:rFonts w:ascii="仿宋" w:cs="仿宋" w:hint="eastAsia"/>
                <w:kern w:val="0"/>
                <w:sz w:val="24"/>
              </w:rPr>
              <w:t>运用：学习能力的培养及潜能开发；常见的学习心理障碍及调适。</w:t>
            </w:r>
          </w:p>
        </w:tc>
        <w:tc>
          <w:tcPr>
            <w:tcW w:w="2187" w:type="dxa"/>
            <w:gridSpan w:val="6"/>
            <w:vAlign w:val="center"/>
          </w:tcPr>
          <w:p w14:paraId="7DA86FB3" w14:textId="77777777" w:rsidR="00907026" w:rsidRDefault="00907026">
            <w:pPr>
              <w:adjustRightInd w:val="0"/>
              <w:snapToGrid w:val="0"/>
              <w:spacing w:line="380" w:lineRule="exact"/>
              <w:rPr>
                <w:rFonts w:ascii="仿宋" w:cs="仿宋" w:hint="eastAsia"/>
                <w:kern w:val="0"/>
                <w:sz w:val="24"/>
              </w:rPr>
            </w:pPr>
            <w:r>
              <w:rPr>
                <w:rFonts w:ascii="仿宋" w:cs="仿宋" w:hint="eastAsia"/>
                <w:kern w:val="0"/>
                <w:sz w:val="24"/>
              </w:rPr>
              <w:t>思政元素：</w:t>
            </w:r>
          </w:p>
          <w:p w14:paraId="41D228DA" w14:textId="77777777" w:rsidR="00907026" w:rsidRDefault="00907026">
            <w:pPr>
              <w:adjustRightInd w:val="0"/>
              <w:snapToGrid w:val="0"/>
              <w:spacing w:line="380" w:lineRule="exact"/>
              <w:rPr>
                <w:rFonts w:ascii="仿宋" w:cs="仿宋" w:hint="eastAsia"/>
                <w:kern w:val="0"/>
                <w:sz w:val="24"/>
              </w:rPr>
            </w:pPr>
            <w:r>
              <w:rPr>
                <w:rFonts w:ascii="仿宋" w:cs="仿宋" w:hint="eastAsia"/>
                <w:kern w:val="0"/>
                <w:sz w:val="24"/>
              </w:rPr>
              <w:t>端正的学习态度；科学的学习规律；良好学习习惯；终身学习意识</w:t>
            </w:r>
            <w:r>
              <w:rPr>
                <w:rFonts w:ascii="仿宋" w:cs="仿宋" w:hint="eastAsia"/>
                <w:kern w:val="0"/>
                <w:sz w:val="24"/>
              </w:rPr>
              <w:t xml:space="preserve"> </w:t>
            </w:r>
          </w:p>
          <w:p w14:paraId="367612BB" w14:textId="77777777" w:rsidR="00907026" w:rsidRDefault="00907026">
            <w:pPr>
              <w:adjustRightInd w:val="0"/>
              <w:snapToGrid w:val="0"/>
              <w:spacing w:line="380" w:lineRule="exact"/>
              <w:rPr>
                <w:rFonts w:ascii="仿宋" w:cs="仿宋" w:hint="eastAsia"/>
                <w:kern w:val="0"/>
                <w:sz w:val="24"/>
              </w:rPr>
            </w:pPr>
            <w:r>
              <w:rPr>
                <w:rFonts w:ascii="仿宋" w:cs="仿宋" w:hint="eastAsia"/>
                <w:kern w:val="0"/>
                <w:sz w:val="24"/>
              </w:rPr>
              <w:t>实现形式：</w:t>
            </w:r>
          </w:p>
          <w:p w14:paraId="6AB95A1C" w14:textId="77777777" w:rsidR="00907026" w:rsidRDefault="00907026">
            <w:pPr>
              <w:adjustRightInd w:val="0"/>
              <w:snapToGrid w:val="0"/>
              <w:spacing w:line="380" w:lineRule="exact"/>
              <w:rPr>
                <w:rFonts w:ascii="仿宋" w:hAnsi="Times New Roman" w:cs="仿宋"/>
                <w:kern w:val="0"/>
                <w:sz w:val="24"/>
                <w14:ligatures w14:val="none"/>
              </w:rPr>
            </w:pPr>
            <w:r>
              <w:rPr>
                <w:rFonts w:ascii="仿宋" w:cs="仿宋" w:hint="eastAsia"/>
                <w:kern w:val="0"/>
                <w:sz w:val="24"/>
              </w:rPr>
              <w:t>讲授</w:t>
            </w:r>
            <w:r>
              <w:rPr>
                <w:rFonts w:ascii="仿宋" w:cs="仿宋" w:hint="eastAsia"/>
                <w:kern w:val="0"/>
                <w:sz w:val="24"/>
              </w:rPr>
              <w:t>+</w:t>
            </w:r>
            <w:r>
              <w:rPr>
                <w:rFonts w:ascii="仿宋" w:cs="仿宋" w:hint="eastAsia"/>
                <w:kern w:val="0"/>
                <w:sz w:val="24"/>
              </w:rPr>
              <w:t>心理案例讨论（学习的意义）</w:t>
            </w:r>
            <w:r>
              <w:rPr>
                <w:rFonts w:ascii="仿宋" w:cs="仿宋" w:hint="eastAsia"/>
                <w:kern w:val="0"/>
                <w:sz w:val="24"/>
              </w:rPr>
              <w:t>+</w:t>
            </w:r>
            <w:r>
              <w:rPr>
                <w:rFonts w:ascii="仿宋" w:cs="仿宋" w:hint="eastAsia"/>
                <w:kern w:val="0"/>
                <w:sz w:val="24"/>
              </w:rPr>
              <w:t>心理测试（学习动机</w:t>
            </w:r>
            <w:r>
              <w:rPr>
                <w:rFonts w:ascii="仿宋" w:cs="仿宋" w:hint="eastAsia"/>
                <w:kern w:val="0"/>
                <w:sz w:val="24"/>
              </w:rPr>
              <w:lastRenderedPageBreak/>
              <w:t>测试）</w:t>
            </w:r>
          </w:p>
        </w:tc>
        <w:tc>
          <w:tcPr>
            <w:tcW w:w="933" w:type="dxa"/>
            <w:gridSpan w:val="2"/>
            <w:vAlign w:val="center"/>
          </w:tcPr>
          <w:p w14:paraId="63C2DDA1" w14:textId="77777777" w:rsidR="00907026" w:rsidRDefault="00907026">
            <w:pPr>
              <w:widowControl/>
              <w:adjustRightInd w:val="0"/>
              <w:snapToGrid w:val="0"/>
              <w:spacing w:line="380" w:lineRule="exact"/>
              <w:jc w:val="center"/>
              <w:rPr>
                <w:rFonts w:ascii="仿宋" w:hAnsi="Times New Roman" w:cs="仿宋"/>
                <w:kern w:val="0"/>
                <w:sz w:val="24"/>
                <w14:ligatures w14:val="none"/>
              </w:rPr>
            </w:pPr>
            <w:r>
              <w:rPr>
                <w:rFonts w:ascii="仿宋" w:cs="仿宋" w:hint="eastAsia"/>
                <w:kern w:val="0"/>
                <w:sz w:val="24"/>
              </w:rPr>
              <w:lastRenderedPageBreak/>
              <w:t>支撑课程目标</w:t>
            </w:r>
            <w:r>
              <w:rPr>
                <w:rFonts w:ascii="仿宋" w:cs="仿宋" w:hint="eastAsia"/>
                <w:kern w:val="0"/>
                <w:sz w:val="24"/>
              </w:rPr>
              <w:t>1</w:t>
            </w:r>
            <w:r>
              <w:rPr>
                <w:rFonts w:ascii="仿宋" w:cs="仿宋" w:hint="eastAsia"/>
                <w:kern w:val="0"/>
                <w:sz w:val="24"/>
              </w:rPr>
              <w:t>、</w:t>
            </w:r>
            <w:r>
              <w:rPr>
                <w:rFonts w:ascii="仿宋" w:cs="仿宋" w:hint="eastAsia"/>
                <w:kern w:val="0"/>
                <w:sz w:val="24"/>
              </w:rPr>
              <w:t>2</w:t>
            </w:r>
            <w:r>
              <w:rPr>
                <w:rFonts w:ascii="仿宋" w:cs="仿宋" w:hint="eastAsia"/>
                <w:kern w:val="0"/>
                <w:sz w:val="24"/>
              </w:rPr>
              <w:t>、</w:t>
            </w:r>
            <w:r>
              <w:rPr>
                <w:rFonts w:ascii="仿宋" w:cs="仿宋" w:hint="eastAsia"/>
                <w:kern w:val="0"/>
                <w:sz w:val="24"/>
              </w:rPr>
              <w:t>3</w:t>
            </w:r>
          </w:p>
        </w:tc>
        <w:tc>
          <w:tcPr>
            <w:tcW w:w="616" w:type="dxa"/>
            <w:shd w:val="clear" w:color="auto" w:fill="FFFFFF"/>
            <w:vAlign w:val="center"/>
          </w:tcPr>
          <w:p w14:paraId="45BD5430"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cs="仿宋" w:hint="eastAsia"/>
                <w:color w:val="000000"/>
                <w:sz w:val="24"/>
              </w:rPr>
              <w:t>2</w:t>
            </w:r>
          </w:p>
        </w:tc>
      </w:tr>
      <w:tr w:rsidR="00907026" w14:paraId="2B30B112" w14:textId="77777777">
        <w:trPr>
          <w:trHeight w:val="1717"/>
          <w:jc w:val="center"/>
        </w:trPr>
        <w:tc>
          <w:tcPr>
            <w:tcW w:w="1339" w:type="dxa"/>
            <w:vMerge/>
            <w:shd w:val="clear" w:color="auto" w:fill="FFFFFF"/>
            <w:vAlign w:val="center"/>
          </w:tcPr>
          <w:p w14:paraId="1DB27F3B" w14:textId="77777777" w:rsidR="00907026" w:rsidRDefault="00907026">
            <w:pPr>
              <w:spacing w:line="380" w:lineRule="exact"/>
              <w:rPr>
                <w:rFonts w:ascii="Times New Roman" w:eastAsia="宋体" w:hAnsi="Times New Roman" w:cs="Times New Roman"/>
                <w:sz w:val="21"/>
                <w14:ligatures w14:val="none"/>
              </w:rPr>
            </w:pPr>
          </w:p>
        </w:tc>
        <w:tc>
          <w:tcPr>
            <w:tcW w:w="4063" w:type="dxa"/>
            <w:gridSpan w:val="7"/>
            <w:vAlign w:val="center"/>
          </w:tcPr>
          <w:p w14:paraId="63C7A9DD"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第九章</w:t>
            </w:r>
            <w:r>
              <w:rPr>
                <w:rFonts w:ascii="仿宋" w:hAnsi="Times New Roman" w:cs="仿宋" w:hint="eastAsia"/>
                <w:kern w:val="0"/>
                <w:sz w:val="24"/>
                <w14:ligatures w14:val="none"/>
              </w:rPr>
              <w:t xml:space="preserve"> </w:t>
            </w:r>
            <w:r>
              <w:rPr>
                <w:rFonts w:ascii="仿宋" w:hAnsi="Times New Roman" w:cs="仿宋" w:hint="eastAsia"/>
                <w:kern w:val="0"/>
                <w:sz w:val="24"/>
                <w14:ligatures w14:val="none"/>
              </w:rPr>
              <w:t>大学生网络心理健康</w:t>
            </w:r>
          </w:p>
          <w:p w14:paraId="7DCC5C4C"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知道：大学生网络心理问题的特点；</w:t>
            </w:r>
          </w:p>
          <w:p w14:paraId="23FDC7B9"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领会：大学生不良网络心理问题的识别和调适</w:t>
            </w:r>
          </w:p>
          <w:p w14:paraId="59E3BE46"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运用：健康使用网络，培育预防网络成瘾的能力，做到科学文明上网。</w:t>
            </w:r>
          </w:p>
          <w:p w14:paraId="11077ADE" w14:textId="77777777" w:rsidR="00907026" w:rsidRDefault="00907026">
            <w:pPr>
              <w:adjustRightInd w:val="0"/>
              <w:snapToGrid w:val="0"/>
              <w:spacing w:line="380" w:lineRule="exact"/>
              <w:rPr>
                <w:rFonts w:ascii="仿宋" w:hAnsi="Times New Roman" w:cs="仿宋"/>
                <w:kern w:val="0"/>
                <w:sz w:val="24"/>
                <w14:ligatures w14:val="none"/>
              </w:rPr>
            </w:pPr>
          </w:p>
        </w:tc>
        <w:tc>
          <w:tcPr>
            <w:tcW w:w="2187" w:type="dxa"/>
            <w:gridSpan w:val="6"/>
            <w:vAlign w:val="center"/>
          </w:tcPr>
          <w:p w14:paraId="67015EA7"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思政元素：培养大学生理性对待网络，科学使用网络，确立网络道德规范，自觉做到遵纪守纪，文明上网。</w:t>
            </w:r>
          </w:p>
          <w:p w14:paraId="3A991BDD"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实现形式：</w:t>
            </w:r>
          </w:p>
          <w:p w14:paraId="1ECEB60B"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讲授</w:t>
            </w:r>
            <w:r>
              <w:rPr>
                <w:rFonts w:ascii="仿宋" w:hAnsi="Times New Roman" w:cs="仿宋" w:hint="eastAsia"/>
                <w:kern w:val="0"/>
                <w:sz w:val="24"/>
                <w14:ligatures w14:val="none"/>
              </w:rPr>
              <w:t>+</w:t>
            </w:r>
            <w:r>
              <w:rPr>
                <w:rFonts w:ascii="仿宋" w:hAnsi="Times New Roman" w:cs="仿宋" w:hint="eastAsia"/>
                <w:kern w:val="0"/>
                <w:sz w:val="24"/>
                <w14:ligatures w14:val="none"/>
              </w:rPr>
              <w:t>案例分析（“迷失自我的小福”，“网络暴力的漩涡”）</w:t>
            </w:r>
            <w:r>
              <w:rPr>
                <w:rFonts w:ascii="仿宋" w:hAnsi="Times New Roman" w:cs="仿宋" w:hint="eastAsia"/>
                <w:kern w:val="0"/>
                <w:sz w:val="24"/>
                <w14:ligatures w14:val="none"/>
              </w:rPr>
              <w:t>+</w:t>
            </w:r>
            <w:r>
              <w:rPr>
                <w:rFonts w:ascii="仿宋" w:hAnsi="Times New Roman" w:cs="仿宋" w:hint="eastAsia"/>
                <w:kern w:val="0"/>
                <w:sz w:val="24"/>
                <w14:ligatures w14:val="none"/>
              </w:rPr>
              <w:t>互动讨论</w:t>
            </w:r>
          </w:p>
        </w:tc>
        <w:tc>
          <w:tcPr>
            <w:tcW w:w="933" w:type="dxa"/>
            <w:gridSpan w:val="2"/>
            <w:vAlign w:val="center"/>
          </w:tcPr>
          <w:p w14:paraId="7B2A85C8" w14:textId="77777777" w:rsidR="00907026" w:rsidRDefault="00907026">
            <w:pPr>
              <w:widowControl/>
              <w:adjustRightInd w:val="0"/>
              <w:snapToGrid w:val="0"/>
              <w:spacing w:line="380" w:lineRule="exact"/>
              <w:jc w:val="center"/>
              <w:rPr>
                <w:rFonts w:ascii="仿宋" w:hAnsi="Times New Roman" w:cs="仿宋"/>
                <w:kern w:val="0"/>
                <w:sz w:val="24"/>
                <w14:ligatures w14:val="none"/>
              </w:rPr>
            </w:pPr>
            <w:r>
              <w:rPr>
                <w:rFonts w:ascii="仿宋" w:hAnsi="Times New Roman" w:cs="仿宋" w:hint="eastAsia"/>
                <w:kern w:val="0"/>
                <w:sz w:val="24"/>
                <w14:ligatures w14:val="none"/>
              </w:rPr>
              <w:t>支撑课程目标</w:t>
            </w:r>
            <w:r>
              <w:rPr>
                <w:rFonts w:ascii="仿宋" w:hAnsi="Times New Roman" w:cs="仿宋" w:hint="eastAsia"/>
                <w:kern w:val="0"/>
                <w:sz w:val="24"/>
                <w14:ligatures w14:val="none"/>
              </w:rPr>
              <w:t>1</w:t>
            </w:r>
            <w:r>
              <w:rPr>
                <w:rFonts w:ascii="仿宋" w:hAnsi="Times New Roman" w:cs="仿宋" w:hint="eastAsia"/>
                <w:kern w:val="0"/>
                <w:sz w:val="24"/>
                <w14:ligatures w14:val="none"/>
              </w:rPr>
              <w:t>、</w:t>
            </w:r>
            <w:r>
              <w:rPr>
                <w:rFonts w:ascii="仿宋" w:hAnsi="Times New Roman" w:cs="仿宋" w:hint="eastAsia"/>
                <w:kern w:val="0"/>
                <w:sz w:val="24"/>
                <w14:ligatures w14:val="none"/>
              </w:rPr>
              <w:t>3</w:t>
            </w:r>
          </w:p>
        </w:tc>
        <w:tc>
          <w:tcPr>
            <w:tcW w:w="616" w:type="dxa"/>
            <w:shd w:val="clear" w:color="auto" w:fill="FFFFFF"/>
            <w:vAlign w:val="center"/>
          </w:tcPr>
          <w:p w14:paraId="295B35EE"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2</w:t>
            </w:r>
          </w:p>
        </w:tc>
      </w:tr>
      <w:tr w:rsidR="00907026" w14:paraId="76FD544E" w14:textId="77777777">
        <w:trPr>
          <w:trHeight w:val="552"/>
          <w:jc w:val="center"/>
        </w:trPr>
        <w:tc>
          <w:tcPr>
            <w:tcW w:w="1339" w:type="dxa"/>
            <w:vMerge/>
            <w:shd w:val="clear" w:color="auto" w:fill="FFFFFF"/>
            <w:vAlign w:val="center"/>
          </w:tcPr>
          <w:p w14:paraId="0605CF91" w14:textId="77777777" w:rsidR="00907026" w:rsidRDefault="00907026">
            <w:pPr>
              <w:spacing w:line="380" w:lineRule="exact"/>
              <w:rPr>
                <w:rFonts w:ascii="Times New Roman" w:eastAsia="宋体" w:hAnsi="Times New Roman" w:cs="Times New Roman"/>
                <w:sz w:val="21"/>
                <w14:ligatures w14:val="none"/>
              </w:rPr>
            </w:pPr>
          </w:p>
        </w:tc>
        <w:tc>
          <w:tcPr>
            <w:tcW w:w="4063" w:type="dxa"/>
            <w:gridSpan w:val="7"/>
            <w:vAlign w:val="center"/>
          </w:tcPr>
          <w:p w14:paraId="27F8A0DB" w14:textId="77777777" w:rsidR="00907026" w:rsidRDefault="00907026">
            <w:pPr>
              <w:adjustRightInd w:val="0"/>
              <w:snapToGrid w:val="0"/>
              <w:spacing w:line="380" w:lineRule="exact"/>
              <w:rPr>
                <w:rFonts w:ascii="仿宋" w:cs="仿宋" w:hint="eastAsia"/>
                <w:kern w:val="0"/>
                <w:sz w:val="24"/>
              </w:rPr>
            </w:pPr>
            <w:r>
              <w:rPr>
                <w:rFonts w:ascii="仿宋" w:cs="仿宋" w:hint="eastAsia"/>
                <w:kern w:val="0"/>
                <w:sz w:val="24"/>
              </w:rPr>
              <w:t>第十章大学生情绪管理</w:t>
            </w:r>
          </w:p>
          <w:p w14:paraId="083FA75C" w14:textId="77777777" w:rsidR="00907026" w:rsidRDefault="00907026">
            <w:pPr>
              <w:adjustRightInd w:val="0"/>
              <w:snapToGrid w:val="0"/>
              <w:spacing w:line="380" w:lineRule="exact"/>
              <w:rPr>
                <w:rFonts w:ascii="仿宋" w:cs="仿宋" w:hint="eastAsia"/>
                <w:kern w:val="0"/>
                <w:sz w:val="24"/>
              </w:rPr>
            </w:pPr>
            <w:r>
              <w:rPr>
                <w:rFonts w:ascii="仿宋" w:cs="仿宋" w:hint="eastAsia"/>
                <w:kern w:val="0"/>
                <w:sz w:val="24"/>
              </w:rPr>
              <w:t>知道：大学生情绪特点及其影响；</w:t>
            </w:r>
          </w:p>
          <w:p w14:paraId="0D0437F0" w14:textId="77777777" w:rsidR="00907026" w:rsidRDefault="00907026">
            <w:pPr>
              <w:adjustRightInd w:val="0"/>
              <w:snapToGrid w:val="0"/>
              <w:spacing w:line="380" w:lineRule="exact"/>
              <w:rPr>
                <w:rFonts w:ascii="仿宋" w:hAnsi="Times New Roman" w:cs="仿宋"/>
                <w:kern w:val="0"/>
                <w:sz w:val="24"/>
                <w14:ligatures w14:val="none"/>
              </w:rPr>
            </w:pPr>
            <w:r>
              <w:rPr>
                <w:rFonts w:ascii="仿宋" w:cs="仿宋" w:hint="eastAsia"/>
                <w:kern w:val="0"/>
                <w:sz w:val="24"/>
              </w:rPr>
              <w:t>运用：培养良好的情绪；不良情绪的表现及调适。</w:t>
            </w:r>
          </w:p>
        </w:tc>
        <w:tc>
          <w:tcPr>
            <w:tcW w:w="2187" w:type="dxa"/>
            <w:gridSpan w:val="6"/>
            <w:vAlign w:val="center"/>
          </w:tcPr>
          <w:p w14:paraId="75E2988C" w14:textId="77777777" w:rsidR="00907026" w:rsidRDefault="00907026">
            <w:pPr>
              <w:adjustRightInd w:val="0"/>
              <w:snapToGrid w:val="0"/>
              <w:spacing w:line="380" w:lineRule="exact"/>
              <w:rPr>
                <w:rFonts w:ascii="仿宋" w:hAnsi="Times New Roman" w:cs="仿宋"/>
                <w:kern w:val="0"/>
                <w:sz w:val="24"/>
                <w14:ligatures w14:val="none"/>
              </w:rPr>
            </w:pPr>
          </w:p>
        </w:tc>
        <w:tc>
          <w:tcPr>
            <w:tcW w:w="933" w:type="dxa"/>
            <w:gridSpan w:val="2"/>
            <w:vAlign w:val="center"/>
          </w:tcPr>
          <w:p w14:paraId="11033311" w14:textId="77777777" w:rsidR="00907026" w:rsidRDefault="00907026">
            <w:pPr>
              <w:widowControl/>
              <w:adjustRightInd w:val="0"/>
              <w:snapToGrid w:val="0"/>
              <w:spacing w:line="380" w:lineRule="exact"/>
              <w:jc w:val="center"/>
              <w:rPr>
                <w:rFonts w:ascii="仿宋" w:hAnsi="Times New Roman" w:cs="仿宋"/>
                <w:kern w:val="0"/>
                <w:sz w:val="24"/>
                <w14:ligatures w14:val="none"/>
              </w:rPr>
            </w:pPr>
            <w:r>
              <w:rPr>
                <w:rFonts w:ascii="仿宋" w:cs="仿宋" w:hint="eastAsia"/>
                <w:kern w:val="0"/>
                <w:sz w:val="24"/>
              </w:rPr>
              <w:t>支撑课程目标</w:t>
            </w:r>
            <w:r>
              <w:rPr>
                <w:rFonts w:ascii="仿宋" w:cs="仿宋" w:hint="eastAsia"/>
                <w:kern w:val="0"/>
                <w:sz w:val="24"/>
              </w:rPr>
              <w:t>1</w:t>
            </w:r>
            <w:r>
              <w:rPr>
                <w:rFonts w:ascii="仿宋" w:cs="仿宋" w:hint="eastAsia"/>
                <w:kern w:val="0"/>
                <w:sz w:val="24"/>
              </w:rPr>
              <w:t>、</w:t>
            </w:r>
            <w:r>
              <w:rPr>
                <w:rFonts w:ascii="仿宋" w:cs="仿宋" w:hint="eastAsia"/>
                <w:kern w:val="0"/>
                <w:sz w:val="24"/>
              </w:rPr>
              <w:t>2</w:t>
            </w:r>
            <w:r>
              <w:rPr>
                <w:rFonts w:ascii="仿宋" w:cs="仿宋" w:hint="eastAsia"/>
                <w:kern w:val="0"/>
                <w:sz w:val="24"/>
              </w:rPr>
              <w:t>、</w:t>
            </w:r>
            <w:r>
              <w:rPr>
                <w:rFonts w:ascii="仿宋" w:cs="仿宋" w:hint="eastAsia"/>
                <w:kern w:val="0"/>
                <w:sz w:val="24"/>
              </w:rPr>
              <w:t>3</w:t>
            </w:r>
          </w:p>
        </w:tc>
        <w:tc>
          <w:tcPr>
            <w:tcW w:w="616" w:type="dxa"/>
            <w:shd w:val="clear" w:color="auto" w:fill="FFFFFF"/>
            <w:vAlign w:val="center"/>
          </w:tcPr>
          <w:p w14:paraId="42CABE8F"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cs="仿宋" w:hint="eastAsia"/>
                <w:color w:val="000000"/>
                <w:sz w:val="24"/>
              </w:rPr>
              <w:t>3</w:t>
            </w:r>
          </w:p>
        </w:tc>
      </w:tr>
      <w:tr w:rsidR="00907026" w14:paraId="03F3E549" w14:textId="77777777">
        <w:trPr>
          <w:trHeight w:val="90"/>
          <w:jc w:val="center"/>
        </w:trPr>
        <w:tc>
          <w:tcPr>
            <w:tcW w:w="1339" w:type="dxa"/>
            <w:vMerge/>
            <w:shd w:val="clear" w:color="auto" w:fill="FFFFFF"/>
            <w:vAlign w:val="center"/>
          </w:tcPr>
          <w:p w14:paraId="6F9824CD" w14:textId="77777777" w:rsidR="00907026" w:rsidRDefault="00907026">
            <w:pPr>
              <w:spacing w:line="380" w:lineRule="exact"/>
              <w:rPr>
                <w:rFonts w:ascii="Times New Roman" w:eastAsia="宋体" w:hAnsi="Times New Roman" w:cs="Times New Roman"/>
                <w:sz w:val="21"/>
                <w14:ligatures w14:val="none"/>
              </w:rPr>
            </w:pPr>
          </w:p>
        </w:tc>
        <w:tc>
          <w:tcPr>
            <w:tcW w:w="4063" w:type="dxa"/>
            <w:gridSpan w:val="7"/>
            <w:vAlign w:val="center"/>
          </w:tcPr>
          <w:p w14:paraId="3AC8BF0A"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第十一章大学生压力管理与挫折应对</w:t>
            </w:r>
          </w:p>
          <w:p w14:paraId="4255B222"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知道：压力和挫折概述；</w:t>
            </w:r>
          </w:p>
          <w:p w14:paraId="6C9F9179"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分析：大学生压力和挫折的产生与特点；压力和挫折对大学生心理的影响；</w:t>
            </w:r>
          </w:p>
          <w:p w14:paraId="409CC7F7"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运用：压力管理与挫折应对。</w:t>
            </w:r>
          </w:p>
          <w:p w14:paraId="59B0360E" w14:textId="77777777" w:rsidR="00907026" w:rsidRDefault="00907026">
            <w:pPr>
              <w:adjustRightInd w:val="0"/>
              <w:snapToGrid w:val="0"/>
              <w:spacing w:line="380" w:lineRule="exact"/>
              <w:rPr>
                <w:rFonts w:ascii="仿宋" w:hAnsi="Times New Roman" w:cs="仿宋"/>
                <w:kern w:val="0"/>
                <w:sz w:val="24"/>
                <w14:ligatures w14:val="none"/>
              </w:rPr>
            </w:pPr>
          </w:p>
        </w:tc>
        <w:tc>
          <w:tcPr>
            <w:tcW w:w="2187" w:type="dxa"/>
            <w:gridSpan w:val="6"/>
            <w:vAlign w:val="center"/>
          </w:tcPr>
          <w:p w14:paraId="5816A36E"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思政元素：</w:t>
            </w:r>
          </w:p>
          <w:p w14:paraId="7788A5D3"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勇于面对压力和挫折；积极乐观心态；提高心理韧性；</w:t>
            </w:r>
          </w:p>
          <w:p w14:paraId="504E7AF3"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实现形式：</w:t>
            </w:r>
          </w:p>
          <w:p w14:paraId="6DCF9A4F"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讲授</w:t>
            </w:r>
            <w:r>
              <w:rPr>
                <w:rFonts w:ascii="仿宋" w:hAnsi="Times New Roman" w:cs="仿宋" w:hint="eastAsia"/>
                <w:kern w:val="0"/>
                <w:sz w:val="24"/>
                <w14:ligatures w14:val="none"/>
              </w:rPr>
              <w:t>+</w:t>
            </w:r>
            <w:r>
              <w:rPr>
                <w:rFonts w:ascii="仿宋" w:hAnsi="Times New Roman" w:cs="仿宋" w:hint="eastAsia"/>
                <w:kern w:val="0"/>
                <w:sz w:val="24"/>
                <w14:ligatures w14:val="none"/>
              </w:rPr>
              <w:t>案例分析（“大学生在抗击新冠疫情中的成长）</w:t>
            </w:r>
            <w:r>
              <w:rPr>
                <w:rFonts w:ascii="仿宋" w:hAnsi="Times New Roman" w:cs="仿宋" w:hint="eastAsia"/>
                <w:kern w:val="0"/>
                <w:sz w:val="24"/>
                <w14:ligatures w14:val="none"/>
              </w:rPr>
              <w:t>+</w:t>
            </w:r>
            <w:r>
              <w:rPr>
                <w:rFonts w:ascii="仿宋" w:hAnsi="Times New Roman" w:cs="仿宋" w:hint="eastAsia"/>
                <w:kern w:val="0"/>
                <w:sz w:val="24"/>
                <w14:ligatures w14:val="none"/>
              </w:rPr>
              <w:t>互动讨论</w:t>
            </w:r>
          </w:p>
        </w:tc>
        <w:tc>
          <w:tcPr>
            <w:tcW w:w="933" w:type="dxa"/>
            <w:gridSpan w:val="2"/>
            <w:vAlign w:val="center"/>
          </w:tcPr>
          <w:p w14:paraId="505FC754" w14:textId="77777777" w:rsidR="00907026" w:rsidRDefault="00907026">
            <w:pPr>
              <w:widowControl/>
              <w:adjustRightInd w:val="0"/>
              <w:snapToGrid w:val="0"/>
              <w:spacing w:line="380" w:lineRule="exact"/>
              <w:jc w:val="center"/>
              <w:rPr>
                <w:rFonts w:ascii="仿宋" w:hAnsi="Times New Roman" w:cs="仿宋"/>
                <w:kern w:val="0"/>
                <w:sz w:val="24"/>
                <w14:ligatures w14:val="none"/>
              </w:rPr>
            </w:pPr>
            <w:r>
              <w:rPr>
                <w:rFonts w:ascii="仿宋" w:hAnsi="Times New Roman" w:cs="仿宋" w:hint="eastAsia"/>
                <w:kern w:val="0"/>
                <w:sz w:val="24"/>
                <w14:ligatures w14:val="none"/>
              </w:rPr>
              <w:t>支撑课程目标</w:t>
            </w:r>
            <w:r>
              <w:rPr>
                <w:rFonts w:ascii="仿宋" w:hAnsi="Times New Roman" w:cs="仿宋" w:hint="eastAsia"/>
                <w:kern w:val="0"/>
                <w:sz w:val="24"/>
                <w14:ligatures w14:val="none"/>
              </w:rPr>
              <w:t>1</w:t>
            </w:r>
            <w:r>
              <w:rPr>
                <w:rFonts w:ascii="仿宋" w:hAnsi="Times New Roman" w:cs="仿宋" w:hint="eastAsia"/>
                <w:kern w:val="0"/>
                <w:sz w:val="24"/>
                <w14:ligatures w14:val="none"/>
              </w:rPr>
              <w:t>、</w:t>
            </w:r>
            <w:r>
              <w:rPr>
                <w:rFonts w:ascii="仿宋" w:hAnsi="Times New Roman" w:cs="仿宋" w:hint="eastAsia"/>
                <w:kern w:val="0"/>
                <w:sz w:val="24"/>
                <w14:ligatures w14:val="none"/>
              </w:rPr>
              <w:t>2</w:t>
            </w:r>
            <w:r>
              <w:rPr>
                <w:rFonts w:ascii="仿宋" w:hAnsi="Times New Roman" w:cs="仿宋" w:hint="eastAsia"/>
                <w:kern w:val="0"/>
                <w:sz w:val="24"/>
                <w14:ligatures w14:val="none"/>
              </w:rPr>
              <w:t>、</w:t>
            </w:r>
            <w:r>
              <w:rPr>
                <w:rFonts w:ascii="仿宋" w:hAnsi="Times New Roman" w:cs="仿宋" w:hint="eastAsia"/>
                <w:kern w:val="0"/>
                <w:sz w:val="24"/>
                <w14:ligatures w14:val="none"/>
              </w:rPr>
              <w:t>3</w:t>
            </w:r>
          </w:p>
        </w:tc>
        <w:tc>
          <w:tcPr>
            <w:tcW w:w="616" w:type="dxa"/>
            <w:shd w:val="clear" w:color="auto" w:fill="FFFFFF"/>
            <w:vAlign w:val="center"/>
          </w:tcPr>
          <w:p w14:paraId="056EBA76"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2</w:t>
            </w:r>
          </w:p>
        </w:tc>
      </w:tr>
      <w:tr w:rsidR="00907026" w14:paraId="768C725C" w14:textId="77777777">
        <w:trPr>
          <w:trHeight w:val="454"/>
          <w:jc w:val="center"/>
        </w:trPr>
        <w:tc>
          <w:tcPr>
            <w:tcW w:w="1339" w:type="dxa"/>
            <w:vMerge/>
            <w:shd w:val="clear" w:color="auto" w:fill="FFFFFF"/>
            <w:vAlign w:val="center"/>
          </w:tcPr>
          <w:p w14:paraId="3EAFDFA3" w14:textId="77777777" w:rsidR="00907026" w:rsidRDefault="00907026">
            <w:pPr>
              <w:spacing w:line="380" w:lineRule="exact"/>
              <w:rPr>
                <w:rFonts w:ascii="Times New Roman" w:eastAsia="宋体" w:hAnsi="Times New Roman" w:cs="Times New Roman"/>
                <w:sz w:val="21"/>
                <w14:ligatures w14:val="none"/>
              </w:rPr>
            </w:pPr>
          </w:p>
        </w:tc>
        <w:tc>
          <w:tcPr>
            <w:tcW w:w="4063" w:type="dxa"/>
            <w:gridSpan w:val="7"/>
            <w:vAlign w:val="center"/>
          </w:tcPr>
          <w:p w14:paraId="7C2339F1"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第十二章生命探索与心理危机应对</w:t>
            </w:r>
          </w:p>
          <w:p w14:paraId="6E72C88F"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知道：大学生心理危机的表现；</w:t>
            </w:r>
          </w:p>
          <w:p w14:paraId="44851973"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领会：生命的意义；</w:t>
            </w:r>
          </w:p>
          <w:p w14:paraId="412E223A"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运用：大学生心理危机的预防与干预。</w:t>
            </w:r>
          </w:p>
        </w:tc>
        <w:tc>
          <w:tcPr>
            <w:tcW w:w="2187" w:type="dxa"/>
            <w:gridSpan w:val="6"/>
            <w:vAlign w:val="center"/>
          </w:tcPr>
          <w:p w14:paraId="21E3CF8F" w14:textId="77777777" w:rsidR="00907026" w:rsidRDefault="00907026">
            <w:pPr>
              <w:adjustRightInd w:val="0"/>
              <w:snapToGrid w:val="0"/>
              <w:spacing w:line="380" w:lineRule="exact"/>
              <w:rPr>
                <w:rFonts w:ascii="仿宋" w:hAnsi="Times New Roman" w:cs="仿宋"/>
                <w:kern w:val="0"/>
                <w:sz w:val="24"/>
                <w14:ligatures w14:val="none"/>
              </w:rPr>
            </w:pPr>
          </w:p>
        </w:tc>
        <w:tc>
          <w:tcPr>
            <w:tcW w:w="933" w:type="dxa"/>
            <w:gridSpan w:val="2"/>
            <w:vAlign w:val="center"/>
          </w:tcPr>
          <w:p w14:paraId="3B9E552D" w14:textId="77777777" w:rsidR="00907026" w:rsidRDefault="00907026">
            <w:pPr>
              <w:widowControl/>
              <w:adjustRightInd w:val="0"/>
              <w:snapToGrid w:val="0"/>
              <w:spacing w:line="380" w:lineRule="exact"/>
              <w:jc w:val="center"/>
              <w:rPr>
                <w:rFonts w:ascii="仿宋" w:hAnsi="Times New Roman" w:cs="仿宋"/>
                <w:kern w:val="0"/>
                <w:sz w:val="24"/>
                <w14:ligatures w14:val="none"/>
              </w:rPr>
            </w:pPr>
            <w:r>
              <w:rPr>
                <w:rFonts w:ascii="仿宋" w:hAnsi="Times New Roman" w:cs="仿宋" w:hint="eastAsia"/>
                <w:kern w:val="0"/>
                <w:sz w:val="24"/>
                <w14:ligatures w14:val="none"/>
              </w:rPr>
              <w:t>支撑课程目标</w:t>
            </w:r>
            <w:r>
              <w:rPr>
                <w:rFonts w:ascii="仿宋" w:hAnsi="Times New Roman" w:cs="仿宋" w:hint="eastAsia"/>
                <w:kern w:val="0"/>
                <w:sz w:val="24"/>
                <w14:ligatures w14:val="none"/>
              </w:rPr>
              <w:t>1</w:t>
            </w:r>
            <w:r>
              <w:rPr>
                <w:rFonts w:ascii="仿宋" w:hAnsi="Times New Roman" w:cs="仿宋" w:hint="eastAsia"/>
                <w:kern w:val="0"/>
                <w:sz w:val="24"/>
                <w14:ligatures w14:val="none"/>
              </w:rPr>
              <w:t>、</w:t>
            </w:r>
            <w:r>
              <w:rPr>
                <w:rFonts w:ascii="仿宋" w:hAnsi="Times New Roman" w:cs="仿宋" w:hint="eastAsia"/>
                <w:kern w:val="0"/>
                <w:sz w:val="24"/>
                <w14:ligatures w14:val="none"/>
              </w:rPr>
              <w:t>2</w:t>
            </w:r>
            <w:r>
              <w:rPr>
                <w:rFonts w:ascii="仿宋" w:hAnsi="Times New Roman" w:cs="仿宋" w:hint="eastAsia"/>
                <w:kern w:val="0"/>
                <w:sz w:val="24"/>
                <w14:ligatures w14:val="none"/>
              </w:rPr>
              <w:t>、</w:t>
            </w:r>
            <w:r>
              <w:rPr>
                <w:rFonts w:ascii="仿宋" w:hAnsi="Times New Roman" w:cs="仿宋" w:hint="eastAsia"/>
                <w:kern w:val="0"/>
                <w:sz w:val="24"/>
                <w14:ligatures w14:val="none"/>
              </w:rPr>
              <w:t>3</w:t>
            </w:r>
          </w:p>
        </w:tc>
        <w:tc>
          <w:tcPr>
            <w:tcW w:w="616" w:type="dxa"/>
            <w:shd w:val="clear" w:color="auto" w:fill="FFFFFF"/>
            <w:vAlign w:val="center"/>
          </w:tcPr>
          <w:p w14:paraId="443669FA"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color w:val="000000"/>
                <w:sz w:val="24"/>
                <w14:ligatures w14:val="none"/>
              </w:rPr>
              <w:t>2</w:t>
            </w:r>
          </w:p>
        </w:tc>
      </w:tr>
      <w:tr w:rsidR="00907026" w14:paraId="06DF2C38" w14:textId="77777777">
        <w:trPr>
          <w:trHeight w:val="508"/>
          <w:jc w:val="center"/>
        </w:trPr>
        <w:tc>
          <w:tcPr>
            <w:tcW w:w="1339" w:type="dxa"/>
            <w:vMerge/>
            <w:shd w:val="clear" w:color="auto" w:fill="FFFFFF"/>
            <w:vAlign w:val="center"/>
          </w:tcPr>
          <w:p w14:paraId="050C2BC3" w14:textId="77777777" w:rsidR="00907026" w:rsidRDefault="00907026">
            <w:pPr>
              <w:spacing w:line="380" w:lineRule="exact"/>
              <w:rPr>
                <w:rFonts w:ascii="Times New Roman" w:eastAsia="宋体" w:hAnsi="Times New Roman" w:cs="Times New Roman"/>
                <w:sz w:val="21"/>
                <w14:ligatures w14:val="none"/>
              </w:rPr>
            </w:pPr>
          </w:p>
        </w:tc>
        <w:tc>
          <w:tcPr>
            <w:tcW w:w="7183" w:type="dxa"/>
            <w:gridSpan w:val="15"/>
            <w:vAlign w:val="center"/>
          </w:tcPr>
          <w:p w14:paraId="3EF78087" w14:textId="77777777" w:rsidR="00907026" w:rsidRDefault="00907026">
            <w:pPr>
              <w:adjustRightInd w:val="0"/>
              <w:snapToGrid w:val="0"/>
              <w:spacing w:line="380" w:lineRule="exact"/>
              <w:jc w:val="center"/>
              <w:rPr>
                <w:rFonts w:ascii="仿宋" w:hAnsi="Times New Roman" w:cs="仿宋"/>
                <w:bCs/>
                <w:color w:val="000000"/>
                <w:sz w:val="24"/>
                <w14:ligatures w14:val="none"/>
              </w:rPr>
            </w:pPr>
            <w:r>
              <w:rPr>
                <w:rFonts w:ascii="仿宋" w:hAnsi="Times New Roman" w:cs="仿宋" w:hint="eastAsia"/>
                <w:bCs/>
                <w:color w:val="000000"/>
                <w:sz w:val="24"/>
                <w14:ligatures w14:val="none"/>
              </w:rPr>
              <w:t>合计</w:t>
            </w:r>
          </w:p>
        </w:tc>
        <w:tc>
          <w:tcPr>
            <w:tcW w:w="616" w:type="dxa"/>
            <w:shd w:val="clear" w:color="auto" w:fill="FFFFFF"/>
            <w:vAlign w:val="center"/>
          </w:tcPr>
          <w:p w14:paraId="380A86B9" w14:textId="77777777" w:rsidR="00907026" w:rsidRDefault="00907026">
            <w:pPr>
              <w:adjustRightInd w:val="0"/>
              <w:snapToGrid w:val="0"/>
              <w:spacing w:line="380" w:lineRule="exact"/>
              <w:jc w:val="center"/>
              <w:rPr>
                <w:rFonts w:ascii="仿宋" w:hAnsi="Times New Roman" w:cs="仿宋"/>
                <w:color w:val="4472C4"/>
                <w:sz w:val="24"/>
                <w14:ligatures w14:val="none"/>
              </w:rPr>
            </w:pPr>
            <w:r>
              <w:rPr>
                <w:rFonts w:ascii="仿宋" w:hAnsi="Times New Roman" w:cs="仿宋" w:hint="eastAsia"/>
                <w:color w:val="000000"/>
                <w:sz w:val="24"/>
                <w14:ligatures w14:val="none"/>
              </w:rPr>
              <w:t>32</w:t>
            </w:r>
          </w:p>
        </w:tc>
      </w:tr>
      <w:tr w:rsidR="00907026" w14:paraId="6E37E29C" w14:textId="77777777">
        <w:trPr>
          <w:trHeight w:val="921"/>
          <w:jc w:val="center"/>
        </w:trPr>
        <w:tc>
          <w:tcPr>
            <w:tcW w:w="1339" w:type="dxa"/>
            <w:vAlign w:val="center"/>
          </w:tcPr>
          <w:p w14:paraId="3AB01EFC" w14:textId="77777777" w:rsidR="00907026" w:rsidRDefault="00907026">
            <w:pPr>
              <w:adjustRightInd w:val="0"/>
              <w:snapToGrid w:val="0"/>
              <w:spacing w:line="380" w:lineRule="exact"/>
              <w:jc w:val="center"/>
              <w:rPr>
                <w:rFonts w:ascii="仿宋" w:hAnsi="Times New Roman" w:cs="Times New Roman"/>
                <w:color w:val="000000"/>
                <w:sz w:val="24"/>
                <w14:ligatures w14:val="none"/>
              </w:rPr>
            </w:pPr>
            <w:r>
              <w:rPr>
                <w:rFonts w:ascii="仿宋" w:hAnsi="Times New Roman" w:cs="Times New Roman" w:hint="eastAsia"/>
                <w:color w:val="000000"/>
                <w:sz w:val="24"/>
                <w14:ligatures w14:val="none"/>
              </w:rPr>
              <w:t>I</w:t>
            </w:r>
          </w:p>
          <w:p w14:paraId="11A17DB2" w14:textId="77777777" w:rsidR="00907026" w:rsidRDefault="00907026">
            <w:pPr>
              <w:adjustRightInd w:val="0"/>
              <w:snapToGrid w:val="0"/>
              <w:spacing w:line="380" w:lineRule="exact"/>
              <w:jc w:val="center"/>
              <w:rPr>
                <w:rFonts w:ascii="仿宋" w:hAnsi="Times New Roman" w:cs="Times New Roman"/>
                <w:color w:val="000000"/>
                <w:sz w:val="24"/>
                <w14:ligatures w14:val="none"/>
              </w:rPr>
            </w:pPr>
            <w:r>
              <w:rPr>
                <w:rFonts w:ascii="仿宋" w:hAnsi="Times New Roman" w:cs="Times New Roman" w:hint="eastAsia"/>
                <w:color w:val="000000"/>
                <w:sz w:val="24"/>
                <w14:ligatures w14:val="none"/>
              </w:rPr>
              <w:t>教学方法与教学方式</w:t>
            </w:r>
          </w:p>
        </w:tc>
        <w:tc>
          <w:tcPr>
            <w:tcW w:w="7799" w:type="dxa"/>
            <w:gridSpan w:val="16"/>
            <w:tcBorders>
              <w:bottom w:val="single" w:sz="4" w:space="0" w:color="auto"/>
            </w:tcBorders>
            <w:vAlign w:val="center"/>
          </w:tcPr>
          <w:p w14:paraId="7B5FC876" w14:textId="77777777" w:rsidR="00907026" w:rsidRDefault="00907026">
            <w:pPr>
              <w:adjustRightInd w:val="0"/>
              <w:snapToGrid w:val="0"/>
              <w:spacing w:line="380" w:lineRule="exact"/>
              <w:rPr>
                <w:rFonts w:ascii="仿宋" w:hAnsi="Times New Roman" w:cs="仿宋"/>
                <w:sz w:val="24"/>
                <w14:ligatures w14:val="none"/>
              </w:rPr>
            </w:pPr>
            <w:r>
              <w:rPr>
                <w:rFonts w:ascii="仿宋" w:hAnsi="Times New Roman" w:cs="仿宋" w:hint="eastAsia"/>
                <w:kern w:val="0"/>
                <w:sz w:val="24"/>
                <w14:ligatures w14:val="none"/>
              </w:rPr>
              <w:t>1.</w:t>
            </w:r>
            <w:r>
              <w:rPr>
                <w:rFonts w:ascii="仿宋" w:hAnsi="Times New Roman" w:cs="仿宋" w:hint="eastAsia"/>
                <w:sz w:val="24"/>
                <w14:ligatures w14:val="none"/>
              </w:rPr>
              <w:t>本课程采用线上线下混合式教学，线上教学利用超星学习通平台建立《大学生健康》课程资源，要求学生根据课前学习任务清单完成相关的线上学习任务。线下教学采用多媒体授课，注重多种不同的实践教学手段。通过学习通互动、例如课堂测试、抢答、主题讨论等方式，让课堂教学变为师生互动、生生互动的过程。</w:t>
            </w:r>
          </w:p>
          <w:p w14:paraId="249A5CEA" w14:textId="77777777" w:rsidR="00907026" w:rsidRDefault="00907026">
            <w:pPr>
              <w:adjustRightInd w:val="0"/>
              <w:snapToGrid w:val="0"/>
              <w:spacing w:line="380" w:lineRule="exact"/>
              <w:rPr>
                <w:rFonts w:ascii="仿宋" w:hAnsi="Times New Roman" w:cs="仿宋"/>
                <w:sz w:val="24"/>
                <w14:ligatures w14:val="none"/>
              </w:rPr>
            </w:pPr>
            <w:r>
              <w:rPr>
                <w:rFonts w:ascii="仿宋" w:hAnsi="Times New Roman" w:cs="仿宋" w:hint="eastAsia"/>
                <w:sz w:val="24"/>
                <w14:ligatures w14:val="none"/>
              </w:rPr>
              <w:t>2.</w:t>
            </w:r>
            <w:r>
              <w:rPr>
                <w:rFonts w:ascii="仿宋" w:hAnsi="Times New Roman" w:cs="仿宋" w:hint="eastAsia"/>
                <w:sz w:val="24"/>
                <w14:ligatures w14:val="none"/>
              </w:rPr>
              <w:t>开通企业微信群服务，达到与学生及时沟通、交流的目的，能及时答疑解惑，将课堂教学延伸到课外辅导。</w:t>
            </w:r>
          </w:p>
          <w:p w14:paraId="50EB5533" w14:textId="77777777" w:rsidR="00907026" w:rsidRDefault="00907026">
            <w:pPr>
              <w:adjustRightInd w:val="0"/>
              <w:snapToGrid w:val="0"/>
              <w:spacing w:line="380" w:lineRule="exact"/>
              <w:rPr>
                <w:rFonts w:ascii="仿宋" w:hAnsi="Times New Roman" w:cs="Times New Roman"/>
                <w:color w:val="000000"/>
                <w:sz w:val="24"/>
                <w14:ligatures w14:val="none"/>
              </w:rPr>
            </w:pPr>
            <w:r>
              <w:rPr>
                <w:rFonts w:ascii="仿宋" w:hAnsi="Times New Roman" w:cs="Times New Roman" w:hint="eastAsia"/>
                <w:color w:val="000000"/>
                <w:sz w:val="24"/>
                <w14:ligatures w14:val="none"/>
              </w:rPr>
              <w:t>3.</w:t>
            </w:r>
            <w:r>
              <w:rPr>
                <w:rFonts w:ascii="仿宋" w:hAnsi="Times New Roman" w:cs="Times New Roman" w:hint="eastAsia"/>
                <w:color w:val="000000"/>
                <w:sz w:val="24"/>
                <w14:ligatures w14:val="none"/>
              </w:rPr>
              <w:t>主要方式：</w:t>
            </w:r>
          </w:p>
          <w:p w14:paraId="6F305759" w14:textId="77777777" w:rsidR="00907026" w:rsidRDefault="00907026">
            <w:pPr>
              <w:adjustRightInd w:val="0"/>
              <w:snapToGrid w:val="0"/>
              <w:spacing w:line="380" w:lineRule="exact"/>
              <w:ind w:firstLineChars="200" w:firstLine="480"/>
              <w:rPr>
                <w:rFonts w:ascii="仿宋" w:hAnsi="Times New Roman" w:cs="Times New Roman"/>
                <w:color w:val="000000"/>
                <w:sz w:val="24"/>
                <w14:ligatures w14:val="none"/>
              </w:rPr>
            </w:pPr>
            <w:r>
              <w:rPr>
                <w:rFonts w:ascii="宋体" w:hAnsi="宋体" w:cs="Times New Roman" w:hint="eastAsia"/>
                <w:color w:val="000000"/>
                <w:sz w:val="24"/>
                <w14:ligatures w14:val="none"/>
              </w:rPr>
              <w:sym w:font="Wingdings" w:char="00FE"/>
            </w:r>
            <w:r>
              <w:rPr>
                <w:rFonts w:ascii="仿宋" w:hAnsi="Times New Roman" w:cs="Times New Roman" w:hint="eastAsia"/>
                <w:color w:val="000000"/>
                <w:sz w:val="24"/>
                <w14:ligatures w14:val="none"/>
              </w:rPr>
              <w:t>讲授</w:t>
            </w:r>
            <w:r>
              <w:rPr>
                <w:rFonts w:ascii="仿宋" w:hAnsi="Times New Roman" w:cs="Times New Roman" w:hint="eastAsia"/>
                <w:color w:val="000000"/>
                <w:sz w:val="24"/>
                <w14:ligatures w14:val="none"/>
              </w:rPr>
              <w:t xml:space="preserve">  </w:t>
            </w:r>
            <w:r>
              <w:rPr>
                <w:rFonts w:ascii="宋体" w:hAnsi="宋体" w:cs="Times New Roman" w:hint="eastAsia"/>
                <w:color w:val="000000"/>
                <w:sz w:val="24"/>
                <w14:ligatures w14:val="none"/>
              </w:rPr>
              <w:sym w:font="Wingdings" w:char="00FE"/>
            </w:r>
            <w:r>
              <w:rPr>
                <w:rFonts w:ascii="仿宋" w:hAnsi="Times New Roman" w:cs="Times New Roman" w:hint="eastAsia"/>
                <w:color w:val="000000"/>
                <w:sz w:val="24"/>
                <w14:ligatures w14:val="none"/>
              </w:rPr>
              <w:t>网络学习</w:t>
            </w:r>
            <w:r>
              <w:rPr>
                <w:rFonts w:ascii="仿宋" w:hAnsi="Times New Roman" w:cs="Times New Roman" w:hint="eastAsia"/>
                <w:color w:val="000000"/>
                <w:sz w:val="24"/>
                <w14:ligatures w14:val="none"/>
              </w:rPr>
              <w:t xml:space="preserve">  </w:t>
            </w:r>
            <w:r>
              <w:rPr>
                <w:rFonts w:ascii="宋体" w:hAnsi="宋体" w:cs="Times New Roman" w:hint="eastAsia"/>
                <w:color w:val="000000"/>
                <w:sz w:val="24"/>
                <w14:ligatures w14:val="none"/>
              </w:rPr>
              <w:sym w:font="Wingdings" w:char="00FE"/>
            </w:r>
            <w:r>
              <w:rPr>
                <w:rFonts w:ascii="仿宋" w:hAnsi="Times New Roman" w:cs="Times New Roman" w:hint="eastAsia"/>
                <w:color w:val="000000"/>
                <w:sz w:val="24"/>
                <w14:ligatures w14:val="none"/>
              </w:rPr>
              <w:t>讨论或座谈</w:t>
            </w:r>
            <w:r>
              <w:rPr>
                <w:rFonts w:ascii="仿宋" w:hAnsi="Times New Roman" w:cs="Times New Roman" w:hint="eastAsia"/>
                <w:color w:val="000000"/>
                <w:sz w:val="24"/>
                <w14:ligatures w14:val="none"/>
              </w:rPr>
              <w:t xml:space="preserve">  </w:t>
            </w:r>
            <w:r>
              <w:rPr>
                <w:rFonts w:ascii="仿宋" w:hAnsi="Times New Roman" w:cs="Times New Roman" w:hint="eastAsia"/>
                <w:color w:val="000000"/>
                <w:sz w:val="24"/>
                <w14:ligatures w14:val="none"/>
              </w:rPr>
              <w:sym w:font="Wingdings" w:char="00A8"/>
            </w:r>
            <w:r>
              <w:rPr>
                <w:rFonts w:ascii="仿宋" w:hAnsi="Times New Roman" w:cs="Times New Roman" w:hint="eastAsia"/>
                <w:color w:val="000000"/>
                <w:sz w:val="24"/>
                <w14:ligatures w14:val="none"/>
              </w:rPr>
              <w:t>问题导向学习</w:t>
            </w:r>
            <w:r>
              <w:rPr>
                <w:rFonts w:ascii="仿宋" w:hAnsi="Times New Roman" w:cs="Times New Roman" w:hint="eastAsia"/>
                <w:color w:val="000000"/>
                <w:sz w:val="24"/>
                <w14:ligatures w14:val="none"/>
              </w:rPr>
              <w:t xml:space="preserve">  </w:t>
            </w:r>
          </w:p>
          <w:p w14:paraId="2C93D8A9" w14:textId="77777777" w:rsidR="00907026" w:rsidRDefault="00907026">
            <w:pPr>
              <w:adjustRightInd w:val="0"/>
              <w:snapToGrid w:val="0"/>
              <w:spacing w:line="380" w:lineRule="exact"/>
              <w:ind w:firstLineChars="200" w:firstLine="480"/>
              <w:rPr>
                <w:rFonts w:ascii="仿宋" w:hAnsi="Times New Roman" w:cs="Times New Roman"/>
                <w:color w:val="000000"/>
                <w:sz w:val="24"/>
                <w14:ligatures w14:val="none"/>
              </w:rPr>
            </w:pPr>
            <w:r>
              <w:rPr>
                <w:rFonts w:ascii="宋体" w:hAnsi="宋体" w:cs="Times New Roman" w:hint="eastAsia"/>
                <w:color w:val="000000"/>
                <w:sz w:val="24"/>
                <w14:ligatures w14:val="none"/>
              </w:rPr>
              <w:sym w:font="Wingdings" w:char="00FE"/>
            </w:r>
            <w:r>
              <w:rPr>
                <w:rFonts w:ascii="仿宋" w:hAnsi="Times New Roman" w:cs="Times New Roman" w:hint="eastAsia"/>
                <w:color w:val="000000"/>
                <w:sz w:val="24"/>
                <w14:ligatures w14:val="none"/>
              </w:rPr>
              <w:t>分组合作学习</w:t>
            </w:r>
            <w:r>
              <w:rPr>
                <w:rFonts w:ascii="仿宋" w:hAnsi="Times New Roman" w:cs="Times New Roman" w:hint="eastAsia"/>
                <w:color w:val="000000"/>
                <w:sz w:val="24"/>
                <w14:ligatures w14:val="none"/>
              </w:rPr>
              <w:t xml:space="preserve">  </w:t>
            </w:r>
            <w:r>
              <w:rPr>
                <w:rFonts w:ascii="宋体" w:hAnsi="宋体" w:cs="Times New Roman" w:hint="eastAsia"/>
                <w:color w:val="000000"/>
                <w:sz w:val="24"/>
                <w14:ligatures w14:val="none"/>
              </w:rPr>
              <w:sym w:font="Wingdings" w:char="00FE"/>
            </w:r>
            <w:r>
              <w:rPr>
                <w:rFonts w:ascii="仿宋" w:hAnsi="Times New Roman" w:cs="Times New Roman" w:hint="eastAsia"/>
                <w:color w:val="000000"/>
                <w:sz w:val="24"/>
                <w14:ligatures w14:val="none"/>
              </w:rPr>
              <w:t>专题学习</w:t>
            </w:r>
            <w:r>
              <w:rPr>
                <w:rFonts w:ascii="仿宋" w:hAnsi="Times New Roman" w:cs="Times New Roman" w:hint="eastAsia"/>
                <w:color w:val="000000"/>
                <w:sz w:val="24"/>
                <w14:ligatures w14:val="none"/>
              </w:rPr>
              <w:t xml:space="preserve"> </w:t>
            </w:r>
            <w:r>
              <w:rPr>
                <w:rFonts w:ascii="仿宋" w:hAnsi="Times New Roman" w:cs="Times New Roman" w:hint="eastAsia"/>
                <w:color w:val="000000"/>
                <w:sz w:val="24"/>
                <w14:ligatures w14:val="none"/>
              </w:rPr>
              <w:sym w:font="Wingdings" w:char="00A8"/>
            </w:r>
            <w:r>
              <w:rPr>
                <w:rFonts w:ascii="仿宋" w:hAnsi="Times New Roman" w:cs="Times New Roman" w:hint="eastAsia"/>
                <w:color w:val="000000"/>
                <w:sz w:val="24"/>
                <w14:ligatures w14:val="none"/>
              </w:rPr>
              <w:t>实作学习</w:t>
            </w:r>
            <w:r>
              <w:rPr>
                <w:rFonts w:ascii="仿宋" w:hAnsi="Times New Roman" w:cs="Times New Roman" w:hint="eastAsia"/>
                <w:color w:val="000000"/>
                <w:sz w:val="24"/>
                <w14:ligatures w14:val="none"/>
              </w:rPr>
              <w:t xml:space="preserve">  </w:t>
            </w:r>
            <w:r>
              <w:rPr>
                <w:rFonts w:ascii="仿宋" w:hAnsi="Times New Roman" w:cs="Times New Roman" w:hint="eastAsia"/>
                <w:color w:val="000000"/>
                <w:sz w:val="24"/>
                <w14:ligatures w14:val="none"/>
              </w:rPr>
              <w:sym w:font="Wingdings" w:char="00A8"/>
            </w:r>
            <w:r>
              <w:rPr>
                <w:rFonts w:ascii="仿宋" w:hAnsi="Times New Roman" w:cs="Times New Roman" w:hint="eastAsia"/>
                <w:color w:val="000000"/>
                <w:sz w:val="24"/>
                <w14:ligatures w14:val="none"/>
              </w:rPr>
              <w:t>发表学习</w:t>
            </w:r>
            <w:r>
              <w:rPr>
                <w:rFonts w:ascii="仿宋" w:hAnsi="Times New Roman" w:cs="Times New Roman" w:hint="eastAsia"/>
                <w:color w:val="000000"/>
                <w:sz w:val="24"/>
                <w14:ligatures w14:val="none"/>
              </w:rPr>
              <w:t xml:space="preserve">  </w:t>
            </w:r>
          </w:p>
          <w:p w14:paraId="3EEB9174" w14:textId="77777777" w:rsidR="00907026" w:rsidRDefault="00907026">
            <w:pPr>
              <w:adjustRightInd w:val="0"/>
              <w:snapToGrid w:val="0"/>
              <w:spacing w:line="380" w:lineRule="exact"/>
              <w:ind w:firstLineChars="200" w:firstLine="480"/>
              <w:rPr>
                <w:rFonts w:ascii="仿宋" w:hAnsi="Times New Roman" w:cs="Times New Roman"/>
                <w:color w:val="000000"/>
                <w:sz w:val="24"/>
                <w14:ligatures w14:val="none"/>
              </w:rPr>
            </w:pPr>
            <w:r>
              <w:rPr>
                <w:rFonts w:ascii="仿宋" w:hAnsi="Times New Roman" w:cs="Times New Roman" w:hint="eastAsia"/>
                <w:color w:val="000000"/>
                <w:sz w:val="24"/>
                <w14:ligatures w14:val="none"/>
              </w:rPr>
              <w:sym w:font="Wingdings" w:char="00A8"/>
            </w:r>
            <w:r>
              <w:rPr>
                <w:rFonts w:ascii="仿宋" w:hAnsi="Times New Roman" w:cs="Times New Roman" w:hint="eastAsia"/>
                <w:color w:val="000000"/>
                <w:sz w:val="24"/>
                <w14:ligatures w14:val="none"/>
              </w:rPr>
              <w:t>实习</w:t>
            </w:r>
            <w:r>
              <w:rPr>
                <w:rFonts w:ascii="仿宋" w:hAnsi="Times New Roman" w:cs="Times New Roman" w:hint="eastAsia"/>
                <w:color w:val="000000"/>
                <w:sz w:val="24"/>
                <w14:ligatures w14:val="none"/>
              </w:rPr>
              <w:t xml:space="preserve">  </w:t>
            </w:r>
            <w:r>
              <w:rPr>
                <w:rFonts w:ascii="仿宋" w:hAnsi="Times New Roman" w:cs="Times New Roman" w:hint="eastAsia"/>
                <w:color w:val="000000"/>
                <w:sz w:val="24"/>
                <w14:ligatures w14:val="none"/>
              </w:rPr>
              <w:sym w:font="Wingdings" w:char="00A8"/>
            </w:r>
            <w:r>
              <w:rPr>
                <w:rFonts w:ascii="仿宋" w:hAnsi="Times New Roman" w:cs="Times New Roman" w:hint="eastAsia"/>
                <w:color w:val="000000"/>
                <w:sz w:val="24"/>
                <w14:ligatures w14:val="none"/>
              </w:rPr>
              <w:t>参观访问</w:t>
            </w:r>
            <w:r>
              <w:rPr>
                <w:rFonts w:ascii="仿宋" w:hAnsi="Times New Roman" w:cs="Times New Roman" w:hint="eastAsia"/>
                <w:color w:val="000000"/>
                <w:sz w:val="24"/>
                <w14:ligatures w14:val="none"/>
              </w:rPr>
              <w:t xml:space="preserve">  </w:t>
            </w:r>
            <w:r>
              <w:rPr>
                <w:rFonts w:ascii="宋体" w:hAnsi="宋体" w:cs="Times New Roman" w:hint="eastAsia"/>
                <w:color w:val="000000"/>
                <w:sz w:val="24"/>
                <w14:ligatures w14:val="none"/>
              </w:rPr>
              <w:sym w:font="Wingdings" w:char="00A8"/>
            </w:r>
            <w:r>
              <w:rPr>
                <w:rFonts w:ascii="仿宋" w:hAnsi="Times New Roman" w:cs="Times New Roman" w:hint="eastAsia"/>
                <w:color w:val="000000"/>
                <w:sz w:val="24"/>
                <w14:ligatures w14:val="none"/>
              </w:rPr>
              <w:t>其它：</w:t>
            </w:r>
            <w:r>
              <w:rPr>
                <w:rFonts w:ascii="仿宋" w:hAnsi="Times New Roman" w:cs="Times New Roman" w:hint="eastAsia"/>
                <w:color w:val="000000"/>
                <w:sz w:val="24"/>
                <w14:ligatures w14:val="none"/>
              </w:rPr>
              <w:t>(</w:t>
            </w:r>
            <w:r>
              <w:rPr>
                <w:rFonts w:ascii="仿宋" w:hAnsi="Times New Roman" w:cs="Times New Roman" w:hint="eastAsia"/>
                <w:color w:val="000000"/>
                <w:sz w:val="24"/>
                <w14:ligatures w14:val="none"/>
              </w:rPr>
              <w:t>如体验式学习等</w:t>
            </w:r>
            <w:r>
              <w:rPr>
                <w:rFonts w:ascii="仿宋" w:hAnsi="Times New Roman" w:cs="Times New Roman" w:hint="eastAsia"/>
                <w:color w:val="000000"/>
                <w:sz w:val="24"/>
                <w14:ligatures w14:val="none"/>
              </w:rPr>
              <w:t>)</w:t>
            </w:r>
          </w:p>
        </w:tc>
      </w:tr>
      <w:tr w:rsidR="00907026" w14:paraId="736F7C6B" w14:textId="77777777">
        <w:trPr>
          <w:trHeight w:val="935"/>
          <w:jc w:val="center"/>
        </w:trPr>
        <w:tc>
          <w:tcPr>
            <w:tcW w:w="1339" w:type="dxa"/>
            <w:vAlign w:val="center"/>
          </w:tcPr>
          <w:p w14:paraId="70FD61D8"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J</w:t>
            </w:r>
          </w:p>
          <w:p w14:paraId="439FA051"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教学条件</w:t>
            </w:r>
          </w:p>
          <w:p w14:paraId="5DD61F36"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需求</w:t>
            </w:r>
          </w:p>
        </w:tc>
        <w:tc>
          <w:tcPr>
            <w:tcW w:w="7799" w:type="dxa"/>
            <w:gridSpan w:val="16"/>
            <w:tcBorders>
              <w:bottom w:val="single" w:sz="4" w:space="0" w:color="auto"/>
            </w:tcBorders>
            <w:vAlign w:val="center"/>
          </w:tcPr>
          <w:p w14:paraId="7A784802" w14:textId="77777777" w:rsidR="00907026" w:rsidRDefault="00907026">
            <w:pPr>
              <w:tabs>
                <w:tab w:val="left" w:pos="720"/>
              </w:tabs>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1</w:t>
            </w:r>
            <w:r>
              <w:rPr>
                <w:rFonts w:ascii="仿宋" w:hAnsi="Times New Roman" w:cs="仿宋"/>
                <w:kern w:val="0"/>
                <w:sz w:val="24"/>
                <w14:ligatures w14:val="none"/>
              </w:rPr>
              <w:t>.</w:t>
            </w:r>
            <w:r>
              <w:rPr>
                <w:rFonts w:ascii="仿宋" w:hAnsi="Times New Roman" w:cs="仿宋" w:hint="eastAsia"/>
                <w:kern w:val="0"/>
                <w:sz w:val="24"/>
                <w14:ligatures w14:val="none"/>
              </w:rPr>
              <w:t>安排多媒体教室</w:t>
            </w:r>
          </w:p>
        </w:tc>
      </w:tr>
      <w:tr w:rsidR="00907026" w14:paraId="500B3031" w14:textId="77777777">
        <w:trPr>
          <w:trHeight w:val="445"/>
          <w:jc w:val="center"/>
        </w:trPr>
        <w:tc>
          <w:tcPr>
            <w:tcW w:w="1339" w:type="dxa"/>
            <w:vMerge w:val="restart"/>
            <w:vAlign w:val="center"/>
          </w:tcPr>
          <w:p w14:paraId="17051347"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K</w:t>
            </w:r>
          </w:p>
          <w:p w14:paraId="38C14EC1"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课程目标及其考核内容、考核方式及评分占比</w:t>
            </w:r>
          </w:p>
        </w:tc>
        <w:tc>
          <w:tcPr>
            <w:tcW w:w="1663" w:type="dxa"/>
            <w:gridSpan w:val="3"/>
            <w:vMerge w:val="restart"/>
            <w:vAlign w:val="center"/>
          </w:tcPr>
          <w:p w14:paraId="6AF71249" w14:textId="77777777" w:rsidR="00907026" w:rsidRDefault="00907026">
            <w:pPr>
              <w:adjustRightInd w:val="0"/>
              <w:snapToGrid w:val="0"/>
              <w:spacing w:line="380" w:lineRule="exact"/>
              <w:rPr>
                <w:rFonts w:ascii="仿宋" w:hAnsi="Times New Roman" w:cs="仿宋"/>
                <w:color w:val="000000"/>
                <w:sz w:val="24"/>
                <w14:ligatures w14:val="none"/>
              </w:rPr>
            </w:pPr>
            <w:r>
              <w:rPr>
                <w:rFonts w:ascii="仿宋" w:hAnsi="Times New Roman" w:cs="仿宋" w:hint="eastAsia"/>
                <w:color w:val="000000"/>
                <w:sz w:val="24"/>
                <w14:ligatures w14:val="none"/>
              </w:rPr>
              <w:t>课程目标及评分占比</w:t>
            </w:r>
          </w:p>
        </w:tc>
        <w:tc>
          <w:tcPr>
            <w:tcW w:w="2220" w:type="dxa"/>
            <w:gridSpan w:val="2"/>
            <w:vMerge w:val="restart"/>
            <w:tcBorders>
              <w:right w:val="single" w:sz="4" w:space="0" w:color="000000"/>
            </w:tcBorders>
            <w:vAlign w:val="center"/>
          </w:tcPr>
          <w:p w14:paraId="238561FF"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考核内容</w:t>
            </w:r>
          </w:p>
        </w:tc>
        <w:tc>
          <w:tcPr>
            <w:tcW w:w="3300" w:type="dxa"/>
            <w:gridSpan w:val="10"/>
            <w:tcBorders>
              <w:left w:val="single" w:sz="4" w:space="0" w:color="000000"/>
              <w:right w:val="single" w:sz="4" w:space="0" w:color="000000"/>
            </w:tcBorders>
            <w:vAlign w:val="center"/>
          </w:tcPr>
          <w:p w14:paraId="4F0D47A1" w14:textId="77777777" w:rsidR="00907026" w:rsidRDefault="00907026">
            <w:pPr>
              <w:tabs>
                <w:tab w:val="left" w:pos="720"/>
              </w:tabs>
              <w:adjustRightInd w:val="0"/>
              <w:snapToGrid w:val="0"/>
              <w:spacing w:line="380" w:lineRule="exact"/>
              <w:jc w:val="center"/>
              <w:rPr>
                <w:rFonts w:ascii="仿宋" w:hAnsi="Times New Roman" w:cs="仿宋"/>
                <w:color w:val="4472C4"/>
                <w:sz w:val="24"/>
                <w14:ligatures w14:val="none"/>
              </w:rPr>
            </w:pPr>
            <w:r>
              <w:rPr>
                <w:rFonts w:ascii="仿宋" w:hAnsi="Times New Roman" w:cs="仿宋" w:hint="eastAsia"/>
                <w:color w:val="000000"/>
                <w:kern w:val="0"/>
                <w:sz w:val="24"/>
                <w14:ligatures w14:val="none"/>
              </w:rPr>
              <w:t>考核方式</w:t>
            </w:r>
          </w:p>
        </w:tc>
        <w:tc>
          <w:tcPr>
            <w:tcW w:w="616" w:type="dxa"/>
            <w:vMerge w:val="restart"/>
            <w:tcBorders>
              <w:left w:val="single" w:sz="4" w:space="0" w:color="000000"/>
            </w:tcBorders>
            <w:vAlign w:val="center"/>
          </w:tcPr>
          <w:p w14:paraId="4B81DD14"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sz w:val="24"/>
                <w14:ligatures w14:val="none"/>
              </w:rPr>
              <w:t>课程分目标的达成度</w:t>
            </w:r>
          </w:p>
        </w:tc>
      </w:tr>
      <w:tr w:rsidR="00907026" w14:paraId="41466F26" w14:textId="77777777">
        <w:trPr>
          <w:trHeight w:val="184"/>
          <w:jc w:val="center"/>
        </w:trPr>
        <w:tc>
          <w:tcPr>
            <w:tcW w:w="1339" w:type="dxa"/>
            <w:vMerge/>
            <w:vAlign w:val="center"/>
          </w:tcPr>
          <w:p w14:paraId="58449F2A" w14:textId="77777777" w:rsidR="00907026" w:rsidRDefault="00907026">
            <w:pPr>
              <w:spacing w:line="380" w:lineRule="exact"/>
              <w:rPr>
                <w:rFonts w:ascii="Times New Roman" w:eastAsia="宋体" w:hAnsi="Times New Roman" w:cs="Times New Roman"/>
                <w:sz w:val="21"/>
                <w14:ligatures w14:val="none"/>
              </w:rPr>
            </w:pPr>
          </w:p>
        </w:tc>
        <w:tc>
          <w:tcPr>
            <w:tcW w:w="1663" w:type="dxa"/>
            <w:gridSpan w:val="3"/>
            <w:vMerge/>
            <w:tcBorders>
              <w:tl2br w:val="single" w:sz="4" w:space="0" w:color="auto"/>
            </w:tcBorders>
            <w:vAlign w:val="center"/>
          </w:tcPr>
          <w:p w14:paraId="5B9B0684" w14:textId="77777777" w:rsidR="00907026" w:rsidRDefault="00907026">
            <w:pPr>
              <w:spacing w:line="380" w:lineRule="exact"/>
              <w:rPr>
                <w:rFonts w:ascii="Times New Roman" w:eastAsia="宋体" w:hAnsi="Times New Roman" w:cs="Times New Roman"/>
                <w:sz w:val="21"/>
                <w14:ligatures w14:val="none"/>
              </w:rPr>
            </w:pPr>
          </w:p>
        </w:tc>
        <w:tc>
          <w:tcPr>
            <w:tcW w:w="2220" w:type="dxa"/>
            <w:gridSpan w:val="2"/>
            <w:vMerge/>
            <w:tcBorders>
              <w:right w:val="single" w:sz="4" w:space="0" w:color="000000"/>
            </w:tcBorders>
            <w:vAlign w:val="center"/>
          </w:tcPr>
          <w:p w14:paraId="6555E43F" w14:textId="77777777" w:rsidR="00907026" w:rsidRDefault="00907026">
            <w:pPr>
              <w:spacing w:line="380" w:lineRule="exact"/>
              <w:rPr>
                <w:rFonts w:ascii="Times New Roman" w:eastAsia="宋体" w:hAnsi="Times New Roman" w:cs="Times New Roman"/>
                <w:sz w:val="21"/>
                <w14:ligatures w14:val="none"/>
              </w:rPr>
            </w:pPr>
          </w:p>
        </w:tc>
        <w:tc>
          <w:tcPr>
            <w:tcW w:w="810" w:type="dxa"/>
            <w:gridSpan w:val="4"/>
            <w:tcBorders>
              <w:left w:val="single" w:sz="4" w:space="0" w:color="000000"/>
            </w:tcBorders>
            <w:vAlign w:val="center"/>
          </w:tcPr>
          <w:p w14:paraId="2B222D1D"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上课</w:t>
            </w:r>
          </w:p>
          <w:p w14:paraId="59297E69"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考勤</w:t>
            </w:r>
          </w:p>
          <w:p w14:paraId="27E369EC"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占比（</w:t>
            </w:r>
            <w:r>
              <w:rPr>
                <w:rFonts w:ascii="仿宋" w:hAnsi="Times New Roman" w:cs="仿宋" w:hint="eastAsia"/>
                <w:color w:val="000000"/>
                <w:kern w:val="0"/>
                <w:sz w:val="24"/>
                <w14:ligatures w14:val="none"/>
              </w:rPr>
              <w:t>10%</w:t>
            </w:r>
            <w:r>
              <w:rPr>
                <w:rFonts w:ascii="仿宋" w:hAnsi="Times New Roman" w:cs="仿宋" w:hint="eastAsia"/>
                <w:color w:val="000000"/>
                <w:kern w:val="0"/>
                <w:sz w:val="24"/>
                <w14:ligatures w14:val="none"/>
              </w:rPr>
              <w:t>）</w:t>
            </w:r>
          </w:p>
        </w:tc>
        <w:tc>
          <w:tcPr>
            <w:tcW w:w="870" w:type="dxa"/>
            <w:gridSpan w:val="2"/>
            <w:tcBorders>
              <w:left w:val="single" w:sz="4" w:space="0" w:color="000000"/>
            </w:tcBorders>
            <w:vAlign w:val="center"/>
          </w:tcPr>
          <w:p w14:paraId="5A634C2A"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平时</w:t>
            </w:r>
          </w:p>
          <w:p w14:paraId="2E6DC166"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作业</w:t>
            </w:r>
          </w:p>
          <w:p w14:paraId="43A12D3D" w14:textId="77777777" w:rsidR="00907026" w:rsidRDefault="00907026">
            <w:pPr>
              <w:tabs>
                <w:tab w:val="left" w:pos="720"/>
              </w:tabs>
              <w:adjustRightInd w:val="0"/>
              <w:snapToGrid w:val="0"/>
              <w:spacing w:line="380" w:lineRule="exact"/>
              <w:jc w:val="center"/>
              <w:rPr>
                <w:rFonts w:ascii="仿宋" w:hAnsi="Times New Roman" w:cs="仿宋"/>
                <w:color w:val="000000"/>
                <w:kern w:val="0"/>
                <w:sz w:val="18"/>
                <w:szCs w:val="18"/>
                <w14:ligatures w14:val="none"/>
              </w:rPr>
            </w:pPr>
            <w:r>
              <w:rPr>
                <w:rFonts w:ascii="仿宋" w:hAnsi="Times New Roman" w:cs="仿宋" w:hint="eastAsia"/>
                <w:color w:val="000000"/>
                <w:kern w:val="0"/>
                <w:sz w:val="24"/>
                <w14:ligatures w14:val="none"/>
              </w:rPr>
              <w:t>占比（</w:t>
            </w:r>
            <w:r>
              <w:rPr>
                <w:rFonts w:ascii="仿宋" w:hAnsi="Times New Roman" w:cs="仿宋" w:hint="eastAsia"/>
                <w:color w:val="000000"/>
                <w:kern w:val="0"/>
                <w:sz w:val="24"/>
                <w14:ligatures w14:val="none"/>
              </w:rPr>
              <w:t>20%</w:t>
            </w:r>
            <w:r>
              <w:rPr>
                <w:rFonts w:ascii="仿宋" w:hAnsi="Times New Roman" w:cs="仿宋" w:hint="eastAsia"/>
                <w:color w:val="000000"/>
                <w:kern w:val="0"/>
                <w:sz w:val="24"/>
                <w14:ligatures w14:val="none"/>
              </w:rPr>
              <w:t>）</w:t>
            </w:r>
          </w:p>
        </w:tc>
        <w:tc>
          <w:tcPr>
            <w:tcW w:w="795" w:type="dxa"/>
            <w:gridSpan w:val="3"/>
            <w:tcBorders>
              <w:bottom w:val="single" w:sz="4" w:space="0" w:color="auto"/>
            </w:tcBorders>
            <w:vAlign w:val="center"/>
          </w:tcPr>
          <w:p w14:paraId="19514611"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课堂活动评分占比</w:t>
            </w:r>
          </w:p>
          <w:p w14:paraId="5DF9C9E6"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w:t>
            </w:r>
            <w:r>
              <w:rPr>
                <w:rFonts w:ascii="仿宋" w:hAnsi="Times New Roman" w:cs="仿宋" w:hint="eastAsia"/>
                <w:color w:val="000000"/>
                <w:kern w:val="0"/>
                <w:sz w:val="24"/>
                <w14:ligatures w14:val="none"/>
              </w:rPr>
              <w:t>30%</w:t>
            </w:r>
            <w:r>
              <w:rPr>
                <w:rFonts w:ascii="仿宋" w:hAnsi="Times New Roman" w:cs="仿宋" w:hint="eastAsia"/>
                <w:color w:val="000000"/>
                <w:kern w:val="0"/>
                <w:sz w:val="24"/>
                <w14:ligatures w14:val="none"/>
              </w:rPr>
              <w:t>）</w:t>
            </w:r>
          </w:p>
        </w:tc>
        <w:tc>
          <w:tcPr>
            <w:tcW w:w="825" w:type="dxa"/>
            <w:tcBorders>
              <w:bottom w:val="single" w:sz="4" w:space="0" w:color="auto"/>
              <w:right w:val="single" w:sz="4" w:space="0" w:color="000000"/>
            </w:tcBorders>
            <w:vAlign w:val="center"/>
          </w:tcPr>
          <w:p w14:paraId="52C36095"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期末考试评分占比</w:t>
            </w:r>
          </w:p>
          <w:p w14:paraId="2C5D20C7"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w:t>
            </w:r>
            <w:r>
              <w:rPr>
                <w:rFonts w:ascii="仿宋" w:hAnsi="Times New Roman" w:cs="仿宋" w:hint="eastAsia"/>
                <w:color w:val="000000"/>
                <w:kern w:val="0"/>
                <w:sz w:val="24"/>
                <w14:ligatures w14:val="none"/>
              </w:rPr>
              <w:t>40%</w:t>
            </w:r>
            <w:r>
              <w:rPr>
                <w:rFonts w:ascii="仿宋" w:hAnsi="Times New Roman" w:cs="仿宋" w:hint="eastAsia"/>
                <w:color w:val="000000"/>
                <w:kern w:val="0"/>
                <w:sz w:val="24"/>
                <w14:ligatures w14:val="none"/>
              </w:rPr>
              <w:t>）</w:t>
            </w:r>
          </w:p>
        </w:tc>
        <w:tc>
          <w:tcPr>
            <w:tcW w:w="616" w:type="dxa"/>
            <w:vMerge/>
            <w:tcBorders>
              <w:left w:val="single" w:sz="4" w:space="0" w:color="000000"/>
              <w:bottom w:val="single" w:sz="4" w:space="0" w:color="auto"/>
            </w:tcBorders>
            <w:vAlign w:val="center"/>
          </w:tcPr>
          <w:p w14:paraId="0BBF344F" w14:textId="77777777" w:rsidR="00907026" w:rsidRDefault="00907026">
            <w:pPr>
              <w:spacing w:line="380" w:lineRule="exact"/>
              <w:rPr>
                <w:rFonts w:ascii="Times New Roman" w:eastAsia="宋体" w:hAnsi="Times New Roman" w:cs="Times New Roman"/>
                <w:sz w:val="21"/>
                <w14:ligatures w14:val="none"/>
              </w:rPr>
            </w:pPr>
          </w:p>
        </w:tc>
      </w:tr>
      <w:tr w:rsidR="00907026" w14:paraId="157E76FB" w14:textId="77777777">
        <w:trPr>
          <w:trHeight w:val="567"/>
          <w:jc w:val="center"/>
        </w:trPr>
        <w:tc>
          <w:tcPr>
            <w:tcW w:w="1339" w:type="dxa"/>
            <w:vMerge/>
            <w:vAlign w:val="center"/>
          </w:tcPr>
          <w:p w14:paraId="4622E457" w14:textId="77777777" w:rsidR="00907026" w:rsidRDefault="00907026">
            <w:pPr>
              <w:spacing w:line="380" w:lineRule="exact"/>
              <w:rPr>
                <w:rFonts w:ascii="Times New Roman" w:eastAsia="宋体" w:hAnsi="Times New Roman" w:cs="Times New Roman"/>
                <w:sz w:val="21"/>
                <w14:ligatures w14:val="none"/>
              </w:rPr>
            </w:pPr>
          </w:p>
        </w:tc>
        <w:tc>
          <w:tcPr>
            <w:tcW w:w="1663" w:type="dxa"/>
            <w:gridSpan w:val="3"/>
            <w:tcBorders>
              <w:bottom w:val="single" w:sz="4" w:space="0" w:color="auto"/>
            </w:tcBorders>
            <w:vAlign w:val="center"/>
          </w:tcPr>
          <w:p w14:paraId="439EA7C9" w14:textId="77777777" w:rsidR="00907026" w:rsidRDefault="00907026">
            <w:pPr>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课程目标</w:t>
            </w:r>
            <w:r>
              <w:rPr>
                <w:rFonts w:ascii="仿宋" w:hAnsi="Times New Roman" w:cs="仿宋" w:hint="eastAsia"/>
                <w:color w:val="000000"/>
                <w:kern w:val="0"/>
                <w:sz w:val="24"/>
                <w14:ligatures w14:val="none"/>
              </w:rPr>
              <w:t>1</w:t>
            </w:r>
            <w:r>
              <w:rPr>
                <w:rFonts w:ascii="仿宋" w:hAnsi="Times New Roman" w:cs="仿宋" w:hint="eastAsia"/>
                <w:color w:val="000000"/>
                <w:kern w:val="0"/>
                <w:sz w:val="24"/>
                <w14:ligatures w14:val="none"/>
              </w:rPr>
              <w:t>（</w:t>
            </w:r>
            <w:r>
              <w:rPr>
                <w:rFonts w:ascii="仿宋" w:hAnsi="Times New Roman" w:cs="仿宋" w:hint="eastAsia"/>
                <w:color w:val="000000"/>
                <w:kern w:val="0"/>
                <w:sz w:val="24"/>
                <w14:ligatures w14:val="none"/>
              </w:rPr>
              <w:t>4</w:t>
            </w:r>
            <w:r>
              <w:rPr>
                <w:rFonts w:ascii="仿宋" w:hAnsi="Times New Roman" w:cs="仿宋"/>
                <w:color w:val="000000"/>
                <w:kern w:val="0"/>
                <w:sz w:val="24"/>
                <w14:ligatures w14:val="none"/>
              </w:rPr>
              <w:t>0</w:t>
            </w:r>
            <w:r>
              <w:rPr>
                <w:rFonts w:ascii="仿宋" w:hAnsi="Times New Roman" w:cs="仿宋" w:hint="eastAsia"/>
                <w:color w:val="000000"/>
                <w:kern w:val="0"/>
                <w:sz w:val="24"/>
                <w14:ligatures w14:val="none"/>
              </w:rPr>
              <w:t>%</w:t>
            </w:r>
            <w:r>
              <w:rPr>
                <w:rFonts w:ascii="仿宋" w:hAnsi="Times New Roman" w:cs="仿宋" w:hint="eastAsia"/>
                <w:color w:val="000000"/>
                <w:kern w:val="0"/>
                <w:sz w:val="24"/>
                <w14:ligatures w14:val="none"/>
              </w:rPr>
              <w:t>）</w:t>
            </w:r>
          </w:p>
        </w:tc>
        <w:tc>
          <w:tcPr>
            <w:tcW w:w="2220" w:type="dxa"/>
            <w:gridSpan w:val="2"/>
            <w:tcBorders>
              <w:bottom w:val="single" w:sz="4" w:space="0" w:color="auto"/>
              <w:right w:val="single" w:sz="4" w:space="0" w:color="000000"/>
            </w:tcBorders>
            <w:vAlign w:val="center"/>
          </w:tcPr>
          <w:p w14:paraId="38979D1E" w14:textId="77777777" w:rsidR="00907026" w:rsidRDefault="00907026">
            <w:pPr>
              <w:adjustRightInd w:val="0"/>
              <w:snapToGrid w:val="0"/>
              <w:spacing w:line="380" w:lineRule="exact"/>
              <w:rPr>
                <w:rFonts w:ascii="仿宋" w:hAnsi="Times New Roman" w:cs="Times New Roman"/>
                <w:color w:val="000000"/>
                <w:sz w:val="24"/>
                <w14:ligatures w14:val="none"/>
              </w:rPr>
            </w:pPr>
            <w:r>
              <w:rPr>
                <w:rFonts w:ascii="仿宋" w:hAnsi="Times New Roman" w:cs="Times New Roman" w:hint="eastAsia"/>
                <w:color w:val="000000"/>
                <w:sz w:val="24"/>
                <w14:ligatures w14:val="none"/>
              </w:rPr>
              <w:t>心理学的有关理论和基本概念，明确心理</w:t>
            </w:r>
            <w:r>
              <w:rPr>
                <w:rFonts w:ascii="仿宋" w:hAnsi="Times New Roman" w:cs="Times New Roman" w:hint="eastAsia"/>
                <w:color w:val="000000"/>
                <w:sz w:val="24"/>
                <w14:ligatures w14:val="none"/>
              </w:rPr>
              <w:lastRenderedPageBreak/>
              <w:t>健康的标准及意义，了解大学阶段人的心理发展特征及异常表现，掌握自我调适的基本知识</w:t>
            </w:r>
            <w:r>
              <w:rPr>
                <w:rFonts w:ascii="仿宋" w:hAnsi="Times New Roman" w:cs="Times New Roman"/>
                <w:color w:val="000000"/>
                <w:sz w:val="24"/>
                <w14:ligatures w14:val="none"/>
              </w:rPr>
              <w:t>。</w:t>
            </w:r>
          </w:p>
        </w:tc>
        <w:tc>
          <w:tcPr>
            <w:tcW w:w="810" w:type="dxa"/>
            <w:gridSpan w:val="4"/>
            <w:tcBorders>
              <w:left w:val="single" w:sz="4" w:space="0" w:color="000000"/>
              <w:bottom w:val="single" w:sz="4" w:space="0" w:color="auto"/>
            </w:tcBorders>
            <w:vAlign w:val="center"/>
          </w:tcPr>
          <w:p w14:paraId="2B734C3C"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lastRenderedPageBreak/>
              <w:t>4</w:t>
            </w:r>
          </w:p>
        </w:tc>
        <w:tc>
          <w:tcPr>
            <w:tcW w:w="870" w:type="dxa"/>
            <w:gridSpan w:val="2"/>
            <w:tcBorders>
              <w:left w:val="single" w:sz="4" w:space="0" w:color="000000"/>
              <w:bottom w:val="single" w:sz="4" w:space="0" w:color="auto"/>
            </w:tcBorders>
            <w:vAlign w:val="center"/>
          </w:tcPr>
          <w:p w14:paraId="01406674"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8</w:t>
            </w:r>
          </w:p>
        </w:tc>
        <w:tc>
          <w:tcPr>
            <w:tcW w:w="795" w:type="dxa"/>
            <w:gridSpan w:val="3"/>
            <w:tcBorders>
              <w:bottom w:val="single" w:sz="4" w:space="0" w:color="auto"/>
              <w:right w:val="single" w:sz="4" w:space="0" w:color="auto"/>
            </w:tcBorders>
            <w:vAlign w:val="center"/>
          </w:tcPr>
          <w:p w14:paraId="1EA71CA7"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12</w:t>
            </w:r>
          </w:p>
        </w:tc>
        <w:tc>
          <w:tcPr>
            <w:tcW w:w="825" w:type="dxa"/>
            <w:tcBorders>
              <w:left w:val="single" w:sz="4" w:space="0" w:color="auto"/>
              <w:bottom w:val="single" w:sz="4" w:space="0" w:color="auto"/>
              <w:right w:val="single" w:sz="4" w:space="0" w:color="auto"/>
            </w:tcBorders>
            <w:vAlign w:val="center"/>
          </w:tcPr>
          <w:p w14:paraId="0C02E21A"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16</w:t>
            </w:r>
          </w:p>
        </w:tc>
        <w:tc>
          <w:tcPr>
            <w:tcW w:w="616" w:type="dxa"/>
            <w:tcBorders>
              <w:left w:val="single" w:sz="4" w:space="0" w:color="auto"/>
              <w:bottom w:val="single" w:sz="4" w:space="0" w:color="auto"/>
            </w:tcBorders>
            <w:vAlign w:val="center"/>
          </w:tcPr>
          <w:p w14:paraId="65A8BD99"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0</w:t>
            </w:r>
            <w:r>
              <w:rPr>
                <w:rFonts w:ascii="仿宋" w:hAnsi="Times New Roman" w:cs="仿宋"/>
                <w:color w:val="000000"/>
                <w:kern w:val="0"/>
                <w:sz w:val="24"/>
                <w14:ligatures w14:val="none"/>
              </w:rPr>
              <w:t>.</w:t>
            </w:r>
            <w:r>
              <w:rPr>
                <w:rFonts w:ascii="仿宋" w:hAnsi="Times New Roman" w:cs="仿宋" w:hint="eastAsia"/>
                <w:color w:val="000000"/>
                <w:kern w:val="0"/>
                <w:sz w:val="24"/>
                <w14:ligatures w14:val="none"/>
              </w:rPr>
              <w:t>7</w:t>
            </w:r>
            <w:r>
              <w:rPr>
                <w:rFonts w:ascii="仿宋" w:hAnsi="Times New Roman" w:cs="仿宋"/>
                <w:color w:val="000000"/>
                <w:kern w:val="0"/>
                <w:sz w:val="24"/>
                <w14:ligatures w14:val="none"/>
              </w:rPr>
              <w:t>5</w:t>
            </w:r>
          </w:p>
        </w:tc>
      </w:tr>
      <w:tr w:rsidR="00907026" w14:paraId="7F0E2FE7" w14:textId="77777777" w:rsidTr="00A85061">
        <w:trPr>
          <w:trHeight w:val="2101"/>
          <w:jc w:val="center"/>
        </w:trPr>
        <w:tc>
          <w:tcPr>
            <w:tcW w:w="1339" w:type="dxa"/>
            <w:vMerge/>
            <w:vAlign w:val="center"/>
          </w:tcPr>
          <w:p w14:paraId="2FA735A1" w14:textId="77777777" w:rsidR="00907026" w:rsidRDefault="00907026" w:rsidP="00577D6B">
            <w:pPr>
              <w:spacing w:line="380" w:lineRule="exact"/>
              <w:rPr>
                <w:rFonts w:ascii="Times New Roman" w:eastAsia="宋体" w:hAnsi="Times New Roman" w:cs="Times New Roman"/>
                <w:sz w:val="21"/>
                <w14:ligatures w14:val="none"/>
              </w:rPr>
            </w:pPr>
          </w:p>
        </w:tc>
        <w:tc>
          <w:tcPr>
            <w:tcW w:w="1663" w:type="dxa"/>
            <w:gridSpan w:val="3"/>
            <w:vAlign w:val="center"/>
          </w:tcPr>
          <w:p w14:paraId="3CC12F0A" w14:textId="77777777" w:rsidR="00907026" w:rsidRDefault="00907026" w:rsidP="00577D6B">
            <w:pPr>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课程目标</w:t>
            </w:r>
            <w:r>
              <w:rPr>
                <w:rFonts w:ascii="仿宋" w:hAnsi="Times New Roman" w:cs="仿宋" w:hint="eastAsia"/>
                <w:color w:val="000000"/>
                <w:kern w:val="0"/>
                <w:sz w:val="24"/>
                <w14:ligatures w14:val="none"/>
              </w:rPr>
              <w:t>2</w:t>
            </w:r>
            <w:r>
              <w:rPr>
                <w:rFonts w:ascii="仿宋" w:hAnsi="Times New Roman" w:cs="仿宋" w:hint="eastAsia"/>
                <w:color w:val="000000"/>
                <w:kern w:val="0"/>
                <w:sz w:val="24"/>
                <w14:ligatures w14:val="none"/>
              </w:rPr>
              <w:t>（</w:t>
            </w:r>
            <w:r>
              <w:rPr>
                <w:rFonts w:ascii="仿宋" w:hAnsi="Times New Roman" w:cs="仿宋" w:hint="eastAsia"/>
                <w:color w:val="000000"/>
                <w:kern w:val="0"/>
                <w:sz w:val="24"/>
                <w14:ligatures w14:val="none"/>
              </w:rPr>
              <w:t>40%</w:t>
            </w:r>
            <w:r>
              <w:rPr>
                <w:rFonts w:ascii="仿宋" w:hAnsi="Times New Roman" w:cs="仿宋" w:hint="eastAsia"/>
                <w:color w:val="000000"/>
                <w:kern w:val="0"/>
                <w:sz w:val="24"/>
                <w14:ligatures w14:val="none"/>
              </w:rPr>
              <w:t>）</w:t>
            </w:r>
          </w:p>
        </w:tc>
        <w:tc>
          <w:tcPr>
            <w:tcW w:w="2220" w:type="dxa"/>
            <w:gridSpan w:val="2"/>
            <w:tcBorders>
              <w:right w:val="single" w:sz="4" w:space="0" w:color="000000"/>
            </w:tcBorders>
            <w:vAlign w:val="center"/>
          </w:tcPr>
          <w:p w14:paraId="5A366C65" w14:textId="77777777" w:rsidR="00907026" w:rsidRDefault="00907026" w:rsidP="00577D6B">
            <w:pPr>
              <w:adjustRightInd w:val="0"/>
              <w:snapToGrid w:val="0"/>
              <w:spacing w:line="380" w:lineRule="exact"/>
              <w:rPr>
                <w:rFonts w:ascii="仿宋" w:hAnsi="Times New Roman" w:cs="Times New Roman"/>
                <w:color w:val="000000"/>
                <w:sz w:val="24"/>
                <w14:ligatures w14:val="none"/>
              </w:rPr>
            </w:pPr>
            <w:r>
              <w:rPr>
                <w:rFonts w:ascii="仿宋" w:hAnsi="Times New Roman" w:cs="Times New Roman" w:hint="eastAsia"/>
                <w:color w:val="000000"/>
                <w:sz w:val="24"/>
                <w14:ligatures w14:val="none"/>
              </w:rPr>
              <w:t>自我探索技能，心理调适技能及心理发展技能。如学习发展技能、环境适应技能、压力管理技能、沟通技能、问题解决技能、自我管理技能、人际交往技能和生涯规划技能等。</w:t>
            </w:r>
          </w:p>
        </w:tc>
        <w:tc>
          <w:tcPr>
            <w:tcW w:w="810" w:type="dxa"/>
            <w:gridSpan w:val="4"/>
            <w:tcBorders>
              <w:left w:val="single" w:sz="4" w:space="0" w:color="000000"/>
              <w:bottom w:val="single" w:sz="4" w:space="0" w:color="auto"/>
            </w:tcBorders>
            <w:vAlign w:val="center"/>
          </w:tcPr>
          <w:p w14:paraId="74E94FC1" w14:textId="77777777" w:rsidR="00907026" w:rsidRDefault="00907026" w:rsidP="00577D6B">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4</w:t>
            </w:r>
          </w:p>
        </w:tc>
        <w:tc>
          <w:tcPr>
            <w:tcW w:w="870" w:type="dxa"/>
            <w:gridSpan w:val="2"/>
            <w:tcBorders>
              <w:left w:val="single" w:sz="4" w:space="0" w:color="000000"/>
              <w:bottom w:val="single" w:sz="4" w:space="0" w:color="auto"/>
            </w:tcBorders>
            <w:vAlign w:val="center"/>
          </w:tcPr>
          <w:p w14:paraId="35A5A2FD" w14:textId="77777777" w:rsidR="00907026" w:rsidRDefault="00907026" w:rsidP="00577D6B">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8</w:t>
            </w:r>
          </w:p>
        </w:tc>
        <w:tc>
          <w:tcPr>
            <w:tcW w:w="795" w:type="dxa"/>
            <w:gridSpan w:val="3"/>
            <w:tcBorders>
              <w:bottom w:val="single" w:sz="4" w:space="0" w:color="auto"/>
              <w:right w:val="single" w:sz="4" w:space="0" w:color="auto"/>
            </w:tcBorders>
            <w:vAlign w:val="center"/>
          </w:tcPr>
          <w:p w14:paraId="2E6A91C3" w14:textId="77777777" w:rsidR="00907026" w:rsidRDefault="00907026" w:rsidP="00577D6B">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12</w:t>
            </w:r>
          </w:p>
        </w:tc>
        <w:tc>
          <w:tcPr>
            <w:tcW w:w="825" w:type="dxa"/>
            <w:tcBorders>
              <w:left w:val="single" w:sz="4" w:space="0" w:color="auto"/>
              <w:bottom w:val="single" w:sz="4" w:space="0" w:color="auto"/>
              <w:right w:val="single" w:sz="4" w:space="0" w:color="auto"/>
            </w:tcBorders>
            <w:vAlign w:val="center"/>
          </w:tcPr>
          <w:p w14:paraId="4966B51D" w14:textId="77777777" w:rsidR="00907026" w:rsidRDefault="00907026" w:rsidP="00577D6B">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16</w:t>
            </w:r>
          </w:p>
        </w:tc>
        <w:tc>
          <w:tcPr>
            <w:tcW w:w="616" w:type="dxa"/>
            <w:tcBorders>
              <w:left w:val="single" w:sz="4" w:space="0" w:color="000000"/>
              <w:bottom w:val="single" w:sz="4" w:space="0" w:color="000000"/>
            </w:tcBorders>
            <w:vAlign w:val="center"/>
          </w:tcPr>
          <w:p w14:paraId="043EFA1F" w14:textId="77777777" w:rsidR="00907026" w:rsidRDefault="00907026" w:rsidP="00577D6B">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0</w:t>
            </w:r>
            <w:r>
              <w:rPr>
                <w:rFonts w:ascii="仿宋" w:hAnsi="Times New Roman" w:cs="仿宋"/>
                <w:color w:val="000000"/>
                <w:kern w:val="0"/>
                <w:sz w:val="24"/>
                <w14:ligatures w14:val="none"/>
              </w:rPr>
              <w:t>.</w:t>
            </w:r>
            <w:r>
              <w:rPr>
                <w:rFonts w:ascii="仿宋" w:hAnsi="Times New Roman" w:cs="仿宋" w:hint="eastAsia"/>
                <w:color w:val="000000"/>
                <w:kern w:val="0"/>
                <w:sz w:val="24"/>
                <w14:ligatures w14:val="none"/>
              </w:rPr>
              <w:t>7</w:t>
            </w:r>
            <w:r>
              <w:rPr>
                <w:rFonts w:ascii="仿宋" w:hAnsi="Times New Roman" w:cs="仿宋"/>
                <w:color w:val="000000"/>
                <w:kern w:val="0"/>
                <w:sz w:val="24"/>
                <w14:ligatures w14:val="none"/>
              </w:rPr>
              <w:t>5</w:t>
            </w:r>
          </w:p>
        </w:tc>
      </w:tr>
      <w:tr w:rsidR="00907026" w14:paraId="7DDC9E93" w14:textId="77777777">
        <w:trPr>
          <w:trHeight w:val="2557"/>
          <w:jc w:val="center"/>
        </w:trPr>
        <w:tc>
          <w:tcPr>
            <w:tcW w:w="1339" w:type="dxa"/>
            <w:vMerge/>
            <w:vAlign w:val="center"/>
          </w:tcPr>
          <w:p w14:paraId="5E50BD68" w14:textId="77777777" w:rsidR="00907026" w:rsidRDefault="00907026">
            <w:pPr>
              <w:spacing w:line="380" w:lineRule="exact"/>
              <w:rPr>
                <w:rFonts w:ascii="Times New Roman" w:eastAsia="宋体" w:hAnsi="Times New Roman" w:cs="Times New Roman"/>
                <w:sz w:val="21"/>
                <w14:ligatures w14:val="none"/>
              </w:rPr>
            </w:pPr>
          </w:p>
        </w:tc>
        <w:tc>
          <w:tcPr>
            <w:tcW w:w="1663" w:type="dxa"/>
            <w:gridSpan w:val="3"/>
            <w:vAlign w:val="center"/>
          </w:tcPr>
          <w:p w14:paraId="5A7F2ECC" w14:textId="77777777" w:rsidR="00907026" w:rsidRDefault="00907026">
            <w:pPr>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课程目标</w:t>
            </w:r>
            <w:r>
              <w:rPr>
                <w:rFonts w:ascii="仿宋" w:hAnsi="Times New Roman" w:cs="仿宋" w:hint="eastAsia"/>
                <w:color w:val="000000"/>
                <w:kern w:val="0"/>
                <w:sz w:val="24"/>
                <w14:ligatures w14:val="none"/>
              </w:rPr>
              <w:t>3</w:t>
            </w:r>
            <w:r>
              <w:rPr>
                <w:rFonts w:ascii="仿宋" w:hAnsi="Times New Roman" w:cs="仿宋" w:hint="eastAsia"/>
                <w:color w:val="000000"/>
                <w:kern w:val="0"/>
                <w:sz w:val="24"/>
                <w14:ligatures w14:val="none"/>
              </w:rPr>
              <w:t>（</w:t>
            </w:r>
            <w:r>
              <w:rPr>
                <w:rFonts w:ascii="仿宋" w:hAnsi="Times New Roman" w:cs="仿宋"/>
                <w:color w:val="000000"/>
                <w:kern w:val="0"/>
                <w:sz w:val="24"/>
                <w14:ligatures w14:val="none"/>
              </w:rPr>
              <w:t>2</w:t>
            </w:r>
            <w:r>
              <w:rPr>
                <w:rFonts w:ascii="仿宋" w:hAnsi="Times New Roman" w:cs="仿宋" w:hint="eastAsia"/>
                <w:color w:val="000000"/>
                <w:kern w:val="0"/>
                <w:sz w:val="24"/>
                <w14:ligatures w14:val="none"/>
              </w:rPr>
              <w:t>0%</w:t>
            </w:r>
            <w:r>
              <w:rPr>
                <w:rFonts w:ascii="仿宋" w:hAnsi="Times New Roman" w:cs="仿宋" w:hint="eastAsia"/>
                <w:color w:val="000000"/>
                <w:kern w:val="0"/>
                <w:sz w:val="24"/>
                <w14:ligatures w14:val="none"/>
              </w:rPr>
              <w:t>）</w:t>
            </w:r>
          </w:p>
        </w:tc>
        <w:tc>
          <w:tcPr>
            <w:tcW w:w="2220" w:type="dxa"/>
            <w:gridSpan w:val="2"/>
            <w:tcBorders>
              <w:right w:val="single" w:sz="4" w:space="0" w:color="000000"/>
            </w:tcBorders>
            <w:vAlign w:val="center"/>
          </w:tcPr>
          <w:p w14:paraId="5C333727" w14:textId="77777777" w:rsidR="00907026" w:rsidRDefault="00907026">
            <w:pPr>
              <w:adjustRightInd w:val="0"/>
              <w:snapToGrid w:val="0"/>
              <w:spacing w:line="380" w:lineRule="exact"/>
              <w:rPr>
                <w:rFonts w:ascii="仿宋" w:hAnsi="Times New Roman" w:cs="Times New Roman"/>
                <w:color w:val="000000"/>
                <w:sz w:val="24"/>
                <w14:ligatures w14:val="none"/>
              </w:rPr>
            </w:pPr>
            <w:r>
              <w:rPr>
                <w:rFonts w:ascii="仿宋" w:hAnsi="Times New Roman" w:cs="Times New Roman" w:hint="eastAsia"/>
                <w:color w:val="000000"/>
                <w:sz w:val="24"/>
                <w14:ligatures w14:val="none"/>
              </w:rPr>
              <w:t>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hAnsi="Times New Roman" w:cs="Times New Roman"/>
                <w:color w:val="000000"/>
                <w:sz w:val="24"/>
                <w14:ligatures w14:val="none"/>
              </w:rPr>
              <w:t>。</w:t>
            </w:r>
          </w:p>
        </w:tc>
        <w:tc>
          <w:tcPr>
            <w:tcW w:w="810" w:type="dxa"/>
            <w:gridSpan w:val="4"/>
            <w:tcBorders>
              <w:left w:val="single" w:sz="4" w:space="0" w:color="000000"/>
            </w:tcBorders>
            <w:vAlign w:val="center"/>
          </w:tcPr>
          <w:p w14:paraId="33D7B45A"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2</w:t>
            </w:r>
          </w:p>
        </w:tc>
        <w:tc>
          <w:tcPr>
            <w:tcW w:w="870" w:type="dxa"/>
            <w:gridSpan w:val="2"/>
            <w:tcBorders>
              <w:left w:val="single" w:sz="4" w:space="0" w:color="000000"/>
            </w:tcBorders>
            <w:vAlign w:val="center"/>
          </w:tcPr>
          <w:p w14:paraId="752EAAB9"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4</w:t>
            </w:r>
          </w:p>
        </w:tc>
        <w:tc>
          <w:tcPr>
            <w:tcW w:w="795" w:type="dxa"/>
            <w:gridSpan w:val="3"/>
            <w:tcBorders>
              <w:bottom w:val="single" w:sz="4" w:space="0" w:color="000000"/>
            </w:tcBorders>
            <w:vAlign w:val="center"/>
          </w:tcPr>
          <w:p w14:paraId="1A5866BB"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6</w:t>
            </w:r>
          </w:p>
        </w:tc>
        <w:tc>
          <w:tcPr>
            <w:tcW w:w="825" w:type="dxa"/>
            <w:tcBorders>
              <w:bottom w:val="single" w:sz="4" w:space="0" w:color="000000"/>
              <w:right w:val="single" w:sz="4" w:space="0" w:color="000000"/>
            </w:tcBorders>
            <w:vAlign w:val="center"/>
          </w:tcPr>
          <w:p w14:paraId="4C69E096"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8</w:t>
            </w:r>
          </w:p>
        </w:tc>
        <w:tc>
          <w:tcPr>
            <w:tcW w:w="616" w:type="dxa"/>
            <w:tcBorders>
              <w:left w:val="single" w:sz="4" w:space="0" w:color="000000"/>
              <w:bottom w:val="single" w:sz="4" w:space="0" w:color="000000"/>
            </w:tcBorders>
            <w:vAlign w:val="center"/>
          </w:tcPr>
          <w:p w14:paraId="14D9AD5E"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color w:val="000000"/>
                <w:kern w:val="0"/>
                <w:sz w:val="24"/>
                <w14:ligatures w14:val="none"/>
              </w:rPr>
              <w:t>0.75</w:t>
            </w:r>
          </w:p>
        </w:tc>
      </w:tr>
      <w:tr w:rsidR="00907026" w14:paraId="437C8E66" w14:textId="77777777">
        <w:trPr>
          <w:trHeight w:val="685"/>
          <w:jc w:val="center"/>
        </w:trPr>
        <w:tc>
          <w:tcPr>
            <w:tcW w:w="1339" w:type="dxa"/>
            <w:vMerge/>
            <w:vAlign w:val="center"/>
          </w:tcPr>
          <w:p w14:paraId="13BC6CC9" w14:textId="77777777" w:rsidR="00907026" w:rsidRDefault="00907026">
            <w:pPr>
              <w:spacing w:line="380" w:lineRule="exact"/>
              <w:rPr>
                <w:rFonts w:ascii="Times New Roman" w:eastAsia="宋体" w:hAnsi="Times New Roman" w:cs="Times New Roman"/>
                <w:sz w:val="21"/>
                <w14:ligatures w14:val="none"/>
              </w:rPr>
            </w:pPr>
          </w:p>
        </w:tc>
        <w:tc>
          <w:tcPr>
            <w:tcW w:w="3883" w:type="dxa"/>
            <w:gridSpan w:val="5"/>
            <w:tcBorders>
              <w:right w:val="single" w:sz="4" w:space="0" w:color="000000"/>
            </w:tcBorders>
            <w:vAlign w:val="center"/>
          </w:tcPr>
          <w:p w14:paraId="3EA60667" w14:textId="77777777" w:rsidR="00907026" w:rsidRDefault="00907026">
            <w:pPr>
              <w:adjustRightInd w:val="0"/>
              <w:snapToGrid w:val="0"/>
              <w:spacing w:line="380" w:lineRule="exact"/>
              <w:jc w:val="center"/>
              <w:rPr>
                <w:rFonts w:ascii="宋体" w:eastAsia="宋体" w:hAnsi="Times New Roman" w:cs="Times New Roman"/>
                <w:color w:val="000000"/>
                <w:sz w:val="21"/>
                <w:szCs w:val="21"/>
                <w14:ligatures w14:val="none"/>
              </w:rPr>
            </w:pPr>
            <w:r>
              <w:rPr>
                <w:rFonts w:ascii="宋体" w:eastAsia="宋体" w:hAnsi="Times New Roman" w:cs="Times New Roman" w:hint="eastAsia"/>
                <w:color w:val="000000"/>
                <w:sz w:val="21"/>
                <w:szCs w:val="21"/>
                <w14:ligatures w14:val="none"/>
              </w:rPr>
              <w:t>总分</w:t>
            </w:r>
          </w:p>
        </w:tc>
        <w:tc>
          <w:tcPr>
            <w:tcW w:w="810" w:type="dxa"/>
            <w:gridSpan w:val="4"/>
            <w:tcBorders>
              <w:left w:val="single" w:sz="4" w:space="0" w:color="000000"/>
            </w:tcBorders>
            <w:vAlign w:val="center"/>
          </w:tcPr>
          <w:p w14:paraId="02507DC8"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10</w:t>
            </w:r>
          </w:p>
        </w:tc>
        <w:tc>
          <w:tcPr>
            <w:tcW w:w="870" w:type="dxa"/>
            <w:gridSpan w:val="2"/>
            <w:tcBorders>
              <w:left w:val="single" w:sz="4" w:space="0" w:color="000000"/>
            </w:tcBorders>
            <w:vAlign w:val="center"/>
          </w:tcPr>
          <w:p w14:paraId="64F60565"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20</w:t>
            </w:r>
          </w:p>
        </w:tc>
        <w:tc>
          <w:tcPr>
            <w:tcW w:w="795" w:type="dxa"/>
            <w:gridSpan w:val="3"/>
            <w:tcBorders>
              <w:bottom w:val="single" w:sz="4" w:space="0" w:color="000000"/>
            </w:tcBorders>
            <w:vAlign w:val="center"/>
          </w:tcPr>
          <w:p w14:paraId="4D39E62F"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30</w:t>
            </w:r>
          </w:p>
        </w:tc>
        <w:tc>
          <w:tcPr>
            <w:tcW w:w="825" w:type="dxa"/>
            <w:tcBorders>
              <w:bottom w:val="single" w:sz="4" w:space="0" w:color="000000"/>
              <w:right w:val="single" w:sz="4" w:space="0" w:color="000000"/>
            </w:tcBorders>
            <w:vAlign w:val="center"/>
          </w:tcPr>
          <w:p w14:paraId="41407888"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40</w:t>
            </w:r>
          </w:p>
        </w:tc>
        <w:tc>
          <w:tcPr>
            <w:tcW w:w="616" w:type="dxa"/>
            <w:tcBorders>
              <w:left w:val="single" w:sz="4" w:space="0" w:color="000000"/>
              <w:bottom w:val="single" w:sz="4" w:space="0" w:color="000000"/>
            </w:tcBorders>
            <w:vAlign w:val="center"/>
          </w:tcPr>
          <w:p w14:paraId="615CE2FA"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0.75</w:t>
            </w:r>
          </w:p>
        </w:tc>
      </w:tr>
      <w:tr w:rsidR="00907026" w14:paraId="4519CC6D" w14:textId="77777777">
        <w:trPr>
          <w:jc w:val="center"/>
        </w:trPr>
        <w:tc>
          <w:tcPr>
            <w:tcW w:w="1339" w:type="dxa"/>
            <w:vAlign w:val="center"/>
          </w:tcPr>
          <w:p w14:paraId="1C6FC961"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L</w:t>
            </w:r>
          </w:p>
          <w:p w14:paraId="078D5E6A"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学习建议</w:t>
            </w:r>
          </w:p>
        </w:tc>
        <w:tc>
          <w:tcPr>
            <w:tcW w:w="7799" w:type="dxa"/>
            <w:gridSpan w:val="16"/>
            <w:tcBorders>
              <w:bottom w:val="single" w:sz="4" w:space="0" w:color="auto"/>
            </w:tcBorders>
            <w:vAlign w:val="center"/>
          </w:tcPr>
          <w:p w14:paraId="556BC99F" w14:textId="77777777" w:rsidR="00907026" w:rsidRDefault="00907026">
            <w:pPr>
              <w:tabs>
                <w:tab w:val="left" w:pos="720"/>
              </w:tabs>
              <w:adjustRightInd w:val="0"/>
              <w:snapToGrid w:val="0"/>
              <w:spacing w:line="380" w:lineRule="exact"/>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1.</w:t>
            </w:r>
            <w:r>
              <w:rPr>
                <w:rFonts w:ascii="仿宋" w:hAnsi="Times New Roman" w:cs="仿宋" w:hint="eastAsia"/>
                <w:color w:val="000000"/>
                <w:kern w:val="0"/>
                <w:sz w:val="24"/>
                <w14:ligatures w14:val="none"/>
              </w:rPr>
              <w:t>自主学习：</w:t>
            </w:r>
            <w:r>
              <w:rPr>
                <w:rFonts w:ascii="仿宋" w:hAnsi="Times New Roman" w:cs="仿宋" w:hint="eastAsia"/>
                <w:kern w:val="0"/>
                <w:sz w:val="24"/>
                <w14:ligatures w14:val="none"/>
              </w:rPr>
              <w:t>要求学生通过相关的线上课程平台，对照每周学习任务清单，进行自主学习。并同步完成相关线上课程平台的不同任务。引导学生规划自己的课程学习，充分发挥自身的学习主动性。</w:t>
            </w:r>
          </w:p>
          <w:p w14:paraId="2322ACAF" w14:textId="77777777" w:rsidR="00907026" w:rsidRDefault="00907026">
            <w:pPr>
              <w:tabs>
                <w:tab w:val="left" w:pos="720"/>
              </w:tabs>
              <w:adjustRightInd w:val="0"/>
              <w:snapToGrid w:val="0"/>
              <w:spacing w:line="380" w:lineRule="exact"/>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2.</w:t>
            </w:r>
            <w:r>
              <w:rPr>
                <w:rFonts w:ascii="仿宋" w:hAnsi="Times New Roman" w:cs="仿宋" w:hint="eastAsia"/>
                <w:kern w:val="0"/>
                <w:sz w:val="24"/>
                <w14:ligatures w14:val="none"/>
              </w:rPr>
              <w:t>小组合作性学习：基于该课程的实践性，要求学生充分利用小组团队合作，完成相关的小组专题汇报、调查报告、案例分析与讨论等活动，以此来提高学生的学习兴趣，增强对自我心理调适的能力。</w:t>
            </w:r>
          </w:p>
          <w:p w14:paraId="044779D6" w14:textId="77777777" w:rsidR="00907026" w:rsidRDefault="00907026">
            <w:pPr>
              <w:tabs>
                <w:tab w:val="left" w:pos="720"/>
              </w:tabs>
              <w:adjustRightInd w:val="0"/>
              <w:snapToGrid w:val="0"/>
              <w:spacing w:line="380" w:lineRule="exact"/>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3</w:t>
            </w:r>
            <w:r>
              <w:rPr>
                <w:rFonts w:ascii="仿宋" w:hAnsi="Times New Roman" w:cs="仿宋"/>
                <w:color w:val="000000"/>
                <w:kern w:val="0"/>
                <w:sz w:val="24"/>
                <w14:ligatures w14:val="none"/>
              </w:rPr>
              <w:t>.</w:t>
            </w:r>
            <w:r>
              <w:rPr>
                <w:rFonts w:ascii="仿宋" w:hAnsi="Times New Roman" w:cs="仿宋" w:hint="eastAsia"/>
                <w:color w:val="000000"/>
                <w:kern w:val="0"/>
                <w:sz w:val="24"/>
                <w14:ligatures w14:val="none"/>
              </w:rPr>
              <w:t>研究性学习：鼓励学生针对课程教学内容，尝试理论课专题报告的学习</w:t>
            </w:r>
            <w:r>
              <w:rPr>
                <w:rFonts w:ascii="仿宋" w:hAnsi="Times New Roman" w:cs="仿宋" w:hint="eastAsia"/>
                <w:color w:val="000000"/>
                <w:kern w:val="0"/>
                <w:sz w:val="24"/>
                <w14:ligatures w14:val="none"/>
              </w:rPr>
              <w:lastRenderedPageBreak/>
              <w:t>方式，开展相关的心理辅导专题讲座，提高学生的学习兴趣，了解国内外最新有关心理健康的动态和知识，开阔学生的视野。</w:t>
            </w:r>
          </w:p>
        </w:tc>
      </w:tr>
      <w:tr w:rsidR="00907026" w14:paraId="51EE4D15" w14:textId="77777777">
        <w:trPr>
          <w:trHeight w:val="454"/>
          <w:jc w:val="center"/>
        </w:trPr>
        <w:tc>
          <w:tcPr>
            <w:tcW w:w="1339" w:type="dxa"/>
            <w:vAlign w:val="center"/>
          </w:tcPr>
          <w:p w14:paraId="09C44898"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lastRenderedPageBreak/>
              <w:t>M</w:t>
            </w:r>
          </w:p>
          <w:p w14:paraId="4A219E46"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评分量表</w:t>
            </w:r>
          </w:p>
        </w:tc>
        <w:tc>
          <w:tcPr>
            <w:tcW w:w="7799" w:type="dxa"/>
            <w:gridSpan w:val="16"/>
            <w:vAlign w:val="center"/>
          </w:tcPr>
          <w:p w14:paraId="06C1BFF8" w14:textId="77777777" w:rsidR="00907026" w:rsidRDefault="00907026">
            <w:pPr>
              <w:tabs>
                <w:tab w:val="left" w:pos="720"/>
              </w:tabs>
              <w:adjustRightInd w:val="0"/>
              <w:snapToGrid w:val="0"/>
              <w:spacing w:line="380" w:lineRule="exact"/>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《大学生心理健康教育》课程目标评分量表见附表。</w:t>
            </w:r>
          </w:p>
        </w:tc>
      </w:tr>
      <w:tr w:rsidR="00907026" w14:paraId="4964E050" w14:textId="77777777">
        <w:trPr>
          <w:trHeight w:val="454"/>
          <w:jc w:val="center"/>
        </w:trPr>
        <w:tc>
          <w:tcPr>
            <w:tcW w:w="1339" w:type="dxa"/>
            <w:vAlign w:val="center"/>
          </w:tcPr>
          <w:p w14:paraId="3E0FFD1D"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备注</w:t>
            </w:r>
          </w:p>
        </w:tc>
        <w:tc>
          <w:tcPr>
            <w:tcW w:w="7799" w:type="dxa"/>
            <w:gridSpan w:val="16"/>
            <w:vAlign w:val="center"/>
          </w:tcPr>
          <w:p w14:paraId="066E1D40" w14:textId="77777777" w:rsidR="00907026" w:rsidRDefault="00907026">
            <w:pPr>
              <w:adjustRightInd w:val="0"/>
              <w:snapToGrid w:val="0"/>
              <w:spacing w:line="380" w:lineRule="exact"/>
              <w:rPr>
                <w:rFonts w:ascii="仿宋" w:hAnsi="Times New Roman" w:cs="仿宋"/>
                <w:color w:val="000000"/>
                <w:sz w:val="24"/>
                <w14:ligatures w14:val="none"/>
              </w:rPr>
            </w:pPr>
            <w:r>
              <w:rPr>
                <w:rFonts w:ascii="仿宋" w:hAnsi="Times New Roman" w:cs="仿宋" w:hint="eastAsia"/>
                <w:color w:val="000000"/>
                <w:sz w:val="24"/>
                <w14:ligatures w14:val="none"/>
              </w:rPr>
              <w:t>课程大纲</w:t>
            </w:r>
            <w:r>
              <w:rPr>
                <w:rFonts w:ascii="仿宋" w:hAnsi="Times New Roman" w:cs="仿宋" w:hint="eastAsia"/>
                <w:color w:val="000000"/>
                <w:sz w:val="24"/>
                <w14:ligatures w14:val="none"/>
              </w:rPr>
              <w:t>A</w:t>
            </w:r>
            <w:r>
              <w:rPr>
                <w:rFonts w:ascii="仿宋" w:hAnsi="Times New Roman" w:cs="仿宋" w:hint="eastAsia"/>
                <w:color w:val="000000"/>
                <w:sz w:val="24"/>
                <w14:ligatures w14:val="none"/>
              </w:rPr>
              <w:t>—</w:t>
            </w:r>
            <w:r>
              <w:rPr>
                <w:rFonts w:ascii="仿宋" w:hAnsi="Times New Roman" w:cs="仿宋" w:hint="eastAsia"/>
                <w:color w:val="000000"/>
                <w:sz w:val="24"/>
                <w14:ligatures w14:val="none"/>
              </w:rPr>
              <w:t>M</w:t>
            </w:r>
            <w:r>
              <w:rPr>
                <w:rFonts w:ascii="仿宋" w:hAnsi="Times New Roman" w:cs="仿宋" w:hint="eastAsia"/>
                <w:color w:val="000000"/>
                <w:sz w:val="24"/>
                <w14:ligatures w14:val="none"/>
              </w:rPr>
              <w:t>项由开课学院审批通过，任课教师不能自行更改。</w:t>
            </w:r>
          </w:p>
        </w:tc>
      </w:tr>
      <w:tr w:rsidR="00907026" w14:paraId="4124F9F3" w14:textId="77777777">
        <w:trPr>
          <w:trHeight w:val="771"/>
          <w:jc w:val="center"/>
        </w:trPr>
        <w:tc>
          <w:tcPr>
            <w:tcW w:w="1339" w:type="dxa"/>
            <w:vAlign w:val="center"/>
          </w:tcPr>
          <w:p w14:paraId="3DFE4284"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审批</w:t>
            </w:r>
          </w:p>
          <w:p w14:paraId="5E4A998B"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意见</w:t>
            </w:r>
          </w:p>
        </w:tc>
        <w:tc>
          <w:tcPr>
            <w:tcW w:w="3901" w:type="dxa"/>
            <w:gridSpan w:val="6"/>
            <w:vAlign w:val="center"/>
          </w:tcPr>
          <w:p w14:paraId="6EF1504C" w14:textId="77777777" w:rsidR="00907026" w:rsidRDefault="00907026" w:rsidP="00FD5614">
            <w:pPr>
              <w:widowControl/>
              <w:adjustRightInd w:val="0"/>
              <w:snapToGrid w:val="0"/>
              <w:spacing w:line="380" w:lineRule="exact"/>
              <w:jc w:val="right"/>
              <w:rPr>
                <w:rFonts w:ascii="仿宋" w:hAnsi="Times New Roman" w:cs="仿宋"/>
                <w:kern w:val="0"/>
                <w:sz w:val="24"/>
                <w14:ligatures w14:val="none"/>
              </w:rPr>
            </w:pPr>
            <w:r>
              <w:rPr>
                <w:rFonts w:ascii="仿宋" w:hAnsi="Times New Roman" w:cs="仿宋" w:hint="eastAsia"/>
                <w:kern w:val="0"/>
                <w:sz w:val="24"/>
                <w14:ligatures w14:val="none"/>
              </w:rPr>
              <w:t>课程教学大纲修订负责人及教学团队成员</w:t>
            </w:r>
            <w:r>
              <w:rPr>
                <w:rFonts w:ascii="仿宋" w:hAnsi="Times New Roman" w:cs="仿宋" w:hint="eastAsia"/>
                <w:color w:val="000000"/>
                <w:sz w:val="24"/>
                <w14:ligatures w14:val="none"/>
              </w:rPr>
              <w:t>签名</w:t>
            </w:r>
            <w:r>
              <w:rPr>
                <w:rFonts w:ascii="仿宋" w:hAnsi="Times New Roman" w:cs="仿宋" w:hint="eastAsia"/>
                <w:kern w:val="0"/>
                <w:sz w:val="24"/>
                <w14:ligatures w14:val="none"/>
              </w:rPr>
              <w:t>：</w:t>
            </w:r>
            <w:r w:rsidRPr="00FD5614">
              <w:rPr>
                <w:rFonts w:ascii="仿宋" w:hAnsi="Times New Roman" w:cs="仿宋" w:hint="eastAsia"/>
                <w:kern w:val="0"/>
                <w:sz w:val="24"/>
                <w14:ligatures w14:val="none"/>
              </w:rPr>
              <w:t>莫传玉、陈玉娥、陈燕、翁小霞、郭桂婷、许舒敏、林珊</w:t>
            </w:r>
            <w:r>
              <w:rPr>
                <w:rFonts w:ascii="仿宋" w:hAnsi="Times New Roman" w:cs="仿宋" w:hint="eastAsia"/>
                <w:kern w:val="0"/>
                <w:sz w:val="24"/>
                <w14:ligatures w14:val="none"/>
              </w:rPr>
              <w:t xml:space="preserve">                                                          2026</w:t>
            </w:r>
            <w:r>
              <w:rPr>
                <w:rFonts w:ascii="仿宋" w:hAnsi="Times New Roman" w:cs="仿宋" w:hint="eastAsia"/>
                <w:kern w:val="0"/>
                <w:sz w:val="24"/>
                <w14:ligatures w14:val="none"/>
              </w:rPr>
              <w:t>年</w:t>
            </w:r>
            <w:r>
              <w:rPr>
                <w:rFonts w:ascii="仿宋" w:hAnsi="Times New Roman" w:cs="仿宋" w:hint="eastAsia"/>
                <w:kern w:val="0"/>
                <w:sz w:val="24"/>
                <w14:ligatures w14:val="none"/>
              </w:rPr>
              <w:t>3</w:t>
            </w:r>
            <w:r>
              <w:rPr>
                <w:rFonts w:ascii="仿宋" w:hAnsi="Times New Roman" w:cs="仿宋" w:hint="eastAsia"/>
                <w:kern w:val="0"/>
                <w:sz w:val="24"/>
                <w14:ligatures w14:val="none"/>
              </w:rPr>
              <w:t>月</w:t>
            </w:r>
            <w:r>
              <w:rPr>
                <w:rFonts w:ascii="仿宋" w:hAnsi="Times New Roman" w:cs="仿宋" w:hint="eastAsia"/>
                <w:kern w:val="0"/>
                <w:sz w:val="24"/>
                <w14:ligatures w14:val="none"/>
              </w:rPr>
              <w:t xml:space="preserve">2 </w:t>
            </w:r>
            <w:r>
              <w:rPr>
                <w:rFonts w:ascii="仿宋" w:hAnsi="Times New Roman" w:cs="仿宋" w:hint="eastAsia"/>
                <w:kern w:val="0"/>
                <w:sz w:val="24"/>
                <w14:ligatures w14:val="none"/>
              </w:rPr>
              <w:t>日</w:t>
            </w:r>
          </w:p>
        </w:tc>
        <w:tc>
          <w:tcPr>
            <w:tcW w:w="3898" w:type="dxa"/>
            <w:gridSpan w:val="10"/>
            <w:vAlign w:val="center"/>
          </w:tcPr>
          <w:p w14:paraId="3AA2558B" w14:textId="77777777" w:rsidR="00907026" w:rsidRDefault="00907026">
            <w:pPr>
              <w:widowControl/>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系主任审核意见：</w:t>
            </w:r>
          </w:p>
          <w:p w14:paraId="00B87890" w14:textId="77777777" w:rsidR="00907026" w:rsidRDefault="00907026">
            <w:pPr>
              <w:widowControl/>
              <w:adjustRightInd w:val="0"/>
              <w:snapToGrid w:val="0"/>
              <w:spacing w:line="380" w:lineRule="exact"/>
              <w:rPr>
                <w:rFonts w:ascii="仿宋" w:hAnsi="Times New Roman" w:cs="仿宋"/>
                <w:kern w:val="0"/>
                <w:sz w:val="24"/>
                <w14:ligatures w14:val="none"/>
              </w:rPr>
            </w:pPr>
          </w:p>
          <w:p w14:paraId="3FF5CF3B" w14:textId="77777777" w:rsidR="00907026" w:rsidRDefault="00907026">
            <w:pPr>
              <w:widowControl/>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系主任签名：</w:t>
            </w:r>
          </w:p>
          <w:p w14:paraId="541BD6A3" w14:textId="77777777" w:rsidR="00907026" w:rsidRDefault="00907026">
            <w:pPr>
              <w:widowControl/>
              <w:adjustRightInd w:val="0"/>
              <w:snapToGrid w:val="0"/>
              <w:spacing w:line="380" w:lineRule="exact"/>
              <w:jc w:val="right"/>
              <w:rPr>
                <w:rFonts w:ascii="仿宋" w:hAnsi="Times New Roman" w:cs="仿宋"/>
                <w:kern w:val="0"/>
                <w:sz w:val="24"/>
                <w14:ligatures w14:val="none"/>
              </w:rPr>
            </w:pPr>
            <w:r>
              <w:rPr>
                <w:noProof/>
              </w:rPr>
              <w:drawing>
                <wp:inline distT="0" distB="0" distL="0" distR="0" wp14:anchorId="61718D6E" wp14:editId="5C4BAA99">
                  <wp:extent cx="1155700" cy="412750"/>
                  <wp:effectExtent l="0" t="0" r="6350" b="6350"/>
                  <wp:docPr id="2146219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l="4974" t="9334"/>
                          <a:stretch>
                            <a:fillRect/>
                          </a:stretch>
                        </pic:blipFill>
                        <pic:spPr bwMode="auto">
                          <a:xfrm>
                            <a:off x="0" y="0"/>
                            <a:ext cx="1155700" cy="412750"/>
                          </a:xfrm>
                          <a:prstGeom prst="rect">
                            <a:avLst/>
                          </a:prstGeom>
                          <a:noFill/>
                          <a:ln>
                            <a:noFill/>
                          </a:ln>
                        </pic:spPr>
                      </pic:pic>
                    </a:graphicData>
                  </a:graphic>
                </wp:inline>
              </w:drawing>
            </w:r>
          </w:p>
          <w:p w14:paraId="4B06061A" w14:textId="77777777" w:rsidR="00907026" w:rsidRDefault="00907026">
            <w:pPr>
              <w:widowControl/>
              <w:adjustRightInd w:val="0"/>
              <w:snapToGrid w:val="0"/>
              <w:spacing w:line="380" w:lineRule="exact"/>
              <w:jc w:val="right"/>
              <w:rPr>
                <w:rFonts w:ascii="仿宋" w:hAnsi="Times New Roman" w:cs="仿宋"/>
                <w:kern w:val="0"/>
                <w:sz w:val="24"/>
                <w14:ligatures w14:val="none"/>
              </w:rPr>
            </w:pPr>
            <w:r>
              <w:rPr>
                <w:rFonts w:ascii="仿宋" w:hAnsi="Times New Roman" w:cs="仿宋" w:hint="eastAsia"/>
                <w:kern w:val="0"/>
                <w:sz w:val="24"/>
                <w14:ligatures w14:val="none"/>
              </w:rPr>
              <w:t>年</w:t>
            </w:r>
            <w:r>
              <w:rPr>
                <w:rFonts w:ascii="仿宋" w:hAnsi="Times New Roman" w:cs="仿宋" w:hint="eastAsia"/>
                <w:kern w:val="0"/>
                <w:sz w:val="24"/>
                <w14:ligatures w14:val="none"/>
              </w:rPr>
              <w:t xml:space="preserve">   </w:t>
            </w:r>
            <w:r>
              <w:rPr>
                <w:rFonts w:ascii="仿宋" w:hAnsi="Times New Roman" w:cs="仿宋" w:hint="eastAsia"/>
                <w:kern w:val="0"/>
                <w:sz w:val="24"/>
                <w14:ligatures w14:val="none"/>
              </w:rPr>
              <w:t>月</w:t>
            </w:r>
            <w:r>
              <w:rPr>
                <w:rFonts w:ascii="仿宋" w:hAnsi="Times New Roman" w:cs="仿宋" w:hint="eastAsia"/>
                <w:kern w:val="0"/>
                <w:sz w:val="24"/>
                <w14:ligatures w14:val="none"/>
              </w:rPr>
              <w:t xml:space="preserve">   </w:t>
            </w:r>
            <w:r>
              <w:rPr>
                <w:rFonts w:ascii="仿宋" w:hAnsi="Times New Roman" w:cs="仿宋" w:hint="eastAsia"/>
                <w:kern w:val="0"/>
                <w:sz w:val="24"/>
                <w14:ligatures w14:val="none"/>
              </w:rPr>
              <w:t>日</w:t>
            </w:r>
          </w:p>
        </w:tc>
      </w:tr>
    </w:tbl>
    <w:p w14:paraId="4295A556" w14:textId="77777777" w:rsidR="00907026" w:rsidRDefault="00907026">
      <w:pPr>
        <w:spacing w:before="240" w:line="276" w:lineRule="auto"/>
        <w:jc w:val="center"/>
        <w:rPr>
          <w:rFonts w:ascii="仿宋" w:hAnsi="Times New Roman" w:cs="仿宋"/>
          <w:b/>
          <w:szCs w:val="28"/>
          <w14:ligatures w14:val="none"/>
        </w:rPr>
      </w:pPr>
    </w:p>
    <w:p w14:paraId="01F4A7B7" w14:textId="77777777" w:rsidR="00907026" w:rsidRDefault="00907026" w:rsidP="00A0151C">
      <w:pPr>
        <w:widowControl/>
        <w:rPr>
          <w:rFonts w:ascii="仿宋" w:hAnsi="Times New Roman" w:cs="仿宋"/>
          <w:b/>
          <w:szCs w:val="28"/>
          <w14:ligatures w14:val="none"/>
        </w:rPr>
      </w:pPr>
      <w:r>
        <w:rPr>
          <w:rFonts w:ascii="仿宋" w:hAnsi="Times New Roman" w:cs="仿宋"/>
          <w:b/>
          <w:szCs w:val="28"/>
          <w14:ligatures w14:val="none"/>
        </w:rPr>
        <w:br w:type="page"/>
      </w:r>
    </w:p>
    <w:p w14:paraId="21D2D84C" w14:textId="77777777" w:rsidR="00907026" w:rsidRDefault="00907026">
      <w:pPr>
        <w:spacing w:before="240" w:line="276" w:lineRule="auto"/>
        <w:jc w:val="center"/>
        <w:rPr>
          <w:rFonts w:ascii="仿宋" w:hAnsi="Times New Roman" w:cs="仿宋"/>
          <w:b/>
          <w:szCs w:val="28"/>
          <w14:ligatures w14:val="none"/>
        </w:rPr>
      </w:pPr>
      <w:r>
        <w:rPr>
          <w:rFonts w:ascii="仿宋" w:hAnsi="Times New Roman" w:cs="仿宋" w:hint="eastAsia"/>
          <w:b/>
          <w:szCs w:val="28"/>
          <w14:ligatures w14:val="none"/>
        </w:rPr>
        <w:lastRenderedPageBreak/>
        <w:t>附表：《大学生心理健康教育》课程目标评分量表</w:t>
      </w:r>
    </w:p>
    <w:tbl>
      <w:tblPr>
        <w:tblW w:w="9519" w:type="dxa"/>
        <w:jc w:val="center"/>
        <w:tblLook w:val="04A0" w:firstRow="1" w:lastRow="0" w:firstColumn="1" w:lastColumn="0" w:noHBand="0" w:noVBand="1"/>
      </w:tblPr>
      <w:tblGrid>
        <w:gridCol w:w="1568"/>
        <w:gridCol w:w="1554"/>
        <w:gridCol w:w="1568"/>
        <w:gridCol w:w="1581"/>
        <w:gridCol w:w="1652"/>
        <w:gridCol w:w="1596"/>
      </w:tblGrid>
      <w:tr w:rsidR="00907026" w14:paraId="49157DF3" w14:textId="77777777">
        <w:trPr>
          <w:trHeight w:val="624"/>
          <w:jc w:val="center"/>
        </w:trPr>
        <w:tc>
          <w:tcPr>
            <w:tcW w:w="1568" w:type="dxa"/>
            <w:tcBorders>
              <w:top w:val="single" w:sz="4" w:space="0" w:color="000000"/>
              <w:left w:val="single" w:sz="4" w:space="0" w:color="000000"/>
              <w:bottom w:val="single" w:sz="4" w:space="0" w:color="000000"/>
              <w:right w:val="single" w:sz="4" w:space="0" w:color="000000"/>
            </w:tcBorders>
            <w:vAlign w:val="center"/>
          </w:tcPr>
          <w:p w14:paraId="30C093A9" w14:textId="77777777" w:rsidR="00907026" w:rsidRDefault="00907026">
            <w:pPr>
              <w:tabs>
                <w:tab w:val="left" w:pos="720"/>
              </w:tabs>
              <w:spacing w:line="280" w:lineRule="exact"/>
              <w:jc w:val="center"/>
              <w:rPr>
                <w:rFonts w:ascii="仿宋" w:hAnsi="Times New Roman" w:cs="仿宋"/>
                <w:b/>
                <w:sz w:val="16"/>
                <w:szCs w:val="16"/>
                <w14:ligatures w14:val="none"/>
              </w:rPr>
            </w:pPr>
            <w:r>
              <w:rPr>
                <w:rFonts w:ascii="仿宋" w:hAnsi="Times New Roman" w:cs="仿宋" w:hint="eastAsia"/>
                <w:b/>
                <w:sz w:val="16"/>
                <w:szCs w:val="16"/>
                <w14:ligatures w14:val="none"/>
              </w:rPr>
              <w:t>课程目标</w:t>
            </w:r>
          </w:p>
        </w:tc>
        <w:tc>
          <w:tcPr>
            <w:tcW w:w="1554" w:type="dxa"/>
            <w:tcBorders>
              <w:top w:val="single" w:sz="4" w:space="0" w:color="000000"/>
              <w:left w:val="single" w:sz="4" w:space="0" w:color="000000"/>
              <w:bottom w:val="single" w:sz="4" w:space="0" w:color="000000"/>
              <w:right w:val="single" w:sz="4" w:space="0" w:color="000000"/>
            </w:tcBorders>
            <w:vAlign w:val="center"/>
          </w:tcPr>
          <w:p w14:paraId="66ED7FC7" w14:textId="77777777" w:rsidR="00907026" w:rsidRDefault="00907026">
            <w:pPr>
              <w:tabs>
                <w:tab w:val="left" w:pos="720"/>
              </w:tabs>
              <w:spacing w:line="280" w:lineRule="exact"/>
              <w:jc w:val="center"/>
              <w:rPr>
                <w:rFonts w:ascii="仿宋" w:hAnsi="Times New Roman" w:cs="仿宋"/>
                <w:b/>
                <w:sz w:val="16"/>
                <w:szCs w:val="16"/>
                <w14:ligatures w14:val="none"/>
              </w:rPr>
            </w:pPr>
            <w:r>
              <w:rPr>
                <w:rFonts w:ascii="仿宋" w:hAnsi="Times New Roman" w:cs="仿宋" w:hint="eastAsia"/>
                <w:b/>
                <w:sz w:val="16"/>
                <w:szCs w:val="16"/>
                <w14:ligatures w14:val="none"/>
              </w:rPr>
              <w:t>优</w:t>
            </w:r>
          </w:p>
          <w:p w14:paraId="404BD6C6" w14:textId="77777777" w:rsidR="00907026" w:rsidRDefault="00907026">
            <w:pPr>
              <w:tabs>
                <w:tab w:val="left" w:pos="720"/>
              </w:tabs>
              <w:spacing w:line="280" w:lineRule="exact"/>
              <w:jc w:val="center"/>
              <w:rPr>
                <w:rFonts w:ascii="仿宋" w:hAnsi="Times New Roman" w:cs="仿宋"/>
                <w:b/>
                <w:sz w:val="16"/>
                <w:szCs w:val="16"/>
                <w14:ligatures w14:val="none"/>
              </w:rPr>
            </w:pPr>
            <w:r>
              <w:rPr>
                <w:rFonts w:ascii="仿宋" w:hAnsi="Times New Roman" w:cs="仿宋" w:hint="eastAsia"/>
                <w:b/>
                <w:sz w:val="16"/>
                <w:szCs w:val="16"/>
                <w14:ligatures w14:val="none"/>
              </w:rPr>
              <w:t>（</w:t>
            </w:r>
            <w:r>
              <w:rPr>
                <w:rFonts w:ascii="仿宋" w:hAnsi="Times New Roman" w:cs="仿宋" w:hint="eastAsia"/>
                <w:b/>
                <w:sz w:val="16"/>
                <w:szCs w:val="16"/>
                <w14:ligatures w14:val="none"/>
              </w:rPr>
              <w:t>X</w:t>
            </w:r>
            <w:r>
              <w:rPr>
                <w:rFonts w:ascii="仿宋" w:hAnsi="Times New Roman" w:cs="仿宋" w:hint="eastAsia"/>
                <w:b/>
                <w:sz w:val="16"/>
                <w:szCs w:val="16"/>
                <w14:ligatures w14:val="none"/>
              </w:rPr>
              <w:t>≧</w:t>
            </w:r>
            <w:r>
              <w:rPr>
                <w:rFonts w:ascii="仿宋" w:hAnsi="Times New Roman" w:cs="仿宋" w:hint="eastAsia"/>
                <w:b/>
                <w:sz w:val="16"/>
                <w:szCs w:val="16"/>
                <w14:ligatures w14:val="none"/>
              </w:rPr>
              <w:t>90</w:t>
            </w:r>
            <w:r>
              <w:rPr>
                <w:rFonts w:ascii="仿宋" w:hAnsi="Times New Roman" w:cs="仿宋" w:hint="eastAsia"/>
                <w:b/>
                <w:sz w:val="16"/>
                <w:szCs w:val="16"/>
                <w14:ligatures w14:val="none"/>
              </w:rPr>
              <w:t>）</w:t>
            </w:r>
          </w:p>
        </w:tc>
        <w:tc>
          <w:tcPr>
            <w:tcW w:w="1568" w:type="dxa"/>
            <w:tcBorders>
              <w:top w:val="single" w:sz="4" w:space="0" w:color="000000"/>
              <w:left w:val="single" w:sz="4" w:space="0" w:color="000000"/>
              <w:bottom w:val="single" w:sz="4" w:space="0" w:color="000000"/>
              <w:right w:val="single" w:sz="4" w:space="0" w:color="000000"/>
            </w:tcBorders>
            <w:vAlign w:val="center"/>
          </w:tcPr>
          <w:p w14:paraId="387B4FD5" w14:textId="77777777" w:rsidR="00907026" w:rsidRDefault="00907026">
            <w:pPr>
              <w:tabs>
                <w:tab w:val="left" w:pos="720"/>
              </w:tabs>
              <w:spacing w:line="280" w:lineRule="exact"/>
              <w:jc w:val="center"/>
              <w:rPr>
                <w:rFonts w:ascii="仿宋" w:hAnsi="Times New Roman" w:cs="仿宋"/>
                <w:b/>
                <w:sz w:val="16"/>
                <w:szCs w:val="16"/>
                <w14:ligatures w14:val="none"/>
              </w:rPr>
            </w:pPr>
            <w:r>
              <w:rPr>
                <w:rFonts w:ascii="仿宋" w:hAnsi="Times New Roman" w:cs="仿宋" w:hint="eastAsia"/>
                <w:b/>
                <w:sz w:val="16"/>
                <w:szCs w:val="16"/>
                <w14:ligatures w14:val="none"/>
              </w:rPr>
              <w:t>良</w:t>
            </w:r>
          </w:p>
          <w:p w14:paraId="6DB2796A" w14:textId="77777777" w:rsidR="00907026" w:rsidRDefault="00907026">
            <w:pPr>
              <w:tabs>
                <w:tab w:val="left" w:pos="720"/>
              </w:tabs>
              <w:spacing w:line="280" w:lineRule="exact"/>
              <w:ind w:right="-52" w:hanging="131"/>
              <w:jc w:val="center"/>
              <w:rPr>
                <w:rFonts w:ascii="仿宋" w:hAnsi="Times New Roman" w:cs="仿宋"/>
                <w:b/>
                <w:sz w:val="16"/>
                <w:szCs w:val="16"/>
                <w14:ligatures w14:val="none"/>
              </w:rPr>
            </w:pPr>
            <w:r>
              <w:rPr>
                <w:rFonts w:ascii="仿宋" w:hAnsi="Times New Roman" w:cs="仿宋" w:hint="eastAsia"/>
                <w:b/>
                <w:sz w:val="16"/>
                <w:szCs w:val="16"/>
                <w14:ligatures w14:val="none"/>
              </w:rPr>
              <w:t>（</w:t>
            </w:r>
            <w:r>
              <w:rPr>
                <w:rFonts w:ascii="仿宋" w:hAnsi="Times New Roman" w:cs="仿宋" w:hint="eastAsia"/>
                <w:b/>
                <w:sz w:val="16"/>
                <w:szCs w:val="16"/>
                <w14:ligatures w14:val="none"/>
              </w:rPr>
              <w:t>80</w:t>
            </w:r>
            <w:r>
              <w:rPr>
                <w:rFonts w:ascii="仿宋" w:hAnsi="Times New Roman" w:cs="仿宋" w:hint="eastAsia"/>
                <w:b/>
                <w:sz w:val="16"/>
                <w:szCs w:val="16"/>
                <w14:ligatures w14:val="none"/>
              </w:rPr>
              <w:t>≦</w:t>
            </w:r>
            <w:r>
              <w:rPr>
                <w:rFonts w:ascii="仿宋" w:hAnsi="Times New Roman" w:cs="仿宋" w:hint="eastAsia"/>
                <w:b/>
                <w:sz w:val="16"/>
                <w:szCs w:val="16"/>
                <w14:ligatures w14:val="none"/>
              </w:rPr>
              <w:t>X</w:t>
            </w:r>
            <w:r>
              <w:rPr>
                <w:rFonts w:ascii="仿宋" w:hAnsi="Times New Roman" w:cs="仿宋" w:hint="eastAsia"/>
                <w:b/>
                <w:sz w:val="16"/>
                <w:szCs w:val="16"/>
                <w14:ligatures w14:val="none"/>
              </w:rPr>
              <w:t>＜</w:t>
            </w:r>
            <w:r>
              <w:rPr>
                <w:rFonts w:ascii="仿宋" w:hAnsi="Times New Roman" w:cs="仿宋" w:hint="eastAsia"/>
                <w:b/>
                <w:sz w:val="16"/>
                <w:szCs w:val="16"/>
                <w14:ligatures w14:val="none"/>
              </w:rPr>
              <w:t>90</w:t>
            </w:r>
            <w:r>
              <w:rPr>
                <w:rFonts w:ascii="仿宋" w:hAnsi="Times New Roman" w:cs="仿宋" w:hint="eastAsia"/>
                <w:b/>
                <w:sz w:val="16"/>
                <w:szCs w:val="16"/>
                <w14:ligatures w14:val="none"/>
              </w:rPr>
              <w:t>）</w:t>
            </w:r>
          </w:p>
        </w:tc>
        <w:tc>
          <w:tcPr>
            <w:tcW w:w="1581" w:type="dxa"/>
            <w:tcBorders>
              <w:top w:val="single" w:sz="4" w:space="0" w:color="000000"/>
              <w:left w:val="single" w:sz="4" w:space="0" w:color="000000"/>
              <w:bottom w:val="single" w:sz="4" w:space="0" w:color="000000"/>
              <w:right w:val="single" w:sz="4" w:space="0" w:color="000000"/>
            </w:tcBorders>
            <w:vAlign w:val="center"/>
          </w:tcPr>
          <w:p w14:paraId="72E8CBF2" w14:textId="77777777" w:rsidR="00907026" w:rsidRDefault="00907026">
            <w:pPr>
              <w:tabs>
                <w:tab w:val="left" w:pos="720"/>
              </w:tabs>
              <w:spacing w:line="280" w:lineRule="exact"/>
              <w:jc w:val="center"/>
              <w:rPr>
                <w:rFonts w:ascii="仿宋" w:hAnsi="Times New Roman" w:cs="仿宋"/>
                <w:b/>
                <w:sz w:val="16"/>
                <w:szCs w:val="16"/>
                <w14:ligatures w14:val="none"/>
              </w:rPr>
            </w:pPr>
            <w:r>
              <w:rPr>
                <w:rFonts w:ascii="仿宋" w:hAnsi="Times New Roman" w:cs="仿宋" w:hint="eastAsia"/>
                <w:b/>
                <w:sz w:val="16"/>
                <w:szCs w:val="16"/>
                <w14:ligatures w14:val="none"/>
              </w:rPr>
              <w:t>中</w:t>
            </w:r>
          </w:p>
          <w:p w14:paraId="67E4E73E" w14:textId="77777777" w:rsidR="00907026" w:rsidRDefault="00907026">
            <w:pPr>
              <w:tabs>
                <w:tab w:val="left" w:pos="720"/>
              </w:tabs>
              <w:spacing w:line="280" w:lineRule="exact"/>
              <w:ind w:right="-52" w:hanging="131"/>
              <w:jc w:val="center"/>
              <w:rPr>
                <w:rFonts w:ascii="仿宋" w:hAnsi="Times New Roman" w:cs="仿宋"/>
                <w:b/>
                <w:sz w:val="16"/>
                <w:szCs w:val="16"/>
                <w14:ligatures w14:val="none"/>
              </w:rPr>
            </w:pPr>
            <w:r>
              <w:rPr>
                <w:rFonts w:ascii="仿宋" w:hAnsi="Times New Roman" w:cs="仿宋" w:hint="eastAsia"/>
                <w:b/>
                <w:sz w:val="16"/>
                <w:szCs w:val="16"/>
                <w14:ligatures w14:val="none"/>
              </w:rPr>
              <w:t>（</w:t>
            </w:r>
            <w:r>
              <w:rPr>
                <w:rFonts w:ascii="仿宋" w:hAnsi="Times New Roman" w:cs="仿宋" w:hint="eastAsia"/>
                <w:b/>
                <w:sz w:val="16"/>
                <w:szCs w:val="16"/>
                <w14:ligatures w14:val="none"/>
              </w:rPr>
              <w:t>70</w:t>
            </w:r>
            <w:r>
              <w:rPr>
                <w:rFonts w:ascii="仿宋" w:hAnsi="Times New Roman" w:cs="仿宋" w:hint="eastAsia"/>
                <w:b/>
                <w:sz w:val="16"/>
                <w:szCs w:val="16"/>
                <w14:ligatures w14:val="none"/>
              </w:rPr>
              <w:t>≦</w:t>
            </w:r>
            <w:r>
              <w:rPr>
                <w:rFonts w:ascii="仿宋" w:hAnsi="Times New Roman" w:cs="仿宋" w:hint="eastAsia"/>
                <w:b/>
                <w:sz w:val="16"/>
                <w:szCs w:val="16"/>
                <w14:ligatures w14:val="none"/>
              </w:rPr>
              <w:t>X</w:t>
            </w:r>
            <w:r>
              <w:rPr>
                <w:rFonts w:ascii="仿宋" w:hAnsi="Times New Roman" w:cs="仿宋" w:hint="eastAsia"/>
                <w:b/>
                <w:sz w:val="16"/>
                <w:szCs w:val="16"/>
                <w14:ligatures w14:val="none"/>
              </w:rPr>
              <w:t>＜</w:t>
            </w:r>
            <w:r>
              <w:rPr>
                <w:rFonts w:ascii="仿宋" w:hAnsi="Times New Roman" w:cs="仿宋" w:hint="eastAsia"/>
                <w:b/>
                <w:sz w:val="16"/>
                <w:szCs w:val="16"/>
                <w14:ligatures w14:val="none"/>
              </w:rPr>
              <w:t>80</w:t>
            </w:r>
            <w:r>
              <w:rPr>
                <w:rFonts w:ascii="仿宋" w:hAnsi="Times New Roman" w:cs="仿宋" w:hint="eastAsia"/>
                <w:b/>
                <w:sz w:val="16"/>
                <w:szCs w:val="16"/>
                <w14:ligatures w14:val="none"/>
              </w:rPr>
              <w:t>）</w:t>
            </w:r>
          </w:p>
        </w:tc>
        <w:tc>
          <w:tcPr>
            <w:tcW w:w="1652" w:type="dxa"/>
            <w:tcBorders>
              <w:top w:val="single" w:sz="4" w:space="0" w:color="000000"/>
              <w:left w:val="single" w:sz="4" w:space="0" w:color="000000"/>
              <w:bottom w:val="single" w:sz="4" w:space="0" w:color="000000"/>
              <w:right w:val="single" w:sz="4" w:space="0" w:color="000000"/>
            </w:tcBorders>
            <w:vAlign w:val="center"/>
          </w:tcPr>
          <w:p w14:paraId="538817C1" w14:textId="77777777" w:rsidR="00907026" w:rsidRDefault="00907026">
            <w:pPr>
              <w:tabs>
                <w:tab w:val="left" w:pos="720"/>
              </w:tabs>
              <w:spacing w:line="280" w:lineRule="exact"/>
              <w:jc w:val="center"/>
              <w:rPr>
                <w:rFonts w:ascii="仿宋" w:hAnsi="Times New Roman" w:cs="仿宋"/>
                <w:b/>
                <w:sz w:val="16"/>
                <w:szCs w:val="16"/>
                <w14:ligatures w14:val="none"/>
              </w:rPr>
            </w:pPr>
            <w:r>
              <w:rPr>
                <w:rFonts w:ascii="仿宋" w:hAnsi="Times New Roman" w:cs="仿宋" w:hint="eastAsia"/>
                <w:b/>
                <w:sz w:val="16"/>
                <w:szCs w:val="16"/>
                <w14:ligatures w14:val="none"/>
              </w:rPr>
              <w:t>及格</w:t>
            </w:r>
          </w:p>
          <w:p w14:paraId="270425F9" w14:textId="77777777" w:rsidR="00907026" w:rsidRDefault="00907026">
            <w:pPr>
              <w:tabs>
                <w:tab w:val="left" w:pos="720"/>
              </w:tabs>
              <w:spacing w:line="280" w:lineRule="exact"/>
              <w:ind w:right="-52" w:hanging="131"/>
              <w:jc w:val="center"/>
              <w:rPr>
                <w:rFonts w:ascii="仿宋" w:hAnsi="Times New Roman" w:cs="仿宋"/>
                <w:b/>
                <w:sz w:val="16"/>
                <w:szCs w:val="16"/>
                <w14:ligatures w14:val="none"/>
              </w:rPr>
            </w:pPr>
            <w:r>
              <w:rPr>
                <w:rFonts w:ascii="仿宋" w:hAnsi="Times New Roman" w:cs="仿宋" w:hint="eastAsia"/>
                <w:b/>
                <w:sz w:val="16"/>
                <w:szCs w:val="16"/>
                <w14:ligatures w14:val="none"/>
              </w:rPr>
              <w:t>（</w:t>
            </w:r>
            <w:r>
              <w:rPr>
                <w:rFonts w:ascii="仿宋" w:hAnsi="Times New Roman" w:cs="仿宋" w:hint="eastAsia"/>
                <w:b/>
                <w:sz w:val="16"/>
                <w:szCs w:val="16"/>
                <w14:ligatures w14:val="none"/>
              </w:rPr>
              <w:t>60</w:t>
            </w:r>
            <w:r>
              <w:rPr>
                <w:rFonts w:ascii="仿宋" w:hAnsi="Times New Roman" w:cs="仿宋" w:hint="eastAsia"/>
                <w:b/>
                <w:sz w:val="16"/>
                <w:szCs w:val="16"/>
                <w14:ligatures w14:val="none"/>
              </w:rPr>
              <w:t>≦</w:t>
            </w:r>
            <w:r>
              <w:rPr>
                <w:rFonts w:ascii="仿宋" w:hAnsi="Times New Roman" w:cs="仿宋" w:hint="eastAsia"/>
                <w:b/>
                <w:sz w:val="16"/>
                <w:szCs w:val="16"/>
                <w14:ligatures w14:val="none"/>
              </w:rPr>
              <w:t>X</w:t>
            </w:r>
            <w:r>
              <w:rPr>
                <w:rFonts w:ascii="仿宋" w:hAnsi="Times New Roman" w:cs="仿宋" w:hint="eastAsia"/>
                <w:b/>
                <w:sz w:val="16"/>
                <w:szCs w:val="16"/>
                <w14:ligatures w14:val="none"/>
              </w:rPr>
              <w:t>＜</w:t>
            </w:r>
            <w:r>
              <w:rPr>
                <w:rFonts w:ascii="仿宋" w:hAnsi="Times New Roman" w:cs="仿宋" w:hint="eastAsia"/>
                <w:b/>
                <w:sz w:val="16"/>
                <w:szCs w:val="16"/>
                <w14:ligatures w14:val="none"/>
              </w:rPr>
              <w:t>70</w:t>
            </w:r>
            <w:r>
              <w:rPr>
                <w:rFonts w:ascii="仿宋" w:hAnsi="Times New Roman" w:cs="仿宋" w:hint="eastAsia"/>
                <w:b/>
                <w:sz w:val="16"/>
                <w:szCs w:val="16"/>
                <w14:ligatures w14:val="none"/>
              </w:rPr>
              <w:t>）</w:t>
            </w:r>
          </w:p>
        </w:tc>
        <w:tc>
          <w:tcPr>
            <w:tcW w:w="1596" w:type="dxa"/>
            <w:tcBorders>
              <w:top w:val="single" w:sz="4" w:space="0" w:color="000000"/>
              <w:left w:val="single" w:sz="4" w:space="0" w:color="000000"/>
              <w:bottom w:val="single" w:sz="4" w:space="0" w:color="000000"/>
              <w:right w:val="single" w:sz="4" w:space="0" w:color="000000"/>
            </w:tcBorders>
            <w:vAlign w:val="center"/>
          </w:tcPr>
          <w:p w14:paraId="653199A5" w14:textId="77777777" w:rsidR="00907026" w:rsidRDefault="00907026">
            <w:pPr>
              <w:tabs>
                <w:tab w:val="left" w:pos="720"/>
              </w:tabs>
              <w:spacing w:line="280" w:lineRule="exact"/>
              <w:jc w:val="center"/>
              <w:rPr>
                <w:rFonts w:ascii="仿宋" w:hAnsi="Times New Roman" w:cs="仿宋"/>
                <w:b/>
                <w:sz w:val="16"/>
                <w:szCs w:val="16"/>
                <w14:ligatures w14:val="none"/>
              </w:rPr>
            </w:pPr>
            <w:r>
              <w:rPr>
                <w:rFonts w:ascii="仿宋" w:hAnsi="Times New Roman" w:cs="仿宋" w:hint="eastAsia"/>
                <w:b/>
                <w:sz w:val="16"/>
                <w:szCs w:val="16"/>
                <w14:ligatures w14:val="none"/>
              </w:rPr>
              <w:t>不及格</w:t>
            </w:r>
          </w:p>
          <w:p w14:paraId="3AE04721" w14:textId="77777777" w:rsidR="00907026" w:rsidRDefault="00907026">
            <w:pPr>
              <w:tabs>
                <w:tab w:val="left" w:pos="720"/>
              </w:tabs>
              <w:spacing w:line="280" w:lineRule="exact"/>
              <w:jc w:val="center"/>
              <w:rPr>
                <w:rFonts w:ascii="仿宋" w:hAnsi="Times New Roman" w:cs="仿宋"/>
                <w:b/>
                <w:sz w:val="16"/>
                <w:szCs w:val="16"/>
                <w14:ligatures w14:val="none"/>
              </w:rPr>
            </w:pPr>
            <w:r>
              <w:rPr>
                <w:rFonts w:ascii="仿宋" w:hAnsi="Times New Roman" w:cs="仿宋" w:hint="eastAsia"/>
                <w:b/>
                <w:sz w:val="16"/>
                <w:szCs w:val="16"/>
                <w14:ligatures w14:val="none"/>
              </w:rPr>
              <w:t>（</w:t>
            </w:r>
            <w:r>
              <w:rPr>
                <w:rFonts w:ascii="仿宋" w:hAnsi="Times New Roman" w:cs="仿宋" w:hint="eastAsia"/>
                <w:b/>
                <w:sz w:val="16"/>
                <w:szCs w:val="16"/>
                <w14:ligatures w14:val="none"/>
              </w:rPr>
              <w:t>X</w:t>
            </w:r>
            <w:r>
              <w:rPr>
                <w:rFonts w:ascii="仿宋" w:hAnsi="Times New Roman" w:cs="仿宋" w:hint="eastAsia"/>
                <w:b/>
                <w:sz w:val="16"/>
                <w:szCs w:val="16"/>
                <w14:ligatures w14:val="none"/>
              </w:rPr>
              <w:t>＜</w:t>
            </w:r>
            <w:r>
              <w:rPr>
                <w:rFonts w:ascii="仿宋" w:hAnsi="Times New Roman" w:cs="仿宋" w:hint="eastAsia"/>
                <w:b/>
                <w:sz w:val="16"/>
                <w:szCs w:val="16"/>
                <w14:ligatures w14:val="none"/>
              </w:rPr>
              <w:t>60</w:t>
            </w:r>
            <w:r>
              <w:rPr>
                <w:rFonts w:ascii="仿宋" w:hAnsi="Times New Roman" w:cs="仿宋" w:hint="eastAsia"/>
                <w:b/>
                <w:sz w:val="16"/>
                <w:szCs w:val="16"/>
                <w14:ligatures w14:val="none"/>
              </w:rPr>
              <w:t>）</w:t>
            </w:r>
          </w:p>
        </w:tc>
      </w:tr>
      <w:tr w:rsidR="00907026" w14:paraId="07ECB654" w14:textId="77777777">
        <w:trPr>
          <w:trHeight w:val="624"/>
          <w:jc w:val="center"/>
        </w:trPr>
        <w:tc>
          <w:tcPr>
            <w:tcW w:w="1568" w:type="dxa"/>
            <w:tcBorders>
              <w:top w:val="single" w:sz="4" w:space="0" w:color="000000"/>
              <w:left w:val="single" w:sz="4" w:space="0" w:color="000000"/>
              <w:bottom w:val="single" w:sz="4" w:space="0" w:color="000000"/>
              <w:right w:val="single" w:sz="4" w:space="0" w:color="000000"/>
            </w:tcBorders>
            <w:vAlign w:val="center"/>
          </w:tcPr>
          <w:p w14:paraId="588DBF9F" w14:textId="77777777" w:rsidR="00907026" w:rsidRDefault="00907026">
            <w:pPr>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t>课程目标</w:t>
            </w:r>
            <w:r>
              <w:rPr>
                <w:rFonts w:ascii="楷体" w:eastAsia="楷体" w:hAnsi="Times New Roman" w:cs="Times New Roman"/>
                <w:sz w:val="21"/>
                <w:szCs w:val="21"/>
                <w14:ligatures w14:val="none"/>
              </w:rPr>
              <w:t>1</w:t>
            </w:r>
            <w:r>
              <w:rPr>
                <w:rFonts w:ascii="楷体" w:eastAsia="楷体" w:hAnsi="Times New Roman" w:cs="Times New Roman" w:hint="eastAsia"/>
                <w:sz w:val="21"/>
                <w:szCs w:val="21"/>
                <w14:ligatures w14:val="none"/>
              </w:rPr>
              <w:t>：学生了解心理学的有关理论和基本概念，明确心理健康的标准及意义，了解大学阶段人的心理发展特征及异常表现，掌握自我调适的基本知识。</w:t>
            </w:r>
          </w:p>
        </w:tc>
        <w:tc>
          <w:tcPr>
            <w:tcW w:w="1554" w:type="dxa"/>
            <w:tcBorders>
              <w:top w:val="single" w:sz="4" w:space="0" w:color="000000"/>
              <w:left w:val="single" w:sz="4" w:space="0" w:color="000000"/>
              <w:bottom w:val="single" w:sz="4" w:space="0" w:color="000000"/>
              <w:right w:val="single" w:sz="4" w:space="0" w:color="000000"/>
            </w:tcBorders>
          </w:tcPr>
          <w:p w14:paraId="50FD29A0"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t>学生扎实地掌握心理学的有关理论和基本概念，明确心理健康的标准及意义，了解大学阶段人的心理发展特征及异常表现，掌握自我调适的基本知识。</w:t>
            </w:r>
          </w:p>
        </w:tc>
        <w:tc>
          <w:tcPr>
            <w:tcW w:w="1568" w:type="dxa"/>
            <w:tcBorders>
              <w:top w:val="single" w:sz="4" w:space="0" w:color="000000"/>
              <w:left w:val="single" w:sz="4" w:space="0" w:color="000000"/>
              <w:bottom w:val="single" w:sz="4" w:space="0" w:color="000000"/>
              <w:right w:val="single" w:sz="4" w:space="0" w:color="000000"/>
            </w:tcBorders>
          </w:tcPr>
          <w:p w14:paraId="1B32CA6D"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t>学生掌握心理学的有关理论和基本概念，明确心理健康的标准及意义，了解大学阶段人的心理发展特征及异常表现，掌握自我调适的基本知识。</w:t>
            </w:r>
          </w:p>
        </w:tc>
        <w:tc>
          <w:tcPr>
            <w:tcW w:w="1581" w:type="dxa"/>
            <w:tcBorders>
              <w:top w:val="single" w:sz="4" w:space="0" w:color="000000"/>
              <w:left w:val="single" w:sz="4" w:space="0" w:color="000000"/>
              <w:bottom w:val="single" w:sz="4" w:space="0" w:color="000000"/>
              <w:right w:val="single" w:sz="4" w:space="0" w:color="000000"/>
            </w:tcBorders>
          </w:tcPr>
          <w:p w14:paraId="068C6F46"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t>学生基本掌握心理学的有关理论和基本概念，明确心理健康的标准及意义，了解大学阶段人的心理发展特征及异常表现，掌握自我调适的基本知识。</w:t>
            </w:r>
          </w:p>
        </w:tc>
        <w:tc>
          <w:tcPr>
            <w:tcW w:w="1652" w:type="dxa"/>
            <w:tcBorders>
              <w:top w:val="single" w:sz="4" w:space="0" w:color="000000"/>
              <w:left w:val="single" w:sz="4" w:space="0" w:color="000000"/>
              <w:bottom w:val="single" w:sz="4" w:space="0" w:color="000000"/>
              <w:right w:val="single" w:sz="4" w:space="0" w:color="000000"/>
            </w:tcBorders>
          </w:tcPr>
          <w:p w14:paraId="54958255"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t>学生掌握心理学的部分理论和基本概念，明确心理健康的标准及意义，了解大学阶段人的心理发展特征及异常表现，掌握自我调适的基本知识。</w:t>
            </w:r>
          </w:p>
        </w:tc>
        <w:tc>
          <w:tcPr>
            <w:tcW w:w="1596" w:type="dxa"/>
            <w:tcBorders>
              <w:top w:val="single" w:sz="4" w:space="0" w:color="000000"/>
              <w:left w:val="single" w:sz="4" w:space="0" w:color="000000"/>
              <w:bottom w:val="single" w:sz="4" w:space="0" w:color="000000"/>
              <w:right w:val="single" w:sz="4" w:space="0" w:color="000000"/>
            </w:tcBorders>
          </w:tcPr>
          <w:p w14:paraId="06B5CFAC"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t>学生未能掌握心理学的有关理论和基本概念，明确心理健康的标准及意义，了解大学阶段人的心理发展特征及异常表现，掌握自我调适的基本知识。</w:t>
            </w:r>
          </w:p>
        </w:tc>
      </w:tr>
      <w:tr w:rsidR="00907026" w14:paraId="14AE072E" w14:textId="77777777">
        <w:trPr>
          <w:trHeight w:val="624"/>
          <w:jc w:val="center"/>
        </w:trPr>
        <w:tc>
          <w:tcPr>
            <w:tcW w:w="1568" w:type="dxa"/>
            <w:tcBorders>
              <w:top w:val="single" w:sz="4" w:space="0" w:color="000000"/>
              <w:left w:val="single" w:sz="4" w:space="0" w:color="000000"/>
              <w:bottom w:val="single" w:sz="4" w:space="0" w:color="000000"/>
              <w:right w:val="single" w:sz="4" w:space="0" w:color="000000"/>
            </w:tcBorders>
          </w:tcPr>
          <w:p w14:paraId="1F1B7AE0"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t>课程目标2：学生掌握自我探索技能，心理调适技能及心理发展技能。如学习发展技能、环境适应技能、压力管理技能、沟通技能、问题解决技能、自我管理技能、人际交往技能和生涯规划技能等。</w:t>
            </w:r>
          </w:p>
        </w:tc>
        <w:tc>
          <w:tcPr>
            <w:tcW w:w="1554" w:type="dxa"/>
            <w:tcBorders>
              <w:top w:val="single" w:sz="4" w:space="0" w:color="000000"/>
              <w:left w:val="single" w:sz="4" w:space="0" w:color="000000"/>
              <w:bottom w:val="single" w:sz="4" w:space="0" w:color="000000"/>
              <w:right w:val="single" w:sz="4" w:space="0" w:color="000000"/>
            </w:tcBorders>
          </w:tcPr>
          <w:p w14:paraId="7C45AC5A"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t>掌握很好地自我探索技能，心理调适技能及心理发展技能。如学习发展技能、环境适应技能、压力管理技能、沟通技能、问题解决技能、自我管理技能、人际交往技能和生涯规划技能等。</w:t>
            </w:r>
          </w:p>
        </w:tc>
        <w:tc>
          <w:tcPr>
            <w:tcW w:w="1568" w:type="dxa"/>
            <w:tcBorders>
              <w:top w:val="single" w:sz="4" w:space="0" w:color="000000"/>
              <w:left w:val="single" w:sz="4" w:space="0" w:color="000000"/>
              <w:bottom w:val="single" w:sz="4" w:space="0" w:color="000000"/>
              <w:right w:val="single" w:sz="4" w:space="0" w:color="000000"/>
            </w:tcBorders>
          </w:tcPr>
          <w:p w14:paraId="17F1F5C1"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t>掌握自我探索技能，心理调适技能及心理发展技能。如学习发展技能、环境适应技能、压力管理技能、沟通技能、问题解决技能、自我管理技能、人际交往技能和生涯规划技能等。</w:t>
            </w:r>
          </w:p>
        </w:tc>
        <w:tc>
          <w:tcPr>
            <w:tcW w:w="1581" w:type="dxa"/>
            <w:tcBorders>
              <w:top w:val="single" w:sz="4" w:space="0" w:color="000000"/>
              <w:left w:val="single" w:sz="4" w:space="0" w:color="000000"/>
              <w:bottom w:val="single" w:sz="4" w:space="0" w:color="000000"/>
              <w:right w:val="single" w:sz="4" w:space="0" w:color="000000"/>
            </w:tcBorders>
          </w:tcPr>
          <w:p w14:paraId="386DA6BC"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t>掌握基本自我探索技能，心理调适技能及心理发展技能。如学习发展技能、环境适应技能、压力管理技能、沟通技能、问题解决技能、自我管理技能、人际交往技能和生涯规划技能等。</w:t>
            </w:r>
          </w:p>
        </w:tc>
        <w:tc>
          <w:tcPr>
            <w:tcW w:w="1652" w:type="dxa"/>
            <w:tcBorders>
              <w:top w:val="single" w:sz="4" w:space="0" w:color="000000"/>
              <w:left w:val="single" w:sz="4" w:space="0" w:color="000000"/>
              <w:bottom w:val="single" w:sz="4" w:space="0" w:color="000000"/>
              <w:right w:val="single" w:sz="4" w:space="0" w:color="000000"/>
            </w:tcBorders>
          </w:tcPr>
          <w:p w14:paraId="61A247EC"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t>掌握部分自我探索技能，心理调适技能及心理发展技能。如学习发展技能、环境适应技能、压力管理技能、沟通技能、问题解决技能、自我管理技能、人际交往技能和生涯规划技能等。</w:t>
            </w:r>
          </w:p>
        </w:tc>
        <w:tc>
          <w:tcPr>
            <w:tcW w:w="1596" w:type="dxa"/>
            <w:tcBorders>
              <w:top w:val="single" w:sz="4" w:space="0" w:color="000000"/>
              <w:left w:val="single" w:sz="4" w:space="0" w:color="000000"/>
              <w:bottom w:val="single" w:sz="4" w:space="0" w:color="000000"/>
              <w:right w:val="single" w:sz="4" w:space="0" w:color="000000"/>
            </w:tcBorders>
          </w:tcPr>
          <w:p w14:paraId="29AE0978"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t>未能掌握自我探索技能，心理调适技能及心理发展技能。如学习发展技能、环境适应技能、压力管理技能、沟通技能、问题解决技能、自我管理技能、人际交往技能和生涯规划技能等。</w:t>
            </w:r>
          </w:p>
        </w:tc>
      </w:tr>
      <w:tr w:rsidR="00907026" w14:paraId="46B0D40E" w14:textId="77777777">
        <w:trPr>
          <w:trHeight w:val="1740"/>
          <w:jc w:val="center"/>
        </w:trPr>
        <w:tc>
          <w:tcPr>
            <w:tcW w:w="1568" w:type="dxa"/>
            <w:tcBorders>
              <w:top w:val="single" w:sz="4" w:space="0" w:color="000000"/>
              <w:left w:val="single" w:sz="4" w:space="0" w:color="000000"/>
              <w:bottom w:val="single" w:sz="4" w:space="0" w:color="000000"/>
              <w:right w:val="single" w:sz="4" w:space="0" w:color="000000"/>
            </w:tcBorders>
          </w:tcPr>
          <w:p w14:paraId="7356273B"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t>课程目标3：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w:t>
            </w:r>
            <w:r>
              <w:rPr>
                <w:rFonts w:ascii="楷体" w:eastAsia="楷体" w:hAnsi="Times New Roman" w:cs="Times New Roman" w:hint="eastAsia"/>
                <w:sz w:val="21"/>
                <w:szCs w:val="21"/>
                <w14:ligatures w14:val="none"/>
              </w:rPr>
              <w:lastRenderedPageBreak/>
              <w:t>会的生活状态。</w:t>
            </w:r>
          </w:p>
        </w:tc>
        <w:tc>
          <w:tcPr>
            <w:tcW w:w="1554" w:type="dxa"/>
            <w:tcBorders>
              <w:top w:val="single" w:sz="4" w:space="0" w:color="000000"/>
              <w:left w:val="single" w:sz="4" w:space="0" w:color="000000"/>
              <w:bottom w:val="single" w:sz="4" w:space="0" w:color="000000"/>
              <w:right w:val="single" w:sz="4" w:space="0" w:color="000000"/>
            </w:tcBorders>
          </w:tcPr>
          <w:p w14:paraId="4B2BF320"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lastRenderedPageBreak/>
              <w:t>学生能够很好地树立心理健康发展的自主意识，了解自身的心理特点和性格特征，能够对自己的身体条件、心理状况、行为能力等进行客观评价，正确认识自己、接纳自己，在遇到心理问题时能够进行自我调适或寻求帮助，积极探索适合自己并适</w:t>
            </w:r>
            <w:r>
              <w:rPr>
                <w:rFonts w:ascii="楷体" w:eastAsia="楷体" w:hAnsi="Times New Roman" w:cs="Times New Roman" w:hint="eastAsia"/>
                <w:sz w:val="21"/>
                <w:szCs w:val="21"/>
                <w14:ligatures w14:val="none"/>
              </w:rPr>
              <w:lastRenderedPageBreak/>
              <w:t>应社会的生活状态。</w:t>
            </w:r>
          </w:p>
        </w:tc>
        <w:tc>
          <w:tcPr>
            <w:tcW w:w="1568" w:type="dxa"/>
            <w:tcBorders>
              <w:top w:val="single" w:sz="4" w:space="0" w:color="000000"/>
              <w:left w:val="single" w:sz="4" w:space="0" w:color="000000"/>
              <w:bottom w:val="single" w:sz="4" w:space="0" w:color="000000"/>
              <w:right w:val="single" w:sz="4" w:space="0" w:color="000000"/>
            </w:tcBorders>
          </w:tcPr>
          <w:p w14:paraId="701AF3A8"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lastRenderedPageBreak/>
              <w:t>学生能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w:t>
            </w:r>
            <w:r>
              <w:rPr>
                <w:rFonts w:ascii="楷体" w:eastAsia="楷体" w:hAnsi="Times New Roman" w:cs="Times New Roman" w:hint="eastAsia"/>
                <w:sz w:val="21"/>
                <w:szCs w:val="21"/>
                <w14:ligatures w14:val="none"/>
              </w:rPr>
              <w:lastRenderedPageBreak/>
              <w:t>会的生活状态。</w:t>
            </w:r>
          </w:p>
        </w:tc>
        <w:tc>
          <w:tcPr>
            <w:tcW w:w="1581" w:type="dxa"/>
            <w:tcBorders>
              <w:top w:val="single" w:sz="4" w:space="0" w:color="000000"/>
              <w:left w:val="single" w:sz="4" w:space="0" w:color="000000"/>
              <w:bottom w:val="single" w:sz="4" w:space="0" w:color="000000"/>
              <w:right w:val="single" w:sz="4" w:space="0" w:color="000000"/>
            </w:tcBorders>
          </w:tcPr>
          <w:p w14:paraId="5502567C"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lastRenderedPageBreak/>
              <w:t>学生基本能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w:t>
            </w:r>
            <w:r>
              <w:rPr>
                <w:rFonts w:ascii="楷体" w:eastAsia="楷体" w:hAnsi="Times New Roman" w:cs="Times New Roman" w:hint="eastAsia"/>
                <w:sz w:val="21"/>
                <w:szCs w:val="21"/>
                <w14:ligatures w14:val="none"/>
              </w:rPr>
              <w:lastRenderedPageBreak/>
              <w:t>应社会的生活状态。</w:t>
            </w:r>
          </w:p>
        </w:tc>
        <w:tc>
          <w:tcPr>
            <w:tcW w:w="1652" w:type="dxa"/>
            <w:tcBorders>
              <w:top w:val="single" w:sz="4" w:space="0" w:color="000000"/>
              <w:left w:val="single" w:sz="4" w:space="0" w:color="000000"/>
              <w:bottom w:val="single" w:sz="4" w:space="0" w:color="000000"/>
              <w:right w:val="single" w:sz="4" w:space="0" w:color="000000"/>
            </w:tcBorders>
          </w:tcPr>
          <w:p w14:paraId="55BCC6F6"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lastRenderedPageBreak/>
              <w:t>学生基本能能够树立心理健康发展的自主意识，部分了解自身的心理特点和性格特征，能够对自己的身体条件、心理状况、行为能力等进行客观评价，正确认识自己、接纳自己，在遇到心理问题时能够进行自我调适或寻求帮助，积极探索适合自己并适应社</w:t>
            </w:r>
            <w:r>
              <w:rPr>
                <w:rFonts w:ascii="楷体" w:eastAsia="楷体" w:hAnsi="Times New Roman" w:cs="Times New Roman" w:hint="eastAsia"/>
                <w:sz w:val="21"/>
                <w:szCs w:val="21"/>
                <w14:ligatures w14:val="none"/>
              </w:rPr>
              <w:lastRenderedPageBreak/>
              <w:t>会的生活状态。</w:t>
            </w:r>
          </w:p>
        </w:tc>
        <w:tc>
          <w:tcPr>
            <w:tcW w:w="1596" w:type="dxa"/>
            <w:tcBorders>
              <w:top w:val="single" w:sz="4" w:space="0" w:color="000000"/>
              <w:left w:val="single" w:sz="4" w:space="0" w:color="000000"/>
              <w:bottom w:val="single" w:sz="4" w:space="0" w:color="000000"/>
              <w:right w:val="single" w:sz="4" w:space="0" w:color="000000"/>
            </w:tcBorders>
          </w:tcPr>
          <w:p w14:paraId="4629A522"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lastRenderedPageBreak/>
              <w:t>学生无法树立心理健康发展的自主意识，未能了解自身的心理特点和性格特征，能够对自己的身体条件、心理状况、行为能力等进行客观评价，正确认识自己、接纳自己，在遇到心理问题时能够进行自我调适或寻求帮助，积极探索适合自己并适</w:t>
            </w:r>
            <w:r>
              <w:rPr>
                <w:rFonts w:ascii="楷体" w:eastAsia="楷体" w:hAnsi="Times New Roman" w:cs="Times New Roman" w:hint="eastAsia"/>
                <w:sz w:val="21"/>
                <w:szCs w:val="21"/>
                <w14:ligatures w14:val="none"/>
              </w:rPr>
              <w:lastRenderedPageBreak/>
              <w:t>应社会的生活状态。</w:t>
            </w:r>
          </w:p>
        </w:tc>
      </w:tr>
    </w:tbl>
    <w:p w14:paraId="08C3FA9A" w14:textId="77777777" w:rsidR="00907026" w:rsidRDefault="00907026" w:rsidP="00FD5614">
      <w:pPr>
        <w:spacing w:line="240" w:lineRule="atLeast"/>
        <w:rPr>
          <w:rFonts w:hint="eastAsia"/>
        </w:rPr>
      </w:pPr>
    </w:p>
    <w:p w14:paraId="6F271CEA" w14:textId="77777777" w:rsidR="00907026" w:rsidRDefault="00907026">
      <w:pPr>
        <w:spacing w:line="560" w:lineRule="exact"/>
        <w:jc w:val="center"/>
        <w:rPr>
          <w:rFonts w:ascii="Times New Roman" w:eastAsia="方正小标宋简体" w:hAnsi="Times New Roman" w:cs="Times New Roman"/>
          <w:sz w:val="44"/>
          <w:szCs w:val="44"/>
          <w14:ligatures w14:val="none"/>
        </w:rPr>
      </w:pPr>
      <w:r>
        <w:rPr>
          <w:rFonts w:ascii="Times New Roman" w:eastAsia="宋体" w:hAnsi="Times New Roman" w:cs="Times New Roman" w:hint="eastAsia"/>
          <w:b/>
          <w:kern w:val="44"/>
          <w:sz w:val="32"/>
          <w:szCs w:val="32"/>
          <w14:ligatures w14:val="none"/>
        </w:rPr>
        <w:t>25</w:t>
      </w:r>
      <w:r>
        <w:rPr>
          <w:rFonts w:ascii="Times New Roman" w:eastAsia="宋体" w:hAnsi="Times New Roman" w:cs="Times New Roman" w:hint="eastAsia"/>
          <w:b/>
          <w:kern w:val="44"/>
          <w:sz w:val="32"/>
          <w:szCs w:val="32"/>
          <w14:ligatures w14:val="none"/>
        </w:rPr>
        <w:t>级物理学（师范）《大学生心理健康教育》课程教学大纲</w:t>
      </w: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39"/>
        <w:gridCol w:w="1357"/>
        <w:gridCol w:w="204"/>
        <w:gridCol w:w="102"/>
        <w:gridCol w:w="1218"/>
        <w:gridCol w:w="1002"/>
        <w:gridCol w:w="18"/>
        <w:gridCol w:w="162"/>
        <w:gridCol w:w="233"/>
        <w:gridCol w:w="397"/>
        <w:gridCol w:w="250"/>
        <w:gridCol w:w="620"/>
        <w:gridCol w:w="184"/>
        <w:gridCol w:w="503"/>
        <w:gridCol w:w="108"/>
        <w:gridCol w:w="825"/>
        <w:gridCol w:w="616"/>
      </w:tblGrid>
      <w:tr w:rsidR="00907026" w14:paraId="0736CDFD" w14:textId="77777777">
        <w:trPr>
          <w:trHeight w:val="454"/>
          <w:jc w:val="center"/>
        </w:trPr>
        <w:tc>
          <w:tcPr>
            <w:tcW w:w="1339" w:type="dxa"/>
            <w:vAlign w:val="center"/>
          </w:tcPr>
          <w:p w14:paraId="4A8D3B1D"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课程名称</w:t>
            </w:r>
          </w:p>
        </w:tc>
        <w:tc>
          <w:tcPr>
            <w:tcW w:w="4943" w:type="dxa"/>
            <w:gridSpan w:val="10"/>
            <w:vAlign w:val="center"/>
          </w:tcPr>
          <w:p w14:paraId="272195FD"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Times New Roman" w:hint="eastAsia"/>
                <w:color w:val="000000"/>
                <w:sz w:val="24"/>
                <w14:ligatures w14:val="none"/>
              </w:rPr>
              <w:t>《大学生心理健康教育》</w:t>
            </w:r>
          </w:p>
        </w:tc>
        <w:tc>
          <w:tcPr>
            <w:tcW w:w="804" w:type="dxa"/>
            <w:gridSpan w:val="2"/>
            <w:vAlign w:val="center"/>
          </w:tcPr>
          <w:p w14:paraId="4E83C534"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课程</w:t>
            </w:r>
          </w:p>
          <w:p w14:paraId="303141DF"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代码</w:t>
            </w:r>
          </w:p>
        </w:tc>
        <w:tc>
          <w:tcPr>
            <w:tcW w:w="2052" w:type="dxa"/>
            <w:gridSpan w:val="4"/>
            <w:vAlign w:val="center"/>
          </w:tcPr>
          <w:p w14:paraId="6CB8C3A7" w14:textId="77777777" w:rsidR="00907026" w:rsidRDefault="00907026">
            <w:pPr>
              <w:adjustRightInd w:val="0"/>
              <w:snapToGrid w:val="0"/>
              <w:spacing w:line="380" w:lineRule="exact"/>
              <w:jc w:val="center"/>
              <w:rPr>
                <w:rFonts w:ascii="仿宋" w:hAnsi="Times New Roman" w:cs="Times New Roman"/>
                <w:color w:val="000000"/>
                <w:sz w:val="24"/>
                <w14:ligatures w14:val="none"/>
              </w:rPr>
            </w:pPr>
            <w:r w:rsidRPr="008E0AB5">
              <w:rPr>
                <w:rFonts w:ascii="仿宋" w:hAnsi="Times New Roman" w:cs="Times New Roman" w:hint="eastAsia"/>
                <w:color w:val="000000"/>
                <w:sz w:val="24"/>
                <w14:ligatures w14:val="none"/>
              </w:rPr>
              <w:t>1211</w:t>
            </w:r>
            <w:r>
              <w:rPr>
                <w:rFonts w:ascii="仿宋" w:hAnsi="Times New Roman" w:cs="Times New Roman" w:hint="eastAsia"/>
                <w:color w:val="000000"/>
                <w:sz w:val="24"/>
                <w14:ligatures w14:val="none"/>
              </w:rPr>
              <w:t>102001</w:t>
            </w:r>
          </w:p>
        </w:tc>
      </w:tr>
      <w:tr w:rsidR="00907026" w14:paraId="30DE20BC" w14:textId="77777777">
        <w:trPr>
          <w:trHeight w:val="454"/>
          <w:jc w:val="center"/>
        </w:trPr>
        <w:tc>
          <w:tcPr>
            <w:tcW w:w="1339" w:type="dxa"/>
            <w:vAlign w:val="center"/>
          </w:tcPr>
          <w:p w14:paraId="5C89212D"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课程类型</w:t>
            </w:r>
          </w:p>
        </w:tc>
        <w:tc>
          <w:tcPr>
            <w:tcW w:w="7799" w:type="dxa"/>
            <w:gridSpan w:val="16"/>
            <w:vAlign w:val="center"/>
          </w:tcPr>
          <w:p w14:paraId="13CA9304" w14:textId="77777777" w:rsidR="00907026" w:rsidRDefault="00907026">
            <w:pPr>
              <w:adjustRightInd w:val="0"/>
              <w:snapToGrid w:val="0"/>
              <w:spacing w:line="380" w:lineRule="exact"/>
              <w:rPr>
                <w:rFonts w:ascii="仿宋" w:hAnsi="Times New Roman" w:cs="仿宋"/>
                <w:color w:val="000000"/>
                <w:sz w:val="24"/>
                <w14:ligatures w14:val="none"/>
              </w:rPr>
            </w:pPr>
            <w:r>
              <w:rPr>
                <w:rFonts w:ascii="仿宋" w:hAnsi="Times New Roman" w:cs="仿宋" w:hint="eastAsia"/>
                <w:color w:val="000000"/>
                <w:sz w:val="24"/>
                <w14:ligatures w14:val="none"/>
              </w:rPr>
              <w:sym w:font="Wingdings" w:char="00FE"/>
            </w:r>
            <w:r>
              <w:rPr>
                <w:rFonts w:ascii="仿宋" w:hAnsi="Times New Roman" w:cs="仿宋" w:hint="eastAsia"/>
                <w:color w:val="000000"/>
                <w:sz w:val="24"/>
                <w14:ligatures w14:val="none"/>
              </w:rPr>
              <w:t>通识必修</w:t>
            </w:r>
            <w:r>
              <w:rPr>
                <w:rFonts w:ascii="仿宋" w:hAnsi="Times New Roman" w:cs="仿宋" w:hint="eastAsia"/>
                <w:color w:val="000000"/>
                <w:sz w:val="24"/>
                <w14:ligatures w14:val="none"/>
              </w:rPr>
              <w:t xml:space="preserve"> </w:t>
            </w:r>
            <w:r>
              <w:rPr>
                <w:rFonts w:ascii="仿宋" w:hAnsi="Times New Roman" w:cs="仿宋" w:hint="eastAsia"/>
                <w:color w:val="000000"/>
                <w:sz w:val="24"/>
                <w14:ligatures w14:val="none"/>
              </w:rPr>
              <w:sym w:font="Wingdings" w:char="00A8"/>
            </w:r>
            <w:r>
              <w:rPr>
                <w:rFonts w:ascii="仿宋" w:hAnsi="Times New Roman" w:cs="仿宋" w:hint="eastAsia"/>
                <w:color w:val="000000"/>
                <w:sz w:val="24"/>
                <w14:ligatures w14:val="none"/>
              </w:rPr>
              <w:t>通识选修</w:t>
            </w:r>
            <w:r>
              <w:rPr>
                <w:rFonts w:ascii="仿宋" w:hAnsi="Times New Roman" w:cs="仿宋" w:hint="eastAsia"/>
                <w:color w:val="000000"/>
                <w:sz w:val="24"/>
                <w14:ligatures w14:val="none"/>
              </w:rPr>
              <w:t xml:space="preserve"> </w:t>
            </w:r>
            <w:r>
              <w:rPr>
                <w:rFonts w:ascii="仿宋" w:hAnsi="Times New Roman" w:cs="仿宋" w:hint="eastAsia"/>
                <w:color w:val="000000"/>
                <w:sz w:val="24"/>
                <w14:ligatures w14:val="none"/>
              </w:rPr>
              <w:sym w:font="Wingdings" w:char="00A8"/>
            </w:r>
            <w:r>
              <w:rPr>
                <w:rFonts w:ascii="仿宋" w:hAnsi="Times New Roman" w:cs="仿宋" w:hint="eastAsia"/>
                <w:color w:val="000000"/>
                <w:sz w:val="24"/>
                <w14:ligatures w14:val="none"/>
              </w:rPr>
              <w:t>专业必修</w:t>
            </w:r>
            <w:r>
              <w:rPr>
                <w:rFonts w:ascii="仿宋" w:hAnsi="Times New Roman" w:cs="仿宋" w:hint="eastAsia"/>
                <w:color w:val="000000"/>
                <w:sz w:val="24"/>
                <w14:ligatures w14:val="none"/>
              </w:rPr>
              <w:t xml:space="preserve"> </w:t>
            </w:r>
          </w:p>
          <w:p w14:paraId="5D76C7DC" w14:textId="77777777" w:rsidR="00907026" w:rsidRDefault="00907026">
            <w:pPr>
              <w:adjustRightInd w:val="0"/>
              <w:snapToGrid w:val="0"/>
              <w:spacing w:line="380" w:lineRule="exact"/>
              <w:rPr>
                <w:rFonts w:ascii="仿宋" w:hAnsi="Times New Roman" w:cs="仿宋"/>
                <w:color w:val="000000"/>
                <w:sz w:val="24"/>
                <w14:ligatures w14:val="none"/>
              </w:rPr>
            </w:pPr>
            <w:r>
              <w:rPr>
                <w:rFonts w:ascii="仿宋" w:hAnsi="Times New Roman" w:cs="仿宋" w:hint="eastAsia"/>
                <w:color w:val="000000"/>
                <w:sz w:val="24"/>
                <w14:ligatures w14:val="none"/>
              </w:rPr>
              <w:sym w:font="Wingdings" w:char="00A8"/>
            </w:r>
            <w:r>
              <w:rPr>
                <w:rFonts w:ascii="仿宋" w:hAnsi="Times New Roman" w:cs="仿宋" w:hint="eastAsia"/>
                <w:color w:val="000000"/>
                <w:sz w:val="24"/>
                <w14:ligatures w14:val="none"/>
              </w:rPr>
              <w:t>专业选修</w:t>
            </w:r>
            <w:r>
              <w:rPr>
                <w:rFonts w:ascii="仿宋" w:hAnsi="Times New Roman" w:cs="仿宋" w:hint="eastAsia"/>
                <w:color w:val="000000"/>
                <w:sz w:val="24"/>
                <w14:ligatures w14:val="none"/>
              </w:rPr>
              <w:sym w:font="Wingdings" w:char="00A8"/>
            </w:r>
            <w:r>
              <w:rPr>
                <w:rFonts w:ascii="仿宋" w:hAnsi="Times New Roman" w:cs="仿宋" w:hint="eastAsia"/>
                <w:color w:val="000000"/>
                <w:sz w:val="24"/>
                <w14:ligatures w14:val="none"/>
              </w:rPr>
              <w:t>教师教育必修</w:t>
            </w:r>
            <w:r>
              <w:rPr>
                <w:rFonts w:ascii="仿宋" w:hAnsi="Times New Roman" w:cs="仿宋" w:hint="eastAsia"/>
                <w:color w:val="000000"/>
                <w:sz w:val="24"/>
                <w14:ligatures w14:val="none"/>
              </w:rPr>
              <w:t xml:space="preserve"> </w:t>
            </w:r>
            <w:r>
              <w:rPr>
                <w:rFonts w:ascii="仿宋" w:hAnsi="Times New Roman" w:cs="仿宋" w:hint="eastAsia"/>
                <w:color w:val="000000"/>
                <w:sz w:val="24"/>
                <w14:ligatures w14:val="none"/>
              </w:rPr>
              <w:sym w:font="Wingdings" w:char="00A8"/>
            </w:r>
            <w:r>
              <w:rPr>
                <w:rFonts w:ascii="仿宋" w:hAnsi="Times New Roman" w:cs="仿宋" w:hint="eastAsia"/>
                <w:color w:val="000000"/>
                <w:sz w:val="24"/>
                <w14:ligatures w14:val="none"/>
              </w:rPr>
              <w:t>教师教育选修</w:t>
            </w:r>
          </w:p>
        </w:tc>
      </w:tr>
      <w:tr w:rsidR="00907026" w14:paraId="0DC78354" w14:textId="77777777">
        <w:trPr>
          <w:trHeight w:val="406"/>
          <w:jc w:val="center"/>
        </w:trPr>
        <w:tc>
          <w:tcPr>
            <w:tcW w:w="1339" w:type="dxa"/>
            <w:vAlign w:val="center"/>
          </w:tcPr>
          <w:p w14:paraId="549A8FA8"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开课学期</w:t>
            </w:r>
          </w:p>
        </w:tc>
        <w:tc>
          <w:tcPr>
            <w:tcW w:w="1561" w:type="dxa"/>
            <w:gridSpan w:val="2"/>
            <w:vAlign w:val="center"/>
          </w:tcPr>
          <w:p w14:paraId="4886052F" w14:textId="77777777" w:rsidR="00907026" w:rsidRDefault="00907026">
            <w:pPr>
              <w:adjustRightInd w:val="0"/>
              <w:snapToGrid w:val="0"/>
              <w:spacing w:line="380" w:lineRule="exact"/>
              <w:jc w:val="center"/>
              <w:rPr>
                <w:rFonts w:ascii="仿宋" w:hAnsi="Times New Roman" w:cs="仿宋"/>
                <w:color w:val="4472C4"/>
                <w:sz w:val="24"/>
                <w14:ligatures w14:val="none"/>
              </w:rPr>
            </w:pPr>
            <w:r>
              <w:rPr>
                <w:rFonts w:ascii="仿宋" w:hAnsi="Times New Roman" w:cs="Times New Roman" w:hint="eastAsia"/>
                <w:color w:val="000000"/>
                <w:sz w:val="24"/>
                <w14:ligatures w14:val="none"/>
              </w:rPr>
              <w:t>第</w:t>
            </w:r>
            <w:r>
              <w:rPr>
                <w:rFonts w:ascii="仿宋" w:hAnsi="Times New Roman" w:cs="Times New Roman" w:hint="eastAsia"/>
                <w:color w:val="000000"/>
                <w:sz w:val="24"/>
                <w14:ligatures w14:val="none"/>
              </w:rPr>
              <w:t>2</w:t>
            </w:r>
            <w:r>
              <w:rPr>
                <w:rFonts w:ascii="仿宋" w:hAnsi="Times New Roman" w:cs="Times New Roman" w:hint="eastAsia"/>
                <w:color w:val="000000"/>
                <w:sz w:val="24"/>
                <w14:ligatures w14:val="none"/>
              </w:rPr>
              <w:t>学期</w:t>
            </w:r>
          </w:p>
        </w:tc>
        <w:tc>
          <w:tcPr>
            <w:tcW w:w="1320" w:type="dxa"/>
            <w:gridSpan w:val="2"/>
            <w:vAlign w:val="center"/>
          </w:tcPr>
          <w:p w14:paraId="5881BE27"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学分</w:t>
            </w:r>
          </w:p>
        </w:tc>
        <w:tc>
          <w:tcPr>
            <w:tcW w:w="1415" w:type="dxa"/>
            <w:gridSpan w:val="4"/>
            <w:vAlign w:val="center"/>
          </w:tcPr>
          <w:p w14:paraId="0468D575" w14:textId="77777777" w:rsidR="00907026" w:rsidRDefault="00907026">
            <w:pPr>
              <w:adjustRightInd w:val="0"/>
              <w:snapToGrid w:val="0"/>
              <w:spacing w:line="380" w:lineRule="exact"/>
              <w:jc w:val="center"/>
              <w:rPr>
                <w:rFonts w:ascii="仿宋" w:hAnsi="Times New Roman" w:cs="Times New Roman"/>
                <w:color w:val="000000"/>
                <w:sz w:val="24"/>
                <w14:ligatures w14:val="none"/>
              </w:rPr>
            </w:pPr>
            <w:r>
              <w:rPr>
                <w:rFonts w:ascii="仿宋" w:hAnsi="Times New Roman" w:cs="Times New Roman" w:hint="eastAsia"/>
                <w:color w:val="000000"/>
                <w:sz w:val="24"/>
                <w14:ligatures w14:val="none"/>
              </w:rPr>
              <w:t>2</w:t>
            </w:r>
          </w:p>
        </w:tc>
        <w:tc>
          <w:tcPr>
            <w:tcW w:w="1451" w:type="dxa"/>
            <w:gridSpan w:val="4"/>
            <w:vAlign w:val="center"/>
          </w:tcPr>
          <w:p w14:paraId="44D1A393" w14:textId="77777777" w:rsidR="00907026" w:rsidRDefault="00907026">
            <w:pPr>
              <w:adjustRightInd w:val="0"/>
              <w:snapToGrid w:val="0"/>
              <w:spacing w:line="380" w:lineRule="exact"/>
              <w:jc w:val="center"/>
              <w:rPr>
                <w:rFonts w:ascii="仿宋" w:hAnsi="Times New Roman" w:cs="仿宋"/>
                <w:color w:val="4472C4"/>
                <w:sz w:val="24"/>
                <w14:ligatures w14:val="none"/>
              </w:rPr>
            </w:pPr>
            <w:r>
              <w:rPr>
                <w:rFonts w:ascii="仿宋" w:hAnsi="Times New Roman" w:cs="Times New Roman" w:hint="eastAsia"/>
                <w:color w:val="000000"/>
                <w:sz w:val="24"/>
                <w14:ligatures w14:val="none"/>
              </w:rPr>
              <w:t>课程负责人</w:t>
            </w:r>
          </w:p>
        </w:tc>
        <w:tc>
          <w:tcPr>
            <w:tcW w:w="2052" w:type="dxa"/>
            <w:gridSpan w:val="4"/>
            <w:vAlign w:val="center"/>
          </w:tcPr>
          <w:p w14:paraId="397D0F7A" w14:textId="77777777" w:rsidR="00907026" w:rsidRDefault="00907026">
            <w:pPr>
              <w:adjustRightInd w:val="0"/>
              <w:snapToGrid w:val="0"/>
              <w:spacing w:line="380" w:lineRule="exact"/>
              <w:jc w:val="center"/>
              <w:rPr>
                <w:rFonts w:ascii="仿宋" w:hAnsi="Times New Roman" w:cs="仿宋"/>
                <w:color w:val="4472C4"/>
                <w:sz w:val="24"/>
                <w14:ligatures w14:val="none"/>
              </w:rPr>
            </w:pPr>
            <w:r>
              <w:rPr>
                <w:rFonts w:ascii="仿宋" w:hAnsi="Times New Roman" w:cs="仿宋" w:hint="eastAsia"/>
                <w:kern w:val="0"/>
                <w:sz w:val="24"/>
                <w14:ligatures w14:val="none"/>
              </w:rPr>
              <w:t>林珊</w:t>
            </w:r>
          </w:p>
        </w:tc>
      </w:tr>
      <w:tr w:rsidR="00907026" w14:paraId="6F444D11" w14:textId="77777777">
        <w:trPr>
          <w:trHeight w:val="485"/>
          <w:jc w:val="center"/>
        </w:trPr>
        <w:tc>
          <w:tcPr>
            <w:tcW w:w="1339" w:type="dxa"/>
            <w:vAlign w:val="center"/>
          </w:tcPr>
          <w:p w14:paraId="3A05F659"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总学时</w:t>
            </w:r>
          </w:p>
        </w:tc>
        <w:tc>
          <w:tcPr>
            <w:tcW w:w="1561" w:type="dxa"/>
            <w:gridSpan w:val="2"/>
            <w:vAlign w:val="center"/>
          </w:tcPr>
          <w:p w14:paraId="11C87D17" w14:textId="77777777" w:rsidR="00907026" w:rsidRDefault="00907026">
            <w:pPr>
              <w:adjustRightInd w:val="0"/>
              <w:snapToGrid w:val="0"/>
              <w:spacing w:line="380" w:lineRule="exact"/>
              <w:jc w:val="center"/>
              <w:rPr>
                <w:rFonts w:ascii="仿宋" w:hAnsi="Times New Roman" w:cs="Times New Roman"/>
                <w:color w:val="000000"/>
                <w:sz w:val="24"/>
                <w14:ligatures w14:val="none"/>
              </w:rPr>
            </w:pPr>
            <w:r>
              <w:rPr>
                <w:rFonts w:ascii="仿宋" w:hAnsi="Times New Roman" w:cs="Times New Roman" w:hint="eastAsia"/>
                <w:color w:val="000000"/>
                <w:sz w:val="24"/>
                <w14:ligatures w14:val="none"/>
              </w:rPr>
              <w:t>32</w:t>
            </w:r>
          </w:p>
        </w:tc>
        <w:tc>
          <w:tcPr>
            <w:tcW w:w="1320" w:type="dxa"/>
            <w:gridSpan w:val="2"/>
            <w:vAlign w:val="center"/>
          </w:tcPr>
          <w:p w14:paraId="53739D24" w14:textId="77777777" w:rsidR="00907026" w:rsidRDefault="00907026">
            <w:pPr>
              <w:adjustRightInd w:val="0"/>
              <w:snapToGrid w:val="0"/>
              <w:spacing w:line="380" w:lineRule="exact"/>
              <w:jc w:val="center"/>
              <w:rPr>
                <w:rFonts w:ascii="仿宋" w:hAnsi="Times New Roman" w:cs="Times New Roman"/>
                <w:color w:val="000000"/>
                <w:sz w:val="24"/>
                <w14:ligatures w14:val="none"/>
              </w:rPr>
            </w:pPr>
            <w:r>
              <w:rPr>
                <w:rFonts w:ascii="仿宋" w:hAnsi="Times New Roman" w:cs="Times New Roman" w:hint="eastAsia"/>
                <w:color w:val="000000"/>
                <w:sz w:val="24"/>
                <w14:ligatures w14:val="none"/>
              </w:rPr>
              <w:t>理论学时</w:t>
            </w:r>
          </w:p>
        </w:tc>
        <w:tc>
          <w:tcPr>
            <w:tcW w:w="1415" w:type="dxa"/>
            <w:gridSpan w:val="4"/>
            <w:vAlign w:val="center"/>
          </w:tcPr>
          <w:p w14:paraId="15605A5A" w14:textId="77777777" w:rsidR="00907026" w:rsidRDefault="00907026">
            <w:pPr>
              <w:adjustRightInd w:val="0"/>
              <w:snapToGrid w:val="0"/>
              <w:spacing w:line="380" w:lineRule="exact"/>
              <w:jc w:val="center"/>
              <w:rPr>
                <w:rFonts w:ascii="仿宋" w:hAnsi="Times New Roman" w:cs="Times New Roman"/>
                <w:color w:val="000000"/>
                <w:sz w:val="24"/>
                <w14:ligatures w14:val="none"/>
              </w:rPr>
            </w:pPr>
            <w:r>
              <w:rPr>
                <w:rFonts w:ascii="仿宋" w:hAnsi="Times New Roman" w:cs="Times New Roman"/>
                <w:color w:val="000000"/>
                <w:sz w:val="24"/>
                <w14:ligatures w14:val="none"/>
              </w:rPr>
              <w:t>3</w:t>
            </w:r>
            <w:r>
              <w:rPr>
                <w:rFonts w:ascii="仿宋" w:hAnsi="Times New Roman" w:cs="Times New Roman" w:hint="eastAsia"/>
                <w:color w:val="000000"/>
                <w:sz w:val="24"/>
                <w14:ligatures w14:val="none"/>
              </w:rPr>
              <w:t>2</w:t>
            </w:r>
          </w:p>
        </w:tc>
        <w:tc>
          <w:tcPr>
            <w:tcW w:w="1451" w:type="dxa"/>
            <w:gridSpan w:val="4"/>
            <w:tcBorders>
              <w:right w:val="single" w:sz="4" w:space="0" w:color="000000"/>
            </w:tcBorders>
            <w:vAlign w:val="center"/>
          </w:tcPr>
          <w:p w14:paraId="2C76F43B"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实践学时</w:t>
            </w:r>
          </w:p>
        </w:tc>
        <w:tc>
          <w:tcPr>
            <w:tcW w:w="2052" w:type="dxa"/>
            <w:gridSpan w:val="4"/>
            <w:tcBorders>
              <w:left w:val="single" w:sz="4" w:space="0" w:color="000000"/>
            </w:tcBorders>
            <w:vAlign w:val="center"/>
          </w:tcPr>
          <w:p w14:paraId="6A84447D" w14:textId="77777777" w:rsidR="00907026" w:rsidRDefault="00907026">
            <w:pPr>
              <w:adjustRightInd w:val="0"/>
              <w:snapToGrid w:val="0"/>
              <w:spacing w:line="380" w:lineRule="exact"/>
              <w:jc w:val="center"/>
              <w:rPr>
                <w:rFonts w:ascii="仿宋" w:hAnsi="Times New Roman" w:cs="仿宋"/>
                <w:color w:val="4472C4"/>
                <w:sz w:val="24"/>
                <w14:ligatures w14:val="none"/>
              </w:rPr>
            </w:pPr>
            <w:r>
              <w:rPr>
                <w:rFonts w:ascii="仿宋" w:hAnsi="Times New Roman" w:cs="仿宋" w:hint="eastAsia"/>
                <w:color w:val="4472C4"/>
                <w:sz w:val="24"/>
                <w14:ligatures w14:val="none"/>
              </w:rPr>
              <w:t>0</w:t>
            </w:r>
          </w:p>
        </w:tc>
      </w:tr>
      <w:tr w:rsidR="00907026" w14:paraId="78DE2DA7" w14:textId="77777777">
        <w:trPr>
          <w:trHeight w:val="454"/>
          <w:jc w:val="center"/>
        </w:trPr>
        <w:tc>
          <w:tcPr>
            <w:tcW w:w="1339" w:type="dxa"/>
            <w:vAlign w:val="center"/>
          </w:tcPr>
          <w:p w14:paraId="2A4D8754"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先修课程与后续课程</w:t>
            </w:r>
          </w:p>
        </w:tc>
        <w:tc>
          <w:tcPr>
            <w:tcW w:w="7799" w:type="dxa"/>
            <w:gridSpan w:val="16"/>
            <w:vAlign w:val="center"/>
          </w:tcPr>
          <w:p w14:paraId="7B4D689F" w14:textId="77777777" w:rsidR="00907026" w:rsidRDefault="00907026">
            <w:pPr>
              <w:tabs>
                <w:tab w:val="left" w:pos="720"/>
              </w:tabs>
              <w:adjustRightInd w:val="0"/>
              <w:snapToGrid w:val="0"/>
              <w:spacing w:line="380" w:lineRule="exact"/>
              <w:rPr>
                <w:rFonts w:ascii="仿宋" w:hAnsi="Times New Roman" w:cs="Times New Roman"/>
                <w:color w:val="000000"/>
                <w:sz w:val="24"/>
                <w14:ligatures w14:val="none"/>
              </w:rPr>
            </w:pPr>
            <w:r>
              <w:rPr>
                <w:rFonts w:ascii="仿宋" w:hAnsi="Times New Roman" w:cs="Times New Roman" w:hint="eastAsia"/>
                <w:color w:val="000000"/>
                <w:sz w:val="24"/>
                <w14:ligatures w14:val="none"/>
              </w:rPr>
              <w:t>先修课程：无</w:t>
            </w:r>
          </w:p>
          <w:p w14:paraId="63B3840F" w14:textId="77777777" w:rsidR="00907026" w:rsidRDefault="00907026">
            <w:pPr>
              <w:tabs>
                <w:tab w:val="left" w:pos="720"/>
              </w:tabs>
              <w:adjustRightInd w:val="0"/>
              <w:snapToGrid w:val="0"/>
              <w:spacing w:line="380" w:lineRule="exact"/>
              <w:rPr>
                <w:rFonts w:ascii="仿宋" w:hAnsi="Times New Roman" w:cs="仿宋"/>
                <w:color w:val="000000"/>
                <w:sz w:val="24"/>
                <w14:ligatures w14:val="none"/>
              </w:rPr>
            </w:pPr>
            <w:r>
              <w:rPr>
                <w:rFonts w:ascii="仿宋" w:hAnsi="Times New Roman" w:cs="Times New Roman" w:hint="eastAsia"/>
                <w:color w:val="000000"/>
                <w:sz w:val="24"/>
                <w14:ligatures w14:val="none"/>
              </w:rPr>
              <w:t>后续课程：无</w:t>
            </w:r>
          </w:p>
        </w:tc>
      </w:tr>
      <w:tr w:rsidR="00907026" w14:paraId="29B06575" w14:textId="77777777">
        <w:trPr>
          <w:trHeight w:val="454"/>
          <w:jc w:val="center"/>
        </w:trPr>
        <w:tc>
          <w:tcPr>
            <w:tcW w:w="1339" w:type="dxa"/>
            <w:vAlign w:val="center"/>
          </w:tcPr>
          <w:p w14:paraId="7E8A69AF"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适用专业</w:t>
            </w:r>
          </w:p>
        </w:tc>
        <w:tc>
          <w:tcPr>
            <w:tcW w:w="7799" w:type="dxa"/>
            <w:gridSpan w:val="16"/>
            <w:vAlign w:val="center"/>
          </w:tcPr>
          <w:p w14:paraId="1F054EE5" w14:textId="77777777" w:rsidR="00907026" w:rsidRDefault="00907026">
            <w:pPr>
              <w:tabs>
                <w:tab w:val="left" w:pos="720"/>
              </w:tabs>
              <w:adjustRightInd w:val="0"/>
              <w:snapToGrid w:val="0"/>
              <w:spacing w:line="380" w:lineRule="exact"/>
              <w:jc w:val="center"/>
              <w:rPr>
                <w:rFonts w:ascii="仿宋" w:hAnsi="Times New Roman" w:cs="Times New Roman"/>
                <w:color w:val="000000"/>
                <w:sz w:val="24"/>
                <w14:ligatures w14:val="none"/>
              </w:rPr>
            </w:pPr>
            <w:r>
              <w:rPr>
                <w:rFonts w:ascii="仿宋" w:hAnsi="Times New Roman" w:cs="仿宋" w:hint="eastAsia"/>
                <w:color w:val="000000"/>
                <w:sz w:val="24"/>
                <w14:ligatures w14:val="none"/>
              </w:rPr>
              <w:t>物理学（师范）</w:t>
            </w:r>
            <w:r>
              <w:rPr>
                <w:rFonts w:ascii="仿宋" w:hAnsi="Times New Roman" w:cs="仿宋"/>
                <w:color w:val="000000"/>
                <w:sz w:val="24"/>
                <w14:ligatures w14:val="none"/>
              </w:rPr>
              <w:t>专业</w:t>
            </w:r>
          </w:p>
        </w:tc>
      </w:tr>
      <w:tr w:rsidR="00907026" w14:paraId="0B252650" w14:textId="77777777">
        <w:trPr>
          <w:jc w:val="center"/>
        </w:trPr>
        <w:tc>
          <w:tcPr>
            <w:tcW w:w="1339" w:type="dxa"/>
            <w:tcBorders>
              <w:bottom w:val="single" w:sz="4" w:space="0" w:color="auto"/>
            </w:tcBorders>
            <w:vAlign w:val="center"/>
          </w:tcPr>
          <w:p w14:paraId="6F31112B"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A</w:t>
            </w:r>
          </w:p>
          <w:p w14:paraId="486C8C64"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参考教材</w:t>
            </w:r>
          </w:p>
        </w:tc>
        <w:tc>
          <w:tcPr>
            <w:tcW w:w="7799" w:type="dxa"/>
            <w:gridSpan w:val="16"/>
            <w:tcBorders>
              <w:bottom w:val="single" w:sz="4" w:space="0" w:color="auto"/>
            </w:tcBorders>
            <w:vAlign w:val="center"/>
          </w:tcPr>
          <w:p w14:paraId="0752B638" w14:textId="77777777" w:rsidR="00907026" w:rsidRDefault="00907026">
            <w:pPr>
              <w:adjustRightInd w:val="0"/>
              <w:snapToGrid w:val="0"/>
              <w:spacing w:line="380" w:lineRule="exact"/>
              <w:rPr>
                <w:rFonts w:ascii="仿宋" w:hAnsi="Times New Roman" w:cs="Times New Roman"/>
                <w:color w:val="000000"/>
                <w:sz w:val="24"/>
                <w14:ligatures w14:val="none"/>
              </w:rPr>
            </w:pPr>
            <w:r>
              <w:rPr>
                <w:rFonts w:ascii="仿宋" w:hAnsi="Times New Roman" w:cs="Times New Roman" w:hint="eastAsia"/>
                <w:sz w:val="24"/>
                <w14:ligatures w14:val="none"/>
              </w:rPr>
              <w:t>连榕，张本钰</w:t>
            </w:r>
            <w:r>
              <w:rPr>
                <w:rFonts w:ascii="仿宋" w:hAnsi="Times New Roman" w:cs="Times New Roman"/>
                <w:sz w:val="24"/>
                <w14:ligatures w14:val="none"/>
              </w:rPr>
              <w:t>.</w:t>
            </w:r>
            <w:r>
              <w:rPr>
                <w:rFonts w:ascii="仿宋" w:hAnsi="Times New Roman" w:cs="Times New Roman" w:hint="eastAsia"/>
                <w:sz w:val="24"/>
                <w14:ligatures w14:val="none"/>
              </w:rPr>
              <w:t>大学生心理健康</w:t>
            </w:r>
            <w:r>
              <w:rPr>
                <w:rFonts w:ascii="仿宋" w:hAnsi="Times New Roman" w:cs="Times New Roman" w:hint="eastAsia"/>
                <w:color w:val="000000"/>
                <w:sz w:val="24"/>
                <w14:ligatures w14:val="none"/>
              </w:rPr>
              <w:t>[M]</w:t>
            </w:r>
            <w:r>
              <w:rPr>
                <w:rFonts w:ascii="仿宋" w:hAnsi="Times New Roman" w:cs="Times New Roman"/>
                <w:color w:val="000000"/>
                <w:sz w:val="24"/>
                <w14:ligatures w14:val="none"/>
              </w:rPr>
              <w:t>.</w:t>
            </w:r>
            <w:r>
              <w:rPr>
                <w:rFonts w:ascii="仿宋" w:hAnsi="Times New Roman" w:cs="Times New Roman" w:hint="eastAsia"/>
                <w:color w:val="000000"/>
                <w:sz w:val="24"/>
                <w14:ligatures w14:val="none"/>
              </w:rPr>
              <w:t>北京：教育科学出版社，</w:t>
            </w:r>
            <w:r>
              <w:rPr>
                <w:rFonts w:ascii="仿宋" w:hAnsi="Times New Roman" w:cs="Times New Roman"/>
                <w:color w:val="000000"/>
                <w:sz w:val="24"/>
                <w14:ligatures w14:val="none"/>
              </w:rPr>
              <w:t>202</w:t>
            </w:r>
            <w:r>
              <w:rPr>
                <w:rFonts w:ascii="仿宋" w:hAnsi="Times New Roman" w:cs="Times New Roman" w:hint="eastAsia"/>
                <w:color w:val="000000"/>
                <w:sz w:val="24"/>
                <w14:ligatures w14:val="none"/>
              </w:rPr>
              <w:t>4</w:t>
            </w:r>
            <w:r>
              <w:rPr>
                <w:rFonts w:ascii="仿宋" w:hAnsi="Times New Roman" w:cs="Times New Roman"/>
                <w:color w:val="000000"/>
                <w:sz w:val="24"/>
                <w14:ligatures w14:val="none"/>
              </w:rPr>
              <w:t>.</w:t>
            </w:r>
            <w:r>
              <w:rPr>
                <w:rFonts w:ascii="仿宋" w:hAnsi="Times New Roman" w:cs="Times New Roman" w:hint="eastAsia"/>
                <w:color w:val="000000"/>
                <w:sz w:val="24"/>
                <w14:ligatures w14:val="none"/>
              </w:rPr>
              <w:t xml:space="preserve">  </w:t>
            </w:r>
          </w:p>
        </w:tc>
      </w:tr>
      <w:tr w:rsidR="00907026" w14:paraId="2809F5CF" w14:textId="77777777">
        <w:trPr>
          <w:jc w:val="center"/>
        </w:trPr>
        <w:tc>
          <w:tcPr>
            <w:tcW w:w="1339" w:type="dxa"/>
            <w:tcBorders>
              <w:bottom w:val="single" w:sz="4" w:space="0" w:color="auto"/>
            </w:tcBorders>
            <w:vAlign w:val="center"/>
          </w:tcPr>
          <w:p w14:paraId="2B3B85BC"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B</w:t>
            </w:r>
          </w:p>
          <w:p w14:paraId="25863964"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主要参考书籍</w:t>
            </w:r>
          </w:p>
        </w:tc>
        <w:tc>
          <w:tcPr>
            <w:tcW w:w="7799" w:type="dxa"/>
            <w:gridSpan w:val="16"/>
            <w:tcBorders>
              <w:bottom w:val="single" w:sz="4" w:space="0" w:color="auto"/>
            </w:tcBorders>
          </w:tcPr>
          <w:p w14:paraId="29547EBB" w14:textId="77777777" w:rsidR="00907026" w:rsidRDefault="00907026">
            <w:pPr>
              <w:adjustRightInd w:val="0"/>
              <w:snapToGrid w:val="0"/>
              <w:spacing w:line="380" w:lineRule="exact"/>
              <w:rPr>
                <w:rFonts w:ascii="仿宋" w:hAnsi="Times New Roman" w:cs="Times New Roman"/>
                <w:color w:val="000000"/>
                <w:sz w:val="24"/>
                <w14:ligatures w14:val="none"/>
              </w:rPr>
            </w:pPr>
            <w:r>
              <w:rPr>
                <w:rFonts w:ascii="仿宋" w:hAnsi="Times New Roman" w:cs="Times New Roman" w:hint="eastAsia"/>
                <w:color w:val="000000"/>
                <w:sz w:val="24"/>
                <w14:ligatures w14:val="none"/>
              </w:rPr>
              <w:t>[1].</w:t>
            </w:r>
            <w:r>
              <w:rPr>
                <w:rFonts w:ascii="仿宋" w:hAnsi="Times New Roman" w:cs="Times New Roman" w:hint="eastAsia"/>
                <w:color w:val="000000"/>
                <w:sz w:val="24"/>
                <w14:ligatures w14:val="none"/>
              </w:rPr>
              <w:t>沈德立</w:t>
            </w:r>
            <w:r>
              <w:rPr>
                <w:rFonts w:ascii="仿宋" w:hAnsi="Times New Roman" w:cs="Times New Roman" w:hint="eastAsia"/>
                <w:color w:val="000000"/>
                <w:sz w:val="24"/>
                <w14:ligatures w14:val="none"/>
              </w:rPr>
              <w:t>.</w:t>
            </w:r>
            <w:r>
              <w:rPr>
                <w:rFonts w:ascii="仿宋" w:hAnsi="Times New Roman" w:cs="Times New Roman" w:hint="eastAsia"/>
                <w:color w:val="000000"/>
                <w:sz w:val="24"/>
                <w14:ligatures w14:val="none"/>
              </w:rPr>
              <w:t>大学生心理健康</w:t>
            </w:r>
            <w:r>
              <w:rPr>
                <w:rFonts w:ascii="仿宋" w:hAnsi="Times New Roman" w:cs="Times New Roman" w:hint="eastAsia"/>
                <w:color w:val="000000"/>
                <w:sz w:val="24"/>
                <w14:ligatures w14:val="none"/>
              </w:rPr>
              <w:t>[M].</w:t>
            </w:r>
            <w:r>
              <w:rPr>
                <w:rFonts w:ascii="仿宋" w:hAnsi="Times New Roman" w:cs="Times New Roman" w:hint="eastAsia"/>
                <w:color w:val="000000"/>
                <w:sz w:val="24"/>
                <w14:ligatures w14:val="none"/>
              </w:rPr>
              <w:t>北京：高等教育出版社，</w:t>
            </w:r>
            <w:r>
              <w:rPr>
                <w:rFonts w:ascii="仿宋" w:hAnsi="Times New Roman" w:cs="Times New Roman" w:hint="eastAsia"/>
                <w:color w:val="000000"/>
                <w:sz w:val="24"/>
                <w14:ligatures w14:val="none"/>
              </w:rPr>
              <w:t>2013.</w:t>
            </w:r>
          </w:p>
          <w:p w14:paraId="298E97C3" w14:textId="77777777" w:rsidR="00907026" w:rsidRDefault="00907026">
            <w:pPr>
              <w:adjustRightInd w:val="0"/>
              <w:snapToGrid w:val="0"/>
              <w:spacing w:line="380" w:lineRule="exact"/>
              <w:rPr>
                <w:rFonts w:ascii="仿宋" w:hAnsi="Times New Roman" w:cs="Times New Roman"/>
                <w:color w:val="000000"/>
                <w:sz w:val="24"/>
                <w14:ligatures w14:val="none"/>
              </w:rPr>
            </w:pPr>
            <w:r>
              <w:rPr>
                <w:rFonts w:ascii="仿宋" w:hAnsi="Times New Roman" w:cs="Times New Roman" w:hint="eastAsia"/>
                <w:color w:val="000000"/>
                <w:sz w:val="24"/>
                <w14:ligatures w14:val="none"/>
              </w:rPr>
              <w:t>[2].</w:t>
            </w:r>
            <w:r>
              <w:rPr>
                <w:rFonts w:ascii="仿宋" w:hAnsi="Times New Roman" w:cs="Times New Roman" w:hint="eastAsia"/>
                <w:color w:val="000000"/>
                <w:sz w:val="24"/>
                <w14:ligatures w14:val="none"/>
              </w:rPr>
              <w:t>张满堂</w:t>
            </w:r>
            <w:r>
              <w:rPr>
                <w:rFonts w:ascii="仿宋" w:hAnsi="Times New Roman" w:cs="Times New Roman" w:hint="eastAsia"/>
                <w:color w:val="000000"/>
                <w:sz w:val="24"/>
                <w14:ligatures w14:val="none"/>
              </w:rPr>
              <w:t>.</w:t>
            </w:r>
            <w:r>
              <w:rPr>
                <w:rFonts w:ascii="仿宋" w:hAnsi="Times New Roman" w:cs="Times New Roman" w:hint="eastAsia"/>
                <w:color w:val="000000"/>
                <w:sz w:val="24"/>
                <w14:ligatures w14:val="none"/>
              </w:rPr>
              <w:t>心灵之路——大学生心理健康教育</w:t>
            </w:r>
            <w:r>
              <w:rPr>
                <w:rFonts w:ascii="仿宋" w:hAnsi="Times New Roman" w:cs="Times New Roman" w:hint="eastAsia"/>
                <w:color w:val="000000"/>
                <w:sz w:val="24"/>
                <w14:ligatures w14:val="none"/>
              </w:rPr>
              <w:t>[M].</w:t>
            </w:r>
            <w:r>
              <w:rPr>
                <w:rFonts w:ascii="仿宋" w:hAnsi="Times New Roman" w:cs="Times New Roman" w:hint="eastAsia"/>
                <w:color w:val="000000"/>
                <w:sz w:val="24"/>
                <w14:ligatures w14:val="none"/>
              </w:rPr>
              <w:t>天津：南开大学出版社，</w:t>
            </w:r>
            <w:r>
              <w:rPr>
                <w:rFonts w:ascii="仿宋" w:hAnsi="Times New Roman" w:cs="Times New Roman" w:hint="eastAsia"/>
                <w:color w:val="000000"/>
                <w:sz w:val="24"/>
                <w14:ligatures w14:val="none"/>
              </w:rPr>
              <w:t>2012.</w:t>
            </w:r>
          </w:p>
          <w:p w14:paraId="5E60E6C9" w14:textId="77777777" w:rsidR="00907026" w:rsidRDefault="00907026">
            <w:pPr>
              <w:adjustRightInd w:val="0"/>
              <w:snapToGrid w:val="0"/>
              <w:spacing w:line="380" w:lineRule="exact"/>
              <w:rPr>
                <w:rFonts w:ascii="仿宋" w:hAnsi="Times New Roman" w:cs="Times New Roman"/>
                <w:color w:val="000000"/>
                <w:sz w:val="24"/>
                <w14:ligatures w14:val="none"/>
              </w:rPr>
            </w:pPr>
            <w:r>
              <w:rPr>
                <w:rFonts w:ascii="仿宋" w:hAnsi="Times New Roman" w:cs="Times New Roman" w:hint="eastAsia"/>
                <w:color w:val="000000"/>
                <w:sz w:val="24"/>
                <w14:ligatures w14:val="none"/>
              </w:rPr>
              <w:t>[3].</w:t>
            </w:r>
            <w:r>
              <w:rPr>
                <w:rFonts w:ascii="仿宋" w:hAnsi="Times New Roman" w:cs="Times New Roman" w:hint="eastAsia"/>
                <w:color w:val="000000"/>
                <w:sz w:val="24"/>
                <w14:ligatures w14:val="none"/>
              </w:rPr>
              <w:t>葛明贵</w:t>
            </w:r>
            <w:r>
              <w:rPr>
                <w:rFonts w:ascii="仿宋" w:hAnsi="Times New Roman" w:cs="Times New Roman" w:hint="eastAsia"/>
                <w:color w:val="000000"/>
                <w:sz w:val="24"/>
                <w14:ligatures w14:val="none"/>
              </w:rPr>
              <w:t>.</w:t>
            </w:r>
            <w:r>
              <w:rPr>
                <w:rFonts w:ascii="仿宋" w:hAnsi="Times New Roman" w:cs="Times New Roman" w:hint="eastAsia"/>
                <w:color w:val="000000"/>
                <w:sz w:val="24"/>
                <w14:ligatures w14:val="none"/>
              </w:rPr>
              <w:t>大学生心理健康教育</w:t>
            </w:r>
            <w:r>
              <w:rPr>
                <w:rFonts w:ascii="仿宋" w:hAnsi="Times New Roman" w:cs="Times New Roman" w:hint="eastAsia"/>
                <w:color w:val="000000"/>
                <w:sz w:val="24"/>
                <w14:ligatures w14:val="none"/>
              </w:rPr>
              <w:t>[M].</w:t>
            </w:r>
            <w:r>
              <w:rPr>
                <w:rFonts w:ascii="仿宋" w:hAnsi="Times New Roman" w:cs="Times New Roman" w:hint="eastAsia"/>
                <w:color w:val="000000"/>
                <w:sz w:val="24"/>
                <w14:ligatures w14:val="none"/>
              </w:rPr>
              <w:t>北京：教育科学出版社，</w:t>
            </w:r>
            <w:r>
              <w:rPr>
                <w:rFonts w:ascii="仿宋" w:hAnsi="Times New Roman" w:cs="Times New Roman" w:hint="eastAsia"/>
                <w:color w:val="000000"/>
                <w:sz w:val="24"/>
                <w14:ligatures w14:val="none"/>
              </w:rPr>
              <w:t>2014.</w:t>
            </w:r>
          </w:p>
          <w:p w14:paraId="468289C8" w14:textId="77777777" w:rsidR="00907026" w:rsidRDefault="00907026">
            <w:pPr>
              <w:adjustRightInd w:val="0"/>
              <w:snapToGrid w:val="0"/>
              <w:spacing w:line="380" w:lineRule="exact"/>
              <w:rPr>
                <w:rFonts w:ascii="仿宋" w:hAnsi="Times New Roman" w:cs="Times New Roman"/>
                <w:color w:val="000000"/>
                <w:sz w:val="24"/>
                <w14:ligatures w14:val="none"/>
              </w:rPr>
            </w:pPr>
            <w:r>
              <w:rPr>
                <w:rFonts w:ascii="仿宋" w:hAnsi="Times New Roman" w:cs="Times New Roman" w:hint="eastAsia"/>
                <w:color w:val="000000"/>
                <w:sz w:val="24"/>
                <w14:ligatures w14:val="none"/>
              </w:rPr>
              <w:t>[4].</w:t>
            </w:r>
            <w:r>
              <w:rPr>
                <w:rFonts w:ascii="仿宋" w:hAnsi="Times New Roman" w:cs="Times New Roman" w:hint="eastAsia"/>
                <w:color w:val="000000"/>
                <w:sz w:val="24"/>
                <w14:ligatures w14:val="none"/>
              </w:rPr>
              <w:t>孟娟</w:t>
            </w:r>
            <w:r>
              <w:rPr>
                <w:rFonts w:ascii="仿宋" w:hAnsi="Times New Roman" w:cs="Times New Roman" w:hint="eastAsia"/>
                <w:color w:val="000000"/>
                <w:sz w:val="24"/>
                <w14:ligatures w14:val="none"/>
              </w:rPr>
              <w:t>.</w:t>
            </w:r>
            <w:r>
              <w:rPr>
                <w:rFonts w:ascii="仿宋" w:hAnsi="Times New Roman" w:cs="Times New Roman" w:hint="eastAsia"/>
                <w:color w:val="000000"/>
                <w:sz w:val="24"/>
                <w14:ligatures w14:val="none"/>
              </w:rPr>
              <w:t>自助与成长——大学生心理健康教育</w:t>
            </w:r>
            <w:r>
              <w:rPr>
                <w:rFonts w:ascii="仿宋" w:hAnsi="Times New Roman" w:cs="Times New Roman" w:hint="eastAsia"/>
                <w:color w:val="000000"/>
                <w:sz w:val="24"/>
                <w14:ligatures w14:val="none"/>
              </w:rPr>
              <w:t>[M].</w:t>
            </w:r>
            <w:r>
              <w:rPr>
                <w:rFonts w:ascii="仿宋" w:hAnsi="Times New Roman" w:cs="Times New Roman" w:hint="eastAsia"/>
                <w:color w:val="000000"/>
                <w:sz w:val="24"/>
                <w14:ligatures w14:val="none"/>
              </w:rPr>
              <w:t>北京：国家行政学院出版社，</w:t>
            </w:r>
            <w:r>
              <w:rPr>
                <w:rFonts w:ascii="仿宋" w:hAnsi="Times New Roman" w:cs="Times New Roman" w:hint="eastAsia"/>
                <w:color w:val="000000"/>
                <w:sz w:val="24"/>
                <w14:ligatures w14:val="none"/>
              </w:rPr>
              <w:t>2013.</w:t>
            </w:r>
          </w:p>
          <w:p w14:paraId="18EC928D" w14:textId="77777777" w:rsidR="00907026" w:rsidRDefault="00907026">
            <w:pPr>
              <w:adjustRightInd w:val="0"/>
              <w:snapToGrid w:val="0"/>
              <w:spacing w:line="380" w:lineRule="exact"/>
              <w:rPr>
                <w:rFonts w:ascii="仿宋" w:hAnsi="Times New Roman" w:cs="Times New Roman"/>
                <w:color w:val="000000"/>
                <w:sz w:val="24"/>
                <w14:ligatures w14:val="none"/>
              </w:rPr>
            </w:pPr>
            <w:r>
              <w:rPr>
                <w:rFonts w:ascii="仿宋" w:hAnsi="Times New Roman" w:cs="Times New Roman" w:hint="eastAsia"/>
                <w:color w:val="000000"/>
                <w:sz w:val="24"/>
                <w14:ligatures w14:val="none"/>
              </w:rPr>
              <w:t>[5].</w:t>
            </w:r>
            <w:r>
              <w:rPr>
                <w:rFonts w:ascii="仿宋" w:hAnsi="Times New Roman" w:cs="Times New Roman" w:hint="eastAsia"/>
                <w:color w:val="000000"/>
                <w:sz w:val="24"/>
                <w14:ligatures w14:val="none"/>
              </w:rPr>
              <w:t>余世伟</w:t>
            </w:r>
            <w:r>
              <w:rPr>
                <w:rFonts w:ascii="仿宋" w:hAnsi="Times New Roman" w:cs="Times New Roman" w:hint="eastAsia"/>
                <w:color w:val="000000"/>
                <w:sz w:val="24"/>
                <w14:ligatures w14:val="none"/>
              </w:rPr>
              <w:t>.</w:t>
            </w:r>
            <w:r>
              <w:rPr>
                <w:rFonts w:ascii="仿宋" w:hAnsi="Times New Roman" w:cs="Times New Roman" w:hint="eastAsia"/>
                <w:color w:val="000000"/>
                <w:sz w:val="24"/>
                <w14:ligatures w14:val="none"/>
              </w:rPr>
              <w:t>哈佛大学的第一堂心理课</w:t>
            </w:r>
            <w:r>
              <w:rPr>
                <w:rFonts w:ascii="仿宋" w:hAnsi="Times New Roman" w:cs="Times New Roman" w:hint="eastAsia"/>
                <w:color w:val="000000"/>
                <w:sz w:val="24"/>
                <w14:ligatures w14:val="none"/>
              </w:rPr>
              <w:t>[M].</w:t>
            </w:r>
            <w:r>
              <w:rPr>
                <w:rFonts w:ascii="仿宋" w:hAnsi="Times New Roman" w:cs="Times New Roman" w:hint="eastAsia"/>
                <w:color w:val="000000"/>
                <w:sz w:val="24"/>
                <w14:ligatures w14:val="none"/>
              </w:rPr>
              <w:t>江西：百花洲文艺出版社，</w:t>
            </w:r>
            <w:r>
              <w:rPr>
                <w:rFonts w:ascii="仿宋" w:hAnsi="Times New Roman" w:cs="Times New Roman" w:hint="eastAsia"/>
                <w:color w:val="000000"/>
                <w:sz w:val="24"/>
                <w14:ligatures w14:val="none"/>
              </w:rPr>
              <w:t>2014.</w:t>
            </w:r>
          </w:p>
          <w:p w14:paraId="46BEFD58" w14:textId="77777777" w:rsidR="00907026" w:rsidRDefault="00907026">
            <w:pPr>
              <w:adjustRightInd w:val="0"/>
              <w:snapToGrid w:val="0"/>
              <w:spacing w:line="380" w:lineRule="exact"/>
              <w:rPr>
                <w:rFonts w:ascii="仿宋" w:hAnsi="Times New Roman" w:cs="宋体"/>
                <w:bCs/>
                <w:kern w:val="0"/>
                <w:sz w:val="18"/>
                <w:szCs w:val="18"/>
                <w14:ligatures w14:val="none"/>
              </w:rPr>
            </w:pPr>
            <w:r>
              <w:rPr>
                <w:rFonts w:ascii="仿宋" w:hAnsi="Times New Roman" w:cs="Times New Roman" w:hint="eastAsia"/>
                <w:color w:val="000000"/>
                <w:sz w:val="24"/>
                <w14:ligatures w14:val="none"/>
              </w:rPr>
              <w:t>[6].</w:t>
            </w:r>
            <w:r>
              <w:rPr>
                <w:rFonts w:ascii="仿宋" w:hAnsi="Times New Roman" w:cs="Times New Roman" w:hint="eastAsia"/>
                <w:color w:val="000000"/>
                <w:sz w:val="24"/>
                <w14:ligatures w14:val="none"/>
              </w:rPr>
              <w:t>黄菁媺</w:t>
            </w:r>
            <w:r>
              <w:rPr>
                <w:rFonts w:ascii="仿宋" w:hAnsi="Times New Roman" w:cs="Times New Roman" w:hint="eastAsia"/>
                <w:color w:val="000000"/>
                <w:sz w:val="24"/>
                <w14:ligatures w14:val="none"/>
              </w:rPr>
              <w:t>.</w:t>
            </w:r>
            <w:r>
              <w:rPr>
                <w:rFonts w:ascii="仿宋" w:hAnsi="Times New Roman" w:cs="Times New Roman" w:hint="eastAsia"/>
                <w:color w:val="000000"/>
                <w:sz w:val="24"/>
                <w14:ligatures w14:val="none"/>
              </w:rPr>
              <w:t>人生规划课</w:t>
            </w:r>
            <w:r>
              <w:rPr>
                <w:rFonts w:ascii="仿宋" w:hAnsi="Times New Roman" w:cs="Times New Roman" w:hint="eastAsia"/>
                <w:color w:val="000000"/>
                <w:sz w:val="24"/>
                <w14:ligatures w14:val="none"/>
              </w:rPr>
              <w:t>[M].</w:t>
            </w:r>
            <w:r>
              <w:rPr>
                <w:rFonts w:ascii="仿宋" w:hAnsi="Times New Roman" w:cs="Times New Roman" w:hint="eastAsia"/>
                <w:color w:val="000000"/>
                <w:sz w:val="24"/>
                <w14:ligatures w14:val="none"/>
              </w:rPr>
              <w:t>北京：北京联合出版社，</w:t>
            </w:r>
            <w:r>
              <w:rPr>
                <w:rFonts w:ascii="仿宋" w:hAnsi="Times New Roman" w:cs="Times New Roman" w:hint="eastAsia"/>
                <w:color w:val="000000"/>
                <w:sz w:val="24"/>
                <w14:ligatures w14:val="none"/>
              </w:rPr>
              <w:t>2015.</w:t>
            </w:r>
          </w:p>
        </w:tc>
      </w:tr>
      <w:tr w:rsidR="00907026" w14:paraId="03A67975" w14:textId="77777777">
        <w:trPr>
          <w:jc w:val="center"/>
        </w:trPr>
        <w:tc>
          <w:tcPr>
            <w:tcW w:w="1339" w:type="dxa"/>
            <w:tcBorders>
              <w:bottom w:val="single" w:sz="4" w:space="0" w:color="auto"/>
            </w:tcBorders>
            <w:vAlign w:val="center"/>
          </w:tcPr>
          <w:p w14:paraId="2127BBB3"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lastRenderedPageBreak/>
              <w:t>C</w:t>
            </w:r>
          </w:p>
          <w:p w14:paraId="0C589008"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线上学习资源</w:t>
            </w:r>
          </w:p>
        </w:tc>
        <w:tc>
          <w:tcPr>
            <w:tcW w:w="7799" w:type="dxa"/>
            <w:gridSpan w:val="16"/>
            <w:tcBorders>
              <w:bottom w:val="single" w:sz="4" w:space="0" w:color="auto"/>
            </w:tcBorders>
            <w:vAlign w:val="center"/>
          </w:tcPr>
          <w:p w14:paraId="3C9A39C1" w14:textId="77777777" w:rsidR="00907026" w:rsidRDefault="00907026">
            <w:pPr>
              <w:adjustRightInd w:val="0"/>
              <w:snapToGrid w:val="0"/>
              <w:spacing w:line="380" w:lineRule="exact"/>
              <w:rPr>
                <w:rFonts w:ascii="仿宋" w:hAnsi="Times New Roman" w:cs="仿宋"/>
                <w:color w:val="4472C4"/>
                <w:sz w:val="24"/>
                <w14:ligatures w14:val="none"/>
              </w:rPr>
            </w:pPr>
            <w:r>
              <w:rPr>
                <w:rFonts w:ascii="仿宋" w:hAnsi="Times New Roman" w:cs="Times New Roman" w:hint="eastAsia"/>
                <w:color w:val="000000"/>
                <w:sz w:val="24"/>
                <w14:ligatures w14:val="none"/>
              </w:rPr>
              <w:t>本课程已经建立超星平台网络课程，同学们依据学校提供的帐号与密码登录课程网站，可查看教学大纲、授课计划、考核方法、课程</w:t>
            </w:r>
            <w:r>
              <w:rPr>
                <w:rFonts w:ascii="仿宋" w:hAnsi="Times New Roman" w:cs="Times New Roman" w:hint="eastAsia"/>
                <w:color w:val="000000"/>
                <w:sz w:val="24"/>
                <w14:ligatures w14:val="none"/>
              </w:rPr>
              <w:t>PPT</w:t>
            </w:r>
            <w:r>
              <w:rPr>
                <w:rFonts w:ascii="仿宋" w:hAnsi="Times New Roman" w:cs="Times New Roman" w:hint="eastAsia"/>
                <w:color w:val="000000"/>
                <w:sz w:val="24"/>
                <w14:ligatures w14:val="none"/>
              </w:rPr>
              <w:t>、教学视频等教学资源。</w:t>
            </w:r>
          </w:p>
        </w:tc>
      </w:tr>
      <w:tr w:rsidR="00907026" w14:paraId="5EA1BED7" w14:textId="77777777">
        <w:trPr>
          <w:trHeight w:val="90"/>
          <w:jc w:val="center"/>
        </w:trPr>
        <w:tc>
          <w:tcPr>
            <w:tcW w:w="1339" w:type="dxa"/>
            <w:shd w:val="clear" w:color="auto" w:fill="FFFFFF"/>
            <w:vAlign w:val="center"/>
          </w:tcPr>
          <w:p w14:paraId="248E36E7"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D</w:t>
            </w:r>
          </w:p>
          <w:p w14:paraId="7EDCF4A3"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课程描述</w:t>
            </w:r>
            <w:r>
              <w:rPr>
                <w:rFonts w:ascii="仿宋" w:hAnsi="Times New Roman" w:cs="仿宋" w:hint="eastAsia"/>
                <w:color w:val="000000"/>
                <w:sz w:val="24"/>
                <w14:ligatures w14:val="none"/>
              </w:rPr>
              <w:t xml:space="preserve"> </w:t>
            </w:r>
          </w:p>
          <w:p w14:paraId="7DA1FE4F"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lang w:eastAsia="zh-TW"/>
                <w14:ligatures w14:val="none"/>
              </w:rPr>
              <w:t>(</w:t>
            </w:r>
            <w:r>
              <w:rPr>
                <w:rFonts w:ascii="仿宋" w:hAnsi="Times New Roman" w:cs="仿宋" w:hint="eastAsia"/>
                <w:color w:val="000000"/>
                <w:sz w:val="24"/>
                <w14:ligatures w14:val="none"/>
              </w:rPr>
              <w:t>含</w:t>
            </w:r>
            <w:r>
              <w:rPr>
                <w:rFonts w:ascii="仿宋" w:hAnsi="Times New Roman" w:cs="仿宋" w:hint="eastAsia"/>
                <w:color w:val="000000"/>
                <w:sz w:val="24"/>
                <w:lang w:eastAsia="zh-TW"/>
                <w14:ligatures w14:val="none"/>
              </w:rPr>
              <w:t>性质、地位和任务</w:t>
            </w:r>
            <w:r>
              <w:rPr>
                <w:rFonts w:ascii="仿宋" w:hAnsi="Times New Roman" w:cs="仿宋" w:hint="eastAsia"/>
                <w:color w:val="000000"/>
                <w:sz w:val="24"/>
                <w:lang w:eastAsia="zh-TW"/>
                <w14:ligatures w14:val="none"/>
              </w:rPr>
              <w:t>)</w:t>
            </w:r>
          </w:p>
        </w:tc>
        <w:tc>
          <w:tcPr>
            <w:tcW w:w="7799" w:type="dxa"/>
            <w:gridSpan w:val="16"/>
            <w:tcBorders>
              <w:bottom w:val="single" w:sz="4" w:space="0" w:color="auto"/>
            </w:tcBorders>
            <w:shd w:val="clear" w:color="auto" w:fill="FFFFFF"/>
            <w:vAlign w:val="center"/>
          </w:tcPr>
          <w:p w14:paraId="4AA60885" w14:textId="77777777" w:rsidR="00907026" w:rsidRDefault="00907026">
            <w:pPr>
              <w:adjustRightInd w:val="0"/>
              <w:snapToGrid w:val="0"/>
              <w:spacing w:line="380" w:lineRule="exact"/>
              <w:rPr>
                <w:rFonts w:ascii="仿宋" w:hAnsi="Times New Roman" w:cs="仿宋"/>
                <w:color w:val="4472C4"/>
                <w:kern w:val="0"/>
                <w:sz w:val="24"/>
                <w14:ligatures w14:val="none"/>
              </w:rPr>
            </w:pPr>
            <w:r>
              <w:rPr>
                <w:rFonts w:ascii="仿宋" w:hAnsi="Times New Roman" w:cs="Times New Roman" w:hint="eastAsia"/>
                <w:color w:val="000000"/>
                <w:sz w:val="24"/>
                <w14:ligatures w14:val="none"/>
              </w:rPr>
              <w:t>高校学生心理健康教育课程是集知识传授、心理体验与行为训练为一体的公共课程。课程旨在使学生明确心理健康的标准及意义，增强自我心理保健意识和心理危机预防意识，掌握并应用心理健康知识，培养自我认知能力、人际沟通能力、自我调节能力，切实提高心理素质，促进学生全面发展。</w:t>
            </w:r>
          </w:p>
        </w:tc>
      </w:tr>
      <w:tr w:rsidR="00907026" w14:paraId="7D313521" w14:textId="77777777">
        <w:trPr>
          <w:trHeight w:val="769"/>
          <w:jc w:val="center"/>
        </w:trPr>
        <w:tc>
          <w:tcPr>
            <w:tcW w:w="1339" w:type="dxa"/>
            <w:vMerge w:val="restart"/>
            <w:shd w:val="clear" w:color="auto" w:fill="FFFFFF"/>
            <w:vAlign w:val="center"/>
          </w:tcPr>
          <w:p w14:paraId="7E2326DA"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E</w:t>
            </w:r>
          </w:p>
          <w:p w14:paraId="259676DA"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课程学习目标及其与毕业要求的对应关系</w:t>
            </w:r>
          </w:p>
        </w:tc>
        <w:tc>
          <w:tcPr>
            <w:tcW w:w="7799" w:type="dxa"/>
            <w:gridSpan w:val="16"/>
            <w:tcBorders>
              <w:bottom w:val="single" w:sz="4" w:space="0" w:color="auto"/>
            </w:tcBorders>
            <w:shd w:val="clear" w:color="auto" w:fill="FFFFFF"/>
            <w:vAlign w:val="center"/>
          </w:tcPr>
          <w:p w14:paraId="185A5434" w14:textId="77777777" w:rsidR="00907026" w:rsidRDefault="00907026">
            <w:pPr>
              <w:adjustRightInd w:val="0"/>
              <w:snapToGrid w:val="0"/>
              <w:spacing w:line="380" w:lineRule="exact"/>
              <w:rPr>
                <w:rFonts w:ascii="仿宋" w:hAnsi="Times New Roman" w:cs="Times New Roman"/>
                <w:color w:val="000000"/>
                <w:sz w:val="24"/>
                <w14:ligatures w14:val="none"/>
              </w:rPr>
            </w:pPr>
            <w:r>
              <w:rPr>
                <w:rFonts w:ascii="仿宋" w:hAnsi="Times New Roman" w:cs="Times New Roman" w:hint="eastAsia"/>
                <w:color w:val="000000"/>
                <w:sz w:val="24"/>
                <w14:ligatures w14:val="none"/>
              </w:rPr>
              <w:t>通过本课程的学习，学生具备如下知识、能力及情感态度价值观：</w:t>
            </w:r>
          </w:p>
          <w:p w14:paraId="5C5CFB8C" w14:textId="77777777" w:rsidR="00907026" w:rsidRDefault="00907026">
            <w:pPr>
              <w:adjustRightInd w:val="0"/>
              <w:snapToGrid w:val="0"/>
              <w:spacing w:line="380" w:lineRule="exact"/>
              <w:rPr>
                <w:rFonts w:ascii="仿宋" w:hAnsi="Times New Roman" w:cs="Times New Roman"/>
                <w:sz w:val="24"/>
                <w:shd w:val="solid" w:color="FFFFFF" w:fill="FFFFFF"/>
                <w14:ligatures w14:val="none"/>
              </w:rPr>
            </w:pPr>
            <w:r>
              <w:rPr>
                <w:rFonts w:ascii="仿宋" w:hAnsi="Times New Roman" w:cs="Times New Roman" w:hint="eastAsia"/>
                <w:color w:val="000000"/>
                <w:sz w:val="24"/>
                <w14:ligatures w14:val="none"/>
              </w:rPr>
              <w:t>课程目标</w:t>
            </w:r>
            <w:r>
              <w:rPr>
                <w:rFonts w:ascii="仿宋" w:hAnsi="Times New Roman" w:cs="Times New Roman" w:hint="eastAsia"/>
                <w:color w:val="000000"/>
                <w:sz w:val="24"/>
                <w14:ligatures w14:val="none"/>
              </w:rPr>
              <w:t>1</w:t>
            </w:r>
            <w:r>
              <w:rPr>
                <w:rFonts w:ascii="仿宋" w:hAnsi="Times New Roman" w:cs="Times New Roman" w:hint="eastAsia"/>
                <w:color w:val="000000"/>
                <w:sz w:val="24"/>
                <w14:ligatures w14:val="none"/>
              </w:rPr>
              <w:t>：通过本课程的教学，使学生了解心理学的有关理论和基本概念，明确心理健康的标准及意义，了解大学阶段人的心理发展特征及异常表现，掌握自我调适的基本知识。</w:t>
            </w:r>
            <w:r>
              <w:rPr>
                <w:rFonts w:ascii="仿宋" w:hAnsi="Times New Roman" w:cs="Times New Roman"/>
                <w:sz w:val="24"/>
                <w:shd w:val="solid" w:color="FFFFFF" w:fill="FFFFFF"/>
                <w14:ligatures w14:val="none"/>
              </w:rPr>
              <w:t>（支撑毕业要求指标点</w:t>
            </w:r>
            <w:r>
              <w:rPr>
                <w:rFonts w:ascii="仿宋" w:hAnsi="Times New Roman" w:cs="Times New Roman" w:hint="eastAsia"/>
                <w:sz w:val="24"/>
                <w:shd w:val="solid" w:color="FFFFFF" w:fill="FFFFFF"/>
                <w14:ligatures w14:val="none"/>
              </w:rPr>
              <w:t>8</w:t>
            </w:r>
            <w:r>
              <w:rPr>
                <w:rFonts w:ascii="仿宋" w:hAnsi="Times New Roman" w:cs="Times New Roman"/>
                <w:sz w:val="24"/>
                <w:shd w:val="solid" w:color="FFFFFF" w:fill="FFFFFF"/>
                <w14:ligatures w14:val="none"/>
              </w:rPr>
              <w:t>）</w:t>
            </w:r>
          </w:p>
          <w:p w14:paraId="762B0D96" w14:textId="77777777" w:rsidR="00907026" w:rsidRDefault="00907026">
            <w:pPr>
              <w:adjustRightInd w:val="0"/>
              <w:snapToGrid w:val="0"/>
              <w:spacing w:line="380" w:lineRule="exact"/>
              <w:rPr>
                <w:rFonts w:ascii="仿宋" w:hAnsi="Times New Roman" w:cs="Times New Roman"/>
                <w:sz w:val="24"/>
                <w:shd w:val="solid" w:color="FFFFFF" w:fill="FFFFFF"/>
                <w14:ligatures w14:val="none"/>
              </w:rPr>
            </w:pPr>
            <w:r>
              <w:rPr>
                <w:rFonts w:ascii="仿宋" w:hAnsi="Times New Roman" w:cs="Times New Roman" w:hint="eastAsia"/>
                <w:sz w:val="24"/>
                <w:shd w:val="solid" w:color="FFFFFF" w:fill="FFFFFF"/>
                <w14:ligatures w14:val="none"/>
              </w:rPr>
              <w:t>课程目标</w:t>
            </w:r>
            <w:r>
              <w:rPr>
                <w:rFonts w:ascii="仿宋" w:hAnsi="Times New Roman" w:cs="Times New Roman" w:hint="eastAsia"/>
                <w:sz w:val="24"/>
                <w:shd w:val="solid" w:color="FFFFFF" w:fill="FFFFFF"/>
                <w14:ligatures w14:val="none"/>
              </w:rPr>
              <w:t>2</w:t>
            </w:r>
            <w:r>
              <w:rPr>
                <w:rFonts w:ascii="仿宋" w:hAnsi="Times New Roman" w:cs="Times New Roman" w:hint="eastAsia"/>
                <w:sz w:val="24"/>
                <w:shd w:val="solid" w:color="FFFFFF" w:fill="FFFFFF"/>
                <w14:ligatures w14:val="none"/>
              </w:rPr>
              <w:t>：通过本课程的教学，使学生掌握自我探索技能，心理调适技能及心理发展技能。如学习发展技能、环境适应技能、压力管理技能、沟通技能、问题解决技能、自我管理技能、人际交往技能和生涯规划技能等。</w:t>
            </w:r>
            <w:r>
              <w:rPr>
                <w:rFonts w:ascii="仿宋" w:hAnsi="Times New Roman" w:cs="Times New Roman"/>
                <w:sz w:val="24"/>
                <w:shd w:val="solid" w:color="FFFFFF" w:fill="FFFFFF"/>
                <w14:ligatures w14:val="none"/>
              </w:rPr>
              <w:t>（支撑毕业要求指标点</w:t>
            </w:r>
            <w:r>
              <w:rPr>
                <w:rFonts w:ascii="仿宋" w:hAnsi="Times New Roman" w:cs="Times New Roman" w:hint="eastAsia"/>
                <w:sz w:val="24"/>
                <w:shd w:val="solid" w:color="FFFFFF" w:fill="FFFFFF"/>
                <w14:ligatures w14:val="none"/>
              </w:rPr>
              <w:t>10.2</w:t>
            </w:r>
            <w:r>
              <w:rPr>
                <w:rFonts w:ascii="仿宋" w:hAnsi="Times New Roman" w:cs="Times New Roman"/>
                <w:sz w:val="24"/>
                <w:shd w:val="solid" w:color="FFFFFF" w:fill="FFFFFF"/>
                <w14:ligatures w14:val="none"/>
              </w:rPr>
              <w:t>）</w:t>
            </w:r>
          </w:p>
          <w:p w14:paraId="6CB52AA0" w14:textId="77777777" w:rsidR="00907026" w:rsidRDefault="00907026">
            <w:pPr>
              <w:adjustRightInd w:val="0"/>
              <w:snapToGrid w:val="0"/>
              <w:spacing w:line="380" w:lineRule="exact"/>
              <w:rPr>
                <w:rFonts w:ascii="仿宋" w:hAnsi="Times New Roman" w:cs="Times New Roman"/>
                <w:color w:val="000000"/>
                <w:sz w:val="24"/>
                <w14:ligatures w14:val="none"/>
              </w:rPr>
            </w:pPr>
            <w:r>
              <w:rPr>
                <w:rFonts w:ascii="仿宋" w:hAnsi="Times New Roman" w:cs="Times New Roman" w:hint="eastAsia"/>
                <w:sz w:val="24"/>
                <w:shd w:val="solid" w:color="FFFFFF" w:fill="FFFFFF"/>
                <w14:ligatures w14:val="none"/>
              </w:rPr>
              <w:t>课程目标</w:t>
            </w:r>
            <w:r>
              <w:rPr>
                <w:rFonts w:ascii="仿宋" w:hAnsi="Times New Roman" w:cs="Times New Roman" w:hint="eastAsia"/>
                <w:sz w:val="24"/>
                <w:shd w:val="solid" w:color="FFFFFF" w:fill="FFFFFF"/>
                <w14:ligatures w14:val="none"/>
              </w:rPr>
              <w:t>3</w:t>
            </w:r>
            <w:r>
              <w:rPr>
                <w:rFonts w:ascii="仿宋" w:hAnsi="Times New Roman" w:cs="Times New Roman" w:hint="eastAsia"/>
                <w:sz w:val="24"/>
                <w:shd w:val="solid" w:color="FFFFFF" w:fill="FFFFFF"/>
                <w14:ligatures w14:val="none"/>
              </w:rPr>
              <w:t>：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hAnsi="Times New Roman" w:cs="Times New Roman"/>
                <w:sz w:val="24"/>
                <w:shd w:val="solid" w:color="FFFFFF" w:fill="FFFFFF"/>
                <w14:ligatures w14:val="none"/>
              </w:rPr>
              <w:t>（支撑毕业要求指标点</w:t>
            </w:r>
            <w:r>
              <w:rPr>
                <w:rFonts w:ascii="仿宋" w:hAnsi="Times New Roman" w:cs="Times New Roman" w:hint="eastAsia"/>
                <w:sz w:val="24"/>
                <w:shd w:val="solid" w:color="FFFFFF" w:fill="FFFFFF"/>
                <w14:ligatures w14:val="none"/>
              </w:rPr>
              <w:t>12.2</w:t>
            </w:r>
            <w:r>
              <w:rPr>
                <w:rFonts w:ascii="仿宋" w:hAnsi="Times New Roman" w:cs="Times New Roman"/>
                <w:sz w:val="24"/>
                <w:shd w:val="solid" w:color="FFFFFF" w:fill="FFFFFF"/>
                <w14:ligatures w14:val="none"/>
              </w:rPr>
              <w:t>）</w:t>
            </w:r>
            <w:r>
              <w:rPr>
                <w:rFonts w:ascii="仿宋" w:hAnsi="Times New Roman" w:cs="Times New Roman"/>
                <w:sz w:val="24"/>
                <w:shd w:val="solid" w:color="FFFFFF" w:fill="FFFFFF"/>
                <w14:ligatures w14:val="none"/>
              </w:rPr>
              <w:t xml:space="preserve"> </w:t>
            </w:r>
          </w:p>
        </w:tc>
      </w:tr>
      <w:tr w:rsidR="00907026" w14:paraId="24EA8F53" w14:textId="77777777">
        <w:trPr>
          <w:trHeight w:val="707"/>
          <w:jc w:val="center"/>
        </w:trPr>
        <w:tc>
          <w:tcPr>
            <w:tcW w:w="1339" w:type="dxa"/>
            <w:vMerge/>
            <w:shd w:val="clear" w:color="auto" w:fill="FFFFFF"/>
            <w:vAlign w:val="center"/>
          </w:tcPr>
          <w:p w14:paraId="63D040AD" w14:textId="77777777" w:rsidR="00907026" w:rsidRDefault="00907026">
            <w:pPr>
              <w:spacing w:line="380" w:lineRule="exact"/>
              <w:rPr>
                <w:rFonts w:ascii="Times New Roman" w:eastAsia="宋体" w:hAnsi="Times New Roman" w:cs="Times New Roman"/>
                <w:sz w:val="21"/>
                <w14:ligatures w14:val="none"/>
              </w:rPr>
            </w:pPr>
          </w:p>
        </w:tc>
        <w:tc>
          <w:tcPr>
            <w:tcW w:w="1357" w:type="dxa"/>
            <w:tcBorders>
              <w:bottom w:val="single" w:sz="4" w:space="0" w:color="auto"/>
            </w:tcBorders>
            <w:shd w:val="clear" w:color="auto" w:fill="FFFFFF"/>
            <w:vAlign w:val="center"/>
          </w:tcPr>
          <w:p w14:paraId="474E1945"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课程目标</w:t>
            </w:r>
          </w:p>
        </w:tc>
        <w:tc>
          <w:tcPr>
            <w:tcW w:w="4893" w:type="dxa"/>
            <w:gridSpan w:val="12"/>
            <w:tcBorders>
              <w:bottom w:val="single" w:sz="4" w:space="0" w:color="auto"/>
            </w:tcBorders>
            <w:shd w:val="clear" w:color="auto" w:fill="FFFFFF"/>
            <w:vAlign w:val="center"/>
          </w:tcPr>
          <w:p w14:paraId="1A2C3F8A"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毕业要求分解指标点</w:t>
            </w:r>
          </w:p>
        </w:tc>
        <w:tc>
          <w:tcPr>
            <w:tcW w:w="1549" w:type="dxa"/>
            <w:gridSpan w:val="3"/>
            <w:tcBorders>
              <w:bottom w:val="single" w:sz="4" w:space="0" w:color="auto"/>
            </w:tcBorders>
            <w:shd w:val="clear" w:color="auto" w:fill="FFFFFF"/>
            <w:vAlign w:val="center"/>
          </w:tcPr>
          <w:p w14:paraId="2E8E51F2" w14:textId="77777777" w:rsidR="00907026" w:rsidRDefault="00907026">
            <w:pPr>
              <w:adjustRightInd w:val="0"/>
              <w:snapToGrid w:val="0"/>
              <w:spacing w:line="380" w:lineRule="exact"/>
              <w:jc w:val="center"/>
              <w:rPr>
                <w:rFonts w:ascii="仿宋" w:hAnsi="仿宋" w:cs="仿宋" w:hint="eastAsia"/>
                <w:color w:val="000000"/>
                <w:sz w:val="24"/>
                <w14:ligatures w14:val="none"/>
              </w:rPr>
            </w:pPr>
            <w:r>
              <w:rPr>
                <w:rFonts w:ascii="仿宋" w:hAnsi="仿宋" w:cs="仿宋" w:hint="eastAsia"/>
                <w:color w:val="000000"/>
                <w:sz w:val="24"/>
                <w14:ligatures w14:val="none"/>
              </w:rPr>
              <w:t>毕业要求</w:t>
            </w:r>
          </w:p>
        </w:tc>
      </w:tr>
      <w:tr w:rsidR="00907026" w14:paraId="58F016F9" w14:textId="77777777">
        <w:trPr>
          <w:trHeight w:val="1612"/>
          <w:jc w:val="center"/>
        </w:trPr>
        <w:tc>
          <w:tcPr>
            <w:tcW w:w="1339" w:type="dxa"/>
            <w:vMerge/>
            <w:shd w:val="clear" w:color="auto" w:fill="FFFFFF"/>
            <w:vAlign w:val="center"/>
          </w:tcPr>
          <w:p w14:paraId="558937E5" w14:textId="77777777" w:rsidR="00907026" w:rsidRDefault="00907026">
            <w:pPr>
              <w:spacing w:line="380" w:lineRule="exact"/>
              <w:rPr>
                <w:rFonts w:ascii="Times New Roman" w:eastAsia="宋体" w:hAnsi="Times New Roman" w:cs="Times New Roman"/>
                <w:sz w:val="21"/>
                <w14:ligatures w14:val="none"/>
              </w:rPr>
            </w:pPr>
          </w:p>
        </w:tc>
        <w:tc>
          <w:tcPr>
            <w:tcW w:w="1357" w:type="dxa"/>
            <w:tcBorders>
              <w:bottom w:val="single" w:sz="4" w:space="0" w:color="auto"/>
            </w:tcBorders>
            <w:shd w:val="clear" w:color="auto" w:fill="FFFFFF"/>
            <w:vAlign w:val="center"/>
          </w:tcPr>
          <w:p w14:paraId="0C3236BE" w14:textId="77777777" w:rsidR="00907026" w:rsidRDefault="00907026">
            <w:pPr>
              <w:adjustRightInd w:val="0"/>
              <w:snapToGrid w:val="0"/>
              <w:spacing w:line="380" w:lineRule="exact"/>
              <w:jc w:val="center"/>
              <w:rPr>
                <w:rFonts w:ascii="仿宋" w:hAnsi="Times New Roman" w:cs="Times New Roman"/>
                <w:color w:val="000000"/>
                <w:sz w:val="24"/>
                <w14:ligatures w14:val="none"/>
              </w:rPr>
            </w:pPr>
            <w:r>
              <w:rPr>
                <w:rFonts w:ascii="仿宋" w:hAnsi="Times New Roman" w:cs="Times New Roman" w:hint="eastAsia"/>
                <w:color w:val="000000"/>
                <w:sz w:val="24"/>
                <w14:ligatures w14:val="none"/>
              </w:rPr>
              <w:t>课程目标</w:t>
            </w:r>
            <w:r>
              <w:rPr>
                <w:rFonts w:ascii="仿宋" w:hAnsi="Times New Roman" w:cs="Times New Roman" w:hint="eastAsia"/>
                <w:color w:val="000000"/>
                <w:sz w:val="24"/>
                <w14:ligatures w14:val="none"/>
              </w:rPr>
              <w:t>1</w:t>
            </w:r>
          </w:p>
        </w:tc>
        <w:tc>
          <w:tcPr>
            <w:tcW w:w="4893" w:type="dxa"/>
            <w:gridSpan w:val="12"/>
            <w:shd w:val="clear" w:color="auto" w:fill="FFFFFF"/>
            <w:vAlign w:val="center"/>
          </w:tcPr>
          <w:p w14:paraId="7D6AD5BC" w14:textId="77777777" w:rsidR="00907026" w:rsidRDefault="00907026" w:rsidP="00590E2E">
            <w:pPr>
              <w:adjustRightInd w:val="0"/>
              <w:snapToGrid w:val="0"/>
              <w:spacing w:line="380" w:lineRule="exact"/>
              <w:ind w:left="89" w:right="74"/>
              <w:rPr>
                <w:rFonts w:ascii="仿宋" w:hAnsi="Times New Roman" w:cs="Times New Roman Regular"/>
                <w:sz w:val="24"/>
                <w14:ligatures w14:val="none"/>
              </w:rPr>
            </w:pPr>
            <w:r>
              <w:rPr>
                <w:rFonts w:ascii="仿宋" w:hAnsi="Times New Roman" w:cs="Times New Roman Regular" w:hint="eastAsia"/>
                <w:sz w:val="24"/>
                <w14:ligatures w14:val="none"/>
              </w:rPr>
              <w:t>2</w:t>
            </w:r>
            <w:r w:rsidRPr="00590E2E">
              <w:rPr>
                <w:rFonts w:ascii="仿宋" w:hAnsi="Times New Roman" w:cs="Times New Roman Regular" w:hint="eastAsia"/>
                <w:sz w:val="24"/>
                <w14:ligatures w14:val="none"/>
              </w:rPr>
              <w:t>.2</w:t>
            </w:r>
            <w:r w:rsidRPr="00590E2E">
              <w:rPr>
                <w:rFonts w:ascii="仿宋" w:hAnsi="Times New Roman" w:cs="Times New Roman Regular" w:hint="eastAsia"/>
                <w:sz w:val="24"/>
                <w14:ligatures w14:val="none"/>
              </w:rPr>
              <w:t>具有良好的个人品质：具有从教所需的人文底蕴和科学精神，人格健全，乐观向上，热情开朗，健康生活，具备勤学进取、认真负责、开拓创新、无私奉献的专业精神，对学生富有爱心和责任心，对工作耐心和细心，尊重、理解、平等对待学生。</w:t>
            </w:r>
          </w:p>
        </w:tc>
        <w:tc>
          <w:tcPr>
            <w:tcW w:w="1549" w:type="dxa"/>
            <w:gridSpan w:val="3"/>
            <w:shd w:val="clear" w:color="auto" w:fill="FFFFFF"/>
            <w:vAlign w:val="center"/>
          </w:tcPr>
          <w:p w14:paraId="06968EC7" w14:textId="77777777" w:rsidR="00907026" w:rsidRDefault="00907026">
            <w:pPr>
              <w:adjustRightInd w:val="0"/>
              <w:snapToGrid w:val="0"/>
              <w:spacing w:line="380" w:lineRule="exact"/>
              <w:jc w:val="center"/>
              <w:rPr>
                <w:rFonts w:ascii="仿宋" w:hAnsi="仿宋" w:cs="仿宋" w:hint="eastAsia"/>
                <w:sz w:val="24"/>
                <w14:ligatures w14:val="none"/>
              </w:rPr>
            </w:pPr>
            <w:r>
              <w:rPr>
                <w:rFonts w:ascii="仿宋" w:hAnsi="仿宋" w:cs="仿宋" w:hint="eastAsia"/>
                <w:sz w:val="24"/>
                <w14:ligatures w14:val="none"/>
              </w:rPr>
              <w:t>教育情怀（</w:t>
            </w:r>
            <w:r>
              <w:rPr>
                <w:rFonts w:ascii="仿宋" w:hAnsi="仿宋" w:cs="仿宋" w:hint="eastAsia"/>
                <w:sz w:val="24"/>
                <w14:ligatures w14:val="none"/>
              </w:rPr>
              <w:t>2</w:t>
            </w:r>
            <w:r>
              <w:rPr>
                <w:rFonts w:ascii="仿宋" w:hAnsi="仿宋" w:cs="仿宋" w:hint="eastAsia"/>
                <w:sz w:val="24"/>
                <w14:ligatures w14:val="none"/>
              </w:rPr>
              <w:t>）</w:t>
            </w:r>
          </w:p>
        </w:tc>
      </w:tr>
      <w:tr w:rsidR="00907026" w14:paraId="1601A479" w14:textId="77777777">
        <w:trPr>
          <w:trHeight w:val="2005"/>
          <w:jc w:val="center"/>
        </w:trPr>
        <w:tc>
          <w:tcPr>
            <w:tcW w:w="1339" w:type="dxa"/>
            <w:vMerge/>
            <w:shd w:val="clear" w:color="auto" w:fill="FFFFFF"/>
            <w:vAlign w:val="center"/>
          </w:tcPr>
          <w:p w14:paraId="0DAE2E85" w14:textId="77777777" w:rsidR="00907026" w:rsidRDefault="00907026">
            <w:pPr>
              <w:spacing w:line="380" w:lineRule="exact"/>
              <w:rPr>
                <w:rFonts w:ascii="Times New Roman" w:eastAsia="宋体" w:hAnsi="Times New Roman" w:cs="Times New Roman"/>
                <w:sz w:val="21"/>
                <w14:ligatures w14:val="none"/>
              </w:rPr>
            </w:pPr>
          </w:p>
        </w:tc>
        <w:tc>
          <w:tcPr>
            <w:tcW w:w="1357" w:type="dxa"/>
            <w:shd w:val="clear" w:color="auto" w:fill="FFFFFF"/>
            <w:vAlign w:val="center"/>
          </w:tcPr>
          <w:p w14:paraId="6E3B528B" w14:textId="77777777" w:rsidR="00907026" w:rsidRDefault="00907026">
            <w:pPr>
              <w:adjustRightInd w:val="0"/>
              <w:snapToGrid w:val="0"/>
              <w:spacing w:line="380" w:lineRule="exact"/>
              <w:jc w:val="center"/>
              <w:rPr>
                <w:rFonts w:ascii="仿宋" w:hAnsi="Times New Roman" w:cs="Times New Roman"/>
                <w:color w:val="000000"/>
                <w:sz w:val="24"/>
                <w14:ligatures w14:val="none"/>
              </w:rPr>
            </w:pPr>
            <w:r>
              <w:rPr>
                <w:rFonts w:ascii="仿宋" w:hAnsi="Times New Roman" w:cs="Times New Roman" w:hint="eastAsia"/>
                <w:color w:val="000000"/>
                <w:sz w:val="24"/>
                <w14:ligatures w14:val="none"/>
              </w:rPr>
              <w:t>课程目标</w:t>
            </w:r>
            <w:r>
              <w:rPr>
                <w:rFonts w:ascii="仿宋" w:hAnsi="Times New Roman" w:cs="Times New Roman" w:hint="eastAsia"/>
                <w:color w:val="000000"/>
                <w:sz w:val="24"/>
                <w14:ligatures w14:val="none"/>
              </w:rPr>
              <w:t>2</w:t>
            </w:r>
          </w:p>
        </w:tc>
        <w:tc>
          <w:tcPr>
            <w:tcW w:w="4893" w:type="dxa"/>
            <w:gridSpan w:val="12"/>
            <w:shd w:val="clear" w:color="auto" w:fill="FFFFFF"/>
            <w:vAlign w:val="center"/>
          </w:tcPr>
          <w:p w14:paraId="74DAA178" w14:textId="77777777" w:rsidR="00907026" w:rsidRPr="00590E2E" w:rsidRDefault="00907026" w:rsidP="00590E2E">
            <w:pPr>
              <w:adjustRightInd w:val="0"/>
              <w:snapToGrid w:val="0"/>
              <w:spacing w:line="380" w:lineRule="exact"/>
              <w:ind w:left="89" w:right="74"/>
              <w:rPr>
                <w:rFonts w:ascii="仿宋" w:hAnsi="Times New Roman" w:cs="Times New Roman Regular"/>
                <w:sz w:val="24"/>
                <w14:ligatures w14:val="none"/>
              </w:rPr>
            </w:pPr>
            <w:r>
              <w:rPr>
                <w:rFonts w:ascii="仿宋" w:hAnsi="Times New Roman" w:cs="Times New Roman Regular" w:hint="eastAsia"/>
                <w:sz w:val="24"/>
                <w14:ligatures w14:val="none"/>
              </w:rPr>
              <w:t>5</w:t>
            </w:r>
            <w:r w:rsidRPr="00590E2E">
              <w:rPr>
                <w:rFonts w:ascii="仿宋" w:hAnsi="Times New Roman" w:cs="Times New Roman Regular" w:hint="eastAsia"/>
                <w:sz w:val="24"/>
                <w14:ligatures w14:val="none"/>
              </w:rPr>
              <w:t>.1</w:t>
            </w:r>
            <w:r w:rsidRPr="00590E2E">
              <w:rPr>
                <w:rFonts w:ascii="仿宋" w:hAnsi="Times New Roman" w:cs="Times New Roman Regular" w:hint="eastAsia"/>
                <w:sz w:val="24"/>
                <w14:ligatures w14:val="none"/>
              </w:rPr>
              <w:t>具有较强的班级管理能力：了解班级管理的规律，具备班级管理的知识与能力。能够运用班级建设、组织的工作规律和基本方法，开展班级集体建设、教育活动组织、学生发展指导、综合素质评价等工作。</w:t>
            </w:r>
          </w:p>
        </w:tc>
        <w:tc>
          <w:tcPr>
            <w:tcW w:w="1549" w:type="dxa"/>
            <w:gridSpan w:val="3"/>
            <w:shd w:val="clear" w:color="auto" w:fill="FFFFFF"/>
            <w:vAlign w:val="center"/>
          </w:tcPr>
          <w:p w14:paraId="027165EB" w14:textId="77777777" w:rsidR="00907026" w:rsidRDefault="00907026">
            <w:pPr>
              <w:adjustRightInd w:val="0"/>
              <w:snapToGrid w:val="0"/>
              <w:spacing w:line="380" w:lineRule="exact"/>
              <w:jc w:val="center"/>
              <w:rPr>
                <w:rFonts w:ascii="仿宋" w:hAnsi="仿宋" w:cs="仿宋" w:hint="eastAsia"/>
                <w:sz w:val="24"/>
                <w14:ligatures w14:val="none"/>
              </w:rPr>
            </w:pPr>
            <w:r>
              <w:rPr>
                <w:rFonts w:ascii="仿宋" w:hAnsi="仿宋" w:cs="仿宋" w:hint="eastAsia"/>
                <w:sz w:val="24"/>
                <w14:ligatures w14:val="none"/>
              </w:rPr>
              <w:t>班级管理</w:t>
            </w:r>
          </w:p>
          <w:p w14:paraId="535F9C72" w14:textId="77777777" w:rsidR="00907026" w:rsidRDefault="00907026">
            <w:pPr>
              <w:adjustRightInd w:val="0"/>
              <w:snapToGrid w:val="0"/>
              <w:spacing w:line="380" w:lineRule="exact"/>
              <w:jc w:val="center"/>
              <w:rPr>
                <w:rFonts w:ascii="仿宋" w:hAnsi="仿宋" w:cs="仿宋" w:hint="eastAsia"/>
                <w:sz w:val="24"/>
                <w14:ligatures w14:val="none"/>
              </w:rPr>
            </w:pPr>
            <w:r>
              <w:rPr>
                <w:rFonts w:ascii="仿宋" w:hAnsi="仿宋" w:cs="仿宋" w:hint="eastAsia"/>
                <w:sz w:val="24"/>
                <w14:ligatures w14:val="none"/>
              </w:rPr>
              <w:t>（</w:t>
            </w:r>
            <w:r>
              <w:rPr>
                <w:rFonts w:ascii="仿宋" w:hAnsi="仿宋" w:cs="仿宋" w:hint="eastAsia"/>
                <w:sz w:val="24"/>
                <w14:ligatures w14:val="none"/>
              </w:rPr>
              <w:t>5</w:t>
            </w:r>
            <w:r>
              <w:rPr>
                <w:rFonts w:ascii="仿宋" w:hAnsi="仿宋" w:cs="仿宋" w:hint="eastAsia"/>
                <w:sz w:val="24"/>
                <w14:ligatures w14:val="none"/>
              </w:rPr>
              <w:t>）</w:t>
            </w:r>
          </w:p>
        </w:tc>
      </w:tr>
      <w:tr w:rsidR="00907026" w14:paraId="0A7F90E0" w14:textId="77777777">
        <w:trPr>
          <w:trHeight w:val="1669"/>
          <w:jc w:val="center"/>
        </w:trPr>
        <w:tc>
          <w:tcPr>
            <w:tcW w:w="1339" w:type="dxa"/>
            <w:shd w:val="clear" w:color="auto" w:fill="FFFFFF"/>
            <w:vAlign w:val="center"/>
          </w:tcPr>
          <w:p w14:paraId="580F8561" w14:textId="77777777" w:rsidR="00907026" w:rsidRDefault="00907026">
            <w:pPr>
              <w:adjustRightInd w:val="0"/>
              <w:snapToGrid w:val="0"/>
              <w:spacing w:line="380" w:lineRule="exact"/>
              <w:jc w:val="center"/>
              <w:rPr>
                <w:rFonts w:ascii="仿宋" w:hAnsi="Times New Roman" w:cs="仿宋"/>
                <w:color w:val="000000"/>
                <w:sz w:val="24"/>
                <w14:ligatures w14:val="none"/>
              </w:rPr>
            </w:pPr>
          </w:p>
        </w:tc>
        <w:tc>
          <w:tcPr>
            <w:tcW w:w="1357" w:type="dxa"/>
            <w:shd w:val="clear" w:color="auto" w:fill="FFFFFF"/>
            <w:vAlign w:val="center"/>
          </w:tcPr>
          <w:p w14:paraId="667CC8C1" w14:textId="77777777" w:rsidR="00907026" w:rsidRDefault="00907026">
            <w:pPr>
              <w:adjustRightInd w:val="0"/>
              <w:snapToGrid w:val="0"/>
              <w:spacing w:line="380" w:lineRule="exact"/>
              <w:jc w:val="center"/>
              <w:rPr>
                <w:rFonts w:ascii="仿宋" w:hAnsi="Times New Roman" w:cs="Times New Roman Regular"/>
                <w:color w:val="000000"/>
                <w:sz w:val="24"/>
                <w14:ligatures w14:val="none"/>
              </w:rPr>
            </w:pPr>
            <w:r>
              <w:rPr>
                <w:rFonts w:ascii="仿宋" w:hAnsi="Times New Roman" w:cs="Times New Roman" w:hint="eastAsia"/>
                <w:color w:val="000000"/>
                <w:sz w:val="24"/>
                <w14:ligatures w14:val="none"/>
              </w:rPr>
              <w:t>课程目标</w:t>
            </w:r>
            <w:r>
              <w:rPr>
                <w:rFonts w:ascii="仿宋" w:hAnsi="Times New Roman" w:cs="Times New Roman" w:hint="eastAsia"/>
                <w:color w:val="000000"/>
                <w:sz w:val="24"/>
                <w14:ligatures w14:val="none"/>
              </w:rPr>
              <w:t>3</w:t>
            </w:r>
          </w:p>
        </w:tc>
        <w:tc>
          <w:tcPr>
            <w:tcW w:w="4893" w:type="dxa"/>
            <w:gridSpan w:val="12"/>
            <w:shd w:val="clear" w:color="auto" w:fill="FFFFFF"/>
            <w:vAlign w:val="center"/>
          </w:tcPr>
          <w:p w14:paraId="5C2E913E" w14:textId="77777777" w:rsidR="00907026" w:rsidRPr="00590E2E" w:rsidRDefault="00907026" w:rsidP="00590E2E">
            <w:pPr>
              <w:adjustRightInd w:val="0"/>
              <w:snapToGrid w:val="0"/>
              <w:spacing w:line="380" w:lineRule="exact"/>
              <w:ind w:right="74"/>
              <w:rPr>
                <w:rFonts w:ascii="仿宋" w:hAnsi="Times New Roman" w:cs="Times New Roman Regular"/>
                <w:sz w:val="24"/>
                <w14:ligatures w14:val="none"/>
              </w:rPr>
            </w:pPr>
            <w:r>
              <w:rPr>
                <w:rFonts w:ascii="仿宋" w:hAnsi="Times New Roman" w:cs="Times New Roman Regular" w:hint="eastAsia"/>
                <w:sz w:val="24"/>
                <w14:ligatures w14:val="none"/>
              </w:rPr>
              <w:t>8</w:t>
            </w:r>
            <w:r w:rsidRPr="00590E2E">
              <w:rPr>
                <w:rFonts w:ascii="仿宋" w:hAnsi="Times New Roman" w:cs="Times New Roman Regular" w:hint="eastAsia"/>
                <w:sz w:val="24"/>
                <w14:ligatures w14:val="none"/>
              </w:rPr>
              <w:t>.1</w:t>
            </w:r>
            <w:r w:rsidRPr="00590E2E">
              <w:rPr>
                <w:rFonts w:ascii="仿宋" w:hAnsi="Times New Roman" w:cs="Times New Roman Regular" w:hint="eastAsia"/>
                <w:sz w:val="24"/>
                <w14:ligatures w14:val="none"/>
              </w:rPr>
              <w:t>具备沟通合作技能：掌握基本沟通合作技能与方法，能营造良好的沟通气氛，乐于沟通，</w:t>
            </w:r>
          </w:p>
          <w:p w14:paraId="0186DE67" w14:textId="77777777" w:rsidR="00907026" w:rsidRDefault="00907026" w:rsidP="00590E2E">
            <w:pPr>
              <w:adjustRightInd w:val="0"/>
              <w:snapToGrid w:val="0"/>
              <w:spacing w:line="380" w:lineRule="exact"/>
              <w:ind w:right="74"/>
              <w:rPr>
                <w:rFonts w:ascii="仿宋" w:hAnsi="Times New Roman" w:cs="Times New Roman"/>
                <w:sz w:val="24"/>
                <w14:ligatures w14:val="none"/>
              </w:rPr>
            </w:pPr>
            <w:r w:rsidRPr="00590E2E">
              <w:rPr>
                <w:rFonts w:ascii="仿宋" w:hAnsi="Times New Roman" w:cs="Times New Roman Regular" w:hint="eastAsia"/>
                <w:sz w:val="24"/>
                <w14:ligatures w14:val="none"/>
              </w:rPr>
              <w:t>学会换位思考，学会真诚交流，能够在教育实践、社会实践中与他人进行有效沟通交流。</w:t>
            </w:r>
          </w:p>
        </w:tc>
        <w:tc>
          <w:tcPr>
            <w:tcW w:w="1549" w:type="dxa"/>
            <w:gridSpan w:val="3"/>
            <w:shd w:val="clear" w:color="auto" w:fill="FFFFFF"/>
            <w:vAlign w:val="center"/>
          </w:tcPr>
          <w:p w14:paraId="2E0ED7F5" w14:textId="77777777" w:rsidR="00907026" w:rsidRDefault="00907026">
            <w:pPr>
              <w:adjustRightInd w:val="0"/>
              <w:snapToGrid w:val="0"/>
              <w:spacing w:line="380" w:lineRule="exact"/>
              <w:jc w:val="center"/>
              <w:rPr>
                <w:rFonts w:ascii="仿宋" w:hAnsi="仿宋" w:cs="仿宋" w:hint="eastAsia"/>
                <w:sz w:val="24"/>
                <w14:ligatures w14:val="none"/>
              </w:rPr>
            </w:pPr>
            <w:r>
              <w:rPr>
                <w:rFonts w:ascii="仿宋" w:hAnsi="仿宋" w:cs="仿宋" w:hint="eastAsia"/>
                <w:kern w:val="0"/>
                <w:sz w:val="24"/>
                <w14:ligatures w14:val="none"/>
              </w:rPr>
              <w:t>沟通合作</w:t>
            </w:r>
            <w:r>
              <w:rPr>
                <w:rFonts w:ascii="仿宋" w:hAnsi="仿宋" w:cs="仿宋" w:hint="eastAsia"/>
                <w:sz w:val="24"/>
                <w14:ligatures w14:val="none"/>
              </w:rPr>
              <w:t>（</w:t>
            </w:r>
            <w:r>
              <w:rPr>
                <w:rFonts w:ascii="仿宋" w:hAnsi="仿宋" w:cs="仿宋" w:hint="eastAsia"/>
                <w:sz w:val="24"/>
                <w14:ligatures w14:val="none"/>
              </w:rPr>
              <w:t>8</w:t>
            </w:r>
            <w:r>
              <w:rPr>
                <w:rFonts w:ascii="仿宋" w:hAnsi="仿宋" w:cs="仿宋" w:hint="eastAsia"/>
                <w:sz w:val="24"/>
                <w14:ligatures w14:val="none"/>
              </w:rPr>
              <w:t>）</w:t>
            </w:r>
          </w:p>
        </w:tc>
      </w:tr>
      <w:tr w:rsidR="00907026" w14:paraId="64F1DBC8" w14:textId="77777777">
        <w:trPr>
          <w:trHeight w:val="582"/>
          <w:jc w:val="center"/>
        </w:trPr>
        <w:tc>
          <w:tcPr>
            <w:tcW w:w="1339" w:type="dxa"/>
            <w:vMerge w:val="restart"/>
            <w:shd w:val="clear" w:color="auto" w:fill="FFFFFF"/>
            <w:vAlign w:val="center"/>
          </w:tcPr>
          <w:p w14:paraId="5AE58933"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F</w:t>
            </w:r>
          </w:p>
          <w:p w14:paraId="32CD44FA"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理论学习内容</w:t>
            </w:r>
            <w:r>
              <w:rPr>
                <w:rFonts w:ascii="仿宋" w:hAnsi="Times New Roman" w:cs="仿宋" w:hint="eastAsia"/>
                <w:color w:val="000000"/>
                <w:sz w:val="24"/>
                <w14:ligatures w14:val="none"/>
              </w:rPr>
              <w:t>12</w:t>
            </w:r>
          </w:p>
        </w:tc>
        <w:tc>
          <w:tcPr>
            <w:tcW w:w="4063" w:type="dxa"/>
            <w:gridSpan w:val="7"/>
            <w:shd w:val="clear" w:color="auto" w:fill="FFFFFF"/>
            <w:vAlign w:val="center"/>
          </w:tcPr>
          <w:p w14:paraId="07DC0C15" w14:textId="77777777" w:rsidR="00907026" w:rsidRDefault="00907026">
            <w:pPr>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章节学习内容与学习要求</w:t>
            </w:r>
          </w:p>
        </w:tc>
        <w:tc>
          <w:tcPr>
            <w:tcW w:w="2187" w:type="dxa"/>
            <w:gridSpan w:val="6"/>
            <w:shd w:val="clear" w:color="auto" w:fill="FFFFFF"/>
            <w:vAlign w:val="center"/>
          </w:tcPr>
          <w:p w14:paraId="1FC82C44" w14:textId="77777777" w:rsidR="00907026" w:rsidRDefault="00907026">
            <w:pPr>
              <w:adjustRightInd w:val="0"/>
              <w:snapToGrid w:val="0"/>
              <w:spacing w:line="380" w:lineRule="exact"/>
              <w:jc w:val="center"/>
              <w:rPr>
                <w:rFonts w:ascii="仿宋" w:hAnsi="仿宋" w:cs="仿宋" w:hint="eastAsia"/>
                <w:kern w:val="0"/>
                <w:sz w:val="24"/>
                <w14:ligatures w14:val="none"/>
              </w:rPr>
            </w:pPr>
            <w:r>
              <w:rPr>
                <w:rFonts w:ascii="仿宋" w:hAnsi="仿宋" w:cs="仿宋" w:hint="eastAsia"/>
                <w:kern w:val="0"/>
                <w:sz w:val="24"/>
                <w14:ligatures w14:val="none"/>
              </w:rPr>
              <w:t>思政元素</w:t>
            </w:r>
          </w:p>
          <w:p w14:paraId="5D56EDBD" w14:textId="77777777" w:rsidR="00907026" w:rsidRDefault="00907026">
            <w:pPr>
              <w:adjustRightInd w:val="0"/>
              <w:snapToGrid w:val="0"/>
              <w:spacing w:line="380" w:lineRule="exact"/>
              <w:jc w:val="center"/>
              <w:rPr>
                <w:rFonts w:ascii="仿宋" w:hAnsi="Times New Roman" w:cs="仿宋"/>
                <w:color w:val="000000"/>
                <w:kern w:val="0"/>
                <w:sz w:val="24"/>
                <w14:ligatures w14:val="none"/>
              </w:rPr>
            </w:pPr>
            <w:r>
              <w:rPr>
                <w:rFonts w:ascii="仿宋" w:hAnsi="仿宋" w:cs="仿宋" w:hint="eastAsia"/>
                <w:kern w:val="0"/>
                <w:sz w:val="24"/>
                <w14:ligatures w14:val="none"/>
              </w:rPr>
              <w:t>及实现形式</w:t>
            </w:r>
          </w:p>
        </w:tc>
        <w:tc>
          <w:tcPr>
            <w:tcW w:w="933" w:type="dxa"/>
            <w:gridSpan w:val="2"/>
            <w:shd w:val="clear" w:color="auto" w:fill="FFFFFF"/>
            <w:vAlign w:val="center"/>
          </w:tcPr>
          <w:p w14:paraId="6AEB5EF9" w14:textId="77777777" w:rsidR="00907026" w:rsidRDefault="00907026">
            <w:pPr>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支撑课程目标</w:t>
            </w:r>
          </w:p>
        </w:tc>
        <w:tc>
          <w:tcPr>
            <w:tcW w:w="616" w:type="dxa"/>
            <w:shd w:val="clear" w:color="auto" w:fill="FFFFFF"/>
            <w:vAlign w:val="center"/>
          </w:tcPr>
          <w:p w14:paraId="62A76533" w14:textId="77777777" w:rsidR="00907026" w:rsidRDefault="00907026">
            <w:pPr>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学时</w:t>
            </w:r>
          </w:p>
          <w:p w14:paraId="4AE24159" w14:textId="77777777" w:rsidR="00907026" w:rsidRDefault="00907026">
            <w:pPr>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分配</w:t>
            </w:r>
          </w:p>
        </w:tc>
      </w:tr>
      <w:tr w:rsidR="00907026" w14:paraId="585263DD" w14:textId="77777777">
        <w:trPr>
          <w:trHeight w:val="454"/>
          <w:jc w:val="center"/>
        </w:trPr>
        <w:tc>
          <w:tcPr>
            <w:tcW w:w="1339" w:type="dxa"/>
            <w:vMerge/>
            <w:shd w:val="clear" w:color="auto" w:fill="FFFFFF"/>
            <w:vAlign w:val="center"/>
          </w:tcPr>
          <w:p w14:paraId="2D896970" w14:textId="77777777" w:rsidR="00907026" w:rsidRDefault="00907026">
            <w:pPr>
              <w:spacing w:line="380" w:lineRule="exact"/>
              <w:rPr>
                <w:rFonts w:ascii="Times New Roman" w:eastAsia="宋体" w:hAnsi="Times New Roman" w:cs="Times New Roman"/>
                <w:sz w:val="21"/>
                <w14:ligatures w14:val="none"/>
              </w:rPr>
            </w:pPr>
          </w:p>
        </w:tc>
        <w:tc>
          <w:tcPr>
            <w:tcW w:w="4063" w:type="dxa"/>
            <w:gridSpan w:val="7"/>
            <w:vAlign w:val="center"/>
          </w:tcPr>
          <w:p w14:paraId="0B9EC91B" w14:textId="77777777" w:rsidR="00907026" w:rsidRDefault="00907026">
            <w:pPr>
              <w:widowControl/>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第一章大学生心理健康导论</w:t>
            </w:r>
          </w:p>
          <w:p w14:paraId="6595B4FF" w14:textId="77777777" w:rsidR="00907026" w:rsidRDefault="00907026">
            <w:pPr>
              <w:widowControl/>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知道：心理活动的特点和实质；大学生心理发展的特点；</w:t>
            </w:r>
          </w:p>
          <w:p w14:paraId="3B4D9093" w14:textId="77777777" w:rsidR="00907026" w:rsidRDefault="00907026">
            <w:pPr>
              <w:widowControl/>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领会：大学生心理健康的标准；</w:t>
            </w:r>
          </w:p>
          <w:p w14:paraId="29B02D7F" w14:textId="77777777" w:rsidR="00907026" w:rsidRDefault="00907026">
            <w:pPr>
              <w:widowControl/>
              <w:adjustRightInd w:val="0"/>
              <w:snapToGrid w:val="0"/>
              <w:spacing w:line="380" w:lineRule="exact"/>
              <w:rPr>
                <w:rFonts w:ascii="仿宋" w:hAnsi="Times New Roman" w:cs="仿宋"/>
                <w:bCs/>
                <w:color w:val="4472C4"/>
                <w:sz w:val="24"/>
                <w14:ligatures w14:val="none"/>
              </w:rPr>
            </w:pPr>
            <w:r>
              <w:rPr>
                <w:rFonts w:ascii="仿宋" w:hAnsi="Times New Roman" w:cs="仿宋" w:hint="eastAsia"/>
                <w:kern w:val="0"/>
                <w:sz w:val="24"/>
                <w14:ligatures w14:val="none"/>
              </w:rPr>
              <w:t>分析：影响大学生心理健康的主要因素。</w:t>
            </w:r>
          </w:p>
        </w:tc>
        <w:tc>
          <w:tcPr>
            <w:tcW w:w="2187" w:type="dxa"/>
            <w:gridSpan w:val="6"/>
            <w:vAlign w:val="center"/>
          </w:tcPr>
          <w:p w14:paraId="66CE2FA9" w14:textId="77777777" w:rsidR="00907026" w:rsidRDefault="00907026">
            <w:pPr>
              <w:widowControl/>
              <w:adjustRightInd w:val="0"/>
              <w:snapToGrid w:val="0"/>
              <w:spacing w:line="380" w:lineRule="exact"/>
              <w:rPr>
                <w:rFonts w:ascii="仿宋" w:hAnsi="Times New Roman" w:cs="仿宋"/>
                <w:kern w:val="0"/>
                <w:sz w:val="24"/>
                <w14:ligatures w14:val="none"/>
              </w:rPr>
            </w:pPr>
          </w:p>
        </w:tc>
        <w:tc>
          <w:tcPr>
            <w:tcW w:w="933" w:type="dxa"/>
            <w:gridSpan w:val="2"/>
            <w:vAlign w:val="center"/>
          </w:tcPr>
          <w:p w14:paraId="0F074E06" w14:textId="77777777" w:rsidR="00907026" w:rsidRDefault="00907026">
            <w:pPr>
              <w:widowControl/>
              <w:adjustRightInd w:val="0"/>
              <w:snapToGrid w:val="0"/>
              <w:spacing w:line="380" w:lineRule="exact"/>
              <w:jc w:val="center"/>
              <w:rPr>
                <w:rFonts w:ascii="仿宋" w:hAnsi="Times New Roman" w:cs="仿宋"/>
                <w:bCs/>
                <w:color w:val="4472C4"/>
                <w:sz w:val="24"/>
                <w14:ligatures w14:val="none"/>
              </w:rPr>
            </w:pPr>
            <w:r>
              <w:rPr>
                <w:rFonts w:ascii="仿宋" w:hAnsi="Times New Roman" w:cs="仿宋" w:hint="eastAsia"/>
                <w:kern w:val="0"/>
                <w:sz w:val="24"/>
                <w14:ligatures w14:val="none"/>
              </w:rPr>
              <w:t>支撑课程目标</w:t>
            </w:r>
            <w:r>
              <w:rPr>
                <w:rFonts w:ascii="仿宋" w:hAnsi="Times New Roman" w:cs="仿宋" w:hint="eastAsia"/>
                <w:kern w:val="0"/>
                <w:sz w:val="24"/>
                <w14:ligatures w14:val="none"/>
              </w:rPr>
              <w:t>1</w:t>
            </w:r>
            <w:r>
              <w:rPr>
                <w:rFonts w:ascii="仿宋" w:hAnsi="Times New Roman" w:cs="仿宋" w:hint="eastAsia"/>
                <w:kern w:val="0"/>
                <w:sz w:val="24"/>
                <w14:ligatures w14:val="none"/>
              </w:rPr>
              <w:t>、</w:t>
            </w:r>
            <w:r>
              <w:rPr>
                <w:rFonts w:ascii="仿宋" w:hAnsi="Times New Roman" w:cs="仿宋" w:hint="eastAsia"/>
                <w:kern w:val="0"/>
                <w:sz w:val="24"/>
                <w14:ligatures w14:val="none"/>
              </w:rPr>
              <w:t>2</w:t>
            </w:r>
          </w:p>
        </w:tc>
        <w:tc>
          <w:tcPr>
            <w:tcW w:w="616" w:type="dxa"/>
            <w:shd w:val="clear" w:color="auto" w:fill="FFFFFF"/>
            <w:vAlign w:val="center"/>
          </w:tcPr>
          <w:p w14:paraId="2648F7AD" w14:textId="77777777" w:rsidR="00907026" w:rsidRDefault="00907026">
            <w:pPr>
              <w:adjustRightInd w:val="0"/>
              <w:snapToGrid w:val="0"/>
              <w:spacing w:line="380" w:lineRule="exact"/>
              <w:jc w:val="center"/>
              <w:rPr>
                <w:rFonts w:ascii="仿宋" w:hAnsi="Times New Roman" w:cs="仿宋"/>
                <w:color w:val="4472C4"/>
                <w:sz w:val="24"/>
                <w14:ligatures w14:val="none"/>
              </w:rPr>
            </w:pPr>
            <w:r>
              <w:rPr>
                <w:rFonts w:ascii="仿宋" w:hAnsi="Times New Roman" w:cs="仿宋"/>
                <w:kern w:val="0"/>
                <w:sz w:val="24"/>
                <w14:ligatures w14:val="none"/>
              </w:rPr>
              <w:t>2</w:t>
            </w:r>
          </w:p>
        </w:tc>
      </w:tr>
      <w:tr w:rsidR="00907026" w14:paraId="6583D37B" w14:textId="77777777">
        <w:trPr>
          <w:trHeight w:val="454"/>
          <w:jc w:val="center"/>
        </w:trPr>
        <w:tc>
          <w:tcPr>
            <w:tcW w:w="1339" w:type="dxa"/>
            <w:vMerge/>
            <w:shd w:val="clear" w:color="auto" w:fill="FFFFFF"/>
            <w:vAlign w:val="center"/>
          </w:tcPr>
          <w:p w14:paraId="6BCE0214" w14:textId="77777777" w:rsidR="00907026" w:rsidRDefault="00907026">
            <w:pPr>
              <w:spacing w:line="380" w:lineRule="exact"/>
              <w:rPr>
                <w:rFonts w:ascii="Times New Roman" w:eastAsia="宋体" w:hAnsi="Times New Roman" w:cs="Times New Roman"/>
                <w:sz w:val="21"/>
                <w14:ligatures w14:val="none"/>
              </w:rPr>
            </w:pPr>
          </w:p>
        </w:tc>
        <w:tc>
          <w:tcPr>
            <w:tcW w:w="4063" w:type="dxa"/>
            <w:gridSpan w:val="7"/>
            <w:vAlign w:val="center"/>
          </w:tcPr>
          <w:p w14:paraId="5932AF94" w14:textId="77777777" w:rsidR="00907026" w:rsidRDefault="00907026">
            <w:pPr>
              <w:adjustRightInd w:val="0"/>
              <w:snapToGrid w:val="0"/>
              <w:spacing w:line="380" w:lineRule="exact"/>
              <w:rPr>
                <w:rFonts w:ascii="仿宋" w:cs="仿宋" w:hint="eastAsia"/>
                <w:kern w:val="0"/>
                <w:sz w:val="24"/>
              </w:rPr>
            </w:pPr>
            <w:r>
              <w:rPr>
                <w:rFonts w:ascii="仿宋" w:cs="仿宋" w:hint="eastAsia"/>
                <w:kern w:val="0"/>
                <w:sz w:val="24"/>
              </w:rPr>
              <w:t>第二章大学生心理问题与识别</w:t>
            </w:r>
          </w:p>
          <w:p w14:paraId="0886936A" w14:textId="77777777" w:rsidR="00907026" w:rsidRDefault="00907026">
            <w:pPr>
              <w:adjustRightInd w:val="0"/>
              <w:snapToGrid w:val="0"/>
              <w:spacing w:line="380" w:lineRule="exact"/>
              <w:rPr>
                <w:rFonts w:ascii="仿宋" w:cs="仿宋" w:hint="eastAsia"/>
                <w:kern w:val="0"/>
                <w:sz w:val="24"/>
              </w:rPr>
            </w:pPr>
            <w:r>
              <w:rPr>
                <w:rFonts w:ascii="仿宋" w:cs="仿宋" w:hint="eastAsia"/>
                <w:kern w:val="0"/>
                <w:sz w:val="24"/>
              </w:rPr>
              <w:t>知道：大学生常见的心理困惑及异常心理；</w:t>
            </w:r>
          </w:p>
          <w:p w14:paraId="2DD20A66" w14:textId="77777777" w:rsidR="00907026" w:rsidRDefault="00907026">
            <w:pPr>
              <w:adjustRightInd w:val="0"/>
              <w:snapToGrid w:val="0"/>
              <w:spacing w:line="380" w:lineRule="exact"/>
              <w:rPr>
                <w:rFonts w:ascii="仿宋" w:hAnsi="Times New Roman" w:cs="仿宋"/>
                <w:kern w:val="0"/>
                <w:sz w:val="24"/>
                <w14:ligatures w14:val="none"/>
              </w:rPr>
            </w:pPr>
            <w:r>
              <w:rPr>
                <w:rFonts w:ascii="仿宋" w:cs="仿宋" w:hint="eastAsia"/>
                <w:kern w:val="0"/>
                <w:sz w:val="24"/>
              </w:rPr>
              <w:t>运用：大学生常见的心理疾病及其应对。</w:t>
            </w:r>
          </w:p>
        </w:tc>
        <w:tc>
          <w:tcPr>
            <w:tcW w:w="2187" w:type="dxa"/>
            <w:gridSpan w:val="6"/>
            <w:vAlign w:val="center"/>
          </w:tcPr>
          <w:p w14:paraId="6DE5AA11" w14:textId="77777777" w:rsidR="00907026" w:rsidRDefault="00907026">
            <w:pPr>
              <w:adjustRightInd w:val="0"/>
              <w:snapToGrid w:val="0"/>
              <w:spacing w:line="380" w:lineRule="exact"/>
              <w:rPr>
                <w:rFonts w:ascii="仿宋" w:hAnsi="Times New Roman" w:cs="仿宋"/>
                <w:kern w:val="0"/>
                <w:sz w:val="24"/>
                <w14:ligatures w14:val="none"/>
              </w:rPr>
            </w:pPr>
          </w:p>
        </w:tc>
        <w:tc>
          <w:tcPr>
            <w:tcW w:w="933" w:type="dxa"/>
            <w:gridSpan w:val="2"/>
            <w:vAlign w:val="center"/>
          </w:tcPr>
          <w:p w14:paraId="1EBA452A" w14:textId="77777777" w:rsidR="00907026" w:rsidRDefault="00907026">
            <w:pPr>
              <w:widowControl/>
              <w:adjustRightInd w:val="0"/>
              <w:snapToGrid w:val="0"/>
              <w:spacing w:line="380" w:lineRule="exact"/>
              <w:jc w:val="center"/>
              <w:rPr>
                <w:rFonts w:ascii="仿宋" w:hAnsi="Times New Roman" w:cs="仿宋"/>
                <w:kern w:val="0"/>
                <w:sz w:val="24"/>
                <w14:ligatures w14:val="none"/>
              </w:rPr>
            </w:pPr>
            <w:r>
              <w:rPr>
                <w:rFonts w:ascii="仿宋" w:cs="仿宋" w:hint="eastAsia"/>
                <w:kern w:val="0"/>
                <w:sz w:val="24"/>
              </w:rPr>
              <w:t>支撑课程目标</w:t>
            </w:r>
            <w:r>
              <w:rPr>
                <w:rFonts w:ascii="仿宋" w:cs="仿宋" w:hint="eastAsia"/>
                <w:kern w:val="0"/>
                <w:sz w:val="24"/>
              </w:rPr>
              <w:t>1</w:t>
            </w:r>
          </w:p>
        </w:tc>
        <w:tc>
          <w:tcPr>
            <w:tcW w:w="616" w:type="dxa"/>
            <w:shd w:val="clear" w:color="auto" w:fill="FFFFFF"/>
            <w:vAlign w:val="center"/>
          </w:tcPr>
          <w:p w14:paraId="6AFC20D1" w14:textId="77777777" w:rsidR="00907026" w:rsidRDefault="00907026">
            <w:pPr>
              <w:adjustRightInd w:val="0"/>
              <w:snapToGrid w:val="0"/>
              <w:spacing w:line="380" w:lineRule="exact"/>
              <w:jc w:val="center"/>
              <w:rPr>
                <w:rFonts w:ascii="仿宋" w:hAnsi="Times New Roman" w:cs="仿宋"/>
                <w:kern w:val="0"/>
                <w:sz w:val="24"/>
                <w14:ligatures w14:val="none"/>
              </w:rPr>
            </w:pPr>
            <w:r>
              <w:rPr>
                <w:rFonts w:ascii="仿宋" w:cs="仿宋" w:hint="eastAsia"/>
                <w:kern w:val="0"/>
                <w:sz w:val="24"/>
              </w:rPr>
              <w:t>4</w:t>
            </w:r>
          </w:p>
        </w:tc>
      </w:tr>
      <w:tr w:rsidR="00907026" w14:paraId="5EC5839A" w14:textId="77777777">
        <w:trPr>
          <w:trHeight w:val="454"/>
          <w:jc w:val="center"/>
        </w:trPr>
        <w:tc>
          <w:tcPr>
            <w:tcW w:w="1339" w:type="dxa"/>
            <w:vMerge/>
            <w:shd w:val="clear" w:color="auto" w:fill="FFFFFF"/>
            <w:vAlign w:val="center"/>
          </w:tcPr>
          <w:p w14:paraId="0D5502B5" w14:textId="77777777" w:rsidR="00907026" w:rsidRDefault="00907026">
            <w:pPr>
              <w:spacing w:line="380" w:lineRule="exact"/>
              <w:rPr>
                <w:rFonts w:ascii="Times New Roman" w:eastAsia="宋体" w:hAnsi="Times New Roman" w:cs="Times New Roman"/>
                <w:sz w:val="21"/>
                <w14:ligatures w14:val="none"/>
              </w:rPr>
            </w:pPr>
          </w:p>
        </w:tc>
        <w:tc>
          <w:tcPr>
            <w:tcW w:w="4063" w:type="dxa"/>
            <w:gridSpan w:val="7"/>
            <w:vAlign w:val="center"/>
          </w:tcPr>
          <w:p w14:paraId="1155983F"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第三章大学生心理咨询与心理辅导</w:t>
            </w:r>
          </w:p>
          <w:p w14:paraId="1BBE6F19"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知道：心理咨询的概念和功能；大学生心理咨询的内容与类型。</w:t>
            </w:r>
          </w:p>
          <w:p w14:paraId="73B8CD1F"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领会：大学生心理咨询的意义和特点。</w:t>
            </w:r>
          </w:p>
        </w:tc>
        <w:tc>
          <w:tcPr>
            <w:tcW w:w="2187" w:type="dxa"/>
            <w:gridSpan w:val="6"/>
            <w:vAlign w:val="center"/>
          </w:tcPr>
          <w:p w14:paraId="13A22390" w14:textId="77777777" w:rsidR="00907026" w:rsidRDefault="00907026">
            <w:pPr>
              <w:adjustRightInd w:val="0"/>
              <w:snapToGrid w:val="0"/>
              <w:spacing w:line="380" w:lineRule="exact"/>
              <w:rPr>
                <w:rFonts w:ascii="仿宋" w:hAnsi="Times New Roman" w:cs="仿宋"/>
                <w:kern w:val="0"/>
                <w:sz w:val="24"/>
                <w14:ligatures w14:val="none"/>
              </w:rPr>
            </w:pPr>
          </w:p>
        </w:tc>
        <w:tc>
          <w:tcPr>
            <w:tcW w:w="933" w:type="dxa"/>
            <w:gridSpan w:val="2"/>
            <w:vAlign w:val="center"/>
          </w:tcPr>
          <w:p w14:paraId="4E3B042F" w14:textId="77777777" w:rsidR="00907026" w:rsidRDefault="00907026">
            <w:pPr>
              <w:widowControl/>
              <w:adjustRightInd w:val="0"/>
              <w:snapToGrid w:val="0"/>
              <w:spacing w:line="380" w:lineRule="exact"/>
              <w:jc w:val="center"/>
              <w:rPr>
                <w:rFonts w:ascii="仿宋" w:hAnsi="Times New Roman" w:cs="仿宋"/>
                <w:kern w:val="0"/>
                <w:sz w:val="24"/>
                <w14:ligatures w14:val="none"/>
              </w:rPr>
            </w:pPr>
            <w:r>
              <w:rPr>
                <w:rFonts w:ascii="仿宋" w:hAnsi="Times New Roman" w:cs="仿宋" w:hint="eastAsia"/>
                <w:kern w:val="0"/>
                <w:sz w:val="24"/>
                <w14:ligatures w14:val="none"/>
              </w:rPr>
              <w:t>支撑课程目标</w:t>
            </w:r>
            <w:r>
              <w:rPr>
                <w:rFonts w:ascii="仿宋" w:hAnsi="Times New Roman" w:cs="仿宋" w:hint="eastAsia"/>
                <w:kern w:val="0"/>
                <w:sz w:val="24"/>
                <w14:ligatures w14:val="none"/>
              </w:rPr>
              <w:t>1</w:t>
            </w:r>
            <w:r>
              <w:rPr>
                <w:rFonts w:ascii="仿宋" w:hAnsi="Times New Roman" w:cs="仿宋" w:hint="eastAsia"/>
                <w:kern w:val="0"/>
                <w:sz w:val="24"/>
                <w14:ligatures w14:val="none"/>
              </w:rPr>
              <w:t>、</w:t>
            </w:r>
            <w:r>
              <w:rPr>
                <w:rFonts w:ascii="仿宋" w:hAnsi="Times New Roman" w:cs="仿宋" w:hint="eastAsia"/>
                <w:kern w:val="0"/>
                <w:sz w:val="24"/>
                <w14:ligatures w14:val="none"/>
              </w:rPr>
              <w:t>2</w:t>
            </w:r>
            <w:r>
              <w:rPr>
                <w:rFonts w:ascii="仿宋" w:hAnsi="Times New Roman" w:cs="仿宋" w:hint="eastAsia"/>
                <w:kern w:val="0"/>
                <w:sz w:val="24"/>
                <w14:ligatures w14:val="none"/>
              </w:rPr>
              <w:t>、</w:t>
            </w:r>
            <w:r>
              <w:rPr>
                <w:rFonts w:ascii="仿宋" w:hAnsi="Times New Roman" w:cs="仿宋" w:hint="eastAsia"/>
                <w:kern w:val="0"/>
                <w:sz w:val="24"/>
                <w14:ligatures w14:val="none"/>
              </w:rPr>
              <w:t>3</w:t>
            </w:r>
          </w:p>
        </w:tc>
        <w:tc>
          <w:tcPr>
            <w:tcW w:w="616" w:type="dxa"/>
            <w:shd w:val="clear" w:color="auto" w:fill="FFFFFF"/>
            <w:vAlign w:val="center"/>
          </w:tcPr>
          <w:p w14:paraId="491C53BE" w14:textId="77777777" w:rsidR="00907026" w:rsidRDefault="00907026">
            <w:pPr>
              <w:adjustRightInd w:val="0"/>
              <w:snapToGrid w:val="0"/>
              <w:spacing w:line="380" w:lineRule="exact"/>
              <w:jc w:val="center"/>
              <w:rPr>
                <w:rFonts w:ascii="仿宋" w:hAnsi="Times New Roman" w:cs="仿宋"/>
                <w:kern w:val="0"/>
                <w:sz w:val="24"/>
                <w14:ligatures w14:val="none"/>
              </w:rPr>
            </w:pPr>
            <w:r>
              <w:rPr>
                <w:rFonts w:ascii="仿宋" w:hAnsi="Times New Roman" w:cs="仿宋" w:hint="eastAsia"/>
                <w:kern w:val="0"/>
                <w:sz w:val="24"/>
                <w14:ligatures w14:val="none"/>
              </w:rPr>
              <w:t>2</w:t>
            </w:r>
          </w:p>
        </w:tc>
      </w:tr>
      <w:tr w:rsidR="00907026" w14:paraId="4C426679" w14:textId="77777777">
        <w:trPr>
          <w:trHeight w:val="454"/>
          <w:jc w:val="center"/>
        </w:trPr>
        <w:tc>
          <w:tcPr>
            <w:tcW w:w="1339" w:type="dxa"/>
            <w:vMerge/>
            <w:shd w:val="clear" w:color="auto" w:fill="FFFFFF"/>
            <w:vAlign w:val="center"/>
          </w:tcPr>
          <w:p w14:paraId="5A569425" w14:textId="77777777" w:rsidR="00907026" w:rsidRDefault="00907026">
            <w:pPr>
              <w:spacing w:line="380" w:lineRule="exact"/>
              <w:rPr>
                <w:rFonts w:ascii="Times New Roman" w:eastAsia="宋体" w:hAnsi="Times New Roman" w:cs="Times New Roman"/>
                <w:sz w:val="21"/>
                <w14:ligatures w14:val="none"/>
              </w:rPr>
            </w:pPr>
          </w:p>
        </w:tc>
        <w:tc>
          <w:tcPr>
            <w:tcW w:w="4063" w:type="dxa"/>
            <w:gridSpan w:val="7"/>
            <w:vAlign w:val="center"/>
          </w:tcPr>
          <w:p w14:paraId="467E2A2E"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第四章大学生自我意识与自我完善</w:t>
            </w:r>
          </w:p>
          <w:p w14:paraId="7124FF46"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知道：自我意识定义；</w:t>
            </w:r>
          </w:p>
          <w:p w14:paraId="33621518"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领会：大学生自我意识发展的特点；</w:t>
            </w:r>
          </w:p>
          <w:p w14:paraId="54D00C83"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运用：大学生自我意识偏差及其调适；自我意识的评估。</w:t>
            </w:r>
          </w:p>
        </w:tc>
        <w:tc>
          <w:tcPr>
            <w:tcW w:w="2187" w:type="dxa"/>
            <w:gridSpan w:val="6"/>
            <w:vAlign w:val="center"/>
          </w:tcPr>
          <w:p w14:paraId="4C7CF2C7" w14:textId="77777777" w:rsidR="00907026" w:rsidRPr="0061594C" w:rsidRDefault="00907026" w:rsidP="0061594C">
            <w:pPr>
              <w:adjustRightInd w:val="0"/>
              <w:snapToGrid w:val="0"/>
              <w:spacing w:line="380" w:lineRule="exact"/>
              <w:rPr>
                <w:rFonts w:ascii="仿宋" w:hAnsi="Times New Roman" w:cs="仿宋"/>
                <w:kern w:val="0"/>
                <w:sz w:val="24"/>
                <w14:ligatures w14:val="none"/>
              </w:rPr>
            </w:pPr>
            <w:r w:rsidRPr="0061594C">
              <w:rPr>
                <w:rFonts w:ascii="仿宋" w:hAnsi="Times New Roman" w:cs="仿宋" w:hint="eastAsia"/>
                <w:kern w:val="0"/>
                <w:sz w:val="24"/>
                <w14:ligatures w14:val="none"/>
              </w:rPr>
              <w:t>思政元素：培养学生“四个意识”</w:t>
            </w:r>
            <w:r>
              <w:rPr>
                <w:rFonts w:ascii="仿宋" w:hAnsi="Times New Roman" w:cs="仿宋" w:hint="eastAsia"/>
                <w:kern w:val="0"/>
                <w:sz w:val="24"/>
                <w14:ligatures w14:val="none"/>
              </w:rPr>
              <w:t>，</w:t>
            </w:r>
            <w:r w:rsidRPr="0061594C">
              <w:rPr>
                <w:rFonts w:ascii="仿宋" w:hAnsi="Times New Roman" w:cs="仿宋" w:hint="eastAsia"/>
                <w:kern w:val="0"/>
                <w:sz w:val="24"/>
                <w14:ligatures w14:val="none"/>
              </w:rPr>
              <w:t>保持真善美和谐心态，积极乐观的处世态度；合理定位理想自我，培养学生远大理想和构筑有价值的中国梦。</w:t>
            </w:r>
          </w:p>
          <w:p w14:paraId="707A996D" w14:textId="77777777" w:rsidR="00907026" w:rsidRDefault="00907026" w:rsidP="0061594C">
            <w:pPr>
              <w:adjustRightInd w:val="0"/>
              <w:snapToGrid w:val="0"/>
              <w:spacing w:line="380" w:lineRule="exact"/>
              <w:rPr>
                <w:rFonts w:ascii="仿宋" w:hAnsi="Times New Roman" w:cs="仿宋"/>
                <w:kern w:val="0"/>
                <w:sz w:val="24"/>
                <w14:ligatures w14:val="none"/>
              </w:rPr>
            </w:pPr>
            <w:r w:rsidRPr="0061594C">
              <w:rPr>
                <w:rFonts w:ascii="仿宋" w:hAnsi="Times New Roman" w:cs="仿宋" w:hint="eastAsia"/>
                <w:kern w:val="0"/>
                <w:sz w:val="24"/>
                <w14:ligatures w14:val="none"/>
              </w:rPr>
              <w:t>实现形式：</w:t>
            </w:r>
          </w:p>
          <w:p w14:paraId="2A5CE256" w14:textId="77777777" w:rsidR="00907026" w:rsidRDefault="00907026" w:rsidP="0061594C">
            <w:pPr>
              <w:adjustRightInd w:val="0"/>
              <w:snapToGrid w:val="0"/>
              <w:spacing w:line="380" w:lineRule="exact"/>
              <w:rPr>
                <w:rFonts w:ascii="仿宋" w:hAnsi="Times New Roman" w:cs="仿宋"/>
                <w:kern w:val="0"/>
                <w:sz w:val="24"/>
                <w14:ligatures w14:val="none"/>
              </w:rPr>
            </w:pPr>
            <w:r w:rsidRPr="0061594C">
              <w:rPr>
                <w:rFonts w:ascii="仿宋" w:hAnsi="Times New Roman" w:cs="仿宋" w:hint="eastAsia"/>
                <w:kern w:val="0"/>
                <w:sz w:val="24"/>
                <w14:ligatures w14:val="none"/>
              </w:rPr>
              <w:t>讲授</w:t>
            </w:r>
            <w:r w:rsidRPr="0061594C">
              <w:rPr>
                <w:rFonts w:ascii="仿宋" w:hAnsi="Times New Roman" w:cs="仿宋" w:hint="eastAsia"/>
                <w:kern w:val="0"/>
                <w:sz w:val="24"/>
                <w14:ligatures w14:val="none"/>
              </w:rPr>
              <w:t>+</w:t>
            </w:r>
            <w:r w:rsidRPr="0061594C">
              <w:rPr>
                <w:rFonts w:ascii="仿宋" w:hAnsi="Times New Roman" w:cs="仿宋" w:hint="eastAsia"/>
                <w:kern w:val="0"/>
                <w:sz w:val="24"/>
                <w14:ligatures w14:val="none"/>
              </w:rPr>
              <w:t>案例分析《鸢尾花》</w:t>
            </w:r>
            <w:r w:rsidRPr="0061594C">
              <w:rPr>
                <w:rFonts w:ascii="仿宋" w:hAnsi="Times New Roman" w:cs="仿宋" w:hint="eastAsia"/>
                <w:kern w:val="0"/>
                <w:sz w:val="24"/>
                <w14:ligatures w14:val="none"/>
              </w:rPr>
              <w:t>+</w:t>
            </w:r>
            <w:r>
              <w:rPr>
                <w:rFonts w:ascii="仿宋" w:hAnsi="Times New Roman" w:cs="仿宋" w:hint="eastAsia"/>
                <w:kern w:val="0"/>
                <w:sz w:val="24"/>
                <w14:ligatures w14:val="none"/>
              </w:rPr>
              <w:t>互动讨论</w:t>
            </w:r>
          </w:p>
        </w:tc>
        <w:tc>
          <w:tcPr>
            <w:tcW w:w="933" w:type="dxa"/>
            <w:gridSpan w:val="2"/>
            <w:vAlign w:val="center"/>
          </w:tcPr>
          <w:p w14:paraId="4863BAE8" w14:textId="77777777" w:rsidR="00907026" w:rsidRDefault="00907026">
            <w:pPr>
              <w:widowControl/>
              <w:adjustRightInd w:val="0"/>
              <w:snapToGrid w:val="0"/>
              <w:spacing w:line="380" w:lineRule="exact"/>
              <w:jc w:val="center"/>
              <w:rPr>
                <w:rFonts w:ascii="仿宋" w:hAnsi="Times New Roman" w:cs="仿宋"/>
                <w:bCs/>
                <w:color w:val="000000"/>
                <w:sz w:val="24"/>
                <w14:ligatures w14:val="none"/>
              </w:rPr>
            </w:pPr>
            <w:r>
              <w:rPr>
                <w:rFonts w:ascii="仿宋" w:hAnsi="Times New Roman" w:cs="仿宋" w:hint="eastAsia"/>
                <w:kern w:val="0"/>
                <w:sz w:val="24"/>
                <w14:ligatures w14:val="none"/>
              </w:rPr>
              <w:t>支撑课程目标</w:t>
            </w:r>
            <w:r>
              <w:rPr>
                <w:rFonts w:ascii="仿宋" w:hAnsi="Times New Roman" w:cs="仿宋"/>
                <w:kern w:val="0"/>
                <w:sz w:val="24"/>
                <w14:ligatures w14:val="none"/>
              </w:rPr>
              <w:t>3</w:t>
            </w:r>
          </w:p>
        </w:tc>
        <w:tc>
          <w:tcPr>
            <w:tcW w:w="616" w:type="dxa"/>
            <w:shd w:val="clear" w:color="auto" w:fill="FFFFFF"/>
            <w:vAlign w:val="center"/>
          </w:tcPr>
          <w:p w14:paraId="350642EE"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3</w:t>
            </w:r>
          </w:p>
        </w:tc>
      </w:tr>
      <w:tr w:rsidR="00907026" w14:paraId="269AB918" w14:textId="77777777">
        <w:trPr>
          <w:trHeight w:val="454"/>
          <w:jc w:val="center"/>
        </w:trPr>
        <w:tc>
          <w:tcPr>
            <w:tcW w:w="1339" w:type="dxa"/>
            <w:vMerge/>
            <w:shd w:val="clear" w:color="auto" w:fill="FFFFFF"/>
            <w:vAlign w:val="center"/>
          </w:tcPr>
          <w:p w14:paraId="2A620AC6" w14:textId="77777777" w:rsidR="00907026" w:rsidRDefault="00907026">
            <w:pPr>
              <w:spacing w:line="380" w:lineRule="exact"/>
              <w:rPr>
                <w:rFonts w:ascii="Times New Roman" w:eastAsia="宋体" w:hAnsi="Times New Roman" w:cs="Times New Roman"/>
                <w:sz w:val="21"/>
                <w14:ligatures w14:val="none"/>
              </w:rPr>
            </w:pPr>
          </w:p>
        </w:tc>
        <w:tc>
          <w:tcPr>
            <w:tcW w:w="4063" w:type="dxa"/>
            <w:gridSpan w:val="7"/>
            <w:vAlign w:val="center"/>
          </w:tcPr>
          <w:p w14:paraId="0E44071A"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第五章大学生人格发展与心理健康</w:t>
            </w:r>
          </w:p>
          <w:p w14:paraId="62D13A9F"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知道：大学生的人格特征；</w:t>
            </w:r>
          </w:p>
          <w:p w14:paraId="0FC2DF39"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领会：人格发展异常的表现与评估；</w:t>
            </w:r>
          </w:p>
          <w:p w14:paraId="41FA520B"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运用：大学生人格完善的途径和调适方法。</w:t>
            </w:r>
          </w:p>
        </w:tc>
        <w:tc>
          <w:tcPr>
            <w:tcW w:w="2187" w:type="dxa"/>
            <w:gridSpan w:val="6"/>
            <w:vAlign w:val="center"/>
          </w:tcPr>
          <w:p w14:paraId="3B2A3CA6" w14:textId="77777777" w:rsidR="00907026" w:rsidRDefault="00907026">
            <w:pPr>
              <w:adjustRightInd w:val="0"/>
              <w:snapToGrid w:val="0"/>
              <w:spacing w:line="380" w:lineRule="exact"/>
              <w:rPr>
                <w:rFonts w:ascii="仿宋" w:hAnsi="Times New Roman" w:cs="仿宋"/>
                <w:kern w:val="0"/>
                <w:sz w:val="24"/>
                <w14:ligatures w14:val="none"/>
              </w:rPr>
            </w:pPr>
          </w:p>
        </w:tc>
        <w:tc>
          <w:tcPr>
            <w:tcW w:w="933" w:type="dxa"/>
            <w:gridSpan w:val="2"/>
            <w:vAlign w:val="center"/>
          </w:tcPr>
          <w:p w14:paraId="5E657F2D" w14:textId="77777777" w:rsidR="00907026" w:rsidRDefault="00907026">
            <w:pPr>
              <w:widowControl/>
              <w:adjustRightInd w:val="0"/>
              <w:snapToGrid w:val="0"/>
              <w:spacing w:line="380" w:lineRule="exact"/>
              <w:jc w:val="center"/>
              <w:rPr>
                <w:rFonts w:ascii="仿宋" w:hAnsi="Times New Roman" w:cs="仿宋"/>
                <w:bCs/>
                <w:color w:val="4472C4"/>
                <w:sz w:val="24"/>
                <w14:ligatures w14:val="none"/>
              </w:rPr>
            </w:pPr>
            <w:r>
              <w:rPr>
                <w:rFonts w:ascii="仿宋" w:hAnsi="Times New Roman" w:cs="仿宋" w:hint="eastAsia"/>
                <w:kern w:val="0"/>
                <w:sz w:val="24"/>
                <w14:ligatures w14:val="none"/>
              </w:rPr>
              <w:t>支撑课程目标</w:t>
            </w:r>
            <w:r>
              <w:rPr>
                <w:rFonts w:ascii="仿宋" w:hAnsi="Times New Roman" w:cs="仿宋" w:hint="eastAsia"/>
                <w:kern w:val="0"/>
                <w:sz w:val="24"/>
                <w14:ligatures w14:val="none"/>
              </w:rPr>
              <w:t>2</w:t>
            </w:r>
            <w:r>
              <w:rPr>
                <w:rFonts w:ascii="仿宋" w:hAnsi="Times New Roman" w:cs="仿宋" w:hint="eastAsia"/>
                <w:kern w:val="0"/>
                <w:sz w:val="24"/>
                <w14:ligatures w14:val="none"/>
              </w:rPr>
              <w:t>、</w:t>
            </w:r>
            <w:r>
              <w:rPr>
                <w:rFonts w:ascii="仿宋" w:hAnsi="Times New Roman" w:cs="仿宋"/>
                <w:kern w:val="0"/>
                <w:sz w:val="24"/>
                <w14:ligatures w14:val="none"/>
              </w:rPr>
              <w:t>3</w:t>
            </w:r>
          </w:p>
        </w:tc>
        <w:tc>
          <w:tcPr>
            <w:tcW w:w="616" w:type="dxa"/>
            <w:shd w:val="clear" w:color="auto" w:fill="FFFFFF"/>
            <w:vAlign w:val="center"/>
          </w:tcPr>
          <w:p w14:paraId="76CCB723"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4</w:t>
            </w:r>
          </w:p>
        </w:tc>
      </w:tr>
      <w:tr w:rsidR="00907026" w14:paraId="548DF0CF" w14:textId="77777777">
        <w:trPr>
          <w:trHeight w:val="454"/>
          <w:jc w:val="center"/>
        </w:trPr>
        <w:tc>
          <w:tcPr>
            <w:tcW w:w="1339" w:type="dxa"/>
            <w:vMerge/>
            <w:shd w:val="clear" w:color="auto" w:fill="FFFFFF"/>
            <w:vAlign w:val="center"/>
          </w:tcPr>
          <w:p w14:paraId="18BB9F78" w14:textId="77777777" w:rsidR="00907026" w:rsidRDefault="00907026">
            <w:pPr>
              <w:spacing w:line="380" w:lineRule="exact"/>
              <w:rPr>
                <w:rFonts w:ascii="Times New Roman" w:eastAsia="宋体" w:hAnsi="Times New Roman" w:cs="Times New Roman"/>
                <w:sz w:val="21"/>
                <w14:ligatures w14:val="none"/>
              </w:rPr>
            </w:pPr>
          </w:p>
        </w:tc>
        <w:tc>
          <w:tcPr>
            <w:tcW w:w="4063" w:type="dxa"/>
            <w:gridSpan w:val="7"/>
            <w:vAlign w:val="center"/>
          </w:tcPr>
          <w:p w14:paraId="70E17896"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第六章大学生人际吸引与人际交往</w:t>
            </w:r>
          </w:p>
          <w:p w14:paraId="14DC02F6"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知道：人际关系的意涵；大学生人际交往及影响因素；</w:t>
            </w:r>
          </w:p>
          <w:p w14:paraId="576A6391"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领会和运用：大学生人际交往原则及技巧；人际关系障碍及调适。</w:t>
            </w:r>
          </w:p>
        </w:tc>
        <w:tc>
          <w:tcPr>
            <w:tcW w:w="2187" w:type="dxa"/>
            <w:gridSpan w:val="6"/>
            <w:vAlign w:val="center"/>
          </w:tcPr>
          <w:p w14:paraId="277AA777" w14:textId="77777777" w:rsidR="00907026" w:rsidRDefault="00907026">
            <w:pPr>
              <w:adjustRightInd w:val="0"/>
              <w:snapToGrid w:val="0"/>
              <w:spacing w:line="380" w:lineRule="exact"/>
              <w:rPr>
                <w:rFonts w:ascii="仿宋" w:hAnsi="Times New Roman" w:cs="仿宋"/>
                <w:kern w:val="0"/>
                <w:sz w:val="24"/>
                <w14:ligatures w14:val="none"/>
              </w:rPr>
            </w:pPr>
          </w:p>
        </w:tc>
        <w:tc>
          <w:tcPr>
            <w:tcW w:w="933" w:type="dxa"/>
            <w:gridSpan w:val="2"/>
            <w:vAlign w:val="center"/>
          </w:tcPr>
          <w:p w14:paraId="27774863" w14:textId="77777777" w:rsidR="00907026" w:rsidRDefault="00907026">
            <w:pPr>
              <w:widowControl/>
              <w:adjustRightInd w:val="0"/>
              <w:snapToGrid w:val="0"/>
              <w:spacing w:line="380" w:lineRule="exact"/>
              <w:jc w:val="center"/>
              <w:rPr>
                <w:rFonts w:ascii="仿宋" w:hAnsi="Times New Roman" w:cs="仿宋"/>
                <w:kern w:val="0"/>
                <w:sz w:val="24"/>
                <w14:ligatures w14:val="none"/>
              </w:rPr>
            </w:pPr>
            <w:r>
              <w:rPr>
                <w:rFonts w:ascii="仿宋" w:hAnsi="Times New Roman" w:cs="仿宋" w:hint="eastAsia"/>
                <w:kern w:val="0"/>
                <w:sz w:val="24"/>
                <w14:ligatures w14:val="none"/>
              </w:rPr>
              <w:t>支撑课程目标</w:t>
            </w:r>
            <w:r>
              <w:rPr>
                <w:rFonts w:ascii="仿宋" w:hAnsi="Times New Roman" w:cs="仿宋" w:hint="eastAsia"/>
                <w:kern w:val="0"/>
                <w:sz w:val="24"/>
                <w14:ligatures w14:val="none"/>
              </w:rPr>
              <w:t>2</w:t>
            </w:r>
            <w:r>
              <w:rPr>
                <w:rFonts w:ascii="仿宋" w:hAnsi="Times New Roman" w:cs="仿宋" w:hint="eastAsia"/>
                <w:kern w:val="0"/>
                <w:sz w:val="24"/>
                <w14:ligatures w14:val="none"/>
              </w:rPr>
              <w:t>、</w:t>
            </w:r>
            <w:r>
              <w:rPr>
                <w:rFonts w:ascii="仿宋" w:hAnsi="Times New Roman" w:cs="仿宋" w:hint="eastAsia"/>
                <w:kern w:val="0"/>
                <w:sz w:val="24"/>
                <w14:ligatures w14:val="none"/>
              </w:rPr>
              <w:t>3</w:t>
            </w:r>
          </w:p>
        </w:tc>
        <w:tc>
          <w:tcPr>
            <w:tcW w:w="616" w:type="dxa"/>
            <w:shd w:val="clear" w:color="auto" w:fill="FFFFFF"/>
            <w:vAlign w:val="center"/>
          </w:tcPr>
          <w:p w14:paraId="2620D4BC"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4</w:t>
            </w:r>
          </w:p>
        </w:tc>
      </w:tr>
      <w:tr w:rsidR="00907026" w14:paraId="4A10D6D1" w14:textId="77777777">
        <w:trPr>
          <w:trHeight w:val="454"/>
          <w:jc w:val="center"/>
        </w:trPr>
        <w:tc>
          <w:tcPr>
            <w:tcW w:w="1339" w:type="dxa"/>
            <w:vMerge/>
            <w:shd w:val="clear" w:color="auto" w:fill="FFFFFF"/>
            <w:vAlign w:val="center"/>
          </w:tcPr>
          <w:p w14:paraId="645C1E19" w14:textId="77777777" w:rsidR="00907026" w:rsidRDefault="00907026">
            <w:pPr>
              <w:spacing w:line="380" w:lineRule="exact"/>
              <w:rPr>
                <w:rFonts w:ascii="Times New Roman" w:eastAsia="宋体" w:hAnsi="Times New Roman" w:cs="Times New Roman"/>
                <w:sz w:val="21"/>
                <w14:ligatures w14:val="none"/>
              </w:rPr>
            </w:pPr>
          </w:p>
        </w:tc>
        <w:tc>
          <w:tcPr>
            <w:tcW w:w="4063" w:type="dxa"/>
            <w:gridSpan w:val="7"/>
            <w:vAlign w:val="center"/>
          </w:tcPr>
          <w:p w14:paraId="3CFB8A50"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第七章大学生恋爱与性心理</w:t>
            </w:r>
          </w:p>
          <w:p w14:paraId="18F5E1C0"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知道：性心理的发展和大学生性心理的特点；</w:t>
            </w:r>
          </w:p>
          <w:p w14:paraId="2BE24F8E"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领会：大学生性心理问题及调适；大学生恋爱心理发展的规律特点和常见问题</w:t>
            </w:r>
          </w:p>
          <w:p w14:paraId="2412B508"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运用：培养健康恋爱观和择偶观。</w:t>
            </w:r>
          </w:p>
        </w:tc>
        <w:tc>
          <w:tcPr>
            <w:tcW w:w="2187" w:type="dxa"/>
            <w:gridSpan w:val="6"/>
            <w:vAlign w:val="center"/>
          </w:tcPr>
          <w:p w14:paraId="7CB7C174" w14:textId="77777777" w:rsidR="00907026" w:rsidRDefault="00907026">
            <w:pPr>
              <w:adjustRightInd w:val="0"/>
              <w:snapToGrid w:val="0"/>
              <w:spacing w:line="380" w:lineRule="exact"/>
              <w:rPr>
                <w:rFonts w:ascii="仿宋" w:hAnsi="Times New Roman" w:cs="仿宋"/>
                <w:kern w:val="0"/>
                <w:sz w:val="24"/>
                <w14:ligatures w14:val="none"/>
              </w:rPr>
            </w:pPr>
          </w:p>
        </w:tc>
        <w:tc>
          <w:tcPr>
            <w:tcW w:w="933" w:type="dxa"/>
            <w:gridSpan w:val="2"/>
            <w:vAlign w:val="center"/>
          </w:tcPr>
          <w:p w14:paraId="30857F45" w14:textId="77777777" w:rsidR="00907026" w:rsidRDefault="00907026">
            <w:pPr>
              <w:widowControl/>
              <w:adjustRightInd w:val="0"/>
              <w:snapToGrid w:val="0"/>
              <w:spacing w:line="380" w:lineRule="exact"/>
              <w:jc w:val="center"/>
              <w:rPr>
                <w:rFonts w:ascii="仿宋" w:hAnsi="Times New Roman" w:cs="仿宋"/>
                <w:kern w:val="0"/>
                <w:sz w:val="24"/>
                <w14:ligatures w14:val="none"/>
              </w:rPr>
            </w:pPr>
            <w:r>
              <w:rPr>
                <w:rFonts w:ascii="仿宋" w:hAnsi="Times New Roman" w:cs="仿宋" w:hint="eastAsia"/>
                <w:kern w:val="0"/>
                <w:sz w:val="24"/>
                <w14:ligatures w14:val="none"/>
              </w:rPr>
              <w:t>支撑课程目标</w:t>
            </w:r>
            <w:r>
              <w:rPr>
                <w:rFonts w:ascii="仿宋" w:hAnsi="Times New Roman" w:cs="仿宋" w:hint="eastAsia"/>
                <w:kern w:val="0"/>
                <w:sz w:val="24"/>
                <w14:ligatures w14:val="none"/>
              </w:rPr>
              <w:t>2</w:t>
            </w:r>
            <w:r>
              <w:rPr>
                <w:rFonts w:ascii="仿宋" w:hAnsi="Times New Roman" w:cs="仿宋" w:hint="eastAsia"/>
                <w:kern w:val="0"/>
                <w:sz w:val="24"/>
                <w14:ligatures w14:val="none"/>
              </w:rPr>
              <w:t>、</w:t>
            </w:r>
            <w:r>
              <w:rPr>
                <w:rFonts w:ascii="仿宋" w:hAnsi="Times New Roman" w:cs="仿宋" w:hint="eastAsia"/>
                <w:kern w:val="0"/>
                <w:sz w:val="24"/>
                <w14:ligatures w14:val="none"/>
              </w:rPr>
              <w:t>3</w:t>
            </w:r>
          </w:p>
        </w:tc>
        <w:tc>
          <w:tcPr>
            <w:tcW w:w="616" w:type="dxa"/>
            <w:shd w:val="clear" w:color="auto" w:fill="FFFFFF"/>
            <w:vAlign w:val="center"/>
          </w:tcPr>
          <w:p w14:paraId="0C7044EC"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2</w:t>
            </w:r>
          </w:p>
        </w:tc>
      </w:tr>
      <w:tr w:rsidR="00907026" w14:paraId="48087B43" w14:textId="77777777">
        <w:trPr>
          <w:trHeight w:val="1352"/>
          <w:jc w:val="center"/>
        </w:trPr>
        <w:tc>
          <w:tcPr>
            <w:tcW w:w="1339" w:type="dxa"/>
            <w:vMerge/>
            <w:shd w:val="clear" w:color="auto" w:fill="FFFFFF"/>
            <w:vAlign w:val="center"/>
          </w:tcPr>
          <w:p w14:paraId="030DFBE7" w14:textId="77777777" w:rsidR="00907026" w:rsidRDefault="00907026">
            <w:pPr>
              <w:spacing w:line="380" w:lineRule="exact"/>
              <w:rPr>
                <w:rFonts w:ascii="Times New Roman" w:eastAsia="宋体" w:hAnsi="Times New Roman" w:cs="Times New Roman"/>
                <w:sz w:val="21"/>
                <w14:ligatures w14:val="none"/>
              </w:rPr>
            </w:pPr>
          </w:p>
        </w:tc>
        <w:tc>
          <w:tcPr>
            <w:tcW w:w="4063" w:type="dxa"/>
            <w:gridSpan w:val="7"/>
            <w:vAlign w:val="center"/>
          </w:tcPr>
          <w:p w14:paraId="4A857694" w14:textId="77777777" w:rsidR="00907026" w:rsidRDefault="00907026">
            <w:pPr>
              <w:adjustRightInd w:val="0"/>
              <w:snapToGrid w:val="0"/>
              <w:spacing w:line="380" w:lineRule="exact"/>
              <w:rPr>
                <w:rFonts w:ascii="仿宋" w:cs="仿宋" w:hint="eastAsia"/>
                <w:kern w:val="0"/>
                <w:sz w:val="24"/>
              </w:rPr>
            </w:pPr>
            <w:r>
              <w:rPr>
                <w:rFonts w:ascii="仿宋" w:cs="仿宋" w:hint="eastAsia"/>
                <w:kern w:val="0"/>
                <w:sz w:val="24"/>
              </w:rPr>
              <w:t>第八章大学生学习与心理健康</w:t>
            </w:r>
          </w:p>
          <w:p w14:paraId="7D22E54E" w14:textId="77777777" w:rsidR="00907026" w:rsidRDefault="00907026">
            <w:pPr>
              <w:adjustRightInd w:val="0"/>
              <w:snapToGrid w:val="0"/>
              <w:spacing w:line="380" w:lineRule="exact"/>
              <w:rPr>
                <w:rFonts w:ascii="仿宋" w:cs="仿宋" w:hint="eastAsia"/>
                <w:kern w:val="0"/>
                <w:sz w:val="24"/>
              </w:rPr>
            </w:pPr>
            <w:r>
              <w:rPr>
                <w:rFonts w:ascii="仿宋" w:cs="仿宋" w:hint="eastAsia"/>
                <w:kern w:val="0"/>
                <w:sz w:val="24"/>
              </w:rPr>
              <w:t>知道：大学生学习特点与心理机制；</w:t>
            </w:r>
          </w:p>
          <w:p w14:paraId="3EC3D480" w14:textId="77777777" w:rsidR="00907026" w:rsidRDefault="00907026">
            <w:pPr>
              <w:adjustRightInd w:val="0"/>
              <w:snapToGrid w:val="0"/>
              <w:spacing w:line="380" w:lineRule="exact"/>
              <w:rPr>
                <w:rFonts w:ascii="仿宋" w:hAnsi="Times New Roman" w:cs="仿宋"/>
                <w:kern w:val="0"/>
                <w:sz w:val="24"/>
                <w14:ligatures w14:val="none"/>
              </w:rPr>
            </w:pPr>
            <w:r>
              <w:rPr>
                <w:rFonts w:ascii="仿宋" w:cs="仿宋" w:hint="eastAsia"/>
                <w:kern w:val="0"/>
                <w:sz w:val="24"/>
              </w:rPr>
              <w:t>运用：学习能力的培养及潜能开发；常见的学习心理障碍及调适。</w:t>
            </w:r>
          </w:p>
        </w:tc>
        <w:tc>
          <w:tcPr>
            <w:tcW w:w="2187" w:type="dxa"/>
            <w:gridSpan w:val="6"/>
            <w:vAlign w:val="center"/>
          </w:tcPr>
          <w:p w14:paraId="79BC1361" w14:textId="77777777" w:rsidR="00907026" w:rsidRDefault="00907026">
            <w:pPr>
              <w:adjustRightInd w:val="0"/>
              <w:snapToGrid w:val="0"/>
              <w:spacing w:line="380" w:lineRule="exact"/>
              <w:rPr>
                <w:rFonts w:ascii="仿宋" w:cs="仿宋" w:hint="eastAsia"/>
                <w:kern w:val="0"/>
                <w:sz w:val="24"/>
              </w:rPr>
            </w:pPr>
            <w:r>
              <w:rPr>
                <w:rFonts w:ascii="仿宋" w:cs="仿宋" w:hint="eastAsia"/>
                <w:kern w:val="0"/>
                <w:sz w:val="24"/>
              </w:rPr>
              <w:t>思政元素：</w:t>
            </w:r>
          </w:p>
          <w:p w14:paraId="3F406B1F" w14:textId="77777777" w:rsidR="00907026" w:rsidRDefault="00907026">
            <w:pPr>
              <w:adjustRightInd w:val="0"/>
              <w:snapToGrid w:val="0"/>
              <w:spacing w:line="380" w:lineRule="exact"/>
              <w:rPr>
                <w:rFonts w:ascii="仿宋" w:cs="仿宋" w:hint="eastAsia"/>
                <w:kern w:val="0"/>
                <w:sz w:val="24"/>
              </w:rPr>
            </w:pPr>
            <w:r>
              <w:rPr>
                <w:rFonts w:ascii="仿宋" w:cs="仿宋" w:hint="eastAsia"/>
                <w:kern w:val="0"/>
                <w:sz w:val="24"/>
              </w:rPr>
              <w:t>端正的学习态度；科学的学习规律；良好学习习惯；终身学习意识</w:t>
            </w:r>
            <w:r>
              <w:rPr>
                <w:rFonts w:ascii="仿宋" w:cs="仿宋" w:hint="eastAsia"/>
                <w:kern w:val="0"/>
                <w:sz w:val="24"/>
              </w:rPr>
              <w:t xml:space="preserve"> </w:t>
            </w:r>
          </w:p>
          <w:p w14:paraId="255A59E8" w14:textId="77777777" w:rsidR="00907026" w:rsidRDefault="00907026">
            <w:pPr>
              <w:adjustRightInd w:val="0"/>
              <w:snapToGrid w:val="0"/>
              <w:spacing w:line="380" w:lineRule="exact"/>
              <w:rPr>
                <w:rFonts w:ascii="仿宋" w:cs="仿宋" w:hint="eastAsia"/>
                <w:kern w:val="0"/>
                <w:sz w:val="24"/>
              </w:rPr>
            </w:pPr>
            <w:r>
              <w:rPr>
                <w:rFonts w:ascii="仿宋" w:cs="仿宋" w:hint="eastAsia"/>
                <w:kern w:val="0"/>
                <w:sz w:val="24"/>
              </w:rPr>
              <w:t>实现形式：</w:t>
            </w:r>
          </w:p>
          <w:p w14:paraId="1637E45D" w14:textId="77777777" w:rsidR="00907026" w:rsidRDefault="00907026">
            <w:pPr>
              <w:adjustRightInd w:val="0"/>
              <w:snapToGrid w:val="0"/>
              <w:spacing w:line="380" w:lineRule="exact"/>
              <w:rPr>
                <w:rFonts w:ascii="仿宋" w:hAnsi="Times New Roman" w:cs="仿宋"/>
                <w:kern w:val="0"/>
                <w:sz w:val="24"/>
                <w14:ligatures w14:val="none"/>
              </w:rPr>
            </w:pPr>
            <w:r>
              <w:rPr>
                <w:rFonts w:ascii="仿宋" w:cs="仿宋" w:hint="eastAsia"/>
                <w:kern w:val="0"/>
                <w:sz w:val="24"/>
              </w:rPr>
              <w:t>讲授</w:t>
            </w:r>
            <w:r>
              <w:rPr>
                <w:rFonts w:ascii="仿宋" w:cs="仿宋" w:hint="eastAsia"/>
                <w:kern w:val="0"/>
                <w:sz w:val="24"/>
              </w:rPr>
              <w:t>+</w:t>
            </w:r>
            <w:r>
              <w:rPr>
                <w:rFonts w:ascii="仿宋" w:cs="仿宋" w:hint="eastAsia"/>
                <w:kern w:val="0"/>
                <w:sz w:val="24"/>
              </w:rPr>
              <w:t>心理案例讨论（学习的意义）</w:t>
            </w:r>
            <w:r>
              <w:rPr>
                <w:rFonts w:ascii="仿宋" w:cs="仿宋" w:hint="eastAsia"/>
                <w:kern w:val="0"/>
                <w:sz w:val="24"/>
              </w:rPr>
              <w:t>+</w:t>
            </w:r>
            <w:r>
              <w:rPr>
                <w:rFonts w:ascii="仿宋" w:cs="仿宋" w:hint="eastAsia"/>
                <w:kern w:val="0"/>
                <w:sz w:val="24"/>
              </w:rPr>
              <w:t>心理测试（学习动机测试）</w:t>
            </w:r>
          </w:p>
        </w:tc>
        <w:tc>
          <w:tcPr>
            <w:tcW w:w="933" w:type="dxa"/>
            <w:gridSpan w:val="2"/>
            <w:vAlign w:val="center"/>
          </w:tcPr>
          <w:p w14:paraId="79407768" w14:textId="77777777" w:rsidR="00907026" w:rsidRDefault="00907026">
            <w:pPr>
              <w:widowControl/>
              <w:adjustRightInd w:val="0"/>
              <w:snapToGrid w:val="0"/>
              <w:spacing w:line="380" w:lineRule="exact"/>
              <w:jc w:val="center"/>
              <w:rPr>
                <w:rFonts w:ascii="仿宋" w:hAnsi="Times New Roman" w:cs="仿宋"/>
                <w:kern w:val="0"/>
                <w:sz w:val="24"/>
                <w14:ligatures w14:val="none"/>
              </w:rPr>
            </w:pPr>
            <w:r>
              <w:rPr>
                <w:rFonts w:ascii="仿宋" w:cs="仿宋" w:hint="eastAsia"/>
                <w:kern w:val="0"/>
                <w:sz w:val="24"/>
              </w:rPr>
              <w:t>支撑课程目标</w:t>
            </w:r>
            <w:r>
              <w:rPr>
                <w:rFonts w:ascii="仿宋" w:cs="仿宋" w:hint="eastAsia"/>
                <w:kern w:val="0"/>
                <w:sz w:val="24"/>
              </w:rPr>
              <w:t>1</w:t>
            </w:r>
            <w:r>
              <w:rPr>
                <w:rFonts w:ascii="仿宋" w:cs="仿宋" w:hint="eastAsia"/>
                <w:kern w:val="0"/>
                <w:sz w:val="24"/>
              </w:rPr>
              <w:t>、</w:t>
            </w:r>
            <w:r>
              <w:rPr>
                <w:rFonts w:ascii="仿宋" w:cs="仿宋" w:hint="eastAsia"/>
                <w:kern w:val="0"/>
                <w:sz w:val="24"/>
              </w:rPr>
              <w:t>2</w:t>
            </w:r>
            <w:r>
              <w:rPr>
                <w:rFonts w:ascii="仿宋" w:cs="仿宋" w:hint="eastAsia"/>
                <w:kern w:val="0"/>
                <w:sz w:val="24"/>
              </w:rPr>
              <w:t>、</w:t>
            </w:r>
            <w:r>
              <w:rPr>
                <w:rFonts w:ascii="仿宋" w:cs="仿宋" w:hint="eastAsia"/>
                <w:kern w:val="0"/>
                <w:sz w:val="24"/>
              </w:rPr>
              <w:t>3</w:t>
            </w:r>
          </w:p>
        </w:tc>
        <w:tc>
          <w:tcPr>
            <w:tcW w:w="616" w:type="dxa"/>
            <w:shd w:val="clear" w:color="auto" w:fill="FFFFFF"/>
            <w:vAlign w:val="center"/>
          </w:tcPr>
          <w:p w14:paraId="3931D6C1"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cs="仿宋" w:hint="eastAsia"/>
                <w:color w:val="000000"/>
                <w:sz w:val="24"/>
              </w:rPr>
              <w:t>2</w:t>
            </w:r>
          </w:p>
        </w:tc>
      </w:tr>
      <w:tr w:rsidR="00907026" w14:paraId="13D3A447" w14:textId="77777777">
        <w:trPr>
          <w:trHeight w:val="1717"/>
          <w:jc w:val="center"/>
        </w:trPr>
        <w:tc>
          <w:tcPr>
            <w:tcW w:w="1339" w:type="dxa"/>
            <w:vMerge/>
            <w:shd w:val="clear" w:color="auto" w:fill="FFFFFF"/>
            <w:vAlign w:val="center"/>
          </w:tcPr>
          <w:p w14:paraId="086D8851" w14:textId="77777777" w:rsidR="00907026" w:rsidRDefault="00907026">
            <w:pPr>
              <w:spacing w:line="380" w:lineRule="exact"/>
              <w:rPr>
                <w:rFonts w:ascii="Times New Roman" w:eastAsia="宋体" w:hAnsi="Times New Roman" w:cs="Times New Roman"/>
                <w:sz w:val="21"/>
                <w14:ligatures w14:val="none"/>
              </w:rPr>
            </w:pPr>
          </w:p>
        </w:tc>
        <w:tc>
          <w:tcPr>
            <w:tcW w:w="4063" w:type="dxa"/>
            <w:gridSpan w:val="7"/>
            <w:vAlign w:val="center"/>
          </w:tcPr>
          <w:p w14:paraId="6D135022"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第九章</w:t>
            </w:r>
            <w:r>
              <w:rPr>
                <w:rFonts w:ascii="仿宋" w:hAnsi="Times New Roman" w:cs="仿宋" w:hint="eastAsia"/>
                <w:kern w:val="0"/>
                <w:sz w:val="24"/>
                <w14:ligatures w14:val="none"/>
              </w:rPr>
              <w:t xml:space="preserve"> </w:t>
            </w:r>
            <w:r>
              <w:rPr>
                <w:rFonts w:ascii="仿宋" w:hAnsi="Times New Roman" w:cs="仿宋" w:hint="eastAsia"/>
                <w:kern w:val="0"/>
                <w:sz w:val="24"/>
                <w14:ligatures w14:val="none"/>
              </w:rPr>
              <w:t>大学生网络心理健康</w:t>
            </w:r>
          </w:p>
          <w:p w14:paraId="18F617D9"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知道：大学生网络心理问题的特点；</w:t>
            </w:r>
          </w:p>
          <w:p w14:paraId="33FD9E19"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领会：大学生不良网络心理问题的识别和调适</w:t>
            </w:r>
          </w:p>
          <w:p w14:paraId="23A6FCC0"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运用：健康使用网络，培育预防网络成瘾的能力，做到科学文明上网。</w:t>
            </w:r>
          </w:p>
          <w:p w14:paraId="583B1928" w14:textId="77777777" w:rsidR="00907026" w:rsidRDefault="00907026">
            <w:pPr>
              <w:adjustRightInd w:val="0"/>
              <w:snapToGrid w:val="0"/>
              <w:spacing w:line="380" w:lineRule="exact"/>
              <w:rPr>
                <w:rFonts w:ascii="仿宋" w:hAnsi="Times New Roman" w:cs="仿宋"/>
                <w:kern w:val="0"/>
                <w:sz w:val="24"/>
                <w14:ligatures w14:val="none"/>
              </w:rPr>
            </w:pPr>
          </w:p>
        </w:tc>
        <w:tc>
          <w:tcPr>
            <w:tcW w:w="2187" w:type="dxa"/>
            <w:gridSpan w:val="6"/>
            <w:vAlign w:val="center"/>
          </w:tcPr>
          <w:p w14:paraId="6E40F157"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思政元素：培养大学生理性对待网络，科学使用网络，确立网络道德规范，自觉做到遵纪守纪，文明上网。</w:t>
            </w:r>
          </w:p>
          <w:p w14:paraId="4C778054"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实现形式：</w:t>
            </w:r>
          </w:p>
          <w:p w14:paraId="1F82FBBF"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讲授</w:t>
            </w:r>
            <w:r>
              <w:rPr>
                <w:rFonts w:ascii="仿宋" w:hAnsi="Times New Roman" w:cs="仿宋" w:hint="eastAsia"/>
                <w:kern w:val="0"/>
                <w:sz w:val="24"/>
                <w14:ligatures w14:val="none"/>
              </w:rPr>
              <w:t>+</w:t>
            </w:r>
            <w:r>
              <w:rPr>
                <w:rFonts w:ascii="仿宋" w:hAnsi="Times New Roman" w:cs="仿宋" w:hint="eastAsia"/>
                <w:kern w:val="0"/>
                <w:sz w:val="24"/>
                <w14:ligatures w14:val="none"/>
              </w:rPr>
              <w:t>案例分析（“迷失自我的小福”，“网络暴力的漩涡”）</w:t>
            </w:r>
            <w:r>
              <w:rPr>
                <w:rFonts w:ascii="仿宋" w:hAnsi="Times New Roman" w:cs="仿宋" w:hint="eastAsia"/>
                <w:kern w:val="0"/>
                <w:sz w:val="24"/>
                <w14:ligatures w14:val="none"/>
              </w:rPr>
              <w:t>+</w:t>
            </w:r>
            <w:r>
              <w:rPr>
                <w:rFonts w:ascii="仿宋" w:hAnsi="Times New Roman" w:cs="仿宋" w:hint="eastAsia"/>
                <w:kern w:val="0"/>
                <w:sz w:val="24"/>
                <w14:ligatures w14:val="none"/>
              </w:rPr>
              <w:t>互动讨论</w:t>
            </w:r>
          </w:p>
        </w:tc>
        <w:tc>
          <w:tcPr>
            <w:tcW w:w="933" w:type="dxa"/>
            <w:gridSpan w:val="2"/>
            <w:vAlign w:val="center"/>
          </w:tcPr>
          <w:p w14:paraId="7F009112" w14:textId="77777777" w:rsidR="00907026" w:rsidRDefault="00907026">
            <w:pPr>
              <w:widowControl/>
              <w:adjustRightInd w:val="0"/>
              <w:snapToGrid w:val="0"/>
              <w:spacing w:line="380" w:lineRule="exact"/>
              <w:jc w:val="center"/>
              <w:rPr>
                <w:rFonts w:ascii="仿宋" w:hAnsi="Times New Roman" w:cs="仿宋"/>
                <w:kern w:val="0"/>
                <w:sz w:val="24"/>
                <w14:ligatures w14:val="none"/>
              </w:rPr>
            </w:pPr>
            <w:r>
              <w:rPr>
                <w:rFonts w:ascii="仿宋" w:hAnsi="Times New Roman" w:cs="仿宋" w:hint="eastAsia"/>
                <w:kern w:val="0"/>
                <w:sz w:val="24"/>
                <w14:ligatures w14:val="none"/>
              </w:rPr>
              <w:t>支撑课程目标</w:t>
            </w:r>
            <w:r>
              <w:rPr>
                <w:rFonts w:ascii="仿宋" w:hAnsi="Times New Roman" w:cs="仿宋" w:hint="eastAsia"/>
                <w:kern w:val="0"/>
                <w:sz w:val="24"/>
                <w14:ligatures w14:val="none"/>
              </w:rPr>
              <w:t>1</w:t>
            </w:r>
            <w:r>
              <w:rPr>
                <w:rFonts w:ascii="仿宋" w:hAnsi="Times New Roman" w:cs="仿宋" w:hint="eastAsia"/>
                <w:kern w:val="0"/>
                <w:sz w:val="24"/>
                <w14:ligatures w14:val="none"/>
              </w:rPr>
              <w:t>、</w:t>
            </w:r>
            <w:r>
              <w:rPr>
                <w:rFonts w:ascii="仿宋" w:hAnsi="Times New Roman" w:cs="仿宋" w:hint="eastAsia"/>
                <w:kern w:val="0"/>
                <w:sz w:val="24"/>
                <w14:ligatures w14:val="none"/>
              </w:rPr>
              <w:t>3</w:t>
            </w:r>
          </w:p>
        </w:tc>
        <w:tc>
          <w:tcPr>
            <w:tcW w:w="616" w:type="dxa"/>
            <w:shd w:val="clear" w:color="auto" w:fill="FFFFFF"/>
            <w:vAlign w:val="center"/>
          </w:tcPr>
          <w:p w14:paraId="53CA52B4"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2</w:t>
            </w:r>
          </w:p>
        </w:tc>
      </w:tr>
      <w:tr w:rsidR="00907026" w14:paraId="3369CFAD" w14:textId="77777777">
        <w:trPr>
          <w:trHeight w:val="552"/>
          <w:jc w:val="center"/>
        </w:trPr>
        <w:tc>
          <w:tcPr>
            <w:tcW w:w="1339" w:type="dxa"/>
            <w:vMerge/>
            <w:shd w:val="clear" w:color="auto" w:fill="FFFFFF"/>
            <w:vAlign w:val="center"/>
          </w:tcPr>
          <w:p w14:paraId="3951E5F3" w14:textId="77777777" w:rsidR="00907026" w:rsidRDefault="00907026">
            <w:pPr>
              <w:spacing w:line="380" w:lineRule="exact"/>
              <w:rPr>
                <w:rFonts w:ascii="Times New Roman" w:eastAsia="宋体" w:hAnsi="Times New Roman" w:cs="Times New Roman"/>
                <w:sz w:val="21"/>
                <w14:ligatures w14:val="none"/>
              </w:rPr>
            </w:pPr>
          </w:p>
        </w:tc>
        <w:tc>
          <w:tcPr>
            <w:tcW w:w="4063" w:type="dxa"/>
            <w:gridSpan w:val="7"/>
            <w:vAlign w:val="center"/>
          </w:tcPr>
          <w:p w14:paraId="15EF70EC" w14:textId="77777777" w:rsidR="00907026" w:rsidRDefault="00907026">
            <w:pPr>
              <w:adjustRightInd w:val="0"/>
              <w:snapToGrid w:val="0"/>
              <w:spacing w:line="380" w:lineRule="exact"/>
              <w:rPr>
                <w:rFonts w:ascii="仿宋" w:cs="仿宋" w:hint="eastAsia"/>
                <w:kern w:val="0"/>
                <w:sz w:val="24"/>
              </w:rPr>
            </w:pPr>
            <w:r>
              <w:rPr>
                <w:rFonts w:ascii="仿宋" w:cs="仿宋" w:hint="eastAsia"/>
                <w:kern w:val="0"/>
                <w:sz w:val="24"/>
              </w:rPr>
              <w:t>第十章大学生情绪管理</w:t>
            </w:r>
          </w:p>
          <w:p w14:paraId="1DCBD8D1" w14:textId="77777777" w:rsidR="00907026" w:rsidRDefault="00907026">
            <w:pPr>
              <w:adjustRightInd w:val="0"/>
              <w:snapToGrid w:val="0"/>
              <w:spacing w:line="380" w:lineRule="exact"/>
              <w:rPr>
                <w:rFonts w:ascii="仿宋" w:cs="仿宋" w:hint="eastAsia"/>
                <w:kern w:val="0"/>
                <w:sz w:val="24"/>
              </w:rPr>
            </w:pPr>
            <w:r>
              <w:rPr>
                <w:rFonts w:ascii="仿宋" w:cs="仿宋" w:hint="eastAsia"/>
                <w:kern w:val="0"/>
                <w:sz w:val="24"/>
              </w:rPr>
              <w:t>知道：大学生情绪特点及其影响；</w:t>
            </w:r>
          </w:p>
          <w:p w14:paraId="30497D8D" w14:textId="77777777" w:rsidR="00907026" w:rsidRDefault="00907026">
            <w:pPr>
              <w:adjustRightInd w:val="0"/>
              <w:snapToGrid w:val="0"/>
              <w:spacing w:line="380" w:lineRule="exact"/>
              <w:rPr>
                <w:rFonts w:ascii="仿宋" w:hAnsi="Times New Roman" w:cs="仿宋"/>
                <w:kern w:val="0"/>
                <w:sz w:val="24"/>
                <w14:ligatures w14:val="none"/>
              </w:rPr>
            </w:pPr>
            <w:r>
              <w:rPr>
                <w:rFonts w:ascii="仿宋" w:cs="仿宋" w:hint="eastAsia"/>
                <w:kern w:val="0"/>
                <w:sz w:val="24"/>
              </w:rPr>
              <w:t>运用：培养良好的情绪；不良情绪的表现及调适。</w:t>
            </w:r>
          </w:p>
        </w:tc>
        <w:tc>
          <w:tcPr>
            <w:tcW w:w="2187" w:type="dxa"/>
            <w:gridSpan w:val="6"/>
            <w:vAlign w:val="center"/>
          </w:tcPr>
          <w:p w14:paraId="0E6269D6" w14:textId="77777777" w:rsidR="00907026" w:rsidRDefault="00907026">
            <w:pPr>
              <w:adjustRightInd w:val="0"/>
              <w:snapToGrid w:val="0"/>
              <w:spacing w:line="380" w:lineRule="exact"/>
              <w:rPr>
                <w:rFonts w:ascii="仿宋" w:hAnsi="Times New Roman" w:cs="仿宋"/>
                <w:kern w:val="0"/>
                <w:sz w:val="24"/>
                <w14:ligatures w14:val="none"/>
              </w:rPr>
            </w:pPr>
          </w:p>
        </w:tc>
        <w:tc>
          <w:tcPr>
            <w:tcW w:w="933" w:type="dxa"/>
            <w:gridSpan w:val="2"/>
            <w:vAlign w:val="center"/>
          </w:tcPr>
          <w:p w14:paraId="7082E186" w14:textId="77777777" w:rsidR="00907026" w:rsidRDefault="00907026">
            <w:pPr>
              <w:widowControl/>
              <w:adjustRightInd w:val="0"/>
              <w:snapToGrid w:val="0"/>
              <w:spacing w:line="380" w:lineRule="exact"/>
              <w:jc w:val="center"/>
              <w:rPr>
                <w:rFonts w:ascii="仿宋" w:hAnsi="Times New Roman" w:cs="仿宋"/>
                <w:kern w:val="0"/>
                <w:sz w:val="24"/>
                <w14:ligatures w14:val="none"/>
              </w:rPr>
            </w:pPr>
            <w:r>
              <w:rPr>
                <w:rFonts w:ascii="仿宋" w:cs="仿宋" w:hint="eastAsia"/>
                <w:kern w:val="0"/>
                <w:sz w:val="24"/>
              </w:rPr>
              <w:t>支撑课程目标</w:t>
            </w:r>
            <w:r>
              <w:rPr>
                <w:rFonts w:ascii="仿宋" w:cs="仿宋" w:hint="eastAsia"/>
                <w:kern w:val="0"/>
                <w:sz w:val="24"/>
              </w:rPr>
              <w:t>1</w:t>
            </w:r>
            <w:r>
              <w:rPr>
                <w:rFonts w:ascii="仿宋" w:cs="仿宋" w:hint="eastAsia"/>
                <w:kern w:val="0"/>
                <w:sz w:val="24"/>
              </w:rPr>
              <w:t>、</w:t>
            </w:r>
            <w:r>
              <w:rPr>
                <w:rFonts w:ascii="仿宋" w:cs="仿宋" w:hint="eastAsia"/>
                <w:kern w:val="0"/>
                <w:sz w:val="24"/>
              </w:rPr>
              <w:t>2</w:t>
            </w:r>
            <w:r>
              <w:rPr>
                <w:rFonts w:ascii="仿宋" w:cs="仿宋" w:hint="eastAsia"/>
                <w:kern w:val="0"/>
                <w:sz w:val="24"/>
              </w:rPr>
              <w:t>、</w:t>
            </w:r>
            <w:r>
              <w:rPr>
                <w:rFonts w:ascii="仿宋" w:cs="仿宋" w:hint="eastAsia"/>
                <w:kern w:val="0"/>
                <w:sz w:val="24"/>
              </w:rPr>
              <w:t>3</w:t>
            </w:r>
          </w:p>
        </w:tc>
        <w:tc>
          <w:tcPr>
            <w:tcW w:w="616" w:type="dxa"/>
            <w:shd w:val="clear" w:color="auto" w:fill="FFFFFF"/>
            <w:vAlign w:val="center"/>
          </w:tcPr>
          <w:p w14:paraId="6812C704"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cs="仿宋" w:hint="eastAsia"/>
                <w:color w:val="000000"/>
                <w:sz w:val="24"/>
              </w:rPr>
              <w:t>3</w:t>
            </w:r>
          </w:p>
        </w:tc>
      </w:tr>
      <w:tr w:rsidR="00907026" w14:paraId="73138B81" w14:textId="77777777">
        <w:trPr>
          <w:trHeight w:val="90"/>
          <w:jc w:val="center"/>
        </w:trPr>
        <w:tc>
          <w:tcPr>
            <w:tcW w:w="1339" w:type="dxa"/>
            <w:vMerge/>
            <w:shd w:val="clear" w:color="auto" w:fill="FFFFFF"/>
            <w:vAlign w:val="center"/>
          </w:tcPr>
          <w:p w14:paraId="7D50F6E9" w14:textId="77777777" w:rsidR="00907026" w:rsidRDefault="00907026">
            <w:pPr>
              <w:spacing w:line="380" w:lineRule="exact"/>
              <w:rPr>
                <w:rFonts w:ascii="Times New Roman" w:eastAsia="宋体" w:hAnsi="Times New Roman" w:cs="Times New Roman"/>
                <w:sz w:val="21"/>
                <w14:ligatures w14:val="none"/>
              </w:rPr>
            </w:pPr>
          </w:p>
        </w:tc>
        <w:tc>
          <w:tcPr>
            <w:tcW w:w="4063" w:type="dxa"/>
            <w:gridSpan w:val="7"/>
            <w:vAlign w:val="center"/>
          </w:tcPr>
          <w:p w14:paraId="261D4B65"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第十一章大学生压力管理与挫折应对</w:t>
            </w:r>
          </w:p>
          <w:p w14:paraId="4CE23A2E"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知道：压力和挫折概述；</w:t>
            </w:r>
          </w:p>
          <w:p w14:paraId="1DDEE469"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分析：大学生压力和挫折的产生与特点；压力和挫折对大学生心理的影响；</w:t>
            </w:r>
          </w:p>
          <w:p w14:paraId="0AED40A0"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lastRenderedPageBreak/>
              <w:t>运用：压力管理与挫折应对。</w:t>
            </w:r>
          </w:p>
          <w:p w14:paraId="4AD5019B" w14:textId="77777777" w:rsidR="00907026" w:rsidRDefault="00907026">
            <w:pPr>
              <w:adjustRightInd w:val="0"/>
              <w:snapToGrid w:val="0"/>
              <w:spacing w:line="380" w:lineRule="exact"/>
              <w:rPr>
                <w:rFonts w:ascii="仿宋" w:hAnsi="Times New Roman" w:cs="仿宋"/>
                <w:kern w:val="0"/>
                <w:sz w:val="24"/>
                <w14:ligatures w14:val="none"/>
              </w:rPr>
            </w:pPr>
          </w:p>
        </w:tc>
        <w:tc>
          <w:tcPr>
            <w:tcW w:w="2187" w:type="dxa"/>
            <w:gridSpan w:val="6"/>
            <w:vAlign w:val="center"/>
          </w:tcPr>
          <w:p w14:paraId="68AB7C16"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lastRenderedPageBreak/>
              <w:t>思政元素：</w:t>
            </w:r>
          </w:p>
          <w:p w14:paraId="15C43D99"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勇于面对压力和挫折；积极乐观心态；提高心理韧性；</w:t>
            </w:r>
          </w:p>
          <w:p w14:paraId="247BD5C0"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lastRenderedPageBreak/>
              <w:t>实现形式：</w:t>
            </w:r>
          </w:p>
          <w:p w14:paraId="3DC3DEF2"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讲授</w:t>
            </w:r>
            <w:r>
              <w:rPr>
                <w:rFonts w:ascii="仿宋" w:hAnsi="Times New Roman" w:cs="仿宋" w:hint="eastAsia"/>
                <w:kern w:val="0"/>
                <w:sz w:val="24"/>
                <w14:ligatures w14:val="none"/>
              </w:rPr>
              <w:t>+</w:t>
            </w:r>
            <w:r>
              <w:rPr>
                <w:rFonts w:ascii="仿宋" w:hAnsi="Times New Roman" w:cs="仿宋" w:hint="eastAsia"/>
                <w:kern w:val="0"/>
                <w:sz w:val="24"/>
                <w14:ligatures w14:val="none"/>
              </w:rPr>
              <w:t>案例分析（“大学生在抗击新冠疫情中的成长）</w:t>
            </w:r>
            <w:r>
              <w:rPr>
                <w:rFonts w:ascii="仿宋" w:hAnsi="Times New Roman" w:cs="仿宋" w:hint="eastAsia"/>
                <w:kern w:val="0"/>
                <w:sz w:val="24"/>
                <w14:ligatures w14:val="none"/>
              </w:rPr>
              <w:t>+</w:t>
            </w:r>
            <w:r>
              <w:rPr>
                <w:rFonts w:ascii="仿宋" w:hAnsi="Times New Roman" w:cs="仿宋" w:hint="eastAsia"/>
                <w:kern w:val="0"/>
                <w:sz w:val="24"/>
                <w14:ligatures w14:val="none"/>
              </w:rPr>
              <w:t>互动讨论</w:t>
            </w:r>
          </w:p>
        </w:tc>
        <w:tc>
          <w:tcPr>
            <w:tcW w:w="933" w:type="dxa"/>
            <w:gridSpan w:val="2"/>
            <w:vAlign w:val="center"/>
          </w:tcPr>
          <w:p w14:paraId="1E4CCC99" w14:textId="77777777" w:rsidR="00907026" w:rsidRDefault="00907026">
            <w:pPr>
              <w:widowControl/>
              <w:adjustRightInd w:val="0"/>
              <w:snapToGrid w:val="0"/>
              <w:spacing w:line="380" w:lineRule="exact"/>
              <w:jc w:val="center"/>
              <w:rPr>
                <w:rFonts w:ascii="仿宋" w:hAnsi="Times New Roman" w:cs="仿宋"/>
                <w:kern w:val="0"/>
                <w:sz w:val="24"/>
                <w14:ligatures w14:val="none"/>
              </w:rPr>
            </w:pPr>
            <w:r>
              <w:rPr>
                <w:rFonts w:ascii="仿宋" w:hAnsi="Times New Roman" w:cs="仿宋" w:hint="eastAsia"/>
                <w:kern w:val="0"/>
                <w:sz w:val="24"/>
                <w14:ligatures w14:val="none"/>
              </w:rPr>
              <w:lastRenderedPageBreak/>
              <w:t>支撑课程目标</w:t>
            </w:r>
            <w:r>
              <w:rPr>
                <w:rFonts w:ascii="仿宋" w:hAnsi="Times New Roman" w:cs="仿宋" w:hint="eastAsia"/>
                <w:kern w:val="0"/>
                <w:sz w:val="24"/>
                <w14:ligatures w14:val="none"/>
              </w:rPr>
              <w:t>1</w:t>
            </w:r>
            <w:r>
              <w:rPr>
                <w:rFonts w:ascii="仿宋" w:hAnsi="Times New Roman" w:cs="仿宋" w:hint="eastAsia"/>
                <w:kern w:val="0"/>
                <w:sz w:val="24"/>
                <w14:ligatures w14:val="none"/>
              </w:rPr>
              <w:t>、</w:t>
            </w:r>
            <w:r>
              <w:rPr>
                <w:rFonts w:ascii="仿宋" w:hAnsi="Times New Roman" w:cs="仿宋" w:hint="eastAsia"/>
                <w:kern w:val="0"/>
                <w:sz w:val="24"/>
                <w14:ligatures w14:val="none"/>
              </w:rPr>
              <w:t>2</w:t>
            </w:r>
            <w:r>
              <w:rPr>
                <w:rFonts w:ascii="仿宋" w:hAnsi="Times New Roman" w:cs="仿宋" w:hint="eastAsia"/>
                <w:kern w:val="0"/>
                <w:sz w:val="24"/>
                <w14:ligatures w14:val="none"/>
              </w:rPr>
              <w:t>、</w:t>
            </w:r>
            <w:r>
              <w:rPr>
                <w:rFonts w:ascii="仿宋" w:hAnsi="Times New Roman" w:cs="仿宋" w:hint="eastAsia"/>
                <w:kern w:val="0"/>
                <w:sz w:val="24"/>
                <w14:ligatures w14:val="none"/>
              </w:rPr>
              <w:t>3</w:t>
            </w:r>
          </w:p>
        </w:tc>
        <w:tc>
          <w:tcPr>
            <w:tcW w:w="616" w:type="dxa"/>
            <w:shd w:val="clear" w:color="auto" w:fill="FFFFFF"/>
            <w:vAlign w:val="center"/>
          </w:tcPr>
          <w:p w14:paraId="0351C587"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2</w:t>
            </w:r>
          </w:p>
        </w:tc>
      </w:tr>
      <w:tr w:rsidR="00907026" w14:paraId="660D68FF" w14:textId="77777777">
        <w:trPr>
          <w:trHeight w:val="454"/>
          <w:jc w:val="center"/>
        </w:trPr>
        <w:tc>
          <w:tcPr>
            <w:tcW w:w="1339" w:type="dxa"/>
            <w:vMerge/>
            <w:shd w:val="clear" w:color="auto" w:fill="FFFFFF"/>
            <w:vAlign w:val="center"/>
          </w:tcPr>
          <w:p w14:paraId="4FDBCE4C" w14:textId="77777777" w:rsidR="00907026" w:rsidRDefault="00907026">
            <w:pPr>
              <w:spacing w:line="380" w:lineRule="exact"/>
              <w:rPr>
                <w:rFonts w:ascii="Times New Roman" w:eastAsia="宋体" w:hAnsi="Times New Roman" w:cs="Times New Roman"/>
                <w:sz w:val="21"/>
                <w14:ligatures w14:val="none"/>
              </w:rPr>
            </w:pPr>
          </w:p>
        </w:tc>
        <w:tc>
          <w:tcPr>
            <w:tcW w:w="4063" w:type="dxa"/>
            <w:gridSpan w:val="7"/>
            <w:vAlign w:val="center"/>
          </w:tcPr>
          <w:p w14:paraId="3E8622E2"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第十二章生命探索与心理危机应对</w:t>
            </w:r>
          </w:p>
          <w:p w14:paraId="3AF519CF"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知道：大学生心理危机的表现；</w:t>
            </w:r>
          </w:p>
          <w:p w14:paraId="67EBEEA4"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领会：生命的意义；</w:t>
            </w:r>
          </w:p>
          <w:p w14:paraId="612EFE9D" w14:textId="77777777" w:rsidR="00907026" w:rsidRDefault="00907026">
            <w:pPr>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运用：大学生心理危机的预防与干预。</w:t>
            </w:r>
          </w:p>
        </w:tc>
        <w:tc>
          <w:tcPr>
            <w:tcW w:w="2187" w:type="dxa"/>
            <w:gridSpan w:val="6"/>
            <w:vAlign w:val="center"/>
          </w:tcPr>
          <w:p w14:paraId="62EAC299" w14:textId="77777777" w:rsidR="00907026" w:rsidRDefault="00907026">
            <w:pPr>
              <w:adjustRightInd w:val="0"/>
              <w:snapToGrid w:val="0"/>
              <w:spacing w:line="380" w:lineRule="exact"/>
              <w:rPr>
                <w:rFonts w:ascii="仿宋" w:hAnsi="Times New Roman" w:cs="仿宋"/>
                <w:kern w:val="0"/>
                <w:sz w:val="24"/>
                <w14:ligatures w14:val="none"/>
              </w:rPr>
            </w:pPr>
          </w:p>
        </w:tc>
        <w:tc>
          <w:tcPr>
            <w:tcW w:w="933" w:type="dxa"/>
            <w:gridSpan w:val="2"/>
            <w:vAlign w:val="center"/>
          </w:tcPr>
          <w:p w14:paraId="63384132" w14:textId="77777777" w:rsidR="00907026" w:rsidRDefault="00907026">
            <w:pPr>
              <w:widowControl/>
              <w:adjustRightInd w:val="0"/>
              <w:snapToGrid w:val="0"/>
              <w:spacing w:line="380" w:lineRule="exact"/>
              <w:jc w:val="center"/>
              <w:rPr>
                <w:rFonts w:ascii="仿宋" w:hAnsi="Times New Roman" w:cs="仿宋"/>
                <w:kern w:val="0"/>
                <w:sz w:val="24"/>
                <w14:ligatures w14:val="none"/>
              </w:rPr>
            </w:pPr>
            <w:r>
              <w:rPr>
                <w:rFonts w:ascii="仿宋" w:hAnsi="Times New Roman" w:cs="仿宋" w:hint="eastAsia"/>
                <w:kern w:val="0"/>
                <w:sz w:val="24"/>
                <w14:ligatures w14:val="none"/>
              </w:rPr>
              <w:t>支撑课程目标</w:t>
            </w:r>
            <w:r>
              <w:rPr>
                <w:rFonts w:ascii="仿宋" w:hAnsi="Times New Roman" w:cs="仿宋" w:hint="eastAsia"/>
                <w:kern w:val="0"/>
                <w:sz w:val="24"/>
                <w14:ligatures w14:val="none"/>
              </w:rPr>
              <w:t>1</w:t>
            </w:r>
            <w:r>
              <w:rPr>
                <w:rFonts w:ascii="仿宋" w:hAnsi="Times New Roman" w:cs="仿宋" w:hint="eastAsia"/>
                <w:kern w:val="0"/>
                <w:sz w:val="24"/>
                <w14:ligatures w14:val="none"/>
              </w:rPr>
              <w:t>、</w:t>
            </w:r>
            <w:r>
              <w:rPr>
                <w:rFonts w:ascii="仿宋" w:hAnsi="Times New Roman" w:cs="仿宋" w:hint="eastAsia"/>
                <w:kern w:val="0"/>
                <w:sz w:val="24"/>
                <w14:ligatures w14:val="none"/>
              </w:rPr>
              <w:t>2</w:t>
            </w:r>
            <w:r>
              <w:rPr>
                <w:rFonts w:ascii="仿宋" w:hAnsi="Times New Roman" w:cs="仿宋" w:hint="eastAsia"/>
                <w:kern w:val="0"/>
                <w:sz w:val="24"/>
                <w14:ligatures w14:val="none"/>
              </w:rPr>
              <w:t>、</w:t>
            </w:r>
            <w:r>
              <w:rPr>
                <w:rFonts w:ascii="仿宋" w:hAnsi="Times New Roman" w:cs="仿宋" w:hint="eastAsia"/>
                <w:kern w:val="0"/>
                <w:sz w:val="24"/>
                <w14:ligatures w14:val="none"/>
              </w:rPr>
              <w:t>3</w:t>
            </w:r>
          </w:p>
        </w:tc>
        <w:tc>
          <w:tcPr>
            <w:tcW w:w="616" w:type="dxa"/>
            <w:shd w:val="clear" w:color="auto" w:fill="FFFFFF"/>
            <w:vAlign w:val="center"/>
          </w:tcPr>
          <w:p w14:paraId="0029FE4C"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color w:val="000000"/>
                <w:sz w:val="24"/>
                <w14:ligatures w14:val="none"/>
              </w:rPr>
              <w:t>2</w:t>
            </w:r>
          </w:p>
        </w:tc>
      </w:tr>
      <w:tr w:rsidR="00907026" w14:paraId="62265656" w14:textId="77777777">
        <w:trPr>
          <w:trHeight w:val="508"/>
          <w:jc w:val="center"/>
        </w:trPr>
        <w:tc>
          <w:tcPr>
            <w:tcW w:w="1339" w:type="dxa"/>
            <w:vMerge/>
            <w:shd w:val="clear" w:color="auto" w:fill="FFFFFF"/>
            <w:vAlign w:val="center"/>
          </w:tcPr>
          <w:p w14:paraId="2B81F21B" w14:textId="77777777" w:rsidR="00907026" w:rsidRDefault="00907026">
            <w:pPr>
              <w:spacing w:line="380" w:lineRule="exact"/>
              <w:rPr>
                <w:rFonts w:ascii="Times New Roman" w:eastAsia="宋体" w:hAnsi="Times New Roman" w:cs="Times New Roman"/>
                <w:sz w:val="21"/>
                <w14:ligatures w14:val="none"/>
              </w:rPr>
            </w:pPr>
          </w:p>
        </w:tc>
        <w:tc>
          <w:tcPr>
            <w:tcW w:w="7183" w:type="dxa"/>
            <w:gridSpan w:val="15"/>
            <w:vAlign w:val="center"/>
          </w:tcPr>
          <w:p w14:paraId="3331B426" w14:textId="77777777" w:rsidR="00907026" w:rsidRDefault="00907026">
            <w:pPr>
              <w:adjustRightInd w:val="0"/>
              <w:snapToGrid w:val="0"/>
              <w:spacing w:line="380" w:lineRule="exact"/>
              <w:jc w:val="center"/>
              <w:rPr>
                <w:rFonts w:ascii="仿宋" w:hAnsi="Times New Roman" w:cs="仿宋"/>
                <w:bCs/>
                <w:color w:val="000000"/>
                <w:sz w:val="24"/>
                <w14:ligatures w14:val="none"/>
              </w:rPr>
            </w:pPr>
            <w:r>
              <w:rPr>
                <w:rFonts w:ascii="仿宋" w:hAnsi="Times New Roman" w:cs="仿宋" w:hint="eastAsia"/>
                <w:bCs/>
                <w:color w:val="000000"/>
                <w:sz w:val="24"/>
                <w14:ligatures w14:val="none"/>
              </w:rPr>
              <w:t>合计</w:t>
            </w:r>
          </w:p>
        </w:tc>
        <w:tc>
          <w:tcPr>
            <w:tcW w:w="616" w:type="dxa"/>
            <w:shd w:val="clear" w:color="auto" w:fill="FFFFFF"/>
            <w:vAlign w:val="center"/>
          </w:tcPr>
          <w:p w14:paraId="14D8F471" w14:textId="77777777" w:rsidR="00907026" w:rsidRDefault="00907026">
            <w:pPr>
              <w:adjustRightInd w:val="0"/>
              <w:snapToGrid w:val="0"/>
              <w:spacing w:line="380" w:lineRule="exact"/>
              <w:jc w:val="center"/>
              <w:rPr>
                <w:rFonts w:ascii="仿宋" w:hAnsi="Times New Roman" w:cs="仿宋"/>
                <w:color w:val="4472C4"/>
                <w:sz w:val="24"/>
                <w14:ligatures w14:val="none"/>
              </w:rPr>
            </w:pPr>
            <w:r>
              <w:rPr>
                <w:rFonts w:ascii="仿宋" w:hAnsi="Times New Roman" w:cs="仿宋" w:hint="eastAsia"/>
                <w:color w:val="000000"/>
                <w:sz w:val="24"/>
                <w14:ligatures w14:val="none"/>
              </w:rPr>
              <w:t>32</w:t>
            </w:r>
          </w:p>
        </w:tc>
      </w:tr>
      <w:tr w:rsidR="00907026" w14:paraId="5EE5750E" w14:textId="77777777">
        <w:trPr>
          <w:trHeight w:val="921"/>
          <w:jc w:val="center"/>
        </w:trPr>
        <w:tc>
          <w:tcPr>
            <w:tcW w:w="1339" w:type="dxa"/>
            <w:vAlign w:val="center"/>
          </w:tcPr>
          <w:p w14:paraId="73CAFF6D" w14:textId="77777777" w:rsidR="00907026" w:rsidRDefault="00907026">
            <w:pPr>
              <w:adjustRightInd w:val="0"/>
              <w:snapToGrid w:val="0"/>
              <w:spacing w:line="380" w:lineRule="exact"/>
              <w:jc w:val="center"/>
              <w:rPr>
                <w:rFonts w:ascii="仿宋" w:hAnsi="Times New Roman" w:cs="Times New Roman"/>
                <w:color w:val="000000"/>
                <w:sz w:val="24"/>
                <w14:ligatures w14:val="none"/>
              </w:rPr>
            </w:pPr>
            <w:r>
              <w:rPr>
                <w:rFonts w:ascii="仿宋" w:hAnsi="Times New Roman" w:cs="Times New Roman" w:hint="eastAsia"/>
                <w:color w:val="000000"/>
                <w:sz w:val="24"/>
                <w14:ligatures w14:val="none"/>
              </w:rPr>
              <w:t>I</w:t>
            </w:r>
          </w:p>
          <w:p w14:paraId="4DB5DECD" w14:textId="77777777" w:rsidR="00907026" w:rsidRDefault="00907026">
            <w:pPr>
              <w:adjustRightInd w:val="0"/>
              <w:snapToGrid w:val="0"/>
              <w:spacing w:line="380" w:lineRule="exact"/>
              <w:jc w:val="center"/>
              <w:rPr>
                <w:rFonts w:ascii="仿宋" w:hAnsi="Times New Roman" w:cs="Times New Roman"/>
                <w:color w:val="000000"/>
                <w:sz w:val="24"/>
                <w14:ligatures w14:val="none"/>
              </w:rPr>
            </w:pPr>
            <w:r>
              <w:rPr>
                <w:rFonts w:ascii="仿宋" w:hAnsi="Times New Roman" w:cs="Times New Roman" w:hint="eastAsia"/>
                <w:color w:val="000000"/>
                <w:sz w:val="24"/>
                <w14:ligatures w14:val="none"/>
              </w:rPr>
              <w:t>教学方法与教学方式</w:t>
            </w:r>
          </w:p>
        </w:tc>
        <w:tc>
          <w:tcPr>
            <w:tcW w:w="7799" w:type="dxa"/>
            <w:gridSpan w:val="16"/>
            <w:tcBorders>
              <w:bottom w:val="single" w:sz="4" w:space="0" w:color="auto"/>
            </w:tcBorders>
            <w:vAlign w:val="center"/>
          </w:tcPr>
          <w:p w14:paraId="55312F05" w14:textId="77777777" w:rsidR="00907026" w:rsidRDefault="00907026">
            <w:pPr>
              <w:adjustRightInd w:val="0"/>
              <w:snapToGrid w:val="0"/>
              <w:spacing w:line="380" w:lineRule="exact"/>
              <w:rPr>
                <w:rFonts w:ascii="仿宋" w:hAnsi="Times New Roman" w:cs="仿宋"/>
                <w:sz w:val="24"/>
                <w14:ligatures w14:val="none"/>
              </w:rPr>
            </w:pPr>
            <w:r>
              <w:rPr>
                <w:rFonts w:ascii="仿宋" w:hAnsi="Times New Roman" w:cs="仿宋" w:hint="eastAsia"/>
                <w:kern w:val="0"/>
                <w:sz w:val="24"/>
                <w14:ligatures w14:val="none"/>
              </w:rPr>
              <w:t>1.</w:t>
            </w:r>
            <w:r>
              <w:rPr>
                <w:rFonts w:ascii="仿宋" w:hAnsi="Times New Roman" w:cs="仿宋" w:hint="eastAsia"/>
                <w:sz w:val="24"/>
                <w14:ligatures w14:val="none"/>
              </w:rPr>
              <w:t>本课程采用线上线下混合式教学，线上教学利用超星学习通平台建立《大学生健康》课程资源，要求学生根据课前学习任务清单完成相关的线上学习任务。线下教学采用多媒体授课，注重多种不同的实践教学手段。通过学习通互动、例如课堂测试、抢答、主题讨论等方式，让课堂教学变为师生互动、生生互动的过程。</w:t>
            </w:r>
          </w:p>
          <w:p w14:paraId="5AE5B6C5" w14:textId="77777777" w:rsidR="00907026" w:rsidRDefault="00907026">
            <w:pPr>
              <w:adjustRightInd w:val="0"/>
              <w:snapToGrid w:val="0"/>
              <w:spacing w:line="380" w:lineRule="exact"/>
              <w:rPr>
                <w:rFonts w:ascii="仿宋" w:hAnsi="Times New Roman" w:cs="仿宋"/>
                <w:sz w:val="24"/>
                <w14:ligatures w14:val="none"/>
              </w:rPr>
            </w:pPr>
            <w:r>
              <w:rPr>
                <w:rFonts w:ascii="仿宋" w:hAnsi="Times New Roman" w:cs="仿宋" w:hint="eastAsia"/>
                <w:sz w:val="24"/>
                <w14:ligatures w14:val="none"/>
              </w:rPr>
              <w:t>2.</w:t>
            </w:r>
            <w:r>
              <w:rPr>
                <w:rFonts w:ascii="仿宋" w:hAnsi="Times New Roman" w:cs="仿宋" w:hint="eastAsia"/>
                <w:sz w:val="24"/>
                <w14:ligatures w14:val="none"/>
              </w:rPr>
              <w:t>开通企业微信群服务，达到与学生及时沟通、交流的目的，能及时答疑解惑，将课堂教学延伸到课外辅导。</w:t>
            </w:r>
          </w:p>
          <w:p w14:paraId="39A1893F" w14:textId="77777777" w:rsidR="00907026" w:rsidRDefault="00907026">
            <w:pPr>
              <w:adjustRightInd w:val="0"/>
              <w:snapToGrid w:val="0"/>
              <w:spacing w:line="380" w:lineRule="exact"/>
              <w:rPr>
                <w:rFonts w:ascii="仿宋" w:hAnsi="Times New Roman" w:cs="Times New Roman"/>
                <w:color w:val="000000"/>
                <w:sz w:val="24"/>
                <w14:ligatures w14:val="none"/>
              </w:rPr>
            </w:pPr>
            <w:r>
              <w:rPr>
                <w:rFonts w:ascii="仿宋" w:hAnsi="Times New Roman" w:cs="Times New Roman" w:hint="eastAsia"/>
                <w:color w:val="000000"/>
                <w:sz w:val="24"/>
                <w14:ligatures w14:val="none"/>
              </w:rPr>
              <w:t>3.</w:t>
            </w:r>
            <w:r>
              <w:rPr>
                <w:rFonts w:ascii="仿宋" w:hAnsi="Times New Roman" w:cs="Times New Roman" w:hint="eastAsia"/>
                <w:color w:val="000000"/>
                <w:sz w:val="24"/>
                <w14:ligatures w14:val="none"/>
              </w:rPr>
              <w:t>主要方式：</w:t>
            </w:r>
          </w:p>
          <w:p w14:paraId="051AFC06" w14:textId="77777777" w:rsidR="00907026" w:rsidRDefault="00907026">
            <w:pPr>
              <w:adjustRightInd w:val="0"/>
              <w:snapToGrid w:val="0"/>
              <w:spacing w:line="380" w:lineRule="exact"/>
              <w:ind w:firstLineChars="200" w:firstLine="480"/>
              <w:rPr>
                <w:rFonts w:ascii="仿宋" w:hAnsi="Times New Roman" w:cs="Times New Roman"/>
                <w:color w:val="000000"/>
                <w:sz w:val="24"/>
                <w14:ligatures w14:val="none"/>
              </w:rPr>
            </w:pPr>
            <w:r>
              <w:rPr>
                <w:rFonts w:ascii="宋体" w:hAnsi="宋体" w:cs="Times New Roman" w:hint="eastAsia"/>
                <w:color w:val="000000"/>
                <w:sz w:val="24"/>
                <w14:ligatures w14:val="none"/>
              </w:rPr>
              <w:sym w:font="Wingdings" w:char="00FE"/>
            </w:r>
            <w:r>
              <w:rPr>
                <w:rFonts w:ascii="仿宋" w:hAnsi="Times New Roman" w:cs="Times New Roman" w:hint="eastAsia"/>
                <w:color w:val="000000"/>
                <w:sz w:val="24"/>
                <w14:ligatures w14:val="none"/>
              </w:rPr>
              <w:t>讲授</w:t>
            </w:r>
            <w:r>
              <w:rPr>
                <w:rFonts w:ascii="仿宋" w:hAnsi="Times New Roman" w:cs="Times New Roman" w:hint="eastAsia"/>
                <w:color w:val="000000"/>
                <w:sz w:val="24"/>
                <w14:ligatures w14:val="none"/>
              </w:rPr>
              <w:t xml:space="preserve">  </w:t>
            </w:r>
            <w:r>
              <w:rPr>
                <w:rFonts w:ascii="宋体" w:hAnsi="宋体" w:cs="Times New Roman" w:hint="eastAsia"/>
                <w:color w:val="000000"/>
                <w:sz w:val="24"/>
                <w14:ligatures w14:val="none"/>
              </w:rPr>
              <w:sym w:font="Wingdings" w:char="00FE"/>
            </w:r>
            <w:r>
              <w:rPr>
                <w:rFonts w:ascii="仿宋" w:hAnsi="Times New Roman" w:cs="Times New Roman" w:hint="eastAsia"/>
                <w:color w:val="000000"/>
                <w:sz w:val="24"/>
                <w14:ligatures w14:val="none"/>
              </w:rPr>
              <w:t>网络学习</w:t>
            </w:r>
            <w:r>
              <w:rPr>
                <w:rFonts w:ascii="仿宋" w:hAnsi="Times New Roman" w:cs="Times New Roman" w:hint="eastAsia"/>
                <w:color w:val="000000"/>
                <w:sz w:val="24"/>
                <w14:ligatures w14:val="none"/>
              </w:rPr>
              <w:t xml:space="preserve">  </w:t>
            </w:r>
            <w:r>
              <w:rPr>
                <w:rFonts w:ascii="宋体" w:hAnsi="宋体" w:cs="Times New Roman" w:hint="eastAsia"/>
                <w:color w:val="000000"/>
                <w:sz w:val="24"/>
                <w14:ligatures w14:val="none"/>
              </w:rPr>
              <w:sym w:font="Wingdings" w:char="00FE"/>
            </w:r>
            <w:r>
              <w:rPr>
                <w:rFonts w:ascii="仿宋" w:hAnsi="Times New Roman" w:cs="Times New Roman" w:hint="eastAsia"/>
                <w:color w:val="000000"/>
                <w:sz w:val="24"/>
                <w14:ligatures w14:val="none"/>
              </w:rPr>
              <w:t>讨论或座谈</w:t>
            </w:r>
            <w:r>
              <w:rPr>
                <w:rFonts w:ascii="仿宋" w:hAnsi="Times New Roman" w:cs="Times New Roman" w:hint="eastAsia"/>
                <w:color w:val="000000"/>
                <w:sz w:val="24"/>
                <w14:ligatures w14:val="none"/>
              </w:rPr>
              <w:t xml:space="preserve">  </w:t>
            </w:r>
            <w:r>
              <w:rPr>
                <w:rFonts w:ascii="仿宋" w:hAnsi="Times New Roman" w:cs="Times New Roman" w:hint="eastAsia"/>
                <w:color w:val="000000"/>
                <w:sz w:val="24"/>
                <w14:ligatures w14:val="none"/>
              </w:rPr>
              <w:sym w:font="Wingdings" w:char="00A8"/>
            </w:r>
            <w:r>
              <w:rPr>
                <w:rFonts w:ascii="仿宋" w:hAnsi="Times New Roman" w:cs="Times New Roman" w:hint="eastAsia"/>
                <w:color w:val="000000"/>
                <w:sz w:val="24"/>
                <w14:ligatures w14:val="none"/>
              </w:rPr>
              <w:t>问题导向学习</w:t>
            </w:r>
            <w:r>
              <w:rPr>
                <w:rFonts w:ascii="仿宋" w:hAnsi="Times New Roman" w:cs="Times New Roman" w:hint="eastAsia"/>
                <w:color w:val="000000"/>
                <w:sz w:val="24"/>
                <w14:ligatures w14:val="none"/>
              </w:rPr>
              <w:t xml:space="preserve">  </w:t>
            </w:r>
          </w:p>
          <w:p w14:paraId="77432640" w14:textId="77777777" w:rsidR="00907026" w:rsidRDefault="00907026">
            <w:pPr>
              <w:adjustRightInd w:val="0"/>
              <w:snapToGrid w:val="0"/>
              <w:spacing w:line="380" w:lineRule="exact"/>
              <w:ind w:firstLineChars="200" w:firstLine="480"/>
              <w:rPr>
                <w:rFonts w:ascii="仿宋" w:hAnsi="Times New Roman" w:cs="Times New Roman"/>
                <w:color w:val="000000"/>
                <w:sz w:val="24"/>
                <w14:ligatures w14:val="none"/>
              </w:rPr>
            </w:pPr>
            <w:r>
              <w:rPr>
                <w:rFonts w:ascii="宋体" w:hAnsi="宋体" w:cs="Times New Roman" w:hint="eastAsia"/>
                <w:color w:val="000000"/>
                <w:sz w:val="24"/>
                <w14:ligatures w14:val="none"/>
              </w:rPr>
              <w:sym w:font="Wingdings" w:char="00FE"/>
            </w:r>
            <w:r>
              <w:rPr>
                <w:rFonts w:ascii="仿宋" w:hAnsi="Times New Roman" w:cs="Times New Roman" w:hint="eastAsia"/>
                <w:color w:val="000000"/>
                <w:sz w:val="24"/>
                <w14:ligatures w14:val="none"/>
              </w:rPr>
              <w:t>分组合作学习</w:t>
            </w:r>
            <w:r>
              <w:rPr>
                <w:rFonts w:ascii="仿宋" w:hAnsi="Times New Roman" w:cs="Times New Roman" w:hint="eastAsia"/>
                <w:color w:val="000000"/>
                <w:sz w:val="24"/>
                <w14:ligatures w14:val="none"/>
              </w:rPr>
              <w:t xml:space="preserve">  </w:t>
            </w:r>
            <w:r>
              <w:rPr>
                <w:rFonts w:ascii="宋体" w:hAnsi="宋体" w:cs="Times New Roman" w:hint="eastAsia"/>
                <w:color w:val="000000"/>
                <w:sz w:val="24"/>
                <w14:ligatures w14:val="none"/>
              </w:rPr>
              <w:sym w:font="Wingdings" w:char="00FE"/>
            </w:r>
            <w:r>
              <w:rPr>
                <w:rFonts w:ascii="仿宋" w:hAnsi="Times New Roman" w:cs="Times New Roman" w:hint="eastAsia"/>
                <w:color w:val="000000"/>
                <w:sz w:val="24"/>
                <w14:ligatures w14:val="none"/>
              </w:rPr>
              <w:t>专题学习</w:t>
            </w:r>
            <w:r>
              <w:rPr>
                <w:rFonts w:ascii="仿宋" w:hAnsi="Times New Roman" w:cs="Times New Roman" w:hint="eastAsia"/>
                <w:color w:val="000000"/>
                <w:sz w:val="24"/>
                <w14:ligatures w14:val="none"/>
              </w:rPr>
              <w:t xml:space="preserve"> </w:t>
            </w:r>
            <w:r>
              <w:rPr>
                <w:rFonts w:ascii="仿宋" w:hAnsi="Times New Roman" w:cs="Times New Roman" w:hint="eastAsia"/>
                <w:color w:val="000000"/>
                <w:sz w:val="24"/>
                <w14:ligatures w14:val="none"/>
              </w:rPr>
              <w:sym w:font="Wingdings" w:char="00A8"/>
            </w:r>
            <w:r>
              <w:rPr>
                <w:rFonts w:ascii="仿宋" w:hAnsi="Times New Roman" w:cs="Times New Roman" w:hint="eastAsia"/>
                <w:color w:val="000000"/>
                <w:sz w:val="24"/>
                <w14:ligatures w14:val="none"/>
              </w:rPr>
              <w:t>实作学习</w:t>
            </w:r>
            <w:r>
              <w:rPr>
                <w:rFonts w:ascii="仿宋" w:hAnsi="Times New Roman" w:cs="Times New Roman" w:hint="eastAsia"/>
                <w:color w:val="000000"/>
                <w:sz w:val="24"/>
                <w14:ligatures w14:val="none"/>
              </w:rPr>
              <w:t xml:space="preserve">  </w:t>
            </w:r>
            <w:r>
              <w:rPr>
                <w:rFonts w:ascii="仿宋" w:hAnsi="Times New Roman" w:cs="Times New Roman" w:hint="eastAsia"/>
                <w:color w:val="000000"/>
                <w:sz w:val="24"/>
                <w14:ligatures w14:val="none"/>
              </w:rPr>
              <w:sym w:font="Wingdings" w:char="00A8"/>
            </w:r>
            <w:r>
              <w:rPr>
                <w:rFonts w:ascii="仿宋" w:hAnsi="Times New Roman" w:cs="Times New Roman" w:hint="eastAsia"/>
                <w:color w:val="000000"/>
                <w:sz w:val="24"/>
                <w14:ligatures w14:val="none"/>
              </w:rPr>
              <w:t>发表学习</w:t>
            </w:r>
            <w:r>
              <w:rPr>
                <w:rFonts w:ascii="仿宋" w:hAnsi="Times New Roman" w:cs="Times New Roman" w:hint="eastAsia"/>
                <w:color w:val="000000"/>
                <w:sz w:val="24"/>
                <w14:ligatures w14:val="none"/>
              </w:rPr>
              <w:t xml:space="preserve">  </w:t>
            </w:r>
          </w:p>
          <w:p w14:paraId="661F6EAB" w14:textId="77777777" w:rsidR="00907026" w:rsidRDefault="00907026">
            <w:pPr>
              <w:adjustRightInd w:val="0"/>
              <w:snapToGrid w:val="0"/>
              <w:spacing w:line="380" w:lineRule="exact"/>
              <w:ind w:firstLineChars="200" w:firstLine="480"/>
              <w:rPr>
                <w:rFonts w:ascii="仿宋" w:hAnsi="Times New Roman" w:cs="Times New Roman"/>
                <w:color w:val="000000"/>
                <w:sz w:val="24"/>
                <w14:ligatures w14:val="none"/>
              </w:rPr>
            </w:pPr>
            <w:r>
              <w:rPr>
                <w:rFonts w:ascii="仿宋" w:hAnsi="Times New Roman" w:cs="Times New Roman" w:hint="eastAsia"/>
                <w:color w:val="000000"/>
                <w:sz w:val="24"/>
                <w14:ligatures w14:val="none"/>
              </w:rPr>
              <w:sym w:font="Wingdings" w:char="00A8"/>
            </w:r>
            <w:r>
              <w:rPr>
                <w:rFonts w:ascii="仿宋" w:hAnsi="Times New Roman" w:cs="Times New Roman" w:hint="eastAsia"/>
                <w:color w:val="000000"/>
                <w:sz w:val="24"/>
                <w14:ligatures w14:val="none"/>
              </w:rPr>
              <w:t>实习</w:t>
            </w:r>
            <w:r>
              <w:rPr>
                <w:rFonts w:ascii="仿宋" w:hAnsi="Times New Roman" w:cs="Times New Roman" w:hint="eastAsia"/>
                <w:color w:val="000000"/>
                <w:sz w:val="24"/>
                <w14:ligatures w14:val="none"/>
              </w:rPr>
              <w:t xml:space="preserve">  </w:t>
            </w:r>
            <w:r>
              <w:rPr>
                <w:rFonts w:ascii="仿宋" w:hAnsi="Times New Roman" w:cs="Times New Roman" w:hint="eastAsia"/>
                <w:color w:val="000000"/>
                <w:sz w:val="24"/>
                <w14:ligatures w14:val="none"/>
              </w:rPr>
              <w:sym w:font="Wingdings" w:char="00A8"/>
            </w:r>
            <w:r>
              <w:rPr>
                <w:rFonts w:ascii="仿宋" w:hAnsi="Times New Roman" w:cs="Times New Roman" w:hint="eastAsia"/>
                <w:color w:val="000000"/>
                <w:sz w:val="24"/>
                <w14:ligatures w14:val="none"/>
              </w:rPr>
              <w:t>参观访问</w:t>
            </w:r>
            <w:r>
              <w:rPr>
                <w:rFonts w:ascii="仿宋" w:hAnsi="Times New Roman" w:cs="Times New Roman" w:hint="eastAsia"/>
                <w:color w:val="000000"/>
                <w:sz w:val="24"/>
                <w14:ligatures w14:val="none"/>
              </w:rPr>
              <w:t xml:space="preserve">  </w:t>
            </w:r>
            <w:r>
              <w:rPr>
                <w:rFonts w:ascii="宋体" w:hAnsi="宋体" w:cs="Times New Roman" w:hint="eastAsia"/>
                <w:color w:val="000000"/>
                <w:sz w:val="24"/>
                <w14:ligatures w14:val="none"/>
              </w:rPr>
              <w:sym w:font="Wingdings" w:char="00A8"/>
            </w:r>
            <w:r>
              <w:rPr>
                <w:rFonts w:ascii="仿宋" w:hAnsi="Times New Roman" w:cs="Times New Roman" w:hint="eastAsia"/>
                <w:color w:val="000000"/>
                <w:sz w:val="24"/>
                <w14:ligatures w14:val="none"/>
              </w:rPr>
              <w:t>其它：</w:t>
            </w:r>
            <w:r>
              <w:rPr>
                <w:rFonts w:ascii="仿宋" w:hAnsi="Times New Roman" w:cs="Times New Roman" w:hint="eastAsia"/>
                <w:color w:val="000000"/>
                <w:sz w:val="24"/>
                <w14:ligatures w14:val="none"/>
              </w:rPr>
              <w:t>(</w:t>
            </w:r>
            <w:r>
              <w:rPr>
                <w:rFonts w:ascii="仿宋" w:hAnsi="Times New Roman" w:cs="Times New Roman" w:hint="eastAsia"/>
                <w:color w:val="000000"/>
                <w:sz w:val="24"/>
                <w14:ligatures w14:val="none"/>
              </w:rPr>
              <w:t>如体验式学习等</w:t>
            </w:r>
            <w:r>
              <w:rPr>
                <w:rFonts w:ascii="仿宋" w:hAnsi="Times New Roman" w:cs="Times New Roman" w:hint="eastAsia"/>
                <w:color w:val="000000"/>
                <w:sz w:val="24"/>
                <w14:ligatures w14:val="none"/>
              </w:rPr>
              <w:t>)</w:t>
            </w:r>
          </w:p>
        </w:tc>
      </w:tr>
      <w:tr w:rsidR="00907026" w14:paraId="005B0964" w14:textId="77777777">
        <w:trPr>
          <w:trHeight w:val="935"/>
          <w:jc w:val="center"/>
        </w:trPr>
        <w:tc>
          <w:tcPr>
            <w:tcW w:w="1339" w:type="dxa"/>
            <w:vAlign w:val="center"/>
          </w:tcPr>
          <w:p w14:paraId="23C8793F"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J</w:t>
            </w:r>
          </w:p>
          <w:p w14:paraId="5CE03396"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教学条件</w:t>
            </w:r>
          </w:p>
          <w:p w14:paraId="2027E932"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需求</w:t>
            </w:r>
          </w:p>
        </w:tc>
        <w:tc>
          <w:tcPr>
            <w:tcW w:w="7799" w:type="dxa"/>
            <w:gridSpan w:val="16"/>
            <w:tcBorders>
              <w:bottom w:val="single" w:sz="4" w:space="0" w:color="auto"/>
            </w:tcBorders>
            <w:vAlign w:val="center"/>
          </w:tcPr>
          <w:p w14:paraId="3629E5A0" w14:textId="77777777" w:rsidR="00907026" w:rsidRDefault="00907026">
            <w:pPr>
              <w:tabs>
                <w:tab w:val="left" w:pos="720"/>
              </w:tabs>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1</w:t>
            </w:r>
            <w:r>
              <w:rPr>
                <w:rFonts w:ascii="仿宋" w:hAnsi="Times New Roman" w:cs="仿宋"/>
                <w:kern w:val="0"/>
                <w:sz w:val="24"/>
                <w14:ligatures w14:val="none"/>
              </w:rPr>
              <w:t>.</w:t>
            </w:r>
            <w:r>
              <w:rPr>
                <w:rFonts w:ascii="仿宋" w:hAnsi="Times New Roman" w:cs="仿宋" w:hint="eastAsia"/>
                <w:kern w:val="0"/>
                <w:sz w:val="24"/>
                <w14:ligatures w14:val="none"/>
              </w:rPr>
              <w:t>安排多媒体教室</w:t>
            </w:r>
          </w:p>
        </w:tc>
      </w:tr>
      <w:tr w:rsidR="00907026" w14:paraId="47AE2FFA" w14:textId="77777777">
        <w:trPr>
          <w:trHeight w:val="445"/>
          <w:jc w:val="center"/>
        </w:trPr>
        <w:tc>
          <w:tcPr>
            <w:tcW w:w="1339" w:type="dxa"/>
            <w:vMerge w:val="restart"/>
            <w:vAlign w:val="center"/>
          </w:tcPr>
          <w:p w14:paraId="3F83E1C6"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K</w:t>
            </w:r>
          </w:p>
          <w:p w14:paraId="4179355C"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课程目标及其考核内</w:t>
            </w:r>
            <w:r>
              <w:rPr>
                <w:rFonts w:ascii="仿宋" w:hAnsi="Times New Roman" w:cs="仿宋" w:hint="eastAsia"/>
                <w:color w:val="000000"/>
                <w:sz w:val="24"/>
                <w14:ligatures w14:val="none"/>
              </w:rPr>
              <w:lastRenderedPageBreak/>
              <w:t>容、考核方式及评分占比</w:t>
            </w:r>
          </w:p>
        </w:tc>
        <w:tc>
          <w:tcPr>
            <w:tcW w:w="1663" w:type="dxa"/>
            <w:gridSpan w:val="3"/>
            <w:vMerge w:val="restart"/>
            <w:vAlign w:val="center"/>
          </w:tcPr>
          <w:p w14:paraId="6200D6C6" w14:textId="77777777" w:rsidR="00907026" w:rsidRDefault="00907026">
            <w:pPr>
              <w:adjustRightInd w:val="0"/>
              <w:snapToGrid w:val="0"/>
              <w:spacing w:line="380" w:lineRule="exact"/>
              <w:rPr>
                <w:rFonts w:ascii="仿宋" w:hAnsi="Times New Roman" w:cs="仿宋"/>
                <w:color w:val="000000"/>
                <w:sz w:val="24"/>
                <w14:ligatures w14:val="none"/>
              </w:rPr>
            </w:pPr>
            <w:r>
              <w:rPr>
                <w:rFonts w:ascii="仿宋" w:hAnsi="Times New Roman" w:cs="仿宋" w:hint="eastAsia"/>
                <w:color w:val="000000"/>
                <w:sz w:val="24"/>
                <w14:ligatures w14:val="none"/>
              </w:rPr>
              <w:lastRenderedPageBreak/>
              <w:t>课程目标及评分占比</w:t>
            </w:r>
          </w:p>
        </w:tc>
        <w:tc>
          <w:tcPr>
            <w:tcW w:w="2220" w:type="dxa"/>
            <w:gridSpan w:val="2"/>
            <w:vMerge w:val="restart"/>
            <w:tcBorders>
              <w:right w:val="single" w:sz="4" w:space="0" w:color="000000"/>
            </w:tcBorders>
            <w:vAlign w:val="center"/>
          </w:tcPr>
          <w:p w14:paraId="553C474A"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考核内容</w:t>
            </w:r>
          </w:p>
        </w:tc>
        <w:tc>
          <w:tcPr>
            <w:tcW w:w="3300" w:type="dxa"/>
            <w:gridSpan w:val="10"/>
            <w:tcBorders>
              <w:left w:val="single" w:sz="4" w:space="0" w:color="000000"/>
              <w:right w:val="single" w:sz="4" w:space="0" w:color="000000"/>
            </w:tcBorders>
            <w:vAlign w:val="center"/>
          </w:tcPr>
          <w:p w14:paraId="0487C82A" w14:textId="77777777" w:rsidR="00907026" w:rsidRDefault="00907026">
            <w:pPr>
              <w:tabs>
                <w:tab w:val="left" w:pos="720"/>
              </w:tabs>
              <w:adjustRightInd w:val="0"/>
              <w:snapToGrid w:val="0"/>
              <w:spacing w:line="380" w:lineRule="exact"/>
              <w:jc w:val="center"/>
              <w:rPr>
                <w:rFonts w:ascii="仿宋" w:hAnsi="Times New Roman" w:cs="仿宋"/>
                <w:color w:val="4472C4"/>
                <w:sz w:val="24"/>
                <w14:ligatures w14:val="none"/>
              </w:rPr>
            </w:pPr>
            <w:r>
              <w:rPr>
                <w:rFonts w:ascii="仿宋" w:hAnsi="Times New Roman" w:cs="仿宋" w:hint="eastAsia"/>
                <w:color w:val="000000"/>
                <w:kern w:val="0"/>
                <w:sz w:val="24"/>
                <w14:ligatures w14:val="none"/>
              </w:rPr>
              <w:t>考核方式</w:t>
            </w:r>
          </w:p>
        </w:tc>
        <w:tc>
          <w:tcPr>
            <w:tcW w:w="616" w:type="dxa"/>
            <w:vMerge w:val="restart"/>
            <w:tcBorders>
              <w:left w:val="single" w:sz="4" w:space="0" w:color="000000"/>
            </w:tcBorders>
            <w:vAlign w:val="center"/>
          </w:tcPr>
          <w:p w14:paraId="6816A469"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sz w:val="24"/>
                <w14:ligatures w14:val="none"/>
              </w:rPr>
              <w:t>课程分目标的达成</w:t>
            </w:r>
            <w:r>
              <w:rPr>
                <w:rFonts w:ascii="仿宋" w:hAnsi="Times New Roman" w:cs="仿宋" w:hint="eastAsia"/>
                <w:color w:val="000000"/>
                <w:sz w:val="24"/>
                <w14:ligatures w14:val="none"/>
              </w:rPr>
              <w:lastRenderedPageBreak/>
              <w:t>度</w:t>
            </w:r>
          </w:p>
        </w:tc>
      </w:tr>
      <w:tr w:rsidR="00907026" w14:paraId="414EECBB" w14:textId="77777777">
        <w:trPr>
          <w:trHeight w:val="184"/>
          <w:jc w:val="center"/>
        </w:trPr>
        <w:tc>
          <w:tcPr>
            <w:tcW w:w="1339" w:type="dxa"/>
            <w:vMerge/>
            <w:vAlign w:val="center"/>
          </w:tcPr>
          <w:p w14:paraId="00736FE0" w14:textId="77777777" w:rsidR="00907026" w:rsidRDefault="00907026">
            <w:pPr>
              <w:spacing w:line="380" w:lineRule="exact"/>
              <w:rPr>
                <w:rFonts w:ascii="Times New Roman" w:eastAsia="宋体" w:hAnsi="Times New Roman" w:cs="Times New Roman"/>
                <w:sz w:val="21"/>
                <w14:ligatures w14:val="none"/>
              </w:rPr>
            </w:pPr>
          </w:p>
        </w:tc>
        <w:tc>
          <w:tcPr>
            <w:tcW w:w="1663" w:type="dxa"/>
            <w:gridSpan w:val="3"/>
            <w:vMerge/>
            <w:tcBorders>
              <w:tl2br w:val="single" w:sz="4" w:space="0" w:color="auto"/>
            </w:tcBorders>
            <w:vAlign w:val="center"/>
          </w:tcPr>
          <w:p w14:paraId="6797A6FC" w14:textId="77777777" w:rsidR="00907026" w:rsidRDefault="00907026">
            <w:pPr>
              <w:spacing w:line="380" w:lineRule="exact"/>
              <w:rPr>
                <w:rFonts w:ascii="Times New Roman" w:eastAsia="宋体" w:hAnsi="Times New Roman" w:cs="Times New Roman"/>
                <w:sz w:val="21"/>
                <w14:ligatures w14:val="none"/>
              </w:rPr>
            </w:pPr>
          </w:p>
        </w:tc>
        <w:tc>
          <w:tcPr>
            <w:tcW w:w="2220" w:type="dxa"/>
            <w:gridSpan w:val="2"/>
            <w:vMerge/>
            <w:tcBorders>
              <w:right w:val="single" w:sz="4" w:space="0" w:color="000000"/>
            </w:tcBorders>
            <w:vAlign w:val="center"/>
          </w:tcPr>
          <w:p w14:paraId="3FEDFDBF" w14:textId="77777777" w:rsidR="00907026" w:rsidRDefault="00907026">
            <w:pPr>
              <w:spacing w:line="380" w:lineRule="exact"/>
              <w:rPr>
                <w:rFonts w:ascii="Times New Roman" w:eastAsia="宋体" w:hAnsi="Times New Roman" w:cs="Times New Roman"/>
                <w:sz w:val="21"/>
                <w14:ligatures w14:val="none"/>
              </w:rPr>
            </w:pPr>
          </w:p>
        </w:tc>
        <w:tc>
          <w:tcPr>
            <w:tcW w:w="810" w:type="dxa"/>
            <w:gridSpan w:val="4"/>
            <w:tcBorders>
              <w:left w:val="single" w:sz="4" w:space="0" w:color="000000"/>
            </w:tcBorders>
            <w:vAlign w:val="center"/>
          </w:tcPr>
          <w:p w14:paraId="282C526B"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上课</w:t>
            </w:r>
          </w:p>
          <w:p w14:paraId="47629808"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考勤</w:t>
            </w:r>
          </w:p>
          <w:p w14:paraId="2C6F377C"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lastRenderedPageBreak/>
              <w:t>占比（</w:t>
            </w:r>
            <w:r>
              <w:rPr>
                <w:rFonts w:ascii="仿宋" w:hAnsi="Times New Roman" w:cs="仿宋" w:hint="eastAsia"/>
                <w:color w:val="000000"/>
                <w:kern w:val="0"/>
                <w:sz w:val="24"/>
                <w14:ligatures w14:val="none"/>
              </w:rPr>
              <w:t>10%</w:t>
            </w:r>
            <w:r>
              <w:rPr>
                <w:rFonts w:ascii="仿宋" w:hAnsi="Times New Roman" w:cs="仿宋" w:hint="eastAsia"/>
                <w:color w:val="000000"/>
                <w:kern w:val="0"/>
                <w:sz w:val="24"/>
                <w14:ligatures w14:val="none"/>
              </w:rPr>
              <w:t>）</w:t>
            </w:r>
          </w:p>
        </w:tc>
        <w:tc>
          <w:tcPr>
            <w:tcW w:w="870" w:type="dxa"/>
            <w:gridSpan w:val="2"/>
            <w:tcBorders>
              <w:left w:val="single" w:sz="4" w:space="0" w:color="000000"/>
            </w:tcBorders>
            <w:vAlign w:val="center"/>
          </w:tcPr>
          <w:p w14:paraId="41B05BF3"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lastRenderedPageBreak/>
              <w:t>平时</w:t>
            </w:r>
          </w:p>
          <w:p w14:paraId="25C45331"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作业</w:t>
            </w:r>
          </w:p>
          <w:p w14:paraId="77B85770" w14:textId="77777777" w:rsidR="00907026" w:rsidRDefault="00907026">
            <w:pPr>
              <w:tabs>
                <w:tab w:val="left" w:pos="720"/>
              </w:tabs>
              <w:adjustRightInd w:val="0"/>
              <w:snapToGrid w:val="0"/>
              <w:spacing w:line="380" w:lineRule="exact"/>
              <w:jc w:val="center"/>
              <w:rPr>
                <w:rFonts w:ascii="仿宋" w:hAnsi="Times New Roman" w:cs="仿宋"/>
                <w:color w:val="000000"/>
                <w:kern w:val="0"/>
                <w:sz w:val="18"/>
                <w:szCs w:val="18"/>
                <w14:ligatures w14:val="none"/>
              </w:rPr>
            </w:pPr>
            <w:r>
              <w:rPr>
                <w:rFonts w:ascii="仿宋" w:hAnsi="Times New Roman" w:cs="仿宋" w:hint="eastAsia"/>
                <w:color w:val="000000"/>
                <w:kern w:val="0"/>
                <w:sz w:val="24"/>
                <w14:ligatures w14:val="none"/>
              </w:rPr>
              <w:lastRenderedPageBreak/>
              <w:t>占比（</w:t>
            </w:r>
            <w:r>
              <w:rPr>
                <w:rFonts w:ascii="仿宋" w:hAnsi="Times New Roman" w:cs="仿宋" w:hint="eastAsia"/>
                <w:color w:val="000000"/>
                <w:kern w:val="0"/>
                <w:sz w:val="24"/>
                <w14:ligatures w14:val="none"/>
              </w:rPr>
              <w:t>20%</w:t>
            </w:r>
            <w:r>
              <w:rPr>
                <w:rFonts w:ascii="仿宋" w:hAnsi="Times New Roman" w:cs="仿宋" w:hint="eastAsia"/>
                <w:color w:val="000000"/>
                <w:kern w:val="0"/>
                <w:sz w:val="24"/>
                <w14:ligatures w14:val="none"/>
              </w:rPr>
              <w:t>）</w:t>
            </w:r>
          </w:p>
        </w:tc>
        <w:tc>
          <w:tcPr>
            <w:tcW w:w="795" w:type="dxa"/>
            <w:gridSpan w:val="3"/>
            <w:tcBorders>
              <w:bottom w:val="single" w:sz="4" w:space="0" w:color="auto"/>
            </w:tcBorders>
            <w:vAlign w:val="center"/>
          </w:tcPr>
          <w:p w14:paraId="75FF5F51"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lastRenderedPageBreak/>
              <w:t>课堂活动评分</w:t>
            </w:r>
            <w:r>
              <w:rPr>
                <w:rFonts w:ascii="仿宋" w:hAnsi="Times New Roman" w:cs="仿宋" w:hint="eastAsia"/>
                <w:color w:val="000000"/>
                <w:kern w:val="0"/>
                <w:sz w:val="24"/>
                <w14:ligatures w14:val="none"/>
              </w:rPr>
              <w:lastRenderedPageBreak/>
              <w:t>占比</w:t>
            </w:r>
          </w:p>
          <w:p w14:paraId="60F89B89"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w:t>
            </w:r>
            <w:r>
              <w:rPr>
                <w:rFonts w:ascii="仿宋" w:hAnsi="Times New Roman" w:cs="仿宋" w:hint="eastAsia"/>
                <w:color w:val="000000"/>
                <w:kern w:val="0"/>
                <w:sz w:val="24"/>
                <w14:ligatures w14:val="none"/>
              </w:rPr>
              <w:t>30%</w:t>
            </w:r>
            <w:r>
              <w:rPr>
                <w:rFonts w:ascii="仿宋" w:hAnsi="Times New Roman" w:cs="仿宋" w:hint="eastAsia"/>
                <w:color w:val="000000"/>
                <w:kern w:val="0"/>
                <w:sz w:val="24"/>
                <w14:ligatures w14:val="none"/>
              </w:rPr>
              <w:t>）</w:t>
            </w:r>
          </w:p>
        </w:tc>
        <w:tc>
          <w:tcPr>
            <w:tcW w:w="825" w:type="dxa"/>
            <w:tcBorders>
              <w:bottom w:val="single" w:sz="4" w:space="0" w:color="auto"/>
              <w:right w:val="single" w:sz="4" w:space="0" w:color="000000"/>
            </w:tcBorders>
            <w:vAlign w:val="center"/>
          </w:tcPr>
          <w:p w14:paraId="3C73D360"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lastRenderedPageBreak/>
              <w:t>期末考试评分</w:t>
            </w:r>
            <w:r>
              <w:rPr>
                <w:rFonts w:ascii="仿宋" w:hAnsi="Times New Roman" w:cs="仿宋" w:hint="eastAsia"/>
                <w:color w:val="000000"/>
                <w:kern w:val="0"/>
                <w:sz w:val="24"/>
                <w14:ligatures w14:val="none"/>
              </w:rPr>
              <w:lastRenderedPageBreak/>
              <w:t>占比</w:t>
            </w:r>
          </w:p>
          <w:p w14:paraId="4280E656"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w:t>
            </w:r>
            <w:r>
              <w:rPr>
                <w:rFonts w:ascii="仿宋" w:hAnsi="Times New Roman" w:cs="仿宋" w:hint="eastAsia"/>
                <w:color w:val="000000"/>
                <w:kern w:val="0"/>
                <w:sz w:val="24"/>
                <w14:ligatures w14:val="none"/>
              </w:rPr>
              <w:t>40%</w:t>
            </w:r>
            <w:r>
              <w:rPr>
                <w:rFonts w:ascii="仿宋" w:hAnsi="Times New Roman" w:cs="仿宋" w:hint="eastAsia"/>
                <w:color w:val="000000"/>
                <w:kern w:val="0"/>
                <w:sz w:val="24"/>
                <w14:ligatures w14:val="none"/>
              </w:rPr>
              <w:t>）</w:t>
            </w:r>
          </w:p>
        </w:tc>
        <w:tc>
          <w:tcPr>
            <w:tcW w:w="616" w:type="dxa"/>
            <w:vMerge/>
            <w:tcBorders>
              <w:left w:val="single" w:sz="4" w:space="0" w:color="000000"/>
              <w:bottom w:val="single" w:sz="4" w:space="0" w:color="auto"/>
            </w:tcBorders>
            <w:vAlign w:val="center"/>
          </w:tcPr>
          <w:p w14:paraId="661150A0" w14:textId="77777777" w:rsidR="00907026" w:rsidRDefault="00907026">
            <w:pPr>
              <w:spacing w:line="380" w:lineRule="exact"/>
              <w:rPr>
                <w:rFonts w:ascii="Times New Roman" w:eastAsia="宋体" w:hAnsi="Times New Roman" w:cs="Times New Roman"/>
                <w:sz w:val="21"/>
                <w14:ligatures w14:val="none"/>
              </w:rPr>
            </w:pPr>
          </w:p>
        </w:tc>
      </w:tr>
      <w:tr w:rsidR="00907026" w14:paraId="13C23834" w14:textId="77777777">
        <w:trPr>
          <w:trHeight w:val="567"/>
          <w:jc w:val="center"/>
        </w:trPr>
        <w:tc>
          <w:tcPr>
            <w:tcW w:w="1339" w:type="dxa"/>
            <w:vMerge/>
            <w:vAlign w:val="center"/>
          </w:tcPr>
          <w:p w14:paraId="0BDC9D46" w14:textId="77777777" w:rsidR="00907026" w:rsidRDefault="00907026">
            <w:pPr>
              <w:spacing w:line="380" w:lineRule="exact"/>
              <w:rPr>
                <w:rFonts w:ascii="Times New Roman" w:eastAsia="宋体" w:hAnsi="Times New Roman" w:cs="Times New Roman"/>
                <w:sz w:val="21"/>
                <w14:ligatures w14:val="none"/>
              </w:rPr>
            </w:pPr>
          </w:p>
        </w:tc>
        <w:tc>
          <w:tcPr>
            <w:tcW w:w="1663" w:type="dxa"/>
            <w:gridSpan w:val="3"/>
            <w:tcBorders>
              <w:bottom w:val="single" w:sz="4" w:space="0" w:color="auto"/>
            </w:tcBorders>
            <w:vAlign w:val="center"/>
          </w:tcPr>
          <w:p w14:paraId="298A4A04" w14:textId="77777777" w:rsidR="00907026" w:rsidRDefault="00907026">
            <w:pPr>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课程目标</w:t>
            </w:r>
            <w:r>
              <w:rPr>
                <w:rFonts w:ascii="仿宋" w:hAnsi="Times New Roman" w:cs="仿宋" w:hint="eastAsia"/>
                <w:color w:val="000000"/>
                <w:kern w:val="0"/>
                <w:sz w:val="24"/>
                <w14:ligatures w14:val="none"/>
              </w:rPr>
              <w:t>1</w:t>
            </w:r>
            <w:r>
              <w:rPr>
                <w:rFonts w:ascii="仿宋" w:hAnsi="Times New Roman" w:cs="仿宋" w:hint="eastAsia"/>
                <w:color w:val="000000"/>
                <w:kern w:val="0"/>
                <w:sz w:val="24"/>
                <w14:ligatures w14:val="none"/>
              </w:rPr>
              <w:t>（</w:t>
            </w:r>
            <w:r>
              <w:rPr>
                <w:rFonts w:ascii="仿宋" w:hAnsi="Times New Roman" w:cs="仿宋" w:hint="eastAsia"/>
                <w:color w:val="000000"/>
                <w:kern w:val="0"/>
                <w:sz w:val="24"/>
                <w14:ligatures w14:val="none"/>
              </w:rPr>
              <w:t>4</w:t>
            </w:r>
            <w:r>
              <w:rPr>
                <w:rFonts w:ascii="仿宋" w:hAnsi="Times New Roman" w:cs="仿宋"/>
                <w:color w:val="000000"/>
                <w:kern w:val="0"/>
                <w:sz w:val="24"/>
                <w14:ligatures w14:val="none"/>
              </w:rPr>
              <w:t>0</w:t>
            </w:r>
            <w:r>
              <w:rPr>
                <w:rFonts w:ascii="仿宋" w:hAnsi="Times New Roman" w:cs="仿宋" w:hint="eastAsia"/>
                <w:color w:val="000000"/>
                <w:kern w:val="0"/>
                <w:sz w:val="24"/>
                <w14:ligatures w14:val="none"/>
              </w:rPr>
              <w:t>%</w:t>
            </w:r>
            <w:r>
              <w:rPr>
                <w:rFonts w:ascii="仿宋" w:hAnsi="Times New Roman" w:cs="仿宋" w:hint="eastAsia"/>
                <w:color w:val="000000"/>
                <w:kern w:val="0"/>
                <w:sz w:val="24"/>
                <w14:ligatures w14:val="none"/>
              </w:rPr>
              <w:t>）</w:t>
            </w:r>
          </w:p>
        </w:tc>
        <w:tc>
          <w:tcPr>
            <w:tcW w:w="2220" w:type="dxa"/>
            <w:gridSpan w:val="2"/>
            <w:tcBorders>
              <w:bottom w:val="single" w:sz="4" w:space="0" w:color="auto"/>
              <w:right w:val="single" w:sz="4" w:space="0" w:color="000000"/>
            </w:tcBorders>
            <w:vAlign w:val="center"/>
          </w:tcPr>
          <w:p w14:paraId="39464F26" w14:textId="77777777" w:rsidR="00907026" w:rsidRDefault="00907026">
            <w:pPr>
              <w:adjustRightInd w:val="0"/>
              <w:snapToGrid w:val="0"/>
              <w:spacing w:line="380" w:lineRule="exact"/>
              <w:rPr>
                <w:rFonts w:ascii="仿宋" w:hAnsi="Times New Roman" w:cs="Times New Roman"/>
                <w:color w:val="000000"/>
                <w:sz w:val="24"/>
                <w14:ligatures w14:val="none"/>
              </w:rPr>
            </w:pPr>
            <w:r>
              <w:rPr>
                <w:rFonts w:ascii="仿宋" w:hAnsi="Times New Roman" w:cs="Times New Roman" w:hint="eastAsia"/>
                <w:color w:val="000000"/>
                <w:sz w:val="24"/>
                <w14:ligatures w14:val="none"/>
              </w:rPr>
              <w:t>心理学的有关理论和基本概念，明确心理健康的标准及意义，了解大学阶段人的心理发展特征及异常表现，掌握自我调适的基本知识</w:t>
            </w:r>
            <w:r>
              <w:rPr>
                <w:rFonts w:ascii="仿宋" w:hAnsi="Times New Roman" w:cs="Times New Roman"/>
                <w:color w:val="000000"/>
                <w:sz w:val="24"/>
                <w14:ligatures w14:val="none"/>
              </w:rPr>
              <w:t>。</w:t>
            </w:r>
          </w:p>
        </w:tc>
        <w:tc>
          <w:tcPr>
            <w:tcW w:w="810" w:type="dxa"/>
            <w:gridSpan w:val="4"/>
            <w:tcBorders>
              <w:left w:val="single" w:sz="4" w:space="0" w:color="000000"/>
              <w:bottom w:val="single" w:sz="4" w:space="0" w:color="auto"/>
            </w:tcBorders>
            <w:vAlign w:val="center"/>
          </w:tcPr>
          <w:p w14:paraId="59573A85"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4</w:t>
            </w:r>
          </w:p>
        </w:tc>
        <w:tc>
          <w:tcPr>
            <w:tcW w:w="870" w:type="dxa"/>
            <w:gridSpan w:val="2"/>
            <w:tcBorders>
              <w:left w:val="single" w:sz="4" w:space="0" w:color="000000"/>
              <w:bottom w:val="single" w:sz="4" w:space="0" w:color="auto"/>
            </w:tcBorders>
            <w:vAlign w:val="center"/>
          </w:tcPr>
          <w:p w14:paraId="026CF8BB"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8</w:t>
            </w:r>
          </w:p>
        </w:tc>
        <w:tc>
          <w:tcPr>
            <w:tcW w:w="795" w:type="dxa"/>
            <w:gridSpan w:val="3"/>
            <w:tcBorders>
              <w:bottom w:val="single" w:sz="4" w:space="0" w:color="auto"/>
              <w:right w:val="single" w:sz="4" w:space="0" w:color="auto"/>
            </w:tcBorders>
            <w:vAlign w:val="center"/>
          </w:tcPr>
          <w:p w14:paraId="298ECD71"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12</w:t>
            </w:r>
          </w:p>
        </w:tc>
        <w:tc>
          <w:tcPr>
            <w:tcW w:w="825" w:type="dxa"/>
            <w:tcBorders>
              <w:left w:val="single" w:sz="4" w:space="0" w:color="auto"/>
              <w:bottom w:val="single" w:sz="4" w:space="0" w:color="auto"/>
              <w:right w:val="single" w:sz="4" w:space="0" w:color="auto"/>
            </w:tcBorders>
            <w:vAlign w:val="center"/>
          </w:tcPr>
          <w:p w14:paraId="666C21AC"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16</w:t>
            </w:r>
          </w:p>
        </w:tc>
        <w:tc>
          <w:tcPr>
            <w:tcW w:w="616" w:type="dxa"/>
            <w:tcBorders>
              <w:left w:val="single" w:sz="4" w:space="0" w:color="auto"/>
              <w:bottom w:val="single" w:sz="4" w:space="0" w:color="auto"/>
            </w:tcBorders>
            <w:vAlign w:val="center"/>
          </w:tcPr>
          <w:p w14:paraId="5D54A81D"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0</w:t>
            </w:r>
            <w:r>
              <w:rPr>
                <w:rFonts w:ascii="仿宋" w:hAnsi="Times New Roman" w:cs="仿宋"/>
                <w:color w:val="000000"/>
                <w:kern w:val="0"/>
                <w:sz w:val="24"/>
                <w14:ligatures w14:val="none"/>
              </w:rPr>
              <w:t>.</w:t>
            </w:r>
            <w:r>
              <w:rPr>
                <w:rFonts w:ascii="仿宋" w:hAnsi="Times New Roman" w:cs="仿宋" w:hint="eastAsia"/>
                <w:color w:val="000000"/>
                <w:kern w:val="0"/>
                <w:sz w:val="24"/>
                <w14:ligatures w14:val="none"/>
              </w:rPr>
              <w:t>7</w:t>
            </w:r>
            <w:r>
              <w:rPr>
                <w:rFonts w:ascii="仿宋" w:hAnsi="Times New Roman" w:cs="仿宋"/>
                <w:color w:val="000000"/>
                <w:kern w:val="0"/>
                <w:sz w:val="24"/>
                <w14:ligatures w14:val="none"/>
              </w:rPr>
              <w:t>5</w:t>
            </w:r>
          </w:p>
        </w:tc>
      </w:tr>
      <w:tr w:rsidR="00907026" w14:paraId="40D7ABEA" w14:textId="77777777" w:rsidTr="00A85061">
        <w:trPr>
          <w:trHeight w:val="2101"/>
          <w:jc w:val="center"/>
        </w:trPr>
        <w:tc>
          <w:tcPr>
            <w:tcW w:w="1339" w:type="dxa"/>
            <w:vMerge/>
            <w:vAlign w:val="center"/>
          </w:tcPr>
          <w:p w14:paraId="1CF2EA4D" w14:textId="77777777" w:rsidR="00907026" w:rsidRDefault="00907026" w:rsidP="00577D6B">
            <w:pPr>
              <w:spacing w:line="380" w:lineRule="exact"/>
              <w:rPr>
                <w:rFonts w:ascii="Times New Roman" w:eastAsia="宋体" w:hAnsi="Times New Roman" w:cs="Times New Roman"/>
                <w:sz w:val="21"/>
                <w14:ligatures w14:val="none"/>
              </w:rPr>
            </w:pPr>
          </w:p>
        </w:tc>
        <w:tc>
          <w:tcPr>
            <w:tcW w:w="1663" w:type="dxa"/>
            <w:gridSpan w:val="3"/>
            <w:vAlign w:val="center"/>
          </w:tcPr>
          <w:p w14:paraId="2E13436C" w14:textId="77777777" w:rsidR="00907026" w:rsidRDefault="00907026" w:rsidP="00577D6B">
            <w:pPr>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课程目标</w:t>
            </w:r>
            <w:r>
              <w:rPr>
                <w:rFonts w:ascii="仿宋" w:hAnsi="Times New Roman" w:cs="仿宋" w:hint="eastAsia"/>
                <w:color w:val="000000"/>
                <w:kern w:val="0"/>
                <w:sz w:val="24"/>
                <w14:ligatures w14:val="none"/>
              </w:rPr>
              <w:t>2</w:t>
            </w:r>
            <w:r>
              <w:rPr>
                <w:rFonts w:ascii="仿宋" w:hAnsi="Times New Roman" w:cs="仿宋" w:hint="eastAsia"/>
                <w:color w:val="000000"/>
                <w:kern w:val="0"/>
                <w:sz w:val="24"/>
                <w14:ligatures w14:val="none"/>
              </w:rPr>
              <w:t>（</w:t>
            </w:r>
            <w:r>
              <w:rPr>
                <w:rFonts w:ascii="仿宋" w:hAnsi="Times New Roman" w:cs="仿宋" w:hint="eastAsia"/>
                <w:color w:val="000000"/>
                <w:kern w:val="0"/>
                <w:sz w:val="24"/>
                <w14:ligatures w14:val="none"/>
              </w:rPr>
              <w:t>40%</w:t>
            </w:r>
            <w:r>
              <w:rPr>
                <w:rFonts w:ascii="仿宋" w:hAnsi="Times New Roman" w:cs="仿宋" w:hint="eastAsia"/>
                <w:color w:val="000000"/>
                <w:kern w:val="0"/>
                <w:sz w:val="24"/>
                <w14:ligatures w14:val="none"/>
              </w:rPr>
              <w:t>）</w:t>
            </w:r>
          </w:p>
        </w:tc>
        <w:tc>
          <w:tcPr>
            <w:tcW w:w="2220" w:type="dxa"/>
            <w:gridSpan w:val="2"/>
            <w:tcBorders>
              <w:right w:val="single" w:sz="4" w:space="0" w:color="000000"/>
            </w:tcBorders>
            <w:vAlign w:val="center"/>
          </w:tcPr>
          <w:p w14:paraId="340E4999" w14:textId="77777777" w:rsidR="00907026" w:rsidRDefault="00907026" w:rsidP="00577D6B">
            <w:pPr>
              <w:adjustRightInd w:val="0"/>
              <w:snapToGrid w:val="0"/>
              <w:spacing w:line="380" w:lineRule="exact"/>
              <w:rPr>
                <w:rFonts w:ascii="仿宋" w:hAnsi="Times New Roman" w:cs="Times New Roman"/>
                <w:color w:val="000000"/>
                <w:sz w:val="24"/>
                <w14:ligatures w14:val="none"/>
              </w:rPr>
            </w:pPr>
            <w:r>
              <w:rPr>
                <w:rFonts w:ascii="仿宋" w:hAnsi="Times New Roman" w:cs="Times New Roman" w:hint="eastAsia"/>
                <w:color w:val="000000"/>
                <w:sz w:val="24"/>
                <w14:ligatures w14:val="none"/>
              </w:rPr>
              <w:t>自我探索技能，心理调适技能及心理发展技能。如学习发展技能、环境适应技能、压力管理技能、沟通技能、问题解决技能、自我管理技能、人际交往技能和生涯规划技能等。</w:t>
            </w:r>
          </w:p>
        </w:tc>
        <w:tc>
          <w:tcPr>
            <w:tcW w:w="810" w:type="dxa"/>
            <w:gridSpan w:val="4"/>
            <w:tcBorders>
              <w:left w:val="single" w:sz="4" w:space="0" w:color="000000"/>
              <w:bottom w:val="single" w:sz="4" w:space="0" w:color="auto"/>
            </w:tcBorders>
            <w:vAlign w:val="center"/>
          </w:tcPr>
          <w:p w14:paraId="232A3160" w14:textId="77777777" w:rsidR="00907026" w:rsidRDefault="00907026" w:rsidP="00577D6B">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4</w:t>
            </w:r>
          </w:p>
        </w:tc>
        <w:tc>
          <w:tcPr>
            <w:tcW w:w="870" w:type="dxa"/>
            <w:gridSpan w:val="2"/>
            <w:tcBorders>
              <w:left w:val="single" w:sz="4" w:space="0" w:color="000000"/>
              <w:bottom w:val="single" w:sz="4" w:space="0" w:color="auto"/>
            </w:tcBorders>
            <w:vAlign w:val="center"/>
          </w:tcPr>
          <w:p w14:paraId="24B4EB98" w14:textId="77777777" w:rsidR="00907026" w:rsidRDefault="00907026" w:rsidP="00577D6B">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8</w:t>
            </w:r>
          </w:p>
        </w:tc>
        <w:tc>
          <w:tcPr>
            <w:tcW w:w="795" w:type="dxa"/>
            <w:gridSpan w:val="3"/>
            <w:tcBorders>
              <w:bottom w:val="single" w:sz="4" w:space="0" w:color="auto"/>
              <w:right w:val="single" w:sz="4" w:space="0" w:color="auto"/>
            </w:tcBorders>
            <w:vAlign w:val="center"/>
          </w:tcPr>
          <w:p w14:paraId="4BBEF724" w14:textId="77777777" w:rsidR="00907026" w:rsidRDefault="00907026" w:rsidP="00577D6B">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12</w:t>
            </w:r>
          </w:p>
        </w:tc>
        <w:tc>
          <w:tcPr>
            <w:tcW w:w="825" w:type="dxa"/>
            <w:tcBorders>
              <w:left w:val="single" w:sz="4" w:space="0" w:color="auto"/>
              <w:bottom w:val="single" w:sz="4" w:space="0" w:color="auto"/>
              <w:right w:val="single" w:sz="4" w:space="0" w:color="auto"/>
            </w:tcBorders>
            <w:vAlign w:val="center"/>
          </w:tcPr>
          <w:p w14:paraId="781C0082" w14:textId="77777777" w:rsidR="00907026" w:rsidRDefault="00907026" w:rsidP="00577D6B">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16</w:t>
            </w:r>
          </w:p>
        </w:tc>
        <w:tc>
          <w:tcPr>
            <w:tcW w:w="616" w:type="dxa"/>
            <w:tcBorders>
              <w:left w:val="single" w:sz="4" w:space="0" w:color="000000"/>
              <w:bottom w:val="single" w:sz="4" w:space="0" w:color="000000"/>
            </w:tcBorders>
            <w:vAlign w:val="center"/>
          </w:tcPr>
          <w:p w14:paraId="654C72A9" w14:textId="77777777" w:rsidR="00907026" w:rsidRDefault="00907026" w:rsidP="00577D6B">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0</w:t>
            </w:r>
            <w:r>
              <w:rPr>
                <w:rFonts w:ascii="仿宋" w:hAnsi="Times New Roman" w:cs="仿宋"/>
                <w:color w:val="000000"/>
                <w:kern w:val="0"/>
                <w:sz w:val="24"/>
                <w14:ligatures w14:val="none"/>
              </w:rPr>
              <w:t>.</w:t>
            </w:r>
            <w:r>
              <w:rPr>
                <w:rFonts w:ascii="仿宋" w:hAnsi="Times New Roman" w:cs="仿宋" w:hint="eastAsia"/>
                <w:color w:val="000000"/>
                <w:kern w:val="0"/>
                <w:sz w:val="24"/>
                <w14:ligatures w14:val="none"/>
              </w:rPr>
              <w:t>7</w:t>
            </w:r>
            <w:r>
              <w:rPr>
                <w:rFonts w:ascii="仿宋" w:hAnsi="Times New Roman" w:cs="仿宋"/>
                <w:color w:val="000000"/>
                <w:kern w:val="0"/>
                <w:sz w:val="24"/>
                <w14:ligatures w14:val="none"/>
              </w:rPr>
              <w:t>5</w:t>
            </w:r>
          </w:p>
        </w:tc>
      </w:tr>
      <w:tr w:rsidR="00907026" w14:paraId="4ABB4030" w14:textId="77777777">
        <w:trPr>
          <w:trHeight w:val="2557"/>
          <w:jc w:val="center"/>
        </w:trPr>
        <w:tc>
          <w:tcPr>
            <w:tcW w:w="1339" w:type="dxa"/>
            <w:vMerge/>
            <w:vAlign w:val="center"/>
          </w:tcPr>
          <w:p w14:paraId="2CEB06C7" w14:textId="77777777" w:rsidR="00907026" w:rsidRDefault="00907026">
            <w:pPr>
              <w:spacing w:line="380" w:lineRule="exact"/>
              <w:rPr>
                <w:rFonts w:ascii="Times New Roman" w:eastAsia="宋体" w:hAnsi="Times New Roman" w:cs="Times New Roman"/>
                <w:sz w:val="21"/>
                <w14:ligatures w14:val="none"/>
              </w:rPr>
            </w:pPr>
          </w:p>
        </w:tc>
        <w:tc>
          <w:tcPr>
            <w:tcW w:w="1663" w:type="dxa"/>
            <w:gridSpan w:val="3"/>
            <w:vAlign w:val="center"/>
          </w:tcPr>
          <w:p w14:paraId="4F6FC0CE" w14:textId="77777777" w:rsidR="00907026" w:rsidRDefault="00907026">
            <w:pPr>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课程目标</w:t>
            </w:r>
            <w:r>
              <w:rPr>
                <w:rFonts w:ascii="仿宋" w:hAnsi="Times New Roman" w:cs="仿宋" w:hint="eastAsia"/>
                <w:color w:val="000000"/>
                <w:kern w:val="0"/>
                <w:sz w:val="24"/>
                <w14:ligatures w14:val="none"/>
              </w:rPr>
              <w:t>3</w:t>
            </w:r>
            <w:r>
              <w:rPr>
                <w:rFonts w:ascii="仿宋" w:hAnsi="Times New Roman" w:cs="仿宋" w:hint="eastAsia"/>
                <w:color w:val="000000"/>
                <w:kern w:val="0"/>
                <w:sz w:val="24"/>
                <w14:ligatures w14:val="none"/>
              </w:rPr>
              <w:t>（</w:t>
            </w:r>
            <w:r>
              <w:rPr>
                <w:rFonts w:ascii="仿宋" w:hAnsi="Times New Roman" w:cs="仿宋"/>
                <w:color w:val="000000"/>
                <w:kern w:val="0"/>
                <w:sz w:val="24"/>
                <w14:ligatures w14:val="none"/>
              </w:rPr>
              <w:t>2</w:t>
            </w:r>
            <w:r>
              <w:rPr>
                <w:rFonts w:ascii="仿宋" w:hAnsi="Times New Roman" w:cs="仿宋" w:hint="eastAsia"/>
                <w:color w:val="000000"/>
                <w:kern w:val="0"/>
                <w:sz w:val="24"/>
                <w14:ligatures w14:val="none"/>
              </w:rPr>
              <w:t>0%</w:t>
            </w:r>
            <w:r>
              <w:rPr>
                <w:rFonts w:ascii="仿宋" w:hAnsi="Times New Roman" w:cs="仿宋" w:hint="eastAsia"/>
                <w:color w:val="000000"/>
                <w:kern w:val="0"/>
                <w:sz w:val="24"/>
                <w14:ligatures w14:val="none"/>
              </w:rPr>
              <w:t>）</w:t>
            </w:r>
          </w:p>
        </w:tc>
        <w:tc>
          <w:tcPr>
            <w:tcW w:w="2220" w:type="dxa"/>
            <w:gridSpan w:val="2"/>
            <w:tcBorders>
              <w:right w:val="single" w:sz="4" w:space="0" w:color="000000"/>
            </w:tcBorders>
            <w:vAlign w:val="center"/>
          </w:tcPr>
          <w:p w14:paraId="0D4487BD" w14:textId="77777777" w:rsidR="00907026" w:rsidRDefault="00907026">
            <w:pPr>
              <w:adjustRightInd w:val="0"/>
              <w:snapToGrid w:val="0"/>
              <w:spacing w:line="380" w:lineRule="exact"/>
              <w:rPr>
                <w:rFonts w:ascii="仿宋" w:hAnsi="Times New Roman" w:cs="Times New Roman"/>
                <w:color w:val="000000"/>
                <w:sz w:val="24"/>
                <w14:ligatures w14:val="none"/>
              </w:rPr>
            </w:pPr>
            <w:r>
              <w:rPr>
                <w:rFonts w:ascii="仿宋" w:hAnsi="Times New Roman" w:cs="Times New Roman" w:hint="eastAsia"/>
                <w:color w:val="000000"/>
                <w:sz w:val="24"/>
                <w14:ligatures w14:val="none"/>
              </w:rPr>
              <w:t>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hAnsi="Times New Roman" w:cs="Times New Roman"/>
                <w:color w:val="000000"/>
                <w:sz w:val="24"/>
                <w14:ligatures w14:val="none"/>
              </w:rPr>
              <w:t>。</w:t>
            </w:r>
          </w:p>
        </w:tc>
        <w:tc>
          <w:tcPr>
            <w:tcW w:w="810" w:type="dxa"/>
            <w:gridSpan w:val="4"/>
            <w:tcBorders>
              <w:left w:val="single" w:sz="4" w:space="0" w:color="000000"/>
            </w:tcBorders>
            <w:vAlign w:val="center"/>
          </w:tcPr>
          <w:p w14:paraId="19181C87"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2</w:t>
            </w:r>
          </w:p>
        </w:tc>
        <w:tc>
          <w:tcPr>
            <w:tcW w:w="870" w:type="dxa"/>
            <w:gridSpan w:val="2"/>
            <w:tcBorders>
              <w:left w:val="single" w:sz="4" w:space="0" w:color="000000"/>
            </w:tcBorders>
            <w:vAlign w:val="center"/>
          </w:tcPr>
          <w:p w14:paraId="4D0B29BB"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4</w:t>
            </w:r>
          </w:p>
        </w:tc>
        <w:tc>
          <w:tcPr>
            <w:tcW w:w="795" w:type="dxa"/>
            <w:gridSpan w:val="3"/>
            <w:tcBorders>
              <w:bottom w:val="single" w:sz="4" w:space="0" w:color="000000"/>
            </w:tcBorders>
            <w:vAlign w:val="center"/>
          </w:tcPr>
          <w:p w14:paraId="404CB7BC"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6</w:t>
            </w:r>
          </w:p>
        </w:tc>
        <w:tc>
          <w:tcPr>
            <w:tcW w:w="825" w:type="dxa"/>
            <w:tcBorders>
              <w:bottom w:val="single" w:sz="4" w:space="0" w:color="000000"/>
              <w:right w:val="single" w:sz="4" w:space="0" w:color="000000"/>
            </w:tcBorders>
            <w:vAlign w:val="center"/>
          </w:tcPr>
          <w:p w14:paraId="5A31881A"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8</w:t>
            </w:r>
          </w:p>
        </w:tc>
        <w:tc>
          <w:tcPr>
            <w:tcW w:w="616" w:type="dxa"/>
            <w:tcBorders>
              <w:left w:val="single" w:sz="4" w:space="0" w:color="000000"/>
              <w:bottom w:val="single" w:sz="4" w:space="0" w:color="000000"/>
            </w:tcBorders>
            <w:vAlign w:val="center"/>
          </w:tcPr>
          <w:p w14:paraId="393F415C"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color w:val="000000"/>
                <w:kern w:val="0"/>
                <w:sz w:val="24"/>
                <w14:ligatures w14:val="none"/>
              </w:rPr>
              <w:t>0.75</w:t>
            </w:r>
          </w:p>
        </w:tc>
      </w:tr>
      <w:tr w:rsidR="00907026" w14:paraId="47F4D0C3" w14:textId="77777777">
        <w:trPr>
          <w:trHeight w:val="685"/>
          <w:jc w:val="center"/>
        </w:trPr>
        <w:tc>
          <w:tcPr>
            <w:tcW w:w="1339" w:type="dxa"/>
            <w:vMerge/>
            <w:vAlign w:val="center"/>
          </w:tcPr>
          <w:p w14:paraId="0C9A3C25" w14:textId="77777777" w:rsidR="00907026" w:rsidRDefault="00907026">
            <w:pPr>
              <w:spacing w:line="380" w:lineRule="exact"/>
              <w:rPr>
                <w:rFonts w:ascii="Times New Roman" w:eastAsia="宋体" w:hAnsi="Times New Roman" w:cs="Times New Roman"/>
                <w:sz w:val="21"/>
                <w14:ligatures w14:val="none"/>
              </w:rPr>
            </w:pPr>
          </w:p>
        </w:tc>
        <w:tc>
          <w:tcPr>
            <w:tcW w:w="3883" w:type="dxa"/>
            <w:gridSpan w:val="5"/>
            <w:tcBorders>
              <w:right w:val="single" w:sz="4" w:space="0" w:color="000000"/>
            </w:tcBorders>
            <w:vAlign w:val="center"/>
          </w:tcPr>
          <w:p w14:paraId="14020E97" w14:textId="77777777" w:rsidR="00907026" w:rsidRDefault="00907026">
            <w:pPr>
              <w:adjustRightInd w:val="0"/>
              <w:snapToGrid w:val="0"/>
              <w:spacing w:line="380" w:lineRule="exact"/>
              <w:jc w:val="center"/>
              <w:rPr>
                <w:rFonts w:ascii="宋体" w:eastAsia="宋体" w:hAnsi="Times New Roman" w:cs="Times New Roman"/>
                <w:color w:val="000000"/>
                <w:sz w:val="21"/>
                <w:szCs w:val="21"/>
                <w14:ligatures w14:val="none"/>
              </w:rPr>
            </w:pPr>
            <w:r>
              <w:rPr>
                <w:rFonts w:ascii="宋体" w:eastAsia="宋体" w:hAnsi="Times New Roman" w:cs="Times New Roman" w:hint="eastAsia"/>
                <w:color w:val="000000"/>
                <w:sz w:val="21"/>
                <w:szCs w:val="21"/>
                <w14:ligatures w14:val="none"/>
              </w:rPr>
              <w:t>总分</w:t>
            </w:r>
          </w:p>
        </w:tc>
        <w:tc>
          <w:tcPr>
            <w:tcW w:w="810" w:type="dxa"/>
            <w:gridSpan w:val="4"/>
            <w:tcBorders>
              <w:left w:val="single" w:sz="4" w:space="0" w:color="000000"/>
            </w:tcBorders>
            <w:vAlign w:val="center"/>
          </w:tcPr>
          <w:p w14:paraId="2DF684B5"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10</w:t>
            </w:r>
          </w:p>
        </w:tc>
        <w:tc>
          <w:tcPr>
            <w:tcW w:w="870" w:type="dxa"/>
            <w:gridSpan w:val="2"/>
            <w:tcBorders>
              <w:left w:val="single" w:sz="4" w:space="0" w:color="000000"/>
            </w:tcBorders>
            <w:vAlign w:val="center"/>
          </w:tcPr>
          <w:p w14:paraId="654DE307"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20</w:t>
            </w:r>
          </w:p>
        </w:tc>
        <w:tc>
          <w:tcPr>
            <w:tcW w:w="795" w:type="dxa"/>
            <w:gridSpan w:val="3"/>
            <w:tcBorders>
              <w:bottom w:val="single" w:sz="4" w:space="0" w:color="000000"/>
            </w:tcBorders>
            <w:vAlign w:val="center"/>
          </w:tcPr>
          <w:p w14:paraId="780B641F"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30</w:t>
            </w:r>
          </w:p>
        </w:tc>
        <w:tc>
          <w:tcPr>
            <w:tcW w:w="825" w:type="dxa"/>
            <w:tcBorders>
              <w:bottom w:val="single" w:sz="4" w:space="0" w:color="000000"/>
              <w:right w:val="single" w:sz="4" w:space="0" w:color="000000"/>
            </w:tcBorders>
            <w:vAlign w:val="center"/>
          </w:tcPr>
          <w:p w14:paraId="680CFEA2"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40</w:t>
            </w:r>
          </w:p>
        </w:tc>
        <w:tc>
          <w:tcPr>
            <w:tcW w:w="616" w:type="dxa"/>
            <w:tcBorders>
              <w:left w:val="single" w:sz="4" w:space="0" w:color="000000"/>
              <w:bottom w:val="single" w:sz="4" w:space="0" w:color="000000"/>
            </w:tcBorders>
            <w:vAlign w:val="center"/>
          </w:tcPr>
          <w:p w14:paraId="559172FA" w14:textId="77777777" w:rsidR="00907026" w:rsidRDefault="00907026">
            <w:pPr>
              <w:tabs>
                <w:tab w:val="left" w:pos="720"/>
              </w:tabs>
              <w:adjustRightInd w:val="0"/>
              <w:snapToGrid w:val="0"/>
              <w:spacing w:line="380" w:lineRule="exact"/>
              <w:jc w:val="center"/>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0.75</w:t>
            </w:r>
          </w:p>
        </w:tc>
      </w:tr>
      <w:tr w:rsidR="00907026" w14:paraId="05191752" w14:textId="77777777">
        <w:trPr>
          <w:jc w:val="center"/>
        </w:trPr>
        <w:tc>
          <w:tcPr>
            <w:tcW w:w="1339" w:type="dxa"/>
            <w:vAlign w:val="center"/>
          </w:tcPr>
          <w:p w14:paraId="15F9B0EB"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L</w:t>
            </w:r>
          </w:p>
          <w:p w14:paraId="2704E650"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lastRenderedPageBreak/>
              <w:t>学习建议</w:t>
            </w:r>
          </w:p>
        </w:tc>
        <w:tc>
          <w:tcPr>
            <w:tcW w:w="7799" w:type="dxa"/>
            <w:gridSpan w:val="16"/>
            <w:tcBorders>
              <w:bottom w:val="single" w:sz="4" w:space="0" w:color="auto"/>
            </w:tcBorders>
            <w:vAlign w:val="center"/>
          </w:tcPr>
          <w:p w14:paraId="020454B9" w14:textId="77777777" w:rsidR="00907026" w:rsidRDefault="00907026">
            <w:pPr>
              <w:tabs>
                <w:tab w:val="left" w:pos="720"/>
              </w:tabs>
              <w:adjustRightInd w:val="0"/>
              <w:snapToGrid w:val="0"/>
              <w:spacing w:line="380" w:lineRule="exact"/>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lastRenderedPageBreak/>
              <w:t>1.</w:t>
            </w:r>
            <w:r>
              <w:rPr>
                <w:rFonts w:ascii="仿宋" w:hAnsi="Times New Roman" w:cs="仿宋" w:hint="eastAsia"/>
                <w:color w:val="000000"/>
                <w:kern w:val="0"/>
                <w:sz w:val="24"/>
                <w14:ligatures w14:val="none"/>
              </w:rPr>
              <w:t>自主学习：</w:t>
            </w:r>
            <w:r>
              <w:rPr>
                <w:rFonts w:ascii="仿宋" w:hAnsi="Times New Roman" w:cs="仿宋" w:hint="eastAsia"/>
                <w:kern w:val="0"/>
                <w:sz w:val="24"/>
                <w14:ligatures w14:val="none"/>
              </w:rPr>
              <w:t>要求学生通过相关的线上课程平台，对照每周学习任务清单，进行自主学习。并同步完成相关线上课程平台的不同任务。引导学生</w:t>
            </w:r>
            <w:r>
              <w:rPr>
                <w:rFonts w:ascii="仿宋" w:hAnsi="Times New Roman" w:cs="仿宋" w:hint="eastAsia"/>
                <w:kern w:val="0"/>
                <w:sz w:val="24"/>
                <w14:ligatures w14:val="none"/>
              </w:rPr>
              <w:lastRenderedPageBreak/>
              <w:t>规划自己的课程学习，充分发挥自身的学习主动性。</w:t>
            </w:r>
          </w:p>
          <w:p w14:paraId="7B32DF85" w14:textId="77777777" w:rsidR="00907026" w:rsidRDefault="00907026">
            <w:pPr>
              <w:tabs>
                <w:tab w:val="left" w:pos="720"/>
              </w:tabs>
              <w:adjustRightInd w:val="0"/>
              <w:snapToGrid w:val="0"/>
              <w:spacing w:line="380" w:lineRule="exact"/>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2.</w:t>
            </w:r>
            <w:r>
              <w:rPr>
                <w:rFonts w:ascii="仿宋" w:hAnsi="Times New Roman" w:cs="仿宋" w:hint="eastAsia"/>
                <w:kern w:val="0"/>
                <w:sz w:val="24"/>
                <w14:ligatures w14:val="none"/>
              </w:rPr>
              <w:t>小组合作性学习：基于该课程的实践性，要求学生充分利用小组团队合作，完成相关的小组专题汇报、调查报告、案例分析与讨论等活动，以此来提高学生的学习兴趣，增强对自我心理调适的能力。</w:t>
            </w:r>
          </w:p>
          <w:p w14:paraId="69B5F8DD" w14:textId="77777777" w:rsidR="00907026" w:rsidRDefault="00907026">
            <w:pPr>
              <w:tabs>
                <w:tab w:val="left" w:pos="720"/>
              </w:tabs>
              <w:adjustRightInd w:val="0"/>
              <w:snapToGrid w:val="0"/>
              <w:spacing w:line="380" w:lineRule="exact"/>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3</w:t>
            </w:r>
            <w:r>
              <w:rPr>
                <w:rFonts w:ascii="仿宋" w:hAnsi="Times New Roman" w:cs="仿宋"/>
                <w:color w:val="000000"/>
                <w:kern w:val="0"/>
                <w:sz w:val="24"/>
                <w14:ligatures w14:val="none"/>
              </w:rPr>
              <w:t>.</w:t>
            </w:r>
            <w:r>
              <w:rPr>
                <w:rFonts w:ascii="仿宋" w:hAnsi="Times New Roman" w:cs="仿宋" w:hint="eastAsia"/>
                <w:color w:val="000000"/>
                <w:kern w:val="0"/>
                <w:sz w:val="24"/>
                <w14:ligatures w14:val="none"/>
              </w:rPr>
              <w:t>研究性学习：鼓励学生针对课程教学内容，尝试理论课专题报告的学习方式，开展相关的心理辅导专题讲座，提高学生的学习兴趣，了解国内外最新有关心理健康的动态和知识，开阔学生的视野。</w:t>
            </w:r>
          </w:p>
        </w:tc>
      </w:tr>
      <w:tr w:rsidR="00907026" w14:paraId="6F981C3E" w14:textId="77777777">
        <w:trPr>
          <w:trHeight w:val="454"/>
          <w:jc w:val="center"/>
        </w:trPr>
        <w:tc>
          <w:tcPr>
            <w:tcW w:w="1339" w:type="dxa"/>
            <w:vAlign w:val="center"/>
          </w:tcPr>
          <w:p w14:paraId="2EA060E2"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lastRenderedPageBreak/>
              <w:t>M</w:t>
            </w:r>
          </w:p>
          <w:p w14:paraId="59B18B80"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评分量表</w:t>
            </w:r>
          </w:p>
        </w:tc>
        <w:tc>
          <w:tcPr>
            <w:tcW w:w="7799" w:type="dxa"/>
            <w:gridSpan w:val="16"/>
            <w:vAlign w:val="center"/>
          </w:tcPr>
          <w:p w14:paraId="0B419FB2" w14:textId="77777777" w:rsidR="00907026" w:rsidRDefault="00907026">
            <w:pPr>
              <w:tabs>
                <w:tab w:val="left" w:pos="720"/>
              </w:tabs>
              <w:adjustRightInd w:val="0"/>
              <w:snapToGrid w:val="0"/>
              <w:spacing w:line="380" w:lineRule="exact"/>
              <w:rPr>
                <w:rFonts w:ascii="仿宋" w:hAnsi="Times New Roman" w:cs="仿宋"/>
                <w:color w:val="000000"/>
                <w:kern w:val="0"/>
                <w:sz w:val="24"/>
                <w14:ligatures w14:val="none"/>
              </w:rPr>
            </w:pPr>
            <w:r>
              <w:rPr>
                <w:rFonts w:ascii="仿宋" w:hAnsi="Times New Roman" w:cs="仿宋" w:hint="eastAsia"/>
                <w:color w:val="000000"/>
                <w:kern w:val="0"/>
                <w:sz w:val="24"/>
                <w14:ligatures w14:val="none"/>
              </w:rPr>
              <w:t>《大学生心理健康教育》课程目标评分量表见附表。</w:t>
            </w:r>
          </w:p>
        </w:tc>
      </w:tr>
      <w:tr w:rsidR="00907026" w14:paraId="56DEF864" w14:textId="77777777">
        <w:trPr>
          <w:trHeight w:val="454"/>
          <w:jc w:val="center"/>
        </w:trPr>
        <w:tc>
          <w:tcPr>
            <w:tcW w:w="1339" w:type="dxa"/>
            <w:vAlign w:val="center"/>
          </w:tcPr>
          <w:p w14:paraId="398079A6"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备注</w:t>
            </w:r>
          </w:p>
        </w:tc>
        <w:tc>
          <w:tcPr>
            <w:tcW w:w="7799" w:type="dxa"/>
            <w:gridSpan w:val="16"/>
            <w:vAlign w:val="center"/>
          </w:tcPr>
          <w:p w14:paraId="10C7AA5A" w14:textId="77777777" w:rsidR="00907026" w:rsidRDefault="00907026">
            <w:pPr>
              <w:adjustRightInd w:val="0"/>
              <w:snapToGrid w:val="0"/>
              <w:spacing w:line="380" w:lineRule="exact"/>
              <w:rPr>
                <w:rFonts w:ascii="仿宋" w:hAnsi="Times New Roman" w:cs="仿宋"/>
                <w:color w:val="000000"/>
                <w:sz w:val="24"/>
                <w14:ligatures w14:val="none"/>
              </w:rPr>
            </w:pPr>
            <w:r>
              <w:rPr>
                <w:rFonts w:ascii="仿宋" w:hAnsi="Times New Roman" w:cs="仿宋" w:hint="eastAsia"/>
                <w:color w:val="000000"/>
                <w:sz w:val="24"/>
                <w14:ligatures w14:val="none"/>
              </w:rPr>
              <w:t>课程大纲</w:t>
            </w:r>
            <w:r>
              <w:rPr>
                <w:rFonts w:ascii="仿宋" w:hAnsi="Times New Roman" w:cs="仿宋" w:hint="eastAsia"/>
                <w:color w:val="000000"/>
                <w:sz w:val="24"/>
                <w14:ligatures w14:val="none"/>
              </w:rPr>
              <w:t>A</w:t>
            </w:r>
            <w:r>
              <w:rPr>
                <w:rFonts w:ascii="仿宋" w:hAnsi="Times New Roman" w:cs="仿宋" w:hint="eastAsia"/>
                <w:color w:val="000000"/>
                <w:sz w:val="24"/>
                <w14:ligatures w14:val="none"/>
              </w:rPr>
              <w:t>—</w:t>
            </w:r>
            <w:r>
              <w:rPr>
                <w:rFonts w:ascii="仿宋" w:hAnsi="Times New Roman" w:cs="仿宋" w:hint="eastAsia"/>
                <w:color w:val="000000"/>
                <w:sz w:val="24"/>
                <w14:ligatures w14:val="none"/>
              </w:rPr>
              <w:t>M</w:t>
            </w:r>
            <w:r>
              <w:rPr>
                <w:rFonts w:ascii="仿宋" w:hAnsi="Times New Roman" w:cs="仿宋" w:hint="eastAsia"/>
                <w:color w:val="000000"/>
                <w:sz w:val="24"/>
                <w14:ligatures w14:val="none"/>
              </w:rPr>
              <w:t>项由开课学院审批通过，任课教师不能自行更改。</w:t>
            </w:r>
          </w:p>
        </w:tc>
      </w:tr>
      <w:tr w:rsidR="00907026" w14:paraId="3CF330E6" w14:textId="77777777">
        <w:trPr>
          <w:trHeight w:val="771"/>
          <w:jc w:val="center"/>
        </w:trPr>
        <w:tc>
          <w:tcPr>
            <w:tcW w:w="1339" w:type="dxa"/>
            <w:vAlign w:val="center"/>
          </w:tcPr>
          <w:p w14:paraId="42EBE8EC"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审批</w:t>
            </w:r>
          </w:p>
          <w:p w14:paraId="6F538258" w14:textId="77777777" w:rsidR="00907026" w:rsidRDefault="00907026">
            <w:pPr>
              <w:adjustRightInd w:val="0"/>
              <w:snapToGrid w:val="0"/>
              <w:spacing w:line="380" w:lineRule="exact"/>
              <w:jc w:val="center"/>
              <w:rPr>
                <w:rFonts w:ascii="仿宋" w:hAnsi="Times New Roman" w:cs="仿宋"/>
                <w:color w:val="000000"/>
                <w:sz w:val="24"/>
                <w14:ligatures w14:val="none"/>
              </w:rPr>
            </w:pPr>
            <w:r>
              <w:rPr>
                <w:rFonts w:ascii="仿宋" w:hAnsi="Times New Roman" w:cs="仿宋" w:hint="eastAsia"/>
                <w:color w:val="000000"/>
                <w:sz w:val="24"/>
                <w14:ligatures w14:val="none"/>
              </w:rPr>
              <w:t>意见</w:t>
            </w:r>
          </w:p>
        </w:tc>
        <w:tc>
          <w:tcPr>
            <w:tcW w:w="3901" w:type="dxa"/>
            <w:gridSpan w:val="6"/>
            <w:vAlign w:val="center"/>
          </w:tcPr>
          <w:p w14:paraId="71BC5749" w14:textId="77777777" w:rsidR="00907026" w:rsidRDefault="00907026" w:rsidP="00FD5614">
            <w:pPr>
              <w:widowControl/>
              <w:adjustRightInd w:val="0"/>
              <w:snapToGrid w:val="0"/>
              <w:spacing w:line="380" w:lineRule="exact"/>
              <w:jc w:val="right"/>
              <w:rPr>
                <w:rFonts w:ascii="仿宋" w:hAnsi="Times New Roman" w:cs="仿宋"/>
                <w:kern w:val="0"/>
                <w:sz w:val="24"/>
                <w14:ligatures w14:val="none"/>
              </w:rPr>
            </w:pPr>
            <w:r>
              <w:rPr>
                <w:rFonts w:ascii="仿宋" w:hAnsi="Times New Roman" w:cs="仿宋" w:hint="eastAsia"/>
                <w:kern w:val="0"/>
                <w:sz w:val="24"/>
                <w14:ligatures w14:val="none"/>
              </w:rPr>
              <w:t>课程教学大纲修订负责人及教学团队成员</w:t>
            </w:r>
            <w:r>
              <w:rPr>
                <w:rFonts w:ascii="仿宋" w:hAnsi="Times New Roman" w:cs="仿宋" w:hint="eastAsia"/>
                <w:color w:val="000000"/>
                <w:sz w:val="24"/>
                <w14:ligatures w14:val="none"/>
              </w:rPr>
              <w:t>签名</w:t>
            </w:r>
            <w:r>
              <w:rPr>
                <w:rFonts w:ascii="仿宋" w:hAnsi="Times New Roman" w:cs="仿宋" w:hint="eastAsia"/>
                <w:kern w:val="0"/>
                <w:sz w:val="24"/>
                <w14:ligatures w14:val="none"/>
              </w:rPr>
              <w:t>：</w:t>
            </w:r>
            <w:r w:rsidRPr="00FD5614">
              <w:rPr>
                <w:rFonts w:ascii="仿宋" w:hAnsi="Times New Roman" w:cs="仿宋" w:hint="eastAsia"/>
                <w:kern w:val="0"/>
                <w:sz w:val="24"/>
                <w14:ligatures w14:val="none"/>
              </w:rPr>
              <w:t>莫传玉、陈玉娥、陈燕、翁小霞、郭桂婷、许舒敏、林珊</w:t>
            </w:r>
            <w:r>
              <w:rPr>
                <w:rFonts w:ascii="仿宋" w:hAnsi="Times New Roman" w:cs="仿宋" w:hint="eastAsia"/>
                <w:kern w:val="0"/>
                <w:sz w:val="24"/>
                <w14:ligatures w14:val="none"/>
              </w:rPr>
              <w:t xml:space="preserve">                                                          2026</w:t>
            </w:r>
            <w:r>
              <w:rPr>
                <w:rFonts w:ascii="仿宋" w:hAnsi="Times New Roman" w:cs="仿宋" w:hint="eastAsia"/>
                <w:kern w:val="0"/>
                <w:sz w:val="24"/>
                <w14:ligatures w14:val="none"/>
              </w:rPr>
              <w:t>年</w:t>
            </w:r>
            <w:r>
              <w:rPr>
                <w:rFonts w:ascii="仿宋" w:hAnsi="Times New Roman" w:cs="仿宋" w:hint="eastAsia"/>
                <w:kern w:val="0"/>
                <w:sz w:val="24"/>
                <w14:ligatures w14:val="none"/>
              </w:rPr>
              <w:t>3</w:t>
            </w:r>
            <w:r>
              <w:rPr>
                <w:rFonts w:ascii="仿宋" w:hAnsi="Times New Roman" w:cs="仿宋" w:hint="eastAsia"/>
                <w:kern w:val="0"/>
                <w:sz w:val="24"/>
                <w14:ligatures w14:val="none"/>
              </w:rPr>
              <w:t>月</w:t>
            </w:r>
            <w:r>
              <w:rPr>
                <w:rFonts w:ascii="仿宋" w:hAnsi="Times New Roman" w:cs="仿宋" w:hint="eastAsia"/>
                <w:kern w:val="0"/>
                <w:sz w:val="24"/>
                <w14:ligatures w14:val="none"/>
              </w:rPr>
              <w:t xml:space="preserve">2 </w:t>
            </w:r>
            <w:r>
              <w:rPr>
                <w:rFonts w:ascii="仿宋" w:hAnsi="Times New Roman" w:cs="仿宋" w:hint="eastAsia"/>
                <w:kern w:val="0"/>
                <w:sz w:val="24"/>
                <w14:ligatures w14:val="none"/>
              </w:rPr>
              <w:t>日</w:t>
            </w:r>
          </w:p>
        </w:tc>
        <w:tc>
          <w:tcPr>
            <w:tcW w:w="3898" w:type="dxa"/>
            <w:gridSpan w:val="10"/>
            <w:vAlign w:val="center"/>
          </w:tcPr>
          <w:p w14:paraId="616D8C52" w14:textId="77777777" w:rsidR="00907026" w:rsidRDefault="00907026">
            <w:pPr>
              <w:widowControl/>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系主任审核意见：</w:t>
            </w:r>
          </w:p>
          <w:p w14:paraId="42AD08EB" w14:textId="77777777" w:rsidR="00907026" w:rsidRDefault="00907026">
            <w:pPr>
              <w:widowControl/>
              <w:adjustRightInd w:val="0"/>
              <w:snapToGrid w:val="0"/>
              <w:spacing w:line="380" w:lineRule="exact"/>
              <w:rPr>
                <w:rFonts w:ascii="仿宋" w:hAnsi="Times New Roman" w:cs="仿宋"/>
                <w:kern w:val="0"/>
                <w:sz w:val="24"/>
                <w14:ligatures w14:val="none"/>
              </w:rPr>
            </w:pPr>
          </w:p>
          <w:p w14:paraId="033C0521" w14:textId="77777777" w:rsidR="00907026" w:rsidRDefault="00907026">
            <w:pPr>
              <w:widowControl/>
              <w:adjustRightInd w:val="0"/>
              <w:snapToGrid w:val="0"/>
              <w:spacing w:line="380" w:lineRule="exact"/>
              <w:rPr>
                <w:rFonts w:ascii="仿宋" w:hAnsi="Times New Roman" w:cs="仿宋"/>
                <w:kern w:val="0"/>
                <w:sz w:val="24"/>
                <w14:ligatures w14:val="none"/>
              </w:rPr>
            </w:pPr>
            <w:r>
              <w:rPr>
                <w:rFonts w:ascii="仿宋" w:hAnsi="Times New Roman" w:cs="仿宋" w:hint="eastAsia"/>
                <w:kern w:val="0"/>
                <w:sz w:val="24"/>
                <w14:ligatures w14:val="none"/>
              </w:rPr>
              <w:t>系主任签名：</w:t>
            </w:r>
          </w:p>
          <w:p w14:paraId="309D69BA" w14:textId="77777777" w:rsidR="00907026" w:rsidRDefault="00907026">
            <w:pPr>
              <w:widowControl/>
              <w:adjustRightInd w:val="0"/>
              <w:snapToGrid w:val="0"/>
              <w:spacing w:line="380" w:lineRule="exact"/>
              <w:jc w:val="right"/>
              <w:rPr>
                <w:rFonts w:ascii="仿宋" w:hAnsi="Times New Roman" w:cs="仿宋"/>
                <w:kern w:val="0"/>
                <w:sz w:val="24"/>
                <w14:ligatures w14:val="none"/>
              </w:rPr>
            </w:pPr>
            <w:r>
              <w:rPr>
                <w:noProof/>
              </w:rPr>
              <w:drawing>
                <wp:inline distT="0" distB="0" distL="0" distR="0" wp14:anchorId="3E12FB77" wp14:editId="7945EB8E">
                  <wp:extent cx="1155700" cy="412750"/>
                  <wp:effectExtent l="0" t="0" r="6350" b="6350"/>
                  <wp:docPr id="10040065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l="4974" t="9334"/>
                          <a:stretch>
                            <a:fillRect/>
                          </a:stretch>
                        </pic:blipFill>
                        <pic:spPr bwMode="auto">
                          <a:xfrm>
                            <a:off x="0" y="0"/>
                            <a:ext cx="1155700" cy="412750"/>
                          </a:xfrm>
                          <a:prstGeom prst="rect">
                            <a:avLst/>
                          </a:prstGeom>
                          <a:noFill/>
                          <a:ln>
                            <a:noFill/>
                          </a:ln>
                        </pic:spPr>
                      </pic:pic>
                    </a:graphicData>
                  </a:graphic>
                </wp:inline>
              </w:drawing>
            </w:r>
          </w:p>
          <w:p w14:paraId="21EDDAE4" w14:textId="77777777" w:rsidR="00907026" w:rsidRDefault="00907026">
            <w:pPr>
              <w:widowControl/>
              <w:adjustRightInd w:val="0"/>
              <w:snapToGrid w:val="0"/>
              <w:spacing w:line="380" w:lineRule="exact"/>
              <w:jc w:val="right"/>
              <w:rPr>
                <w:rFonts w:ascii="仿宋" w:hAnsi="Times New Roman" w:cs="仿宋"/>
                <w:kern w:val="0"/>
                <w:sz w:val="24"/>
                <w14:ligatures w14:val="none"/>
              </w:rPr>
            </w:pPr>
            <w:r>
              <w:rPr>
                <w:rFonts w:ascii="仿宋" w:hAnsi="Times New Roman" w:cs="仿宋" w:hint="eastAsia"/>
                <w:kern w:val="0"/>
                <w:sz w:val="24"/>
                <w14:ligatures w14:val="none"/>
              </w:rPr>
              <w:t>年</w:t>
            </w:r>
            <w:r>
              <w:rPr>
                <w:rFonts w:ascii="仿宋" w:hAnsi="Times New Roman" w:cs="仿宋" w:hint="eastAsia"/>
                <w:kern w:val="0"/>
                <w:sz w:val="24"/>
                <w14:ligatures w14:val="none"/>
              </w:rPr>
              <w:t xml:space="preserve">   </w:t>
            </w:r>
            <w:r>
              <w:rPr>
                <w:rFonts w:ascii="仿宋" w:hAnsi="Times New Roman" w:cs="仿宋" w:hint="eastAsia"/>
                <w:kern w:val="0"/>
                <w:sz w:val="24"/>
                <w14:ligatures w14:val="none"/>
              </w:rPr>
              <w:t>月</w:t>
            </w:r>
            <w:r>
              <w:rPr>
                <w:rFonts w:ascii="仿宋" w:hAnsi="Times New Roman" w:cs="仿宋" w:hint="eastAsia"/>
                <w:kern w:val="0"/>
                <w:sz w:val="24"/>
                <w14:ligatures w14:val="none"/>
              </w:rPr>
              <w:t xml:space="preserve">   </w:t>
            </w:r>
            <w:r>
              <w:rPr>
                <w:rFonts w:ascii="仿宋" w:hAnsi="Times New Roman" w:cs="仿宋" w:hint="eastAsia"/>
                <w:kern w:val="0"/>
                <w:sz w:val="24"/>
                <w14:ligatures w14:val="none"/>
              </w:rPr>
              <w:t>日</w:t>
            </w:r>
          </w:p>
        </w:tc>
      </w:tr>
    </w:tbl>
    <w:p w14:paraId="58A7B9C0" w14:textId="77777777" w:rsidR="00907026" w:rsidRDefault="00907026" w:rsidP="00590E2E">
      <w:pPr>
        <w:spacing w:before="240" w:line="276" w:lineRule="auto"/>
        <w:rPr>
          <w:rFonts w:ascii="仿宋" w:hAnsi="Times New Roman" w:cs="仿宋"/>
          <w:b/>
          <w:szCs w:val="28"/>
          <w14:ligatures w14:val="none"/>
        </w:rPr>
      </w:pPr>
    </w:p>
    <w:p w14:paraId="358DDE8E" w14:textId="77777777" w:rsidR="00907026" w:rsidRDefault="00907026" w:rsidP="005E704A">
      <w:pPr>
        <w:widowControl/>
        <w:rPr>
          <w:rFonts w:ascii="仿宋" w:hAnsi="Times New Roman" w:cs="仿宋"/>
          <w:b/>
          <w:szCs w:val="28"/>
          <w14:ligatures w14:val="none"/>
        </w:rPr>
      </w:pPr>
      <w:r>
        <w:rPr>
          <w:rFonts w:ascii="仿宋" w:hAnsi="Times New Roman" w:cs="仿宋"/>
          <w:b/>
          <w:szCs w:val="28"/>
          <w14:ligatures w14:val="none"/>
        </w:rPr>
        <w:br w:type="page"/>
      </w:r>
    </w:p>
    <w:p w14:paraId="1E9FC554" w14:textId="77777777" w:rsidR="00907026" w:rsidRDefault="00907026">
      <w:pPr>
        <w:spacing w:before="240" w:line="276" w:lineRule="auto"/>
        <w:jc w:val="center"/>
        <w:rPr>
          <w:rFonts w:ascii="仿宋" w:hAnsi="Times New Roman" w:cs="仿宋"/>
          <w:b/>
          <w:szCs w:val="28"/>
          <w14:ligatures w14:val="none"/>
        </w:rPr>
      </w:pPr>
      <w:r>
        <w:rPr>
          <w:rFonts w:ascii="仿宋" w:hAnsi="Times New Roman" w:cs="仿宋" w:hint="eastAsia"/>
          <w:b/>
          <w:szCs w:val="28"/>
          <w14:ligatures w14:val="none"/>
        </w:rPr>
        <w:lastRenderedPageBreak/>
        <w:t>附表：《大学生心理健康教育》课程目标评分量表</w:t>
      </w:r>
    </w:p>
    <w:tbl>
      <w:tblPr>
        <w:tblW w:w="9519" w:type="dxa"/>
        <w:jc w:val="center"/>
        <w:tblLook w:val="04A0" w:firstRow="1" w:lastRow="0" w:firstColumn="1" w:lastColumn="0" w:noHBand="0" w:noVBand="1"/>
      </w:tblPr>
      <w:tblGrid>
        <w:gridCol w:w="1568"/>
        <w:gridCol w:w="1554"/>
        <w:gridCol w:w="1568"/>
        <w:gridCol w:w="1581"/>
        <w:gridCol w:w="1652"/>
        <w:gridCol w:w="1596"/>
      </w:tblGrid>
      <w:tr w:rsidR="00907026" w14:paraId="7DA0F02E" w14:textId="77777777">
        <w:trPr>
          <w:trHeight w:val="624"/>
          <w:jc w:val="center"/>
        </w:trPr>
        <w:tc>
          <w:tcPr>
            <w:tcW w:w="1568" w:type="dxa"/>
            <w:tcBorders>
              <w:top w:val="single" w:sz="4" w:space="0" w:color="000000"/>
              <w:left w:val="single" w:sz="4" w:space="0" w:color="000000"/>
              <w:bottom w:val="single" w:sz="4" w:space="0" w:color="000000"/>
              <w:right w:val="single" w:sz="4" w:space="0" w:color="000000"/>
            </w:tcBorders>
            <w:vAlign w:val="center"/>
          </w:tcPr>
          <w:p w14:paraId="7261F5E3" w14:textId="77777777" w:rsidR="00907026" w:rsidRDefault="00907026">
            <w:pPr>
              <w:tabs>
                <w:tab w:val="left" w:pos="720"/>
              </w:tabs>
              <w:spacing w:line="280" w:lineRule="exact"/>
              <w:jc w:val="center"/>
              <w:rPr>
                <w:rFonts w:ascii="仿宋" w:hAnsi="Times New Roman" w:cs="仿宋"/>
                <w:b/>
                <w:sz w:val="16"/>
                <w:szCs w:val="16"/>
                <w14:ligatures w14:val="none"/>
              </w:rPr>
            </w:pPr>
            <w:r>
              <w:rPr>
                <w:rFonts w:ascii="仿宋" w:hAnsi="Times New Roman" w:cs="仿宋" w:hint="eastAsia"/>
                <w:b/>
                <w:sz w:val="16"/>
                <w:szCs w:val="16"/>
                <w14:ligatures w14:val="none"/>
              </w:rPr>
              <w:t>课程目标</w:t>
            </w:r>
          </w:p>
        </w:tc>
        <w:tc>
          <w:tcPr>
            <w:tcW w:w="1554" w:type="dxa"/>
            <w:tcBorders>
              <w:top w:val="single" w:sz="4" w:space="0" w:color="000000"/>
              <w:left w:val="single" w:sz="4" w:space="0" w:color="000000"/>
              <w:bottom w:val="single" w:sz="4" w:space="0" w:color="000000"/>
              <w:right w:val="single" w:sz="4" w:space="0" w:color="000000"/>
            </w:tcBorders>
            <w:vAlign w:val="center"/>
          </w:tcPr>
          <w:p w14:paraId="33230585" w14:textId="77777777" w:rsidR="00907026" w:rsidRDefault="00907026">
            <w:pPr>
              <w:tabs>
                <w:tab w:val="left" w:pos="720"/>
              </w:tabs>
              <w:spacing w:line="280" w:lineRule="exact"/>
              <w:jc w:val="center"/>
              <w:rPr>
                <w:rFonts w:ascii="仿宋" w:hAnsi="Times New Roman" w:cs="仿宋"/>
                <w:b/>
                <w:sz w:val="16"/>
                <w:szCs w:val="16"/>
                <w14:ligatures w14:val="none"/>
              </w:rPr>
            </w:pPr>
            <w:r>
              <w:rPr>
                <w:rFonts w:ascii="仿宋" w:hAnsi="Times New Roman" w:cs="仿宋" w:hint="eastAsia"/>
                <w:b/>
                <w:sz w:val="16"/>
                <w:szCs w:val="16"/>
                <w14:ligatures w14:val="none"/>
              </w:rPr>
              <w:t>优</w:t>
            </w:r>
          </w:p>
          <w:p w14:paraId="61978320" w14:textId="77777777" w:rsidR="00907026" w:rsidRDefault="00907026">
            <w:pPr>
              <w:tabs>
                <w:tab w:val="left" w:pos="720"/>
              </w:tabs>
              <w:spacing w:line="280" w:lineRule="exact"/>
              <w:jc w:val="center"/>
              <w:rPr>
                <w:rFonts w:ascii="仿宋" w:hAnsi="Times New Roman" w:cs="仿宋"/>
                <w:b/>
                <w:sz w:val="16"/>
                <w:szCs w:val="16"/>
                <w14:ligatures w14:val="none"/>
              </w:rPr>
            </w:pPr>
            <w:r>
              <w:rPr>
                <w:rFonts w:ascii="仿宋" w:hAnsi="Times New Roman" w:cs="仿宋" w:hint="eastAsia"/>
                <w:b/>
                <w:sz w:val="16"/>
                <w:szCs w:val="16"/>
                <w14:ligatures w14:val="none"/>
              </w:rPr>
              <w:t>（</w:t>
            </w:r>
            <w:r>
              <w:rPr>
                <w:rFonts w:ascii="仿宋" w:hAnsi="Times New Roman" w:cs="仿宋" w:hint="eastAsia"/>
                <w:b/>
                <w:sz w:val="16"/>
                <w:szCs w:val="16"/>
                <w14:ligatures w14:val="none"/>
              </w:rPr>
              <w:t>X</w:t>
            </w:r>
            <w:r>
              <w:rPr>
                <w:rFonts w:ascii="仿宋" w:hAnsi="Times New Roman" w:cs="仿宋" w:hint="eastAsia"/>
                <w:b/>
                <w:sz w:val="16"/>
                <w:szCs w:val="16"/>
                <w14:ligatures w14:val="none"/>
              </w:rPr>
              <w:t>≧</w:t>
            </w:r>
            <w:r>
              <w:rPr>
                <w:rFonts w:ascii="仿宋" w:hAnsi="Times New Roman" w:cs="仿宋" w:hint="eastAsia"/>
                <w:b/>
                <w:sz w:val="16"/>
                <w:szCs w:val="16"/>
                <w14:ligatures w14:val="none"/>
              </w:rPr>
              <w:t>90</w:t>
            </w:r>
            <w:r>
              <w:rPr>
                <w:rFonts w:ascii="仿宋" w:hAnsi="Times New Roman" w:cs="仿宋" w:hint="eastAsia"/>
                <w:b/>
                <w:sz w:val="16"/>
                <w:szCs w:val="16"/>
                <w14:ligatures w14:val="none"/>
              </w:rPr>
              <w:t>）</w:t>
            </w:r>
          </w:p>
        </w:tc>
        <w:tc>
          <w:tcPr>
            <w:tcW w:w="1568" w:type="dxa"/>
            <w:tcBorders>
              <w:top w:val="single" w:sz="4" w:space="0" w:color="000000"/>
              <w:left w:val="single" w:sz="4" w:space="0" w:color="000000"/>
              <w:bottom w:val="single" w:sz="4" w:space="0" w:color="000000"/>
              <w:right w:val="single" w:sz="4" w:space="0" w:color="000000"/>
            </w:tcBorders>
            <w:vAlign w:val="center"/>
          </w:tcPr>
          <w:p w14:paraId="0C8E4B3A" w14:textId="77777777" w:rsidR="00907026" w:rsidRDefault="00907026">
            <w:pPr>
              <w:tabs>
                <w:tab w:val="left" w:pos="720"/>
              </w:tabs>
              <w:spacing w:line="280" w:lineRule="exact"/>
              <w:jc w:val="center"/>
              <w:rPr>
                <w:rFonts w:ascii="仿宋" w:hAnsi="Times New Roman" w:cs="仿宋"/>
                <w:b/>
                <w:sz w:val="16"/>
                <w:szCs w:val="16"/>
                <w14:ligatures w14:val="none"/>
              </w:rPr>
            </w:pPr>
            <w:r>
              <w:rPr>
                <w:rFonts w:ascii="仿宋" w:hAnsi="Times New Roman" w:cs="仿宋" w:hint="eastAsia"/>
                <w:b/>
                <w:sz w:val="16"/>
                <w:szCs w:val="16"/>
                <w14:ligatures w14:val="none"/>
              </w:rPr>
              <w:t>良</w:t>
            </w:r>
          </w:p>
          <w:p w14:paraId="49E8B96D" w14:textId="77777777" w:rsidR="00907026" w:rsidRDefault="00907026">
            <w:pPr>
              <w:tabs>
                <w:tab w:val="left" w:pos="720"/>
              </w:tabs>
              <w:spacing w:line="280" w:lineRule="exact"/>
              <w:ind w:right="-52" w:hanging="131"/>
              <w:jc w:val="center"/>
              <w:rPr>
                <w:rFonts w:ascii="仿宋" w:hAnsi="Times New Roman" w:cs="仿宋"/>
                <w:b/>
                <w:sz w:val="16"/>
                <w:szCs w:val="16"/>
                <w14:ligatures w14:val="none"/>
              </w:rPr>
            </w:pPr>
            <w:r>
              <w:rPr>
                <w:rFonts w:ascii="仿宋" w:hAnsi="Times New Roman" w:cs="仿宋" w:hint="eastAsia"/>
                <w:b/>
                <w:sz w:val="16"/>
                <w:szCs w:val="16"/>
                <w14:ligatures w14:val="none"/>
              </w:rPr>
              <w:t>（</w:t>
            </w:r>
            <w:r>
              <w:rPr>
                <w:rFonts w:ascii="仿宋" w:hAnsi="Times New Roman" w:cs="仿宋" w:hint="eastAsia"/>
                <w:b/>
                <w:sz w:val="16"/>
                <w:szCs w:val="16"/>
                <w14:ligatures w14:val="none"/>
              </w:rPr>
              <w:t>80</w:t>
            </w:r>
            <w:r>
              <w:rPr>
                <w:rFonts w:ascii="仿宋" w:hAnsi="Times New Roman" w:cs="仿宋" w:hint="eastAsia"/>
                <w:b/>
                <w:sz w:val="16"/>
                <w:szCs w:val="16"/>
                <w14:ligatures w14:val="none"/>
              </w:rPr>
              <w:t>≦</w:t>
            </w:r>
            <w:r>
              <w:rPr>
                <w:rFonts w:ascii="仿宋" w:hAnsi="Times New Roman" w:cs="仿宋" w:hint="eastAsia"/>
                <w:b/>
                <w:sz w:val="16"/>
                <w:szCs w:val="16"/>
                <w14:ligatures w14:val="none"/>
              </w:rPr>
              <w:t>X</w:t>
            </w:r>
            <w:r>
              <w:rPr>
                <w:rFonts w:ascii="仿宋" w:hAnsi="Times New Roman" w:cs="仿宋" w:hint="eastAsia"/>
                <w:b/>
                <w:sz w:val="16"/>
                <w:szCs w:val="16"/>
                <w14:ligatures w14:val="none"/>
              </w:rPr>
              <w:t>＜</w:t>
            </w:r>
            <w:r>
              <w:rPr>
                <w:rFonts w:ascii="仿宋" w:hAnsi="Times New Roman" w:cs="仿宋" w:hint="eastAsia"/>
                <w:b/>
                <w:sz w:val="16"/>
                <w:szCs w:val="16"/>
                <w14:ligatures w14:val="none"/>
              </w:rPr>
              <w:t>90</w:t>
            </w:r>
            <w:r>
              <w:rPr>
                <w:rFonts w:ascii="仿宋" w:hAnsi="Times New Roman" w:cs="仿宋" w:hint="eastAsia"/>
                <w:b/>
                <w:sz w:val="16"/>
                <w:szCs w:val="16"/>
                <w14:ligatures w14:val="none"/>
              </w:rPr>
              <w:t>）</w:t>
            </w:r>
          </w:p>
        </w:tc>
        <w:tc>
          <w:tcPr>
            <w:tcW w:w="1581" w:type="dxa"/>
            <w:tcBorders>
              <w:top w:val="single" w:sz="4" w:space="0" w:color="000000"/>
              <w:left w:val="single" w:sz="4" w:space="0" w:color="000000"/>
              <w:bottom w:val="single" w:sz="4" w:space="0" w:color="000000"/>
              <w:right w:val="single" w:sz="4" w:space="0" w:color="000000"/>
            </w:tcBorders>
            <w:vAlign w:val="center"/>
          </w:tcPr>
          <w:p w14:paraId="001E5DC6" w14:textId="77777777" w:rsidR="00907026" w:rsidRDefault="00907026">
            <w:pPr>
              <w:tabs>
                <w:tab w:val="left" w:pos="720"/>
              </w:tabs>
              <w:spacing w:line="280" w:lineRule="exact"/>
              <w:jc w:val="center"/>
              <w:rPr>
                <w:rFonts w:ascii="仿宋" w:hAnsi="Times New Roman" w:cs="仿宋"/>
                <w:b/>
                <w:sz w:val="16"/>
                <w:szCs w:val="16"/>
                <w14:ligatures w14:val="none"/>
              </w:rPr>
            </w:pPr>
            <w:r>
              <w:rPr>
                <w:rFonts w:ascii="仿宋" w:hAnsi="Times New Roman" w:cs="仿宋" w:hint="eastAsia"/>
                <w:b/>
                <w:sz w:val="16"/>
                <w:szCs w:val="16"/>
                <w14:ligatures w14:val="none"/>
              </w:rPr>
              <w:t>中</w:t>
            </w:r>
          </w:p>
          <w:p w14:paraId="280019DF" w14:textId="77777777" w:rsidR="00907026" w:rsidRDefault="00907026">
            <w:pPr>
              <w:tabs>
                <w:tab w:val="left" w:pos="720"/>
              </w:tabs>
              <w:spacing w:line="280" w:lineRule="exact"/>
              <w:ind w:right="-52" w:hanging="131"/>
              <w:jc w:val="center"/>
              <w:rPr>
                <w:rFonts w:ascii="仿宋" w:hAnsi="Times New Roman" w:cs="仿宋"/>
                <w:b/>
                <w:sz w:val="16"/>
                <w:szCs w:val="16"/>
                <w14:ligatures w14:val="none"/>
              </w:rPr>
            </w:pPr>
            <w:r>
              <w:rPr>
                <w:rFonts w:ascii="仿宋" w:hAnsi="Times New Roman" w:cs="仿宋" w:hint="eastAsia"/>
                <w:b/>
                <w:sz w:val="16"/>
                <w:szCs w:val="16"/>
                <w14:ligatures w14:val="none"/>
              </w:rPr>
              <w:t>（</w:t>
            </w:r>
            <w:r>
              <w:rPr>
                <w:rFonts w:ascii="仿宋" w:hAnsi="Times New Roman" w:cs="仿宋" w:hint="eastAsia"/>
                <w:b/>
                <w:sz w:val="16"/>
                <w:szCs w:val="16"/>
                <w14:ligatures w14:val="none"/>
              </w:rPr>
              <w:t>70</w:t>
            </w:r>
            <w:r>
              <w:rPr>
                <w:rFonts w:ascii="仿宋" w:hAnsi="Times New Roman" w:cs="仿宋" w:hint="eastAsia"/>
                <w:b/>
                <w:sz w:val="16"/>
                <w:szCs w:val="16"/>
                <w14:ligatures w14:val="none"/>
              </w:rPr>
              <w:t>≦</w:t>
            </w:r>
            <w:r>
              <w:rPr>
                <w:rFonts w:ascii="仿宋" w:hAnsi="Times New Roman" w:cs="仿宋" w:hint="eastAsia"/>
                <w:b/>
                <w:sz w:val="16"/>
                <w:szCs w:val="16"/>
                <w14:ligatures w14:val="none"/>
              </w:rPr>
              <w:t>X</w:t>
            </w:r>
            <w:r>
              <w:rPr>
                <w:rFonts w:ascii="仿宋" w:hAnsi="Times New Roman" w:cs="仿宋" w:hint="eastAsia"/>
                <w:b/>
                <w:sz w:val="16"/>
                <w:szCs w:val="16"/>
                <w14:ligatures w14:val="none"/>
              </w:rPr>
              <w:t>＜</w:t>
            </w:r>
            <w:r>
              <w:rPr>
                <w:rFonts w:ascii="仿宋" w:hAnsi="Times New Roman" w:cs="仿宋" w:hint="eastAsia"/>
                <w:b/>
                <w:sz w:val="16"/>
                <w:szCs w:val="16"/>
                <w14:ligatures w14:val="none"/>
              </w:rPr>
              <w:t>80</w:t>
            </w:r>
            <w:r>
              <w:rPr>
                <w:rFonts w:ascii="仿宋" w:hAnsi="Times New Roman" w:cs="仿宋" w:hint="eastAsia"/>
                <w:b/>
                <w:sz w:val="16"/>
                <w:szCs w:val="16"/>
                <w14:ligatures w14:val="none"/>
              </w:rPr>
              <w:t>）</w:t>
            </w:r>
          </w:p>
        </w:tc>
        <w:tc>
          <w:tcPr>
            <w:tcW w:w="1652" w:type="dxa"/>
            <w:tcBorders>
              <w:top w:val="single" w:sz="4" w:space="0" w:color="000000"/>
              <w:left w:val="single" w:sz="4" w:space="0" w:color="000000"/>
              <w:bottom w:val="single" w:sz="4" w:space="0" w:color="000000"/>
              <w:right w:val="single" w:sz="4" w:space="0" w:color="000000"/>
            </w:tcBorders>
            <w:vAlign w:val="center"/>
          </w:tcPr>
          <w:p w14:paraId="26ED488C" w14:textId="77777777" w:rsidR="00907026" w:rsidRDefault="00907026">
            <w:pPr>
              <w:tabs>
                <w:tab w:val="left" w:pos="720"/>
              </w:tabs>
              <w:spacing w:line="280" w:lineRule="exact"/>
              <w:jc w:val="center"/>
              <w:rPr>
                <w:rFonts w:ascii="仿宋" w:hAnsi="Times New Roman" w:cs="仿宋"/>
                <w:b/>
                <w:sz w:val="16"/>
                <w:szCs w:val="16"/>
                <w14:ligatures w14:val="none"/>
              </w:rPr>
            </w:pPr>
            <w:r>
              <w:rPr>
                <w:rFonts w:ascii="仿宋" w:hAnsi="Times New Roman" w:cs="仿宋" w:hint="eastAsia"/>
                <w:b/>
                <w:sz w:val="16"/>
                <w:szCs w:val="16"/>
                <w14:ligatures w14:val="none"/>
              </w:rPr>
              <w:t>及格</w:t>
            </w:r>
          </w:p>
          <w:p w14:paraId="7804DE20" w14:textId="77777777" w:rsidR="00907026" w:rsidRDefault="00907026">
            <w:pPr>
              <w:tabs>
                <w:tab w:val="left" w:pos="720"/>
              </w:tabs>
              <w:spacing w:line="280" w:lineRule="exact"/>
              <w:ind w:right="-52" w:hanging="131"/>
              <w:jc w:val="center"/>
              <w:rPr>
                <w:rFonts w:ascii="仿宋" w:hAnsi="Times New Roman" w:cs="仿宋"/>
                <w:b/>
                <w:sz w:val="16"/>
                <w:szCs w:val="16"/>
                <w14:ligatures w14:val="none"/>
              </w:rPr>
            </w:pPr>
            <w:r>
              <w:rPr>
                <w:rFonts w:ascii="仿宋" w:hAnsi="Times New Roman" w:cs="仿宋" w:hint="eastAsia"/>
                <w:b/>
                <w:sz w:val="16"/>
                <w:szCs w:val="16"/>
                <w14:ligatures w14:val="none"/>
              </w:rPr>
              <w:t>（</w:t>
            </w:r>
            <w:r>
              <w:rPr>
                <w:rFonts w:ascii="仿宋" w:hAnsi="Times New Roman" w:cs="仿宋" w:hint="eastAsia"/>
                <w:b/>
                <w:sz w:val="16"/>
                <w:szCs w:val="16"/>
                <w14:ligatures w14:val="none"/>
              </w:rPr>
              <w:t>60</w:t>
            </w:r>
            <w:r>
              <w:rPr>
                <w:rFonts w:ascii="仿宋" w:hAnsi="Times New Roman" w:cs="仿宋" w:hint="eastAsia"/>
                <w:b/>
                <w:sz w:val="16"/>
                <w:szCs w:val="16"/>
                <w14:ligatures w14:val="none"/>
              </w:rPr>
              <w:t>≦</w:t>
            </w:r>
            <w:r>
              <w:rPr>
                <w:rFonts w:ascii="仿宋" w:hAnsi="Times New Roman" w:cs="仿宋" w:hint="eastAsia"/>
                <w:b/>
                <w:sz w:val="16"/>
                <w:szCs w:val="16"/>
                <w14:ligatures w14:val="none"/>
              </w:rPr>
              <w:t>X</w:t>
            </w:r>
            <w:r>
              <w:rPr>
                <w:rFonts w:ascii="仿宋" w:hAnsi="Times New Roman" w:cs="仿宋" w:hint="eastAsia"/>
                <w:b/>
                <w:sz w:val="16"/>
                <w:szCs w:val="16"/>
                <w14:ligatures w14:val="none"/>
              </w:rPr>
              <w:t>＜</w:t>
            </w:r>
            <w:r>
              <w:rPr>
                <w:rFonts w:ascii="仿宋" w:hAnsi="Times New Roman" w:cs="仿宋" w:hint="eastAsia"/>
                <w:b/>
                <w:sz w:val="16"/>
                <w:szCs w:val="16"/>
                <w14:ligatures w14:val="none"/>
              </w:rPr>
              <w:t>70</w:t>
            </w:r>
            <w:r>
              <w:rPr>
                <w:rFonts w:ascii="仿宋" w:hAnsi="Times New Roman" w:cs="仿宋" w:hint="eastAsia"/>
                <w:b/>
                <w:sz w:val="16"/>
                <w:szCs w:val="16"/>
                <w14:ligatures w14:val="none"/>
              </w:rPr>
              <w:t>）</w:t>
            </w:r>
          </w:p>
        </w:tc>
        <w:tc>
          <w:tcPr>
            <w:tcW w:w="1596" w:type="dxa"/>
            <w:tcBorders>
              <w:top w:val="single" w:sz="4" w:space="0" w:color="000000"/>
              <w:left w:val="single" w:sz="4" w:space="0" w:color="000000"/>
              <w:bottom w:val="single" w:sz="4" w:space="0" w:color="000000"/>
              <w:right w:val="single" w:sz="4" w:space="0" w:color="000000"/>
            </w:tcBorders>
            <w:vAlign w:val="center"/>
          </w:tcPr>
          <w:p w14:paraId="6DCA6576" w14:textId="77777777" w:rsidR="00907026" w:rsidRDefault="00907026">
            <w:pPr>
              <w:tabs>
                <w:tab w:val="left" w:pos="720"/>
              </w:tabs>
              <w:spacing w:line="280" w:lineRule="exact"/>
              <w:jc w:val="center"/>
              <w:rPr>
                <w:rFonts w:ascii="仿宋" w:hAnsi="Times New Roman" w:cs="仿宋"/>
                <w:b/>
                <w:sz w:val="16"/>
                <w:szCs w:val="16"/>
                <w14:ligatures w14:val="none"/>
              </w:rPr>
            </w:pPr>
            <w:r>
              <w:rPr>
                <w:rFonts w:ascii="仿宋" w:hAnsi="Times New Roman" w:cs="仿宋" w:hint="eastAsia"/>
                <w:b/>
                <w:sz w:val="16"/>
                <w:szCs w:val="16"/>
                <w14:ligatures w14:val="none"/>
              </w:rPr>
              <w:t>不及格</w:t>
            </w:r>
          </w:p>
          <w:p w14:paraId="08A3592E" w14:textId="77777777" w:rsidR="00907026" w:rsidRDefault="00907026">
            <w:pPr>
              <w:tabs>
                <w:tab w:val="left" w:pos="720"/>
              </w:tabs>
              <w:spacing w:line="280" w:lineRule="exact"/>
              <w:jc w:val="center"/>
              <w:rPr>
                <w:rFonts w:ascii="仿宋" w:hAnsi="Times New Roman" w:cs="仿宋"/>
                <w:b/>
                <w:sz w:val="16"/>
                <w:szCs w:val="16"/>
                <w14:ligatures w14:val="none"/>
              </w:rPr>
            </w:pPr>
            <w:r>
              <w:rPr>
                <w:rFonts w:ascii="仿宋" w:hAnsi="Times New Roman" w:cs="仿宋" w:hint="eastAsia"/>
                <w:b/>
                <w:sz w:val="16"/>
                <w:szCs w:val="16"/>
                <w14:ligatures w14:val="none"/>
              </w:rPr>
              <w:t>（</w:t>
            </w:r>
            <w:r>
              <w:rPr>
                <w:rFonts w:ascii="仿宋" w:hAnsi="Times New Roman" w:cs="仿宋" w:hint="eastAsia"/>
                <w:b/>
                <w:sz w:val="16"/>
                <w:szCs w:val="16"/>
                <w14:ligatures w14:val="none"/>
              </w:rPr>
              <w:t>X</w:t>
            </w:r>
            <w:r>
              <w:rPr>
                <w:rFonts w:ascii="仿宋" w:hAnsi="Times New Roman" w:cs="仿宋" w:hint="eastAsia"/>
                <w:b/>
                <w:sz w:val="16"/>
                <w:szCs w:val="16"/>
                <w14:ligatures w14:val="none"/>
              </w:rPr>
              <w:t>＜</w:t>
            </w:r>
            <w:r>
              <w:rPr>
                <w:rFonts w:ascii="仿宋" w:hAnsi="Times New Roman" w:cs="仿宋" w:hint="eastAsia"/>
                <w:b/>
                <w:sz w:val="16"/>
                <w:szCs w:val="16"/>
                <w14:ligatures w14:val="none"/>
              </w:rPr>
              <w:t>60</w:t>
            </w:r>
            <w:r>
              <w:rPr>
                <w:rFonts w:ascii="仿宋" w:hAnsi="Times New Roman" w:cs="仿宋" w:hint="eastAsia"/>
                <w:b/>
                <w:sz w:val="16"/>
                <w:szCs w:val="16"/>
                <w14:ligatures w14:val="none"/>
              </w:rPr>
              <w:t>）</w:t>
            </w:r>
          </w:p>
        </w:tc>
      </w:tr>
      <w:tr w:rsidR="00907026" w14:paraId="6494FD14" w14:textId="77777777">
        <w:trPr>
          <w:trHeight w:val="624"/>
          <w:jc w:val="center"/>
        </w:trPr>
        <w:tc>
          <w:tcPr>
            <w:tcW w:w="1568" w:type="dxa"/>
            <w:tcBorders>
              <w:top w:val="single" w:sz="4" w:space="0" w:color="000000"/>
              <w:left w:val="single" w:sz="4" w:space="0" w:color="000000"/>
              <w:bottom w:val="single" w:sz="4" w:space="0" w:color="000000"/>
              <w:right w:val="single" w:sz="4" w:space="0" w:color="000000"/>
            </w:tcBorders>
            <w:vAlign w:val="center"/>
          </w:tcPr>
          <w:p w14:paraId="222B16F0" w14:textId="77777777" w:rsidR="00907026" w:rsidRDefault="00907026">
            <w:pPr>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t>课程目标</w:t>
            </w:r>
            <w:r>
              <w:rPr>
                <w:rFonts w:ascii="楷体" w:eastAsia="楷体" w:hAnsi="Times New Roman" w:cs="Times New Roman"/>
                <w:sz w:val="21"/>
                <w:szCs w:val="21"/>
                <w14:ligatures w14:val="none"/>
              </w:rPr>
              <w:t>1</w:t>
            </w:r>
            <w:r>
              <w:rPr>
                <w:rFonts w:ascii="楷体" w:eastAsia="楷体" w:hAnsi="Times New Roman" w:cs="Times New Roman" w:hint="eastAsia"/>
                <w:sz w:val="21"/>
                <w:szCs w:val="21"/>
                <w14:ligatures w14:val="none"/>
              </w:rPr>
              <w:t>：学生了解心理学的有关理论和基本概念，明确心理健康的标准及意义，了解大学阶段人的心理发展特征及异常表现，掌握自我调适的基本知识。</w:t>
            </w:r>
          </w:p>
        </w:tc>
        <w:tc>
          <w:tcPr>
            <w:tcW w:w="1554" w:type="dxa"/>
            <w:tcBorders>
              <w:top w:val="single" w:sz="4" w:space="0" w:color="000000"/>
              <w:left w:val="single" w:sz="4" w:space="0" w:color="000000"/>
              <w:bottom w:val="single" w:sz="4" w:space="0" w:color="000000"/>
              <w:right w:val="single" w:sz="4" w:space="0" w:color="000000"/>
            </w:tcBorders>
          </w:tcPr>
          <w:p w14:paraId="6A1BC356"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t>学生扎实地掌握心理学的有关理论和基本概念，明确心理健康的标准及意义，了解大学阶段人的心理发展特征及异常表现，掌握自我调适的基本知识。</w:t>
            </w:r>
          </w:p>
        </w:tc>
        <w:tc>
          <w:tcPr>
            <w:tcW w:w="1568" w:type="dxa"/>
            <w:tcBorders>
              <w:top w:val="single" w:sz="4" w:space="0" w:color="000000"/>
              <w:left w:val="single" w:sz="4" w:space="0" w:color="000000"/>
              <w:bottom w:val="single" w:sz="4" w:space="0" w:color="000000"/>
              <w:right w:val="single" w:sz="4" w:space="0" w:color="000000"/>
            </w:tcBorders>
          </w:tcPr>
          <w:p w14:paraId="4621A564"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t>学生掌握心理学的有关理论和基本概念，明确心理健康的标准及意义，了解大学阶段人的心理发展特征及异常表现，掌握自我调适的基本知识。</w:t>
            </w:r>
          </w:p>
        </w:tc>
        <w:tc>
          <w:tcPr>
            <w:tcW w:w="1581" w:type="dxa"/>
            <w:tcBorders>
              <w:top w:val="single" w:sz="4" w:space="0" w:color="000000"/>
              <w:left w:val="single" w:sz="4" w:space="0" w:color="000000"/>
              <w:bottom w:val="single" w:sz="4" w:space="0" w:color="000000"/>
              <w:right w:val="single" w:sz="4" w:space="0" w:color="000000"/>
            </w:tcBorders>
          </w:tcPr>
          <w:p w14:paraId="13D2BD6E"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t>学生基本掌握心理学的有关理论和基本概念，明确心理健康的标准及意义，了解大学阶段人的心理发展特征及异常表现，掌握自我调适的基本知识。</w:t>
            </w:r>
          </w:p>
        </w:tc>
        <w:tc>
          <w:tcPr>
            <w:tcW w:w="1652" w:type="dxa"/>
            <w:tcBorders>
              <w:top w:val="single" w:sz="4" w:space="0" w:color="000000"/>
              <w:left w:val="single" w:sz="4" w:space="0" w:color="000000"/>
              <w:bottom w:val="single" w:sz="4" w:space="0" w:color="000000"/>
              <w:right w:val="single" w:sz="4" w:space="0" w:color="000000"/>
            </w:tcBorders>
          </w:tcPr>
          <w:p w14:paraId="16B9DF1C"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t>学生掌握心理学的部分理论和基本概念，明确心理健康的标准及意义，了解大学阶段人的心理发展特征及异常表现，掌握自我调适的基本知识。</w:t>
            </w:r>
          </w:p>
        </w:tc>
        <w:tc>
          <w:tcPr>
            <w:tcW w:w="1596" w:type="dxa"/>
            <w:tcBorders>
              <w:top w:val="single" w:sz="4" w:space="0" w:color="000000"/>
              <w:left w:val="single" w:sz="4" w:space="0" w:color="000000"/>
              <w:bottom w:val="single" w:sz="4" w:space="0" w:color="000000"/>
              <w:right w:val="single" w:sz="4" w:space="0" w:color="000000"/>
            </w:tcBorders>
          </w:tcPr>
          <w:p w14:paraId="73B0E6D9"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t>学生未能掌握心理学的有关理论和基本概念，明确心理健康的标准及意义，了解大学阶段人的心理发展特征及异常表现，掌握自我调适的基本知识。</w:t>
            </w:r>
          </w:p>
        </w:tc>
      </w:tr>
      <w:tr w:rsidR="00907026" w14:paraId="1DC319FC" w14:textId="77777777">
        <w:trPr>
          <w:trHeight w:val="624"/>
          <w:jc w:val="center"/>
        </w:trPr>
        <w:tc>
          <w:tcPr>
            <w:tcW w:w="1568" w:type="dxa"/>
            <w:tcBorders>
              <w:top w:val="single" w:sz="4" w:space="0" w:color="000000"/>
              <w:left w:val="single" w:sz="4" w:space="0" w:color="000000"/>
              <w:bottom w:val="single" w:sz="4" w:space="0" w:color="000000"/>
              <w:right w:val="single" w:sz="4" w:space="0" w:color="000000"/>
            </w:tcBorders>
          </w:tcPr>
          <w:p w14:paraId="42BDD7FC"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t>课程目标2：学生掌握自我探索技能，心理调适技能及心理发展技能。如学习发展技能、环境适应技能、压力管理技能、沟通技能、问题解决技能、自我管理技能、人际交往技能和生涯规划技能等。</w:t>
            </w:r>
          </w:p>
        </w:tc>
        <w:tc>
          <w:tcPr>
            <w:tcW w:w="1554" w:type="dxa"/>
            <w:tcBorders>
              <w:top w:val="single" w:sz="4" w:space="0" w:color="000000"/>
              <w:left w:val="single" w:sz="4" w:space="0" w:color="000000"/>
              <w:bottom w:val="single" w:sz="4" w:space="0" w:color="000000"/>
              <w:right w:val="single" w:sz="4" w:space="0" w:color="000000"/>
            </w:tcBorders>
          </w:tcPr>
          <w:p w14:paraId="0813B1B9"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t>掌握很好地自我探索技能，心理调适技能及心理发展技能。如学习发展技能、环境适应技能、压力管理技能、沟通技能、问题解决技能、自我管理技能、人际交往技能和生涯规划技能等。</w:t>
            </w:r>
          </w:p>
        </w:tc>
        <w:tc>
          <w:tcPr>
            <w:tcW w:w="1568" w:type="dxa"/>
            <w:tcBorders>
              <w:top w:val="single" w:sz="4" w:space="0" w:color="000000"/>
              <w:left w:val="single" w:sz="4" w:space="0" w:color="000000"/>
              <w:bottom w:val="single" w:sz="4" w:space="0" w:color="000000"/>
              <w:right w:val="single" w:sz="4" w:space="0" w:color="000000"/>
            </w:tcBorders>
          </w:tcPr>
          <w:p w14:paraId="7695AB25"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t>掌握自我探索技能，心理调适技能及心理发展技能。如学习发展技能、环境适应技能、压力管理技能、沟通技能、问题解决技能、自我管理技能、人际交往技能和生涯规划技能等。</w:t>
            </w:r>
          </w:p>
        </w:tc>
        <w:tc>
          <w:tcPr>
            <w:tcW w:w="1581" w:type="dxa"/>
            <w:tcBorders>
              <w:top w:val="single" w:sz="4" w:space="0" w:color="000000"/>
              <w:left w:val="single" w:sz="4" w:space="0" w:color="000000"/>
              <w:bottom w:val="single" w:sz="4" w:space="0" w:color="000000"/>
              <w:right w:val="single" w:sz="4" w:space="0" w:color="000000"/>
            </w:tcBorders>
          </w:tcPr>
          <w:p w14:paraId="66D39955"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t>掌握基本自我探索技能，心理调适技能及心理发展技能。如学习发展技能、环境适应技能、压力管理技能、沟通技能、问题解决技能、自我管理技能、人际交往技能和生涯规划技能等。</w:t>
            </w:r>
          </w:p>
        </w:tc>
        <w:tc>
          <w:tcPr>
            <w:tcW w:w="1652" w:type="dxa"/>
            <w:tcBorders>
              <w:top w:val="single" w:sz="4" w:space="0" w:color="000000"/>
              <w:left w:val="single" w:sz="4" w:space="0" w:color="000000"/>
              <w:bottom w:val="single" w:sz="4" w:space="0" w:color="000000"/>
              <w:right w:val="single" w:sz="4" w:space="0" w:color="000000"/>
            </w:tcBorders>
          </w:tcPr>
          <w:p w14:paraId="5EAE4B7C"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t>掌握部分自我探索技能，心理调适技能及心理发展技能。如学习发展技能、环境适应技能、压力管理技能、沟通技能、问题解决技能、自我管理技能、人际交往技能和生涯规划技能等。</w:t>
            </w:r>
          </w:p>
        </w:tc>
        <w:tc>
          <w:tcPr>
            <w:tcW w:w="1596" w:type="dxa"/>
            <w:tcBorders>
              <w:top w:val="single" w:sz="4" w:space="0" w:color="000000"/>
              <w:left w:val="single" w:sz="4" w:space="0" w:color="000000"/>
              <w:bottom w:val="single" w:sz="4" w:space="0" w:color="000000"/>
              <w:right w:val="single" w:sz="4" w:space="0" w:color="000000"/>
            </w:tcBorders>
          </w:tcPr>
          <w:p w14:paraId="5F92CCAE"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t>未能掌握自我探索技能，心理调适技能及心理发展技能。如学习发展技能、环境适应技能、压力管理技能、沟通技能、问题解决技能、自我管理技能、人际交往技能和生涯规划技能等。</w:t>
            </w:r>
          </w:p>
        </w:tc>
      </w:tr>
      <w:tr w:rsidR="00907026" w14:paraId="5A119718" w14:textId="77777777">
        <w:trPr>
          <w:trHeight w:val="1740"/>
          <w:jc w:val="center"/>
        </w:trPr>
        <w:tc>
          <w:tcPr>
            <w:tcW w:w="1568" w:type="dxa"/>
            <w:tcBorders>
              <w:top w:val="single" w:sz="4" w:space="0" w:color="000000"/>
              <w:left w:val="single" w:sz="4" w:space="0" w:color="000000"/>
              <w:bottom w:val="single" w:sz="4" w:space="0" w:color="000000"/>
              <w:right w:val="single" w:sz="4" w:space="0" w:color="000000"/>
            </w:tcBorders>
          </w:tcPr>
          <w:p w14:paraId="60C8AC2A"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t>课程目标3：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w:t>
            </w:r>
            <w:r>
              <w:rPr>
                <w:rFonts w:ascii="楷体" w:eastAsia="楷体" w:hAnsi="Times New Roman" w:cs="Times New Roman" w:hint="eastAsia"/>
                <w:sz w:val="21"/>
                <w:szCs w:val="21"/>
                <w14:ligatures w14:val="none"/>
              </w:rPr>
              <w:lastRenderedPageBreak/>
              <w:t>会的生活状态。</w:t>
            </w:r>
          </w:p>
        </w:tc>
        <w:tc>
          <w:tcPr>
            <w:tcW w:w="1554" w:type="dxa"/>
            <w:tcBorders>
              <w:top w:val="single" w:sz="4" w:space="0" w:color="000000"/>
              <w:left w:val="single" w:sz="4" w:space="0" w:color="000000"/>
              <w:bottom w:val="single" w:sz="4" w:space="0" w:color="000000"/>
              <w:right w:val="single" w:sz="4" w:space="0" w:color="000000"/>
            </w:tcBorders>
          </w:tcPr>
          <w:p w14:paraId="0D81BC60"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lastRenderedPageBreak/>
              <w:t>学生能够很好地树立心理健康发展的自主意识，了解自身的心理特点和性格特征，能够对自己的身体条件、心理状况、行为能力等进行客观评价，正确认识自己、接纳自己，在遇到心理问题时能够进行自我调适或寻求帮助，积极探索适合自己并适</w:t>
            </w:r>
            <w:r>
              <w:rPr>
                <w:rFonts w:ascii="楷体" w:eastAsia="楷体" w:hAnsi="Times New Roman" w:cs="Times New Roman" w:hint="eastAsia"/>
                <w:sz w:val="21"/>
                <w:szCs w:val="21"/>
                <w14:ligatures w14:val="none"/>
              </w:rPr>
              <w:lastRenderedPageBreak/>
              <w:t>应社会的生活状态。</w:t>
            </w:r>
          </w:p>
        </w:tc>
        <w:tc>
          <w:tcPr>
            <w:tcW w:w="1568" w:type="dxa"/>
            <w:tcBorders>
              <w:top w:val="single" w:sz="4" w:space="0" w:color="000000"/>
              <w:left w:val="single" w:sz="4" w:space="0" w:color="000000"/>
              <w:bottom w:val="single" w:sz="4" w:space="0" w:color="000000"/>
              <w:right w:val="single" w:sz="4" w:space="0" w:color="000000"/>
            </w:tcBorders>
          </w:tcPr>
          <w:p w14:paraId="45245EAE"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lastRenderedPageBreak/>
              <w:t>学生能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w:t>
            </w:r>
            <w:r>
              <w:rPr>
                <w:rFonts w:ascii="楷体" w:eastAsia="楷体" w:hAnsi="Times New Roman" w:cs="Times New Roman" w:hint="eastAsia"/>
                <w:sz w:val="21"/>
                <w:szCs w:val="21"/>
                <w14:ligatures w14:val="none"/>
              </w:rPr>
              <w:lastRenderedPageBreak/>
              <w:t>会的生活状态。</w:t>
            </w:r>
          </w:p>
        </w:tc>
        <w:tc>
          <w:tcPr>
            <w:tcW w:w="1581" w:type="dxa"/>
            <w:tcBorders>
              <w:top w:val="single" w:sz="4" w:space="0" w:color="000000"/>
              <w:left w:val="single" w:sz="4" w:space="0" w:color="000000"/>
              <w:bottom w:val="single" w:sz="4" w:space="0" w:color="000000"/>
              <w:right w:val="single" w:sz="4" w:space="0" w:color="000000"/>
            </w:tcBorders>
          </w:tcPr>
          <w:p w14:paraId="1F510EB5"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lastRenderedPageBreak/>
              <w:t>学生基本能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w:t>
            </w:r>
            <w:r>
              <w:rPr>
                <w:rFonts w:ascii="楷体" w:eastAsia="楷体" w:hAnsi="Times New Roman" w:cs="Times New Roman" w:hint="eastAsia"/>
                <w:sz w:val="21"/>
                <w:szCs w:val="21"/>
                <w14:ligatures w14:val="none"/>
              </w:rPr>
              <w:lastRenderedPageBreak/>
              <w:t>应社会的生活状态。</w:t>
            </w:r>
          </w:p>
        </w:tc>
        <w:tc>
          <w:tcPr>
            <w:tcW w:w="1652" w:type="dxa"/>
            <w:tcBorders>
              <w:top w:val="single" w:sz="4" w:space="0" w:color="000000"/>
              <w:left w:val="single" w:sz="4" w:space="0" w:color="000000"/>
              <w:bottom w:val="single" w:sz="4" w:space="0" w:color="000000"/>
              <w:right w:val="single" w:sz="4" w:space="0" w:color="000000"/>
            </w:tcBorders>
          </w:tcPr>
          <w:p w14:paraId="03ADF2E6"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lastRenderedPageBreak/>
              <w:t>学生基本能能够树立心理健康发展的自主意识，部分了解自身的心理特点和性格特征，能够对自己的身体条件、心理状况、行为能力等进行客观评价，正确认识自己、接纳自己，在遇到心理问题时能够进行自我调适或寻求帮助，积极探索适合自己并适应社</w:t>
            </w:r>
            <w:r>
              <w:rPr>
                <w:rFonts w:ascii="楷体" w:eastAsia="楷体" w:hAnsi="Times New Roman" w:cs="Times New Roman" w:hint="eastAsia"/>
                <w:sz w:val="21"/>
                <w:szCs w:val="21"/>
                <w14:ligatures w14:val="none"/>
              </w:rPr>
              <w:lastRenderedPageBreak/>
              <w:t>会的生活状态。</w:t>
            </w:r>
          </w:p>
        </w:tc>
        <w:tc>
          <w:tcPr>
            <w:tcW w:w="1596" w:type="dxa"/>
            <w:tcBorders>
              <w:top w:val="single" w:sz="4" w:space="0" w:color="000000"/>
              <w:left w:val="single" w:sz="4" w:space="0" w:color="000000"/>
              <w:bottom w:val="single" w:sz="4" w:space="0" w:color="000000"/>
              <w:right w:val="single" w:sz="4" w:space="0" w:color="000000"/>
            </w:tcBorders>
          </w:tcPr>
          <w:p w14:paraId="434C1D6C" w14:textId="77777777" w:rsidR="00907026" w:rsidRDefault="00907026">
            <w:pPr>
              <w:widowControl/>
              <w:adjustRightInd w:val="0"/>
              <w:snapToGrid w:val="0"/>
              <w:spacing w:line="260" w:lineRule="exact"/>
              <w:rPr>
                <w:rFonts w:ascii="楷体" w:eastAsia="楷体" w:hAnsi="Times New Roman" w:cs="仿宋"/>
                <w:bCs/>
                <w:sz w:val="21"/>
                <w:szCs w:val="21"/>
                <w14:ligatures w14:val="none"/>
              </w:rPr>
            </w:pPr>
            <w:r>
              <w:rPr>
                <w:rFonts w:ascii="楷体" w:eastAsia="楷体" w:hAnsi="Times New Roman" w:cs="Times New Roman" w:hint="eastAsia"/>
                <w:sz w:val="21"/>
                <w:szCs w:val="21"/>
                <w14:ligatures w14:val="none"/>
              </w:rPr>
              <w:lastRenderedPageBreak/>
              <w:t>学生无法树立心理健康发展的自主意识，未能了解自身的心理特点和性格特征，能够对自己的身体条件、心理状况、行为能力等进行客观评价，正确认识自己、接纳自己，在遇到心理问题时能够进行自我调适或寻求帮助，积极探索适合自己并适</w:t>
            </w:r>
            <w:r>
              <w:rPr>
                <w:rFonts w:ascii="楷体" w:eastAsia="楷体" w:hAnsi="Times New Roman" w:cs="Times New Roman" w:hint="eastAsia"/>
                <w:sz w:val="21"/>
                <w:szCs w:val="21"/>
                <w14:ligatures w14:val="none"/>
              </w:rPr>
              <w:lastRenderedPageBreak/>
              <w:t>应社会的生活状态。</w:t>
            </w:r>
          </w:p>
        </w:tc>
      </w:tr>
    </w:tbl>
    <w:p w14:paraId="6FDE4BE8" w14:textId="77777777" w:rsidR="00907026" w:rsidRDefault="00907026" w:rsidP="00FD5614">
      <w:pPr>
        <w:spacing w:line="240" w:lineRule="atLeast"/>
        <w:rPr>
          <w:rFonts w:hint="eastAsia"/>
        </w:rPr>
      </w:pPr>
    </w:p>
    <w:p w14:paraId="7B48A82A" w14:textId="77777777" w:rsidR="00907026" w:rsidRDefault="00907026">
      <w:pPr>
        <w:adjustRightInd w:val="0"/>
        <w:snapToGrid w:val="0"/>
        <w:spacing w:line="560" w:lineRule="exact"/>
        <w:ind w:leftChars="-91" w:left="-200"/>
        <w:rPr>
          <w:rFonts w:ascii="黑体" w:eastAsia="黑体" w:hAnsi="黑体" w:hint="eastAsia"/>
          <w:sz w:val="32"/>
          <w:szCs w:val="32"/>
        </w:rPr>
      </w:pPr>
      <w:r>
        <w:rPr>
          <w:rFonts w:ascii="黑体" w:eastAsia="黑体" w:hAnsi="黑体"/>
          <w:color w:val="808080" w:themeColor="background1" w:themeShade="80"/>
          <w:sz w:val="32"/>
          <w:szCs w:val="32"/>
        </w:rPr>
        <w:t>2</w:t>
      </w:r>
      <w:r>
        <w:rPr>
          <w:rFonts w:ascii="黑体" w:eastAsia="黑体" w:hAnsi="黑体" w:hint="eastAsia"/>
          <w:color w:val="808080" w:themeColor="background1" w:themeShade="80"/>
          <w:sz w:val="32"/>
          <w:szCs w:val="32"/>
        </w:rPr>
        <w:t>5级化学工程与工艺</w:t>
      </w:r>
      <w:r>
        <w:rPr>
          <w:rFonts w:ascii="黑体" w:eastAsia="黑体" w:hAnsi="黑体" w:hint="eastAsia"/>
          <w:sz w:val="32"/>
          <w:szCs w:val="32"/>
        </w:rPr>
        <w:t>《大学生心理健康教育》课程教学大纲</w:t>
      </w:r>
    </w:p>
    <w:tbl>
      <w:tblPr>
        <w:tblW w:w="9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049"/>
        <w:gridCol w:w="1357"/>
        <w:gridCol w:w="35"/>
        <w:gridCol w:w="169"/>
        <w:gridCol w:w="1320"/>
        <w:gridCol w:w="1020"/>
        <w:gridCol w:w="395"/>
        <w:gridCol w:w="287"/>
        <w:gridCol w:w="206"/>
        <w:gridCol w:w="154"/>
        <w:gridCol w:w="249"/>
        <w:gridCol w:w="555"/>
        <w:gridCol w:w="153"/>
        <w:gridCol w:w="567"/>
        <w:gridCol w:w="142"/>
        <w:gridCol w:w="709"/>
        <w:gridCol w:w="751"/>
      </w:tblGrid>
      <w:tr w:rsidR="00907026" w14:paraId="49721F46" w14:textId="77777777">
        <w:trPr>
          <w:trHeight w:val="454"/>
          <w:jc w:val="center"/>
        </w:trPr>
        <w:tc>
          <w:tcPr>
            <w:tcW w:w="1049" w:type="dxa"/>
            <w:vAlign w:val="center"/>
          </w:tcPr>
          <w:p w14:paraId="2D683E68"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课程名称</w:t>
            </w:r>
          </w:p>
        </w:tc>
        <w:tc>
          <w:tcPr>
            <w:tcW w:w="4943" w:type="dxa"/>
            <w:gridSpan w:val="9"/>
            <w:vAlign w:val="center"/>
          </w:tcPr>
          <w:p w14:paraId="132EEC08"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hint="eastAsia"/>
                <w:color w:val="000000"/>
                <w:sz w:val="24"/>
              </w:rPr>
              <w:t>《大学生心理健康教育》</w:t>
            </w:r>
          </w:p>
        </w:tc>
        <w:tc>
          <w:tcPr>
            <w:tcW w:w="804" w:type="dxa"/>
            <w:gridSpan w:val="2"/>
            <w:vAlign w:val="center"/>
          </w:tcPr>
          <w:p w14:paraId="0A21B6FE"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课程</w:t>
            </w:r>
          </w:p>
          <w:p w14:paraId="4A75D7B5"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代码</w:t>
            </w:r>
          </w:p>
        </w:tc>
        <w:tc>
          <w:tcPr>
            <w:tcW w:w="2322" w:type="dxa"/>
            <w:gridSpan w:val="5"/>
            <w:vAlign w:val="center"/>
          </w:tcPr>
          <w:p w14:paraId="25E125C1"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1211220001</w:t>
            </w:r>
          </w:p>
        </w:tc>
      </w:tr>
      <w:tr w:rsidR="00907026" w14:paraId="14A57F4D" w14:textId="77777777">
        <w:trPr>
          <w:trHeight w:val="454"/>
          <w:jc w:val="center"/>
        </w:trPr>
        <w:tc>
          <w:tcPr>
            <w:tcW w:w="1049" w:type="dxa"/>
            <w:vAlign w:val="center"/>
          </w:tcPr>
          <w:p w14:paraId="3A26A92E"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课程类型</w:t>
            </w:r>
          </w:p>
        </w:tc>
        <w:tc>
          <w:tcPr>
            <w:tcW w:w="8069" w:type="dxa"/>
            <w:gridSpan w:val="16"/>
            <w:vAlign w:val="center"/>
          </w:tcPr>
          <w:p w14:paraId="78352100" w14:textId="77777777" w:rsidR="00907026" w:rsidRDefault="00907026">
            <w:pPr>
              <w:adjustRightInd w:val="0"/>
              <w:snapToGrid w:val="0"/>
              <w:spacing w:line="240" w:lineRule="atLeast"/>
              <w:rPr>
                <w:rFonts w:ascii="仿宋" w:eastAsia="仿宋" w:cs="仿宋"/>
                <w:color w:val="000000"/>
                <w:sz w:val="24"/>
              </w:rPr>
            </w:pPr>
            <w:r>
              <w:rPr>
                <w:rFonts w:ascii="仿宋" w:eastAsia="仿宋" w:cs="仿宋" w:hint="eastAsia"/>
                <w:color w:val="000000"/>
                <w:sz w:val="24"/>
              </w:rPr>
              <w:t xml:space="preserve">√通识必修 </w:t>
            </w:r>
            <w:r>
              <w:rPr>
                <w:rFonts w:ascii="仿宋" w:eastAsia="仿宋" w:cs="仿宋" w:hint="eastAsia"/>
                <w:color w:val="000000"/>
                <w:sz w:val="24"/>
              </w:rPr>
              <w:sym w:font="Wingdings" w:char="00A8"/>
            </w:r>
            <w:r>
              <w:rPr>
                <w:rFonts w:ascii="仿宋" w:eastAsia="仿宋" w:cs="仿宋" w:hint="eastAsia"/>
                <w:color w:val="000000"/>
                <w:sz w:val="24"/>
              </w:rPr>
              <w:t xml:space="preserve">通识选修 </w:t>
            </w:r>
            <w:r>
              <w:rPr>
                <w:rFonts w:ascii="仿宋" w:eastAsia="仿宋" w:cs="仿宋" w:hint="eastAsia"/>
                <w:color w:val="000000"/>
                <w:sz w:val="24"/>
              </w:rPr>
              <w:sym w:font="Wingdings" w:char="00A8"/>
            </w:r>
            <w:r>
              <w:rPr>
                <w:rFonts w:ascii="仿宋" w:eastAsia="仿宋" w:cs="仿宋" w:hint="eastAsia"/>
                <w:color w:val="000000"/>
                <w:sz w:val="24"/>
              </w:rPr>
              <w:t xml:space="preserve">专业必修 </w:t>
            </w:r>
          </w:p>
          <w:p w14:paraId="293FEE4B" w14:textId="77777777" w:rsidR="00907026" w:rsidRDefault="00907026">
            <w:pPr>
              <w:adjustRightInd w:val="0"/>
              <w:snapToGrid w:val="0"/>
              <w:spacing w:line="240" w:lineRule="atLeast"/>
              <w:rPr>
                <w:rFonts w:ascii="仿宋" w:eastAsia="仿宋" w:cs="仿宋"/>
                <w:color w:val="000000"/>
                <w:sz w:val="24"/>
              </w:rPr>
            </w:pPr>
            <w:r>
              <w:rPr>
                <w:rFonts w:ascii="仿宋" w:eastAsia="仿宋" w:cs="仿宋" w:hint="eastAsia"/>
                <w:color w:val="000000"/>
                <w:sz w:val="24"/>
              </w:rPr>
              <w:sym w:font="Wingdings" w:char="00A8"/>
            </w:r>
            <w:r>
              <w:rPr>
                <w:rFonts w:ascii="仿宋" w:eastAsia="仿宋" w:cs="仿宋" w:hint="eastAsia"/>
                <w:color w:val="000000"/>
                <w:sz w:val="24"/>
              </w:rPr>
              <w:t xml:space="preserve">专业选修 </w:t>
            </w:r>
            <w:r>
              <w:rPr>
                <w:rFonts w:ascii="仿宋" w:eastAsia="仿宋" w:cs="仿宋" w:hint="eastAsia"/>
                <w:color w:val="000000"/>
                <w:sz w:val="24"/>
              </w:rPr>
              <w:sym w:font="Wingdings" w:char="00A8"/>
            </w:r>
            <w:r>
              <w:rPr>
                <w:rFonts w:ascii="仿宋" w:eastAsia="仿宋" w:cs="仿宋" w:hint="eastAsia"/>
                <w:color w:val="000000"/>
                <w:sz w:val="24"/>
              </w:rPr>
              <w:t xml:space="preserve">教师教育必修 </w:t>
            </w:r>
            <w:r>
              <w:rPr>
                <w:rFonts w:ascii="仿宋" w:eastAsia="仿宋" w:cs="仿宋" w:hint="eastAsia"/>
                <w:color w:val="000000"/>
                <w:sz w:val="24"/>
              </w:rPr>
              <w:sym w:font="Wingdings" w:char="00A8"/>
            </w:r>
            <w:r>
              <w:rPr>
                <w:rFonts w:ascii="仿宋" w:eastAsia="仿宋" w:cs="仿宋" w:hint="eastAsia"/>
                <w:color w:val="000000"/>
                <w:sz w:val="24"/>
              </w:rPr>
              <w:t>教师教育选修</w:t>
            </w:r>
          </w:p>
        </w:tc>
      </w:tr>
      <w:tr w:rsidR="00907026" w14:paraId="3FCA406F" w14:textId="77777777">
        <w:trPr>
          <w:trHeight w:val="406"/>
          <w:jc w:val="center"/>
        </w:trPr>
        <w:tc>
          <w:tcPr>
            <w:tcW w:w="1049" w:type="dxa"/>
            <w:vAlign w:val="center"/>
          </w:tcPr>
          <w:p w14:paraId="2C116E76"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开课学期</w:t>
            </w:r>
          </w:p>
        </w:tc>
        <w:tc>
          <w:tcPr>
            <w:tcW w:w="1561" w:type="dxa"/>
            <w:gridSpan w:val="3"/>
            <w:vAlign w:val="center"/>
          </w:tcPr>
          <w:p w14:paraId="33C77544" w14:textId="77777777" w:rsidR="00907026" w:rsidRDefault="00907026">
            <w:pPr>
              <w:adjustRightInd w:val="0"/>
              <w:snapToGrid w:val="0"/>
              <w:spacing w:line="240" w:lineRule="atLeast"/>
              <w:jc w:val="center"/>
              <w:rPr>
                <w:rFonts w:ascii="仿宋" w:eastAsia="仿宋" w:cs="仿宋"/>
                <w:color w:val="4472C4"/>
                <w:sz w:val="24"/>
              </w:rPr>
            </w:pPr>
            <w:r>
              <w:rPr>
                <w:rFonts w:ascii="仿宋" w:eastAsia="仿宋" w:hint="eastAsia"/>
                <w:color w:val="000000"/>
                <w:sz w:val="24"/>
              </w:rPr>
              <w:t>第1</w:t>
            </w:r>
            <w:r>
              <w:rPr>
                <w:rFonts w:ascii="仿宋" w:eastAsia="仿宋"/>
                <w:color w:val="000000"/>
                <w:sz w:val="24"/>
              </w:rPr>
              <w:t>或</w:t>
            </w:r>
            <w:r>
              <w:rPr>
                <w:rFonts w:ascii="仿宋" w:eastAsia="仿宋" w:hint="eastAsia"/>
                <w:color w:val="000000"/>
                <w:sz w:val="24"/>
              </w:rPr>
              <w:t>2学期</w:t>
            </w:r>
          </w:p>
        </w:tc>
        <w:tc>
          <w:tcPr>
            <w:tcW w:w="1320" w:type="dxa"/>
            <w:vAlign w:val="center"/>
          </w:tcPr>
          <w:p w14:paraId="05EA87BA"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学分</w:t>
            </w:r>
          </w:p>
        </w:tc>
        <w:tc>
          <w:tcPr>
            <w:tcW w:w="1415" w:type="dxa"/>
            <w:gridSpan w:val="2"/>
            <w:vAlign w:val="center"/>
          </w:tcPr>
          <w:p w14:paraId="11658BC4"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2</w:t>
            </w:r>
          </w:p>
        </w:tc>
        <w:tc>
          <w:tcPr>
            <w:tcW w:w="1451" w:type="dxa"/>
            <w:gridSpan w:val="5"/>
            <w:vAlign w:val="center"/>
          </w:tcPr>
          <w:p w14:paraId="7FAFA395" w14:textId="77777777" w:rsidR="00907026" w:rsidRDefault="00907026">
            <w:pPr>
              <w:adjustRightInd w:val="0"/>
              <w:snapToGrid w:val="0"/>
              <w:spacing w:line="240" w:lineRule="atLeast"/>
              <w:jc w:val="center"/>
              <w:rPr>
                <w:rFonts w:ascii="仿宋" w:eastAsia="仿宋" w:cs="仿宋"/>
                <w:color w:val="4472C4"/>
                <w:sz w:val="24"/>
              </w:rPr>
            </w:pPr>
            <w:r>
              <w:rPr>
                <w:rFonts w:ascii="仿宋" w:eastAsia="仿宋" w:hint="eastAsia"/>
                <w:color w:val="000000"/>
                <w:sz w:val="24"/>
              </w:rPr>
              <w:t>课程负责人</w:t>
            </w:r>
          </w:p>
        </w:tc>
        <w:tc>
          <w:tcPr>
            <w:tcW w:w="2322" w:type="dxa"/>
            <w:gridSpan w:val="5"/>
            <w:vAlign w:val="center"/>
          </w:tcPr>
          <w:p w14:paraId="102392FA" w14:textId="77777777" w:rsidR="00907026" w:rsidRDefault="00907026">
            <w:pPr>
              <w:adjustRightInd w:val="0"/>
              <w:snapToGrid w:val="0"/>
              <w:spacing w:line="240" w:lineRule="atLeast"/>
              <w:jc w:val="center"/>
              <w:rPr>
                <w:rFonts w:ascii="仿宋" w:eastAsia="仿宋" w:cs="仿宋"/>
                <w:color w:val="4472C4"/>
                <w:sz w:val="24"/>
              </w:rPr>
            </w:pPr>
            <w:r>
              <w:rPr>
                <w:rFonts w:ascii="仿宋" w:eastAsia="仿宋" w:cs="仿宋" w:hint="eastAsia"/>
                <w:sz w:val="24"/>
              </w:rPr>
              <w:t>许舒敏</w:t>
            </w:r>
          </w:p>
        </w:tc>
      </w:tr>
      <w:tr w:rsidR="00907026" w14:paraId="542DF996" w14:textId="77777777">
        <w:trPr>
          <w:trHeight w:val="485"/>
          <w:jc w:val="center"/>
        </w:trPr>
        <w:tc>
          <w:tcPr>
            <w:tcW w:w="1049" w:type="dxa"/>
            <w:vAlign w:val="center"/>
          </w:tcPr>
          <w:p w14:paraId="4D16C454"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总学时</w:t>
            </w:r>
          </w:p>
        </w:tc>
        <w:tc>
          <w:tcPr>
            <w:tcW w:w="1561" w:type="dxa"/>
            <w:gridSpan w:val="3"/>
            <w:vAlign w:val="center"/>
          </w:tcPr>
          <w:p w14:paraId="7D76BAD4" w14:textId="77777777" w:rsidR="00907026" w:rsidRDefault="00907026">
            <w:pPr>
              <w:adjustRightInd w:val="0"/>
              <w:snapToGrid w:val="0"/>
              <w:spacing w:line="240" w:lineRule="atLeast"/>
              <w:jc w:val="center"/>
              <w:rPr>
                <w:rFonts w:ascii="仿宋" w:eastAsia="仿宋"/>
                <w:color w:val="000000"/>
                <w:sz w:val="24"/>
              </w:rPr>
            </w:pPr>
            <w:r>
              <w:rPr>
                <w:rFonts w:ascii="仿宋" w:eastAsia="仿宋"/>
                <w:color w:val="000000"/>
                <w:sz w:val="24"/>
              </w:rPr>
              <w:t>32</w:t>
            </w:r>
          </w:p>
        </w:tc>
        <w:tc>
          <w:tcPr>
            <w:tcW w:w="1320" w:type="dxa"/>
            <w:vAlign w:val="center"/>
          </w:tcPr>
          <w:p w14:paraId="4EEA61EF"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理论学时</w:t>
            </w:r>
          </w:p>
        </w:tc>
        <w:tc>
          <w:tcPr>
            <w:tcW w:w="1415" w:type="dxa"/>
            <w:gridSpan w:val="2"/>
            <w:vAlign w:val="center"/>
          </w:tcPr>
          <w:p w14:paraId="10BBDEAD" w14:textId="77777777" w:rsidR="00907026" w:rsidRDefault="00907026">
            <w:pPr>
              <w:adjustRightInd w:val="0"/>
              <w:snapToGrid w:val="0"/>
              <w:spacing w:line="240" w:lineRule="atLeast"/>
              <w:jc w:val="center"/>
              <w:rPr>
                <w:rFonts w:ascii="仿宋" w:eastAsia="仿宋"/>
                <w:color w:val="000000"/>
                <w:sz w:val="24"/>
              </w:rPr>
            </w:pPr>
            <w:r>
              <w:rPr>
                <w:rFonts w:ascii="仿宋" w:eastAsia="仿宋"/>
                <w:color w:val="000000"/>
                <w:sz w:val="24"/>
              </w:rPr>
              <w:t>32</w:t>
            </w:r>
          </w:p>
        </w:tc>
        <w:tc>
          <w:tcPr>
            <w:tcW w:w="1451" w:type="dxa"/>
            <w:gridSpan w:val="5"/>
            <w:tcBorders>
              <w:right w:val="single" w:sz="4" w:space="0" w:color="000000"/>
            </w:tcBorders>
            <w:vAlign w:val="center"/>
          </w:tcPr>
          <w:p w14:paraId="125A45F4"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实践学时</w:t>
            </w:r>
          </w:p>
        </w:tc>
        <w:tc>
          <w:tcPr>
            <w:tcW w:w="2322" w:type="dxa"/>
            <w:gridSpan w:val="5"/>
            <w:vAlign w:val="center"/>
          </w:tcPr>
          <w:p w14:paraId="2C3A5079" w14:textId="77777777" w:rsidR="00907026" w:rsidRDefault="00907026">
            <w:pPr>
              <w:adjustRightInd w:val="0"/>
              <w:snapToGrid w:val="0"/>
              <w:spacing w:line="240" w:lineRule="atLeast"/>
              <w:jc w:val="center"/>
              <w:rPr>
                <w:rFonts w:ascii="仿宋" w:eastAsia="仿宋" w:cs="仿宋"/>
                <w:color w:val="4472C4"/>
                <w:sz w:val="24"/>
              </w:rPr>
            </w:pPr>
          </w:p>
        </w:tc>
      </w:tr>
      <w:tr w:rsidR="00907026" w14:paraId="157EAC93" w14:textId="77777777">
        <w:trPr>
          <w:trHeight w:val="454"/>
          <w:jc w:val="center"/>
        </w:trPr>
        <w:tc>
          <w:tcPr>
            <w:tcW w:w="1049" w:type="dxa"/>
            <w:vAlign w:val="center"/>
          </w:tcPr>
          <w:p w14:paraId="02CCE236"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先修课程与后续课程</w:t>
            </w:r>
          </w:p>
        </w:tc>
        <w:tc>
          <w:tcPr>
            <w:tcW w:w="8069" w:type="dxa"/>
            <w:gridSpan w:val="16"/>
            <w:vAlign w:val="center"/>
          </w:tcPr>
          <w:p w14:paraId="090EE89E" w14:textId="77777777" w:rsidR="00907026" w:rsidRDefault="00907026">
            <w:pPr>
              <w:tabs>
                <w:tab w:val="left" w:pos="720"/>
              </w:tabs>
              <w:adjustRightInd w:val="0"/>
              <w:snapToGrid w:val="0"/>
              <w:rPr>
                <w:rFonts w:ascii="仿宋" w:eastAsia="仿宋"/>
                <w:color w:val="000000"/>
                <w:sz w:val="24"/>
              </w:rPr>
            </w:pPr>
            <w:r>
              <w:rPr>
                <w:rFonts w:ascii="仿宋" w:eastAsia="仿宋" w:hint="eastAsia"/>
                <w:color w:val="000000"/>
                <w:sz w:val="24"/>
              </w:rPr>
              <w:t>先修课程：无</w:t>
            </w:r>
          </w:p>
          <w:p w14:paraId="1BFEB551" w14:textId="77777777" w:rsidR="00907026" w:rsidRDefault="00907026">
            <w:pPr>
              <w:tabs>
                <w:tab w:val="left" w:pos="720"/>
              </w:tabs>
              <w:adjustRightInd w:val="0"/>
              <w:snapToGrid w:val="0"/>
              <w:rPr>
                <w:rFonts w:ascii="仿宋" w:eastAsia="仿宋" w:cs="仿宋"/>
                <w:color w:val="000000"/>
                <w:sz w:val="24"/>
              </w:rPr>
            </w:pPr>
            <w:r>
              <w:rPr>
                <w:rFonts w:ascii="仿宋" w:eastAsia="仿宋" w:hint="eastAsia"/>
                <w:color w:val="000000"/>
                <w:sz w:val="24"/>
              </w:rPr>
              <w:t>后续课程：无</w:t>
            </w:r>
          </w:p>
        </w:tc>
      </w:tr>
      <w:tr w:rsidR="00907026" w14:paraId="7B5D663F" w14:textId="77777777">
        <w:trPr>
          <w:trHeight w:val="454"/>
          <w:jc w:val="center"/>
        </w:trPr>
        <w:tc>
          <w:tcPr>
            <w:tcW w:w="1049" w:type="dxa"/>
            <w:vAlign w:val="center"/>
          </w:tcPr>
          <w:p w14:paraId="37AF4AEC"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适用专业</w:t>
            </w:r>
          </w:p>
        </w:tc>
        <w:tc>
          <w:tcPr>
            <w:tcW w:w="8069" w:type="dxa"/>
            <w:gridSpan w:val="16"/>
            <w:vAlign w:val="center"/>
          </w:tcPr>
          <w:p w14:paraId="5ADA14D0" w14:textId="77777777" w:rsidR="00907026" w:rsidRDefault="00907026">
            <w:pPr>
              <w:tabs>
                <w:tab w:val="left" w:pos="720"/>
              </w:tabs>
              <w:adjustRightInd w:val="0"/>
              <w:snapToGrid w:val="0"/>
              <w:jc w:val="center"/>
              <w:rPr>
                <w:rFonts w:ascii="仿宋" w:eastAsia="仿宋"/>
                <w:color w:val="FF0000"/>
                <w:sz w:val="24"/>
              </w:rPr>
            </w:pPr>
            <w:r>
              <w:rPr>
                <w:rFonts w:ascii="仿宋" w:eastAsia="仿宋" w:hint="eastAsia"/>
                <w:color w:val="808080" w:themeColor="background1" w:themeShade="80"/>
                <w:sz w:val="24"/>
              </w:rPr>
              <w:t>化学工程与工艺</w:t>
            </w:r>
          </w:p>
        </w:tc>
      </w:tr>
      <w:tr w:rsidR="00907026" w14:paraId="4E8FFBBE" w14:textId="77777777">
        <w:trPr>
          <w:jc w:val="center"/>
        </w:trPr>
        <w:tc>
          <w:tcPr>
            <w:tcW w:w="1049" w:type="dxa"/>
            <w:tcBorders>
              <w:bottom w:val="single" w:sz="4" w:space="0" w:color="auto"/>
            </w:tcBorders>
            <w:vAlign w:val="center"/>
          </w:tcPr>
          <w:p w14:paraId="4928744D"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A</w:t>
            </w:r>
          </w:p>
          <w:p w14:paraId="300279BA"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参考教材</w:t>
            </w:r>
          </w:p>
        </w:tc>
        <w:tc>
          <w:tcPr>
            <w:tcW w:w="8069" w:type="dxa"/>
            <w:gridSpan w:val="16"/>
            <w:tcBorders>
              <w:bottom w:val="single" w:sz="4" w:space="0" w:color="auto"/>
            </w:tcBorders>
            <w:vAlign w:val="center"/>
          </w:tcPr>
          <w:p w14:paraId="6A04A08C" w14:textId="77777777" w:rsidR="00907026" w:rsidRDefault="00907026">
            <w:pPr>
              <w:adjustRightInd w:val="0"/>
              <w:snapToGrid w:val="0"/>
              <w:rPr>
                <w:rFonts w:ascii="仿宋" w:eastAsia="仿宋"/>
                <w:color w:val="000000"/>
                <w:sz w:val="24"/>
              </w:rPr>
            </w:pPr>
            <w:r>
              <w:rPr>
                <w:rFonts w:ascii="仿宋" w:eastAsia="仿宋" w:hint="eastAsia"/>
                <w:sz w:val="24"/>
              </w:rPr>
              <w:t>连榕，张本</w:t>
            </w:r>
            <w:proofErr w:type="gramStart"/>
            <w:r>
              <w:rPr>
                <w:rFonts w:ascii="仿宋" w:eastAsia="仿宋" w:hint="eastAsia"/>
                <w:sz w:val="24"/>
              </w:rPr>
              <w:t>钰</w:t>
            </w:r>
            <w:proofErr w:type="gramEnd"/>
            <w:r>
              <w:rPr>
                <w:rFonts w:ascii="仿宋" w:eastAsia="仿宋"/>
                <w:sz w:val="24"/>
              </w:rPr>
              <w:t>.</w:t>
            </w:r>
            <w:r>
              <w:rPr>
                <w:rFonts w:ascii="仿宋" w:eastAsia="仿宋" w:hint="eastAsia"/>
                <w:sz w:val="24"/>
              </w:rPr>
              <w:t>《大学生心理健康</w:t>
            </w:r>
            <w:r>
              <w:rPr>
                <w:rFonts w:ascii="仿宋" w:eastAsia="仿宋" w:hint="eastAsia"/>
                <w:color w:val="000000"/>
                <w:sz w:val="24"/>
              </w:rPr>
              <w:t>》</w:t>
            </w:r>
            <w:r>
              <w:rPr>
                <w:rFonts w:ascii="仿宋" w:eastAsia="仿宋"/>
                <w:color w:val="000000"/>
                <w:sz w:val="24"/>
              </w:rPr>
              <w:t>.</w:t>
            </w:r>
            <w:r>
              <w:rPr>
                <w:rFonts w:ascii="仿宋" w:eastAsia="仿宋" w:hint="eastAsia"/>
                <w:color w:val="000000"/>
                <w:sz w:val="24"/>
              </w:rPr>
              <w:t>教育科学出版社</w:t>
            </w:r>
            <w:r>
              <w:rPr>
                <w:rFonts w:ascii="仿宋" w:eastAsia="仿宋"/>
                <w:color w:val="000000"/>
                <w:sz w:val="24"/>
              </w:rPr>
              <w:t>.2021.</w:t>
            </w:r>
            <w:r>
              <w:rPr>
                <w:rFonts w:ascii="仿宋" w:eastAsia="仿宋" w:hint="eastAsia"/>
                <w:color w:val="000000"/>
                <w:sz w:val="24"/>
              </w:rPr>
              <w:t xml:space="preserve">  </w:t>
            </w:r>
          </w:p>
        </w:tc>
      </w:tr>
      <w:tr w:rsidR="00907026" w14:paraId="13592CC5" w14:textId="77777777">
        <w:trPr>
          <w:jc w:val="center"/>
        </w:trPr>
        <w:tc>
          <w:tcPr>
            <w:tcW w:w="1049" w:type="dxa"/>
            <w:tcBorders>
              <w:bottom w:val="single" w:sz="4" w:space="0" w:color="auto"/>
            </w:tcBorders>
            <w:vAlign w:val="center"/>
          </w:tcPr>
          <w:p w14:paraId="04B97C8C"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B</w:t>
            </w:r>
          </w:p>
          <w:p w14:paraId="5AEBB623"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主要参考书籍</w:t>
            </w:r>
          </w:p>
        </w:tc>
        <w:tc>
          <w:tcPr>
            <w:tcW w:w="8069" w:type="dxa"/>
            <w:gridSpan w:val="16"/>
            <w:tcBorders>
              <w:bottom w:val="single" w:sz="4" w:space="0" w:color="auto"/>
            </w:tcBorders>
          </w:tcPr>
          <w:p w14:paraId="1FB74E29" w14:textId="77777777" w:rsidR="00907026" w:rsidRDefault="00907026">
            <w:pPr>
              <w:adjustRightInd w:val="0"/>
              <w:snapToGrid w:val="0"/>
              <w:rPr>
                <w:rFonts w:ascii="仿宋" w:eastAsia="仿宋"/>
                <w:color w:val="000000"/>
                <w:sz w:val="24"/>
              </w:rPr>
            </w:pPr>
            <w:r>
              <w:rPr>
                <w:rFonts w:ascii="仿宋" w:eastAsia="仿宋" w:hint="eastAsia"/>
                <w:color w:val="000000"/>
                <w:sz w:val="24"/>
              </w:rPr>
              <w:t>1.沈德立.大学生心理健康.高等教育出版社.2013</w:t>
            </w:r>
          </w:p>
          <w:p w14:paraId="563E2E85" w14:textId="77777777" w:rsidR="00907026" w:rsidRDefault="00907026">
            <w:pPr>
              <w:adjustRightInd w:val="0"/>
              <w:snapToGrid w:val="0"/>
              <w:rPr>
                <w:rFonts w:ascii="仿宋" w:eastAsia="仿宋"/>
                <w:color w:val="000000"/>
                <w:sz w:val="24"/>
              </w:rPr>
            </w:pPr>
            <w:r>
              <w:rPr>
                <w:rFonts w:ascii="仿宋" w:eastAsia="仿宋" w:hint="eastAsia"/>
                <w:color w:val="000000"/>
                <w:sz w:val="24"/>
              </w:rPr>
              <w:t>2.张满堂.心灵之路——大学生心理健康教育.南开大学出版社.2012</w:t>
            </w:r>
          </w:p>
          <w:p w14:paraId="2A8B83ED" w14:textId="77777777" w:rsidR="00907026" w:rsidRDefault="00907026">
            <w:pPr>
              <w:adjustRightInd w:val="0"/>
              <w:snapToGrid w:val="0"/>
              <w:rPr>
                <w:rFonts w:ascii="仿宋" w:eastAsia="仿宋"/>
                <w:color w:val="000000"/>
                <w:sz w:val="24"/>
              </w:rPr>
            </w:pPr>
            <w:r>
              <w:rPr>
                <w:rFonts w:ascii="仿宋" w:eastAsia="仿宋" w:hint="eastAsia"/>
                <w:color w:val="000000"/>
                <w:sz w:val="24"/>
              </w:rPr>
              <w:t>3.葛明贵.大学生心理健康教育.教育科学出版社.2014</w:t>
            </w:r>
          </w:p>
          <w:p w14:paraId="4550EC3F" w14:textId="77777777" w:rsidR="00907026" w:rsidRDefault="00907026">
            <w:pPr>
              <w:adjustRightInd w:val="0"/>
              <w:snapToGrid w:val="0"/>
              <w:rPr>
                <w:rFonts w:ascii="仿宋" w:eastAsia="仿宋"/>
                <w:color w:val="000000"/>
                <w:sz w:val="24"/>
              </w:rPr>
            </w:pPr>
            <w:r>
              <w:rPr>
                <w:rFonts w:ascii="仿宋" w:eastAsia="仿宋" w:hint="eastAsia"/>
                <w:color w:val="000000"/>
                <w:sz w:val="24"/>
              </w:rPr>
              <w:t>4.孟娟.自助与成长——大学生心理健康教育.国家行政学院出版社.2013</w:t>
            </w:r>
          </w:p>
          <w:p w14:paraId="4C83FBDC" w14:textId="77777777" w:rsidR="00907026" w:rsidRDefault="00907026">
            <w:pPr>
              <w:adjustRightInd w:val="0"/>
              <w:snapToGrid w:val="0"/>
              <w:rPr>
                <w:rFonts w:ascii="仿宋" w:eastAsia="仿宋"/>
                <w:color w:val="000000"/>
                <w:sz w:val="24"/>
              </w:rPr>
            </w:pPr>
            <w:r>
              <w:rPr>
                <w:rFonts w:ascii="仿宋" w:eastAsia="仿宋" w:hint="eastAsia"/>
                <w:color w:val="000000"/>
                <w:sz w:val="24"/>
              </w:rPr>
              <w:t>5.余</w:t>
            </w:r>
            <w:proofErr w:type="gramStart"/>
            <w:r>
              <w:rPr>
                <w:rFonts w:ascii="仿宋" w:eastAsia="仿宋" w:hint="eastAsia"/>
                <w:color w:val="000000"/>
                <w:sz w:val="24"/>
              </w:rPr>
              <w:t>世</w:t>
            </w:r>
            <w:proofErr w:type="gramEnd"/>
            <w:r>
              <w:rPr>
                <w:rFonts w:ascii="仿宋" w:eastAsia="仿宋" w:hint="eastAsia"/>
                <w:color w:val="000000"/>
                <w:sz w:val="24"/>
              </w:rPr>
              <w:t>伟.哈佛大学的第一堂心理课.百花洲文艺出版社.2014</w:t>
            </w:r>
          </w:p>
          <w:p w14:paraId="7E6211FE" w14:textId="77777777" w:rsidR="00907026" w:rsidRDefault="00907026">
            <w:pPr>
              <w:adjustRightInd w:val="0"/>
              <w:snapToGrid w:val="0"/>
              <w:rPr>
                <w:rFonts w:ascii="仿宋" w:eastAsia="仿宋" w:cs="宋体"/>
                <w:bCs/>
                <w:kern w:val="0"/>
                <w:sz w:val="18"/>
                <w:szCs w:val="18"/>
              </w:rPr>
            </w:pPr>
            <w:r>
              <w:rPr>
                <w:rFonts w:ascii="仿宋" w:eastAsia="仿宋" w:hint="eastAsia"/>
                <w:color w:val="000000"/>
                <w:sz w:val="24"/>
              </w:rPr>
              <w:t>6.黄菁媺.人生规划课.北京联合出版社.2015</w:t>
            </w:r>
          </w:p>
        </w:tc>
      </w:tr>
      <w:tr w:rsidR="00907026" w14:paraId="6A0FFA03" w14:textId="77777777">
        <w:trPr>
          <w:jc w:val="center"/>
        </w:trPr>
        <w:tc>
          <w:tcPr>
            <w:tcW w:w="1049" w:type="dxa"/>
            <w:tcBorders>
              <w:bottom w:val="single" w:sz="4" w:space="0" w:color="auto"/>
            </w:tcBorders>
            <w:vAlign w:val="center"/>
          </w:tcPr>
          <w:p w14:paraId="5F173FD5"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C</w:t>
            </w:r>
          </w:p>
          <w:p w14:paraId="19F8A60C"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线上学习资源</w:t>
            </w:r>
          </w:p>
        </w:tc>
        <w:tc>
          <w:tcPr>
            <w:tcW w:w="8069" w:type="dxa"/>
            <w:gridSpan w:val="16"/>
            <w:tcBorders>
              <w:bottom w:val="single" w:sz="4" w:space="0" w:color="auto"/>
            </w:tcBorders>
          </w:tcPr>
          <w:p w14:paraId="7306E1C3" w14:textId="77777777" w:rsidR="00907026" w:rsidRDefault="00907026">
            <w:pPr>
              <w:adjustRightInd w:val="0"/>
              <w:snapToGrid w:val="0"/>
              <w:rPr>
                <w:rFonts w:ascii="仿宋" w:eastAsia="仿宋" w:cs="仿宋"/>
                <w:color w:val="4472C4"/>
                <w:sz w:val="24"/>
              </w:rPr>
            </w:pPr>
            <w:r>
              <w:rPr>
                <w:rFonts w:ascii="仿宋" w:eastAsia="仿宋" w:hint="eastAsia"/>
                <w:color w:val="000000"/>
                <w:sz w:val="24"/>
              </w:rPr>
              <w:t>本课程已经</w:t>
            </w:r>
            <w:proofErr w:type="gramStart"/>
            <w:r>
              <w:rPr>
                <w:rFonts w:ascii="仿宋" w:eastAsia="仿宋" w:hint="eastAsia"/>
                <w:color w:val="000000"/>
                <w:sz w:val="24"/>
              </w:rPr>
              <w:t>建立超星平台</w:t>
            </w:r>
            <w:proofErr w:type="gramEnd"/>
            <w:r>
              <w:rPr>
                <w:rFonts w:ascii="仿宋" w:eastAsia="仿宋" w:hint="eastAsia"/>
                <w:color w:val="000000"/>
                <w:sz w:val="24"/>
              </w:rPr>
              <w:t>网络课程，同学们依据学校提供的</w:t>
            </w:r>
            <w:proofErr w:type="gramStart"/>
            <w:r>
              <w:rPr>
                <w:rFonts w:ascii="仿宋" w:eastAsia="仿宋" w:hint="eastAsia"/>
                <w:color w:val="000000"/>
                <w:sz w:val="24"/>
              </w:rPr>
              <w:t>帐号</w:t>
            </w:r>
            <w:proofErr w:type="gramEnd"/>
            <w:r>
              <w:rPr>
                <w:rFonts w:ascii="仿宋" w:eastAsia="仿宋" w:hint="eastAsia"/>
                <w:color w:val="000000"/>
                <w:sz w:val="24"/>
              </w:rPr>
              <w:t>与密码登录课程网站，可查看教学大纲、授课计划、考核方法、课程PPT、教学视频等教学资源。</w:t>
            </w:r>
          </w:p>
        </w:tc>
      </w:tr>
      <w:tr w:rsidR="00907026" w14:paraId="4DEAF585" w14:textId="77777777">
        <w:trPr>
          <w:trHeight w:val="90"/>
          <w:jc w:val="center"/>
        </w:trPr>
        <w:tc>
          <w:tcPr>
            <w:tcW w:w="1049" w:type="dxa"/>
            <w:shd w:val="clear" w:color="auto" w:fill="FFFFFF"/>
            <w:vAlign w:val="center"/>
          </w:tcPr>
          <w:p w14:paraId="01F72ED1"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D</w:t>
            </w:r>
          </w:p>
          <w:p w14:paraId="02CBC6B8"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 xml:space="preserve">课程描述 </w:t>
            </w:r>
          </w:p>
          <w:p w14:paraId="5E933C90"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lang w:eastAsia="zh-TW"/>
              </w:rPr>
              <w:lastRenderedPageBreak/>
              <w:t>(</w:t>
            </w:r>
            <w:r>
              <w:rPr>
                <w:rFonts w:ascii="仿宋" w:eastAsia="仿宋" w:cs="仿宋" w:hint="eastAsia"/>
                <w:color w:val="000000"/>
                <w:sz w:val="24"/>
              </w:rPr>
              <w:t>含</w:t>
            </w:r>
            <w:r>
              <w:rPr>
                <w:rFonts w:ascii="仿宋" w:eastAsia="仿宋" w:cs="仿宋" w:hint="eastAsia"/>
                <w:color w:val="000000"/>
                <w:sz w:val="24"/>
                <w:lang w:eastAsia="zh-TW"/>
              </w:rPr>
              <w:t>性质、地位和任务)</w:t>
            </w:r>
          </w:p>
        </w:tc>
        <w:tc>
          <w:tcPr>
            <w:tcW w:w="8069" w:type="dxa"/>
            <w:gridSpan w:val="16"/>
            <w:shd w:val="clear" w:color="auto" w:fill="FFFFFF"/>
          </w:tcPr>
          <w:p w14:paraId="5187483C" w14:textId="77777777" w:rsidR="00907026" w:rsidRDefault="00907026">
            <w:pPr>
              <w:adjustRightInd w:val="0"/>
              <w:snapToGrid w:val="0"/>
              <w:rPr>
                <w:rFonts w:ascii="仿宋" w:eastAsia="仿宋" w:cs="仿宋"/>
                <w:color w:val="4472C4"/>
                <w:kern w:val="0"/>
                <w:sz w:val="24"/>
              </w:rPr>
            </w:pPr>
            <w:r>
              <w:rPr>
                <w:rFonts w:ascii="仿宋" w:eastAsia="仿宋" w:hint="eastAsia"/>
                <w:color w:val="000000"/>
                <w:sz w:val="24"/>
              </w:rPr>
              <w:lastRenderedPageBreak/>
              <w:t>高校学生心理健康教育课程是集知识传授、心理体验与行为训练为一体的公共课程。课程旨在使学生明确心理健康的标准及意义，增强自我心理保健意识和心理危机预防意识，掌握并应用心理健康知识，培养自我认知能力、人</w:t>
            </w:r>
            <w:r>
              <w:rPr>
                <w:rFonts w:ascii="仿宋" w:eastAsia="仿宋" w:hint="eastAsia"/>
                <w:color w:val="000000"/>
                <w:sz w:val="24"/>
              </w:rPr>
              <w:lastRenderedPageBreak/>
              <w:t>际沟通能力、自我调节能力，切实提高心理素质，促进学生全面发展。</w:t>
            </w:r>
          </w:p>
        </w:tc>
      </w:tr>
      <w:tr w:rsidR="00907026" w14:paraId="1A564229" w14:textId="77777777">
        <w:trPr>
          <w:trHeight w:val="769"/>
          <w:jc w:val="center"/>
        </w:trPr>
        <w:tc>
          <w:tcPr>
            <w:tcW w:w="1049" w:type="dxa"/>
            <w:vMerge w:val="restart"/>
            <w:shd w:val="clear" w:color="auto" w:fill="FFFFFF"/>
            <w:vAlign w:val="center"/>
          </w:tcPr>
          <w:p w14:paraId="49D9D358"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lastRenderedPageBreak/>
              <w:t>E</w:t>
            </w:r>
          </w:p>
          <w:p w14:paraId="448DC39D"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课程学习目标及其与毕业要求的对应关系</w:t>
            </w:r>
          </w:p>
        </w:tc>
        <w:tc>
          <w:tcPr>
            <w:tcW w:w="8069" w:type="dxa"/>
            <w:gridSpan w:val="16"/>
            <w:shd w:val="clear" w:color="auto" w:fill="FFFFFF"/>
          </w:tcPr>
          <w:p w14:paraId="0D96466A" w14:textId="77777777" w:rsidR="00907026" w:rsidRDefault="00907026">
            <w:pPr>
              <w:adjustRightInd w:val="0"/>
              <w:snapToGrid w:val="0"/>
              <w:rPr>
                <w:rFonts w:ascii="仿宋" w:eastAsia="仿宋"/>
                <w:sz w:val="24"/>
              </w:rPr>
            </w:pPr>
            <w:r>
              <w:rPr>
                <w:rFonts w:ascii="仿宋" w:eastAsia="仿宋" w:hint="eastAsia"/>
                <w:sz w:val="24"/>
              </w:rPr>
              <w:t>通过本课程的学习，学生具备如下知识、能力及情感态度价值观：</w:t>
            </w:r>
          </w:p>
          <w:p w14:paraId="591804F5" w14:textId="77777777" w:rsidR="00907026" w:rsidRDefault="00907026">
            <w:pPr>
              <w:adjustRightInd w:val="0"/>
              <w:snapToGrid w:val="0"/>
              <w:rPr>
                <w:rFonts w:ascii="仿宋" w:eastAsia="仿宋"/>
                <w:sz w:val="24"/>
                <w:shd w:val="solid" w:color="FFFFFF" w:fill="FFFFFF"/>
              </w:rPr>
            </w:pPr>
            <w:r>
              <w:rPr>
                <w:rFonts w:ascii="仿宋" w:eastAsia="仿宋" w:hint="eastAsia"/>
                <w:sz w:val="24"/>
              </w:rPr>
              <w:t>课程目标1：通过本课程的教学，使学生了解心理学的有关理论和基本概念，明确心理健康的标准及意义，了解大学阶段人的心理发展特征及异常表现，掌握自我调适的基本知识。</w:t>
            </w:r>
            <w:r>
              <w:rPr>
                <w:rFonts w:ascii="仿宋" w:eastAsia="仿宋"/>
                <w:color w:val="808080" w:themeColor="background1" w:themeShade="80"/>
                <w:sz w:val="24"/>
                <w:shd w:val="solid" w:color="FFFFFF" w:fill="FFFFFF"/>
              </w:rPr>
              <w:t>（支撑毕业要求</w:t>
            </w:r>
            <w:r>
              <w:rPr>
                <w:rFonts w:ascii="仿宋" w:eastAsia="仿宋" w:hint="eastAsia"/>
                <w:color w:val="808080" w:themeColor="background1" w:themeShade="80"/>
                <w:sz w:val="24"/>
                <w:shd w:val="solid" w:color="FFFFFF" w:fill="FFFFFF"/>
              </w:rPr>
              <w:t>8.1</w:t>
            </w:r>
            <w:r>
              <w:rPr>
                <w:rFonts w:ascii="仿宋" w:eastAsia="仿宋"/>
                <w:color w:val="808080" w:themeColor="background1" w:themeShade="80"/>
                <w:sz w:val="24"/>
                <w:shd w:val="solid" w:color="FFFFFF" w:fill="FFFFFF"/>
              </w:rPr>
              <w:t>）</w:t>
            </w:r>
          </w:p>
          <w:p w14:paraId="09830A8B" w14:textId="77777777" w:rsidR="00907026" w:rsidRDefault="00907026">
            <w:pPr>
              <w:adjustRightInd w:val="0"/>
              <w:snapToGrid w:val="0"/>
              <w:rPr>
                <w:rFonts w:ascii="仿宋" w:eastAsia="仿宋"/>
                <w:sz w:val="24"/>
                <w:shd w:val="solid" w:color="FFFFFF" w:fill="FFFFFF"/>
              </w:rPr>
            </w:pPr>
            <w:r>
              <w:rPr>
                <w:rFonts w:ascii="仿宋" w:eastAsia="仿宋" w:hint="eastAsia"/>
                <w:sz w:val="24"/>
                <w:shd w:val="solid" w:color="FFFFFF" w:fill="FFFFFF"/>
              </w:rPr>
              <w:t>课程目标2：通过本课程的教学，使学生掌握自我探索技能，心理调适技能及心理发展技能。如学习发展技能、环境适应技能、压力管理技能、沟通技能、问题解决技能、自我管理技能、人际交往技能和生涯规划技能等。</w:t>
            </w:r>
            <w:r>
              <w:rPr>
                <w:rFonts w:ascii="仿宋" w:eastAsia="仿宋"/>
                <w:color w:val="808080" w:themeColor="background1" w:themeShade="80"/>
                <w:sz w:val="24"/>
                <w:shd w:val="solid" w:color="FFFFFF" w:fill="FFFFFF"/>
              </w:rPr>
              <w:t>（支撑毕业要求</w:t>
            </w:r>
            <w:r>
              <w:rPr>
                <w:rFonts w:ascii="仿宋" w:eastAsia="仿宋" w:hint="eastAsia"/>
                <w:color w:val="808080" w:themeColor="background1" w:themeShade="80"/>
                <w:sz w:val="24"/>
                <w:shd w:val="solid" w:color="FFFFFF" w:fill="FFFFFF"/>
              </w:rPr>
              <w:t>9.2</w:t>
            </w:r>
            <w:r>
              <w:rPr>
                <w:rFonts w:ascii="仿宋" w:eastAsia="仿宋"/>
                <w:color w:val="808080" w:themeColor="background1" w:themeShade="80"/>
                <w:sz w:val="24"/>
                <w:shd w:val="solid" w:color="FFFFFF" w:fill="FFFFFF"/>
              </w:rPr>
              <w:t>）</w:t>
            </w:r>
          </w:p>
          <w:p w14:paraId="03381A51" w14:textId="77777777" w:rsidR="00907026" w:rsidRDefault="00907026">
            <w:pPr>
              <w:adjustRightInd w:val="0"/>
              <w:snapToGrid w:val="0"/>
              <w:rPr>
                <w:rFonts w:ascii="仿宋" w:eastAsia="仿宋"/>
                <w:color w:val="808080" w:themeColor="background1" w:themeShade="80"/>
                <w:sz w:val="24"/>
                <w:shd w:val="solid" w:color="FFFFFF" w:fill="FFFFFF"/>
              </w:rPr>
            </w:pPr>
            <w:r>
              <w:rPr>
                <w:rFonts w:ascii="仿宋" w:eastAsia="仿宋" w:hint="eastAsia"/>
                <w:sz w:val="24"/>
                <w:shd w:val="solid" w:color="FFFFFF" w:fill="FFFFFF"/>
              </w:rPr>
              <w:t>课程目标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color w:val="808080" w:themeColor="background1" w:themeShade="80"/>
                <w:sz w:val="24"/>
                <w:shd w:val="solid" w:color="FFFFFF" w:fill="FFFFFF"/>
              </w:rPr>
              <w:t>（支撑毕业要求</w:t>
            </w:r>
            <w:r>
              <w:rPr>
                <w:rFonts w:ascii="仿宋" w:eastAsia="仿宋" w:hint="eastAsia"/>
                <w:color w:val="808080" w:themeColor="background1" w:themeShade="80"/>
                <w:sz w:val="24"/>
                <w:shd w:val="solid" w:color="FFFFFF" w:fill="FFFFFF"/>
              </w:rPr>
              <w:t>12.2</w:t>
            </w:r>
            <w:r>
              <w:rPr>
                <w:rFonts w:ascii="仿宋" w:eastAsia="仿宋"/>
                <w:color w:val="808080" w:themeColor="background1" w:themeShade="80"/>
                <w:sz w:val="24"/>
                <w:shd w:val="solid" w:color="FFFFFF" w:fill="FFFFFF"/>
              </w:rPr>
              <w:t>）</w:t>
            </w:r>
          </w:p>
        </w:tc>
      </w:tr>
      <w:tr w:rsidR="00907026" w14:paraId="2DE69350" w14:textId="77777777">
        <w:trPr>
          <w:trHeight w:val="707"/>
          <w:jc w:val="center"/>
        </w:trPr>
        <w:tc>
          <w:tcPr>
            <w:tcW w:w="1049" w:type="dxa"/>
            <w:vMerge/>
            <w:shd w:val="clear" w:color="auto" w:fill="FFFFFF"/>
            <w:vAlign w:val="center"/>
          </w:tcPr>
          <w:p w14:paraId="7A34E33A" w14:textId="77777777" w:rsidR="00907026" w:rsidRDefault="00907026"/>
        </w:tc>
        <w:tc>
          <w:tcPr>
            <w:tcW w:w="1357" w:type="dxa"/>
            <w:tcBorders>
              <w:bottom w:val="single" w:sz="4" w:space="0" w:color="auto"/>
            </w:tcBorders>
            <w:shd w:val="clear" w:color="auto" w:fill="FFFFFF"/>
            <w:vAlign w:val="center"/>
          </w:tcPr>
          <w:p w14:paraId="59FE3216" w14:textId="77777777" w:rsidR="00907026" w:rsidRDefault="00907026">
            <w:pPr>
              <w:adjustRightInd w:val="0"/>
              <w:snapToGrid w:val="0"/>
              <w:spacing w:line="240" w:lineRule="atLeast"/>
              <w:jc w:val="center"/>
              <w:rPr>
                <w:rFonts w:ascii="仿宋" w:eastAsia="仿宋" w:cs="仿宋"/>
                <w:sz w:val="24"/>
              </w:rPr>
            </w:pPr>
            <w:r>
              <w:rPr>
                <w:rFonts w:ascii="仿宋" w:eastAsia="仿宋" w:cs="仿宋" w:hint="eastAsia"/>
                <w:sz w:val="24"/>
              </w:rPr>
              <w:t>课程目标</w:t>
            </w:r>
          </w:p>
        </w:tc>
        <w:tc>
          <w:tcPr>
            <w:tcW w:w="5110" w:type="dxa"/>
            <w:gridSpan w:val="12"/>
            <w:tcBorders>
              <w:bottom w:val="single" w:sz="4" w:space="0" w:color="auto"/>
            </w:tcBorders>
            <w:shd w:val="clear" w:color="auto" w:fill="FFFFFF"/>
            <w:vAlign w:val="center"/>
          </w:tcPr>
          <w:p w14:paraId="07D46650" w14:textId="77777777" w:rsidR="00907026" w:rsidRDefault="00907026">
            <w:pPr>
              <w:adjustRightInd w:val="0"/>
              <w:snapToGrid w:val="0"/>
              <w:spacing w:line="240" w:lineRule="atLeast"/>
              <w:jc w:val="center"/>
              <w:rPr>
                <w:rFonts w:ascii="仿宋" w:eastAsia="仿宋" w:cs="仿宋"/>
                <w:sz w:val="24"/>
              </w:rPr>
            </w:pPr>
            <w:r>
              <w:rPr>
                <w:rFonts w:ascii="仿宋" w:eastAsia="仿宋" w:cs="仿宋" w:hint="eastAsia"/>
                <w:sz w:val="24"/>
              </w:rPr>
              <w:t>毕业要求分解指标点</w:t>
            </w:r>
          </w:p>
        </w:tc>
        <w:tc>
          <w:tcPr>
            <w:tcW w:w="1602" w:type="dxa"/>
            <w:gridSpan w:val="3"/>
            <w:tcBorders>
              <w:bottom w:val="single" w:sz="4" w:space="0" w:color="auto"/>
            </w:tcBorders>
            <w:shd w:val="clear" w:color="auto" w:fill="FFFFFF"/>
            <w:vAlign w:val="center"/>
          </w:tcPr>
          <w:p w14:paraId="7A65C940" w14:textId="77777777" w:rsidR="00907026" w:rsidRDefault="00907026">
            <w:pPr>
              <w:adjustRightInd w:val="0"/>
              <w:snapToGrid w:val="0"/>
              <w:spacing w:line="240" w:lineRule="atLeast"/>
              <w:jc w:val="center"/>
              <w:rPr>
                <w:rFonts w:ascii="仿宋" w:eastAsia="仿宋" w:cs="仿宋"/>
                <w:sz w:val="24"/>
              </w:rPr>
            </w:pPr>
            <w:r>
              <w:rPr>
                <w:rFonts w:ascii="仿宋" w:eastAsia="仿宋" w:cs="仿宋" w:hint="eastAsia"/>
                <w:sz w:val="24"/>
              </w:rPr>
              <w:t>毕业要求</w:t>
            </w:r>
          </w:p>
        </w:tc>
      </w:tr>
      <w:tr w:rsidR="00907026" w14:paraId="0AEF697B" w14:textId="77777777">
        <w:trPr>
          <w:trHeight w:val="985"/>
          <w:jc w:val="center"/>
        </w:trPr>
        <w:tc>
          <w:tcPr>
            <w:tcW w:w="1049" w:type="dxa"/>
            <w:vMerge/>
            <w:shd w:val="clear" w:color="auto" w:fill="FFFFFF"/>
            <w:vAlign w:val="center"/>
          </w:tcPr>
          <w:p w14:paraId="01AE2FAB" w14:textId="77777777" w:rsidR="00907026" w:rsidRDefault="00907026"/>
        </w:tc>
        <w:tc>
          <w:tcPr>
            <w:tcW w:w="1357" w:type="dxa"/>
            <w:tcBorders>
              <w:bottom w:val="single" w:sz="4" w:space="0" w:color="auto"/>
            </w:tcBorders>
            <w:shd w:val="clear" w:color="auto" w:fill="FFFFFF"/>
            <w:vAlign w:val="center"/>
          </w:tcPr>
          <w:p w14:paraId="1267712A" w14:textId="77777777" w:rsidR="00907026" w:rsidRDefault="00907026">
            <w:pPr>
              <w:adjustRightInd w:val="0"/>
              <w:snapToGrid w:val="0"/>
              <w:jc w:val="center"/>
              <w:rPr>
                <w:rFonts w:ascii="仿宋" w:eastAsia="仿宋"/>
                <w:sz w:val="24"/>
              </w:rPr>
            </w:pPr>
            <w:r>
              <w:rPr>
                <w:rFonts w:ascii="仿宋" w:eastAsia="仿宋" w:hint="eastAsia"/>
                <w:sz w:val="24"/>
              </w:rPr>
              <w:t>课程目标1</w:t>
            </w:r>
          </w:p>
        </w:tc>
        <w:tc>
          <w:tcPr>
            <w:tcW w:w="5110" w:type="dxa"/>
            <w:gridSpan w:val="12"/>
            <w:shd w:val="clear" w:color="auto" w:fill="FFFFFF"/>
            <w:vAlign w:val="center"/>
          </w:tcPr>
          <w:p w14:paraId="256D1B06" w14:textId="77777777" w:rsidR="00907026" w:rsidRDefault="00907026">
            <w:pPr>
              <w:adjustRightInd w:val="0"/>
              <w:snapToGrid w:val="0"/>
              <w:rPr>
                <w:rFonts w:ascii="仿宋" w:eastAsia="仿宋"/>
                <w:color w:val="808080" w:themeColor="background1" w:themeShade="80"/>
                <w:sz w:val="24"/>
              </w:rPr>
            </w:pPr>
            <w:r>
              <w:rPr>
                <w:rFonts w:ascii="仿宋" w:eastAsia="仿宋" w:hint="eastAsia"/>
                <w:color w:val="808080" w:themeColor="background1" w:themeShade="80"/>
                <w:sz w:val="24"/>
              </w:rPr>
              <w:t>8.1 具有较高的人文社会科学素养，树立正确的价值观和推动社会进步的责任感，了解中国国情；</w:t>
            </w:r>
          </w:p>
        </w:tc>
        <w:tc>
          <w:tcPr>
            <w:tcW w:w="1602" w:type="dxa"/>
            <w:gridSpan w:val="3"/>
            <w:shd w:val="clear" w:color="auto" w:fill="FFFFFF"/>
            <w:vAlign w:val="center"/>
          </w:tcPr>
          <w:p w14:paraId="65B27996" w14:textId="77777777" w:rsidR="00907026" w:rsidRDefault="00907026">
            <w:pPr>
              <w:adjustRightInd w:val="0"/>
              <w:snapToGrid w:val="0"/>
              <w:jc w:val="center"/>
              <w:rPr>
                <w:rFonts w:ascii="仿宋" w:eastAsia="仿宋" w:cs="Times New Roman Regular"/>
                <w:color w:val="808080" w:themeColor="background1" w:themeShade="80"/>
                <w:sz w:val="24"/>
              </w:rPr>
            </w:pPr>
            <w:r>
              <w:rPr>
                <w:rFonts w:ascii="仿宋" w:eastAsia="仿宋" w:hint="eastAsia"/>
                <w:color w:val="808080" w:themeColor="background1" w:themeShade="80"/>
                <w:sz w:val="24"/>
              </w:rPr>
              <w:t>职业规范</w:t>
            </w:r>
          </w:p>
        </w:tc>
      </w:tr>
      <w:tr w:rsidR="00907026" w14:paraId="76E1638E" w14:textId="77777777">
        <w:trPr>
          <w:trHeight w:val="1144"/>
          <w:jc w:val="center"/>
        </w:trPr>
        <w:tc>
          <w:tcPr>
            <w:tcW w:w="1049" w:type="dxa"/>
            <w:vMerge/>
            <w:shd w:val="clear" w:color="auto" w:fill="FFFFFF"/>
            <w:vAlign w:val="center"/>
          </w:tcPr>
          <w:p w14:paraId="1DAE3C13" w14:textId="77777777" w:rsidR="00907026" w:rsidRDefault="00907026"/>
        </w:tc>
        <w:tc>
          <w:tcPr>
            <w:tcW w:w="1357" w:type="dxa"/>
            <w:shd w:val="clear" w:color="auto" w:fill="FFFFFF"/>
            <w:vAlign w:val="center"/>
          </w:tcPr>
          <w:p w14:paraId="404354B5" w14:textId="77777777" w:rsidR="00907026" w:rsidRDefault="00907026">
            <w:pPr>
              <w:adjustRightInd w:val="0"/>
              <w:snapToGrid w:val="0"/>
              <w:jc w:val="center"/>
              <w:rPr>
                <w:rFonts w:ascii="仿宋" w:eastAsia="仿宋"/>
                <w:sz w:val="24"/>
              </w:rPr>
            </w:pPr>
            <w:r>
              <w:rPr>
                <w:rFonts w:ascii="仿宋" w:eastAsia="仿宋" w:hint="eastAsia"/>
                <w:sz w:val="24"/>
              </w:rPr>
              <w:t>课程目标2</w:t>
            </w:r>
          </w:p>
        </w:tc>
        <w:tc>
          <w:tcPr>
            <w:tcW w:w="5110" w:type="dxa"/>
            <w:gridSpan w:val="12"/>
            <w:shd w:val="clear" w:color="auto" w:fill="FFFFFF"/>
            <w:vAlign w:val="center"/>
          </w:tcPr>
          <w:p w14:paraId="7215793F" w14:textId="77777777" w:rsidR="00907026" w:rsidRDefault="00907026">
            <w:pPr>
              <w:adjustRightInd w:val="0"/>
              <w:snapToGrid w:val="0"/>
              <w:rPr>
                <w:rFonts w:ascii="仿宋" w:eastAsia="仿宋"/>
                <w:color w:val="808080" w:themeColor="background1" w:themeShade="80"/>
                <w:sz w:val="24"/>
              </w:rPr>
            </w:pPr>
            <w:r>
              <w:rPr>
                <w:rFonts w:ascii="仿宋" w:eastAsia="仿宋" w:cs="Times New Roman Regular" w:hint="eastAsia"/>
                <w:color w:val="808080" w:themeColor="background1" w:themeShade="80"/>
                <w:sz w:val="24"/>
              </w:rPr>
              <w:t>9.2 具备多学科背景下的思想交流、团队合作能力，能够在团队中独立承担任务，合作开展工作，完成工程实践任务；</w:t>
            </w:r>
          </w:p>
        </w:tc>
        <w:tc>
          <w:tcPr>
            <w:tcW w:w="1602" w:type="dxa"/>
            <w:gridSpan w:val="3"/>
            <w:shd w:val="clear" w:color="auto" w:fill="FFFFFF"/>
            <w:vAlign w:val="center"/>
          </w:tcPr>
          <w:p w14:paraId="3CD94964" w14:textId="77777777" w:rsidR="00907026" w:rsidRDefault="00907026">
            <w:pPr>
              <w:adjustRightInd w:val="0"/>
              <w:snapToGrid w:val="0"/>
              <w:jc w:val="center"/>
              <w:rPr>
                <w:rFonts w:ascii="仿宋" w:eastAsia="仿宋" w:cs="Times New Roman Regular"/>
                <w:color w:val="808080" w:themeColor="background1" w:themeShade="80"/>
                <w:sz w:val="24"/>
              </w:rPr>
            </w:pPr>
            <w:r>
              <w:rPr>
                <w:rFonts w:ascii="仿宋" w:eastAsia="仿宋" w:hint="eastAsia"/>
                <w:color w:val="808080" w:themeColor="background1" w:themeShade="80"/>
                <w:sz w:val="24"/>
              </w:rPr>
              <w:t>个人和团队</w:t>
            </w:r>
          </w:p>
        </w:tc>
      </w:tr>
      <w:tr w:rsidR="00907026" w14:paraId="0080D5BF" w14:textId="77777777">
        <w:trPr>
          <w:trHeight w:val="1158"/>
          <w:jc w:val="center"/>
        </w:trPr>
        <w:tc>
          <w:tcPr>
            <w:tcW w:w="1049" w:type="dxa"/>
            <w:shd w:val="clear" w:color="auto" w:fill="FFFFFF"/>
            <w:vAlign w:val="center"/>
          </w:tcPr>
          <w:p w14:paraId="3FB543CF" w14:textId="77777777" w:rsidR="00907026" w:rsidRDefault="00907026">
            <w:pPr>
              <w:adjustRightInd w:val="0"/>
              <w:snapToGrid w:val="0"/>
              <w:spacing w:line="240" w:lineRule="atLeast"/>
              <w:jc w:val="center"/>
              <w:rPr>
                <w:rFonts w:ascii="仿宋" w:eastAsia="仿宋" w:cs="仿宋"/>
                <w:color w:val="000000"/>
                <w:sz w:val="24"/>
              </w:rPr>
            </w:pPr>
          </w:p>
        </w:tc>
        <w:tc>
          <w:tcPr>
            <w:tcW w:w="1357" w:type="dxa"/>
            <w:shd w:val="clear" w:color="auto" w:fill="FFFFFF"/>
            <w:vAlign w:val="center"/>
          </w:tcPr>
          <w:p w14:paraId="27F7348B" w14:textId="77777777" w:rsidR="00907026" w:rsidRDefault="00907026">
            <w:pPr>
              <w:adjustRightInd w:val="0"/>
              <w:snapToGrid w:val="0"/>
              <w:jc w:val="center"/>
              <w:rPr>
                <w:rFonts w:ascii="仿宋" w:eastAsia="仿宋" w:cs="Times New Roman Regular"/>
                <w:sz w:val="24"/>
              </w:rPr>
            </w:pPr>
            <w:r>
              <w:rPr>
                <w:rFonts w:ascii="仿宋" w:eastAsia="仿宋" w:hint="eastAsia"/>
                <w:sz w:val="24"/>
              </w:rPr>
              <w:t>课程目标3</w:t>
            </w:r>
          </w:p>
        </w:tc>
        <w:tc>
          <w:tcPr>
            <w:tcW w:w="5110" w:type="dxa"/>
            <w:gridSpan w:val="12"/>
            <w:shd w:val="clear" w:color="auto" w:fill="FFFFFF"/>
            <w:vAlign w:val="center"/>
          </w:tcPr>
          <w:p w14:paraId="51A771E4" w14:textId="77777777" w:rsidR="00907026" w:rsidRDefault="00907026">
            <w:pPr>
              <w:adjustRightInd w:val="0"/>
              <w:snapToGrid w:val="0"/>
              <w:rPr>
                <w:rFonts w:ascii="仿宋" w:eastAsia="仿宋" w:cs="Times New Roman Regular"/>
                <w:color w:val="808080" w:themeColor="background1" w:themeShade="80"/>
                <w:sz w:val="24"/>
              </w:rPr>
            </w:pPr>
            <w:r>
              <w:rPr>
                <w:rFonts w:ascii="仿宋" w:eastAsia="仿宋" w:cs="Times New Roman Regular" w:hint="eastAsia"/>
                <w:color w:val="808080" w:themeColor="background1" w:themeShade="80"/>
                <w:sz w:val="24"/>
              </w:rPr>
              <w:t>12.2 具有自主学习的能力，包括对技术问题的理解能力、归纳总结的能力、提出问题的能力，批判性思维和创造性能力；</w:t>
            </w:r>
          </w:p>
        </w:tc>
        <w:tc>
          <w:tcPr>
            <w:tcW w:w="1602" w:type="dxa"/>
            <w:gridSpan w:val="3"/>
            <w:shd w:val="clear" w:color="auto" w:fill="FFFFFF"/>
            <w:vAlign w:val="center"/>
          </w:tcPr>
          <w:p w14:paraId="1FC916EA" w14:textId="77777777" w:rsidR="00907026" w:rsidRDefault="00907026">
            <w:pPr>
              <w:adjustRightInd w:val="0"/>
              <w:snapToGrid w:val="0"/>
              <w:jc w:val="center"/>
              <w:rPr>
                <w:rFonts w:ascii="仿宋" w:eastAsia="仿宋" w:cs="Times New Roman Regular"/>
                <w:color w:val="808080" w:themeColor="background1" w:themeShade="80"/>
                <w:sz w:val="24"/>
              </w:rPr>
            </w:pPr>
            <w:r>
              <w:rPr>
                <w:rFonts w:ascii="仿宋" w:eastAsia="仿宋" w:hint="eastAsia"/>
                <w:color w:val="808080" w:themeColor="background1" w:themeShade="80"/>
                <w:sz w:val="24"/>
              </w:rPr>
              <w:t>终身学习</w:t>
            </w:r>
          </w:p>
        </w:tc>
      </w:tr>
      <w:tr w:rsidR="00907026" w14:paraId="0B61B646" w14:textId="77777777">
        <w:trPr>
          <w:trHeight w:val="582"/>
          <w:jc w:val="center"/>
        </w:trPr>
        <w:tc>
          <w:tcPr>
            <w:tcW w:w="1049" w:type="dxa"/>
            <w:vMerge w:val="restart"/>
            <w:shd w:val="clear" w:color="auto" w:fill="FFFFFF"/>
            <w:vAlign w:val="center"/>
          </w:tcPr>
          <w:p w14:paraId="69949F7B"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F</w:t>
            </w:r>
          </w:p>
          <w:p w14:paraId="05B71A24"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理论学习内容</w:t>
            </w:r>
          </w:p>
        </w:tc>
        <w:tc>
          <w:tcPr>
            <w:tcW w:w="6467" w:type="dxa"/>
            <w:gridSpan w:val="13"/>
            <w:shd w:val="clear" w:color="auto" w:fill="FFFFFF"/>
            <w:vAlign w:val="center"/>
          </w:tcPr>
          <w:p w14:paraId="5C727798" w14:textId="77777777" w:rsidR="00907026" w:rsidRDefault="00907026">
            <w:pPr>
              <w:adjustRightInd w:val="0"/>
              <w:snapToGrid w:val="0"/>
              <w:spacing w:line="240" w:lineRule="atLeast"/>
              <w:jc w:val="center"/>
              <w:textAlignment w:val="baseline"/>
              <w:rPr>
                <w:rFonts w:ascii="仿宋" w:eastAsia="仿宋" w:cs="仿宋"/>
                <w:color w:val="000000"/>
                <w:kern w:val="0"/>
                <w:sz w:val="24"/>
              </w:rPr>
            </w:pPr>
            <w:r>
              <w:rPr>
                <w:rFonts w:ascii="仿宋" w:eastAsia="仿宋" w:cs="仿宋" w:hint="eastAsia"/>
                <w:color w:val="000000"/>
                <w:kern w:val="0"/>
                <w:sz w:val="24"/>
              </w:rPr>
              <w:t>章节学习内容与学习要求</w:t>
            </w:r>
          </w:p>
        </w:tc>
        <w:tc>
          <w:tcPr>
            <w:tcW w:w="851" w:type="dxa"/>
            <w:gridSpan w:val="2"/>
            <w:shd w:val="clear" w:color="auto" w:fill="FFFFFF"/>
            <w:vAlign w:val="center"/>
          </w:tcPr>
          <w:p w14:paraId="2E62FBFB" w14:textId="77777777" w:rsidR="00907026" w:rsidRDefault="00907026">
            <w:pPr>
              <w:adjustRightInd w:val="0"/>
              <w:snapToGrid w:val="0"/>
              <w:spacing w:line="240" w:lineRule="atLeast"/>
              <w:jc w:val="center"/>
              <w:textAlignment w:val="baseline"/>
              <w:rPr>
                <w:rFonts w:ascii="仿宋" w:eastAsia="仿宋" w:cs="仿宋"/>
                <w:color w:val="000000"/>
                <w:kern w:val="0"/>
                <w:sz w:val="24"/>
              </w:rPr>
            </w:pPr>
            <w:r>
              <w:rPr>
                <w:rFonts w:ascii="仿宋" w:eastAsia="仿宋" w:cs="仿宋" w:hint="eastAsia"/>
                <w:color w:val="000000"/>
                <w:kern w:val="0"/>
                <w:sz w:val="24"/>
              </w:rPr>
              <w:t>支撑课程目标</w:t>
            </w:r>
          </w:p>
        </w:tc>
        <w:tc>
          <w:tcPr>
            <w:tcW w:w="751" w:type="dxa"/>
            <w:shd w:val="clear" w:color="auto" w:fill="FFFFFF"/>
            <w:vAlign w:val="center"/>
          </w:tcPr>
          <w:p w14:paraId="26698608" w14:textId="77777777" w:rsidR="00907026" w:rsidRDefault="00907026">
            <w:pPr>
              <w:adjustRightInd w:val="0"/>
              <w:snapToGrid w:val="0"/>
              <w:spacing w:line="240" w:lineRule="atLeast"/>
              <w:jc w:val="center"/>
              <w:textAlignment w:val="baseline"/>
              <w:rPr>
                <w:rFonts w:ascii="仿宋" w:eastAsia="仿宋" w:cs="仿宋"/>
                <w:color w:val="000000"/>
                <w:kern w:val="0"/>
                <w:sz w:val="24"/>
              </w:rPr>
            </w:pPr>
            <w:r>
              <w:rPr>
                <w:rFonts w:ascii="仿宋" w:eastAsia="仿宋" w:cs="仿宋" w:hint="eastAsia"/>
                <w:color w:val="000000"/>
                <w:kern w:val="0"/>
                <w:sz w:val="24"/>
              </w:rPr>
              <w:t>学时</w:t>
            </w:r>
          </w:p>
          <w:p w14:paraId="39479D13" w14:textId="77777777" w:rsidR="00907026" w:rsidRDefault="00907026">
            <w:pPr>
              <w:adjustRightInd w:val="0"/>
              <w:snapToGrid w:val="0"/>
              <w:spacing w:line="240" w:lineRule="atLeast"/>
              <w:jc w:val="center"/>
              <w:textAlignment w:val="baseline"/>
              <w:rPr>
                <w:rFonts w:ascii="仿宋" w:eastAsia="仿宋" w:cs="仿宋"/>
                <w:color w:val="000000"/>
                <w:kern w:val="0"/>
                <w:sz w:val="24"/>
              </w:rPr>
            </w:pPr>
            <w:r>
              <w:rPr>
                <w:rFonts w:ascii="仿宋" w:eastAsia="仿宋" w:cs="仿宋" w:hint="eastAsia"/>
                <w:color w:val="000000"/>
                <w:kern w:val="0"/>
                <w:sz w:val="24"/>
              </w:rPr>
              <w:t>分配</w:t>
            </w:r>
          </w:p>
        </w:tc>
      </w:tr>
      <w:tr w:rsidR="00907026" w14:paraId="63326BE3" w14:textId="77777777">
        <w:trPr>
          <w:trHeight w:val="454"/>
          <w:jc w:val="center"/>
        </w:trPr>
        <w:tc>
          <w:tcPr>
            <w:tcW w:w="1049" w:type="dxa"/>
            <w:vMerge/>
            <w:shd w:val="clear" w:color="auto" w:fill="FFFFFF"/>
            <w:vAlign w:val="center"/>
          </w:tcPr>
          <w:p w14:paraId="3E9A6323" w14:textId="77777777" w:rsidR="00907026" w:rsidRDefault="00907026"/>
        </w:tc>
        <w:tc>
          <w:tcPr>
            <w:tcW w:w="6467" w:type="dxa"/>
            <w:gridSpan w:val="13"/>
            <w:vAlign w:val="center"/>
          </w:tcPr>
          <w:p w14:paraId="43DA0909"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第一章 大学生心理健康导论</w:t>
            </w:r>
          </w:p>
          <w:p w14:paraId="1E997783"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知道：心理活动的特点和实质；大学生心理发展的特点；</w:t>
            </w:r>
          </w:p>
          <w:p w14:paraId="008A9CE2"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领会：大学生心理健康的标准；</w:t>
            </w:r>
          </w:p>
          <w:p w14:paraId="60B137BB"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lastRenderedPageBreak/>
              <w:t>分析：影响大学生心理健康的主要因素。</w:t>
            </w:r>
          </w:p>
        </w:tc>
        <w:tc>
          <w:tcPr>
            <w:tcW w:w="851" w:type="dxa"/>
            <w:gridSpan w:val="2"/>
            <w:vAlign w:val="center"/>
          </w:tcPr>
          <w:p w14:paraId="09B3F288" w14:textId="77777777" w:rsidR="00907026" w:rsidRDefault="00907026">
            <w:pPr>
              <w:widowControl/>
              <w:adjustRightInd w:val="0"/>
              <w:snapToGrid w:val="0"/>
              <w:jc w:val="center"/>
              <w:rPr>
                <w:rFonts w:ascii="仿宋" w:eastAsia="仿宋" w:cs="仿宋"/>
                <w:bCs/>
                <w:color w:val="4472C4"/>
                <w:sz w:val="24"/>
              </w:rPr>
            </w:pPr>
            <w:r>
              <w:rPr>
                <w:rFonts w:ascii="仿宋" w:eastAsia="仿宋" w:cs="仿宋" w:hint="eastAsia"/>
                <w:kern w:val="0"/>
                <w:sz w:val="24"/>
              </w:rPr>
              <w:lastRenderedPageBreak/>
              <w:t>支撑课程目标1、2</w:t>
            </w:r>
          </w:p>
        </w:tc>
        <w:tc>
          <w:tcPr>
            <w:tcW w:w="751" w:type="dxa"/>
            <w:shd w:val="clear" w:color="auto" w:fill="FFFFFF"/>
            <w:vAlign w:val="center"/>
          </w:tcPr>
          <w:p w14:paraId="576BF211" w14:textId="77777777" w:rsidR="00907026" w:rsidRDefault="00907026">
            <w:pPr>
              <w:adjustRightInd w:val="0"/>
              <w:snapToGrid w:val="0"/>
              <w:jc w:val="center"/>
              <w:rPr>
                <w:rFonts w:ascii="仿宋" w:eastAsia="仿宋" w:cs="仿宋"/>
                <w:color w:val="4472C4"/>
                <w:sz w:val="24"/>
              </w:rPr>
            </w:pPr>
            <w:r>
              <w:rPr>
                <w:rFonts w:ascii="仿宋" w:eastAsia="仿宋" w:cs="仿宋" w:hint="eastAsia"/>
                <w:color w:val="4472C4"/>
                <w:sz w:val="24"/>
              </w:rPr>
              <w:t>3</w:t>
            </w:r>
          </w:p>
        </w:tc>
      </w:tr>
      <w:tr w:rsidR="00907026" w14:paraId="3FFBB96D" w14:textId="77777777">
        <w:trPr>
          <w:trHeight w:val="454"/>
          <w:jc w:val="center"/>
        </w:trPr>
        <w:tc>
          <w:tcPr>
            <w:tcW w:w="1049" w:type="dxa"/>
            <w:vMerge/>
            <w:shd w:val="clear" w:color="auto" w:fill="FFFFFF"/>
            <w:vAlign w:val="center"/>
          </w:tcPr>
          <w:p w14:paraId="2061CB05" w14:textId="77777777" w:rsidR="00907026" w:rsidRDefault="00907026"/>
        </w:tc>
        <w:tc>
          <w:tcPr>
            <w:tcW w:w="6467" w:type="dxa"/>
            <w:gridSpan w:val="13"/>
            <w:vAlign w:val="center"/>
          </w:tcPr>
          <w:p w14:paraId="62B63357"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第二章 大学生心理咨询</w:t>
            </w:r>
          </w:p>
          <w:p w14:paraId="02DC771D"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知道：心理咨询的概念和功能；心理咨询的内容与类型。</w:t>
            </w:r>
          </w:p>
          <w:p w14:paraId="5ED2333A"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领会：大学生心理咨询的意义和特点；</w:t>
            </w:r>
          </w:p>
        </w:tc>
        <w:tc>
          <w:tcPr>
            <w:tcW w:w="851" w:type="dxa"/>
            <w:gridSpan w:val="2"/>
            <w:vAlign w:val="center"/>
          </w:tcPr>
          <w:p w14:paraId="410431E8"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支撑课程目标1</w:t>
            </w:r>
          </w:p>
        </w:tc>
        <w:tc>
          <w:tcPr>
            <w:tcW w:w="751" w:type="dxa"/>
            <w:shd w:val="clear" w:color="auto" w:fill="FFFFFF"/>
            <w:vAlign w:val="center"/>
          </w:tcPr>
          <w:p w14:paraId="58FB6919" w14:textId="77777777" w:rsidR="00907026" w:rsidRDefault="00907026">
            <w:pPr>
              <w:adjustRightInd w:val="0"/>
              <w:snapToGrid w:val="0"/>
              <w:jc w:val="center"/>
              <w:rPr>
                <w:rFonts w:ascii="仿宋" w:eastAsia="仿宋" w:cs="仿宋"/>
                <w:kern w:val="0"/>
                <w:sz w:val="24"/>
              </w:rPr>
            </w:pPr>
            <w:r>
              <w:rPr>
                <w:rFonts w:ascii="仿宋" w:eastAsia="仿宋" w:cs="仿宋" w:hint="eastAsia"/>
                <w:kern w:val="0"/>
                <w:sz w:val="24"/>
              </w:rPr>
              <w:t>1</w:t>
            </w:r>
          </w:p>
        </w:tc>
      </w:tr>
      <w:tr w:rsidR="00907026" w14:paraId="738BCE1F" w14:textId="77777777">
        <w:trPr>
          <w:trHeight w:val="454"/>
          <w:jc w:val="center"/>
        </w:trPr>
        <w:tc>
          <w:tcPr>
            <w:tcW w:w="1049" w:type="dxa"/>
            <w:vMerge/>
            <w:shd w:val="clear" w:color="auto" w:fill="FFFFFF"/>
            <w:vAlign w:val="center"/>
          </w:tcPr>
          <w:p w14:paraId="3705602B" w14:textId="77777777" w:rsidR="00907026" w:rsidRDefault="00907026"/>
        </w:tc>
        <w:tc>
          <w:tcPr>
            <w:tcW w:w="6467" w:type="dxa"/>
            <w:gridSpan w:val="13"/>
            <w:vAlign w:val="center"/>
          </w:tcPr>
          <w:p w14:paraId="644715BB"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第三章 大学生常见的心理困惑与心理问题</w:t>
            </w:r>
          </w:p>
          <w:p w14:paraId="1619850C"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知道：大学生常见的心理困惑及异常心理；</w:t>
            </w:r>
          </w:p>
          <w:p w14:paraId="6C11D63A"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运用：大学生常见的心理疾病及其应对。</w:t>
            </w:r>
          </w:p>
        </w:tc>
        <w:tc>
          <w:tcPr>
            <w:tcW w:w="851" w:type="dxa"/>
            <w:gridSpan w:val="2"/>
            <w:vAlign w:val="center"/>
          </w:tcPr>
          <w:p w14:paraId="03546A1B"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支撑课程目标1、2、3</w:t>
            </w:r>
          </w:p>
        </w:tc>
        <w:tc>
          <w:tcPr>
            <w:tcW w:w="751" w:type="dxa"/>
            <w:shd w:val="clear" w:color="auto" w:fill="FFFFFF"/>
            <w:vAlign w:val="center"/>
          </w:tcPr>
          <w:p w14:paraId="58774B2C" w14:textId="77777777" w:rsidR="00907026" w:rsidRDefault="00907026">
            <w:pPr>
              <w:adjustRightInd w:val="0"/>
              <w:snapToGrid w:val="0"/>
              <w:jc w:val="center"/>
              <w:rPr>
                <w:rFonts w:ascii="仿宋" w:eastAsia="仿宋" w:cs="仿宋"/>
                <w:kern w:val="0"/>
                <w:sz w:val="24"/>
              </w:rPr>
            </w:pPr>
            <w:r>
              <w:rPr>
                <w:rFonts w:ascii="仿宋" w:eastAsia="仿宋" w:cs="仿宋" w:hint="eastAsia"/>
                <w:kern w:val="0"/>
                <w:sz w:val="24"/>
              </w:rPr>
              <w:t>4</w:t>
            </w:r>
          </w:p>
        </w:tc>
      </w:tr>
      <w:tr w:rsidR="00907026" w14:paraId="36215B78" w14:textId="77777777">
        <w:trPr>
          <w:trHeight w:val="454"/>
          <w:jc w:val="center"/>
        </w:trPr>
        <w:tc>
          <w:tcPr>
            <w:tcW w:w="1049" w:type="dxa"/>
            <w:vMerge/>
            <w:shd w:val="clear" w:color="auto" w:fill="FFFFFF"/>
            <w:vAlign w:val="center"/>
          </w:tcPr>
          <w:p w14:paraId="556F64C3" w14:textId="77777777" w:rsidR="00907026" w:rsidRDefault="00907026"/>
        </w:tc>
        <w:tc>
          <w:tcPr>
            <w:tcW w:w="6467" w:type="dxa"/>
            <w:gridSpan w:val="13"/>
            <w:vAlign w:val="center"/>
          </w:tcPr>
          <w:p w14:paraId="2D795D17"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第四章 大学生人格发展与人格障碍</w:t>
            </w:r>
          </w:p>
          <w:p w14:paraId="23F50370"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知道：大学生的人格特征；</w:t>
            </w:r>
          </w:p>
          <w:p w14:paraId="0991AF7D"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领会：人格发展异常的表现与评估；</w:t>
            </w:r>
          </w:p>
          <w:p w14:paraId="3506130C"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运用：大学生人格完善的途径和调适方法。</w:t>
            </w:r>
          </w:p>
        </w:tc>
        <w:tc>
          <w:tcPr>
            <w:tcW w:w="851" w:type="dxa"/>
            <w:gridSpan w:val="2"/>
            <w:vAlign w:val="center"/>
          </w:tcPr>
          <w:p w14:paraId="45157585"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751" w:type="dxa"/>
            <w:shd w:val="clear" w:color="auto" w:fill="FFFFFF"/>
            <w:vAlign w:val="center"/>
          </w:tcPr>
          <w:p w14:paraId="634A5810" w14:textId="77777777" w:rsidR="00907026" w:rsidRDefault="00907026">
            <w:pPr>
              <w:adjustRightInd w:val="0"/>
              <w:snapToGrid w:val="0"/>
              <w:jc w:val="center"/>
              <w:rPr>
                <w:rFonts w:ascii="仿宋" w:eastAsia="仿宋" w:cs="仿宋"/>
                <w:color w:val="000000"/>
                <w:sz w:val="24"/>
              </w:rPr>
            </w:pPr>
            <w:r>
              <w:rPr>
                <w:rFonts w:ascii="仿宋" w:eastAsia="仿宋" w:cs="仿宋" w:hint="eastAsia"/>
                <w:color w:val="000000"/>
                <w:sz w:val="24"/>
              </w:rPr>
              <w:t>4</w:t>
            </w:r>
          </w:p>
        </w:tc>
      </w:tr>
      <w:tr w:rsidR="00907026" w14:paraId="1A367478" w14:textId="77777777">
        <w:trPr>
          <w:trHeight w:val="454"/>
          <w:jc w:val="center"/>
        </w:trPr>
        <w:tc>
          <w:tcPr>
            <w:tcW w:w="1049" w:type="dxa"/>
            <w:vMerge/>
            <w:shd w:val="clear" w:color="auto" w:fill="FFFFFF"/>
            <w:vAlign w:val="center"/>
          </w:tcPr>
          <w:p w14:paraId="38BED586" w14:textId="77777777" w:rsidR="00907026" w:rsidRDefault="00907026"/>
        </w:tc>
        <w:tc>
          <w:tcPr>
            <w:tcW w:w="6467" w:type="dxa"/>
            <w:gridSpan w:val="13"/>
            <w:vAlign w:val="center"/>
          </w:tcPr>
          <w:p w14:paraId="0C1241BC"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第五章 大学生自我意识与自我管理</w:t>
            </w:r>
          </w:p>
          <w:p w14:paraId="33708AC9"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知道：自我意识定义；</w:t>
            </w:r>
          </w:p>
          <w:p w14:paraId="7F89116A"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领会：大学生自我意识发展的特点；</w:t>
            </w:r>
          </w:p>
          <w:p w14:paraId="486E0BE3"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运用：大学生自我意识偏差及其调适；自我意识的评估</w:t>
            </w:r>
          </w:p>
          <w:p w14:paraId="40CAF163" w14:textId="77777777" w:rsidR="00907026" w:rsidRDefault="00907026">
            <w:pPr>
              <w:adjustRightInd w:val="0"/>
              <w:snapToGrid w:val="0"/>
              <w:rPr>
                <w:rFonts w:ascii="仿宋" w:eastAsia="仿宋" w:cs="仿宋"/>
                <w:kern w:val="0"/>
                <w:sz w:val="24"/>
              </w:rPr>
            </w:pPr>
            <w:r>
              <w:rPr>
                <w:rFonts w:ascii="仿宋" w:eastAsia="仿宋" w:cs="仿宋" w:hint="eastAsia"/>
                <w:b/>
                <w:bCs/>
                <w:kern w:val="0"/>
                <w:sz w:val="24"/>
                <w:highlight w:val="yellow"/>
              </w:rPr>
              <w:t>课程思政：</w:t>
            </w:r>
            <w:r>
              <w:rPr>
                <w:rFonts w:ascii="仿宋" w:eastAsia="仿宋" w:cs="仿宋" w:hint="eastAsia"/>
                <w:kern w:val="0"/>
                <w:sz w:val="24"/>
              </w:rPr>
              <w:t>结合新时代青年成长要求，将自我意识的认知与国家发展、民族复兴相结合，引导学生在自我探索中树立正确的人生坐标。引导学生在自我评估中正视自身优势与不足，拒绝自我否定、自我膨胀等偏差。同时，结合大学生自我管理的实践，强调自律、自省的传统美德，引导学生在自我调适、自我完善中，成长为有理想、有本领、有担当的新时代大学生。</w:t>
            </w:r>
          </w:p>
        </w:tc>
        <w:tc>
          <w:tcPr>
            <w:tcW w:w="851" w:type="dxa"/>
            <w:gridSpan w:val="2"/>
            <w:vAlign w:val="center"/>
          </w:tcPr>
          <w:p w14:paraId="449B2859" w14:textId="77777777" w:rsidR="00907026" w:rsidRDefault="00907026">
            <w:pPr>
              <w:widowControl/>
              <w:adjustRightInd w:val="0"/>
              <w:snapToGrid w:val="0"/>
              <w:jc w:val="center"/>
              <w:rPr>
                <w:rFonts w:ascii="仿宋" w:eastAsia="仿宋" w:cs="仿宋"/>
                <w:bCs/>
                <w:color w:val="000000"/>
                <w:sz w:val="24"/>
              </w:rPr>
            </w:pPr>
            <w:r>
              <w:rPr>
                <w:rFonts w:ascii="仿宋" w:eastAsia="仿宋" w:cs="仿宋" w:hint="eastAsia"/>
                <w:kern w:val="0"/>
                <w:sz w:val="24"/>
              </w:rPr>
              <w:t>支撑课程目标3</w:t>
            </w:r>
          </w:p>
        </w:tc>
        <w:tc>
          <w:tcPr>
            <w:tcW w:w="751" w:type="dxa"/>
            <w:shd w:val="clear" w:color="auto" w:fill="FFFFFF"/>
            <w:vAlign w:val="center"/>
          </w:tcPr>
          <w:p w14:paraId="0F67BFD1" w14:textId="77777777" w:rsidR="00907026" w:rsidRDefault="00907026">
            <w:pPr>
              <w:adjustRightInd w:val="0"/>
              <w:snapToGrid w:val="0"/>
              <w:jc w:val="center"/>
              <w:rPr>
                <w:rFonts w:ascii="仿宋" w:eastAsia="仿宋" w:cs="仿宋"/>
                <w:color w:val="000000"/>
                <w:sz w:val="24"/>
              </w:rPr>
            </w:pPr>
            <w:r>
              <w:rPr>
                <w:rFonts w:ascii="仿宋" w:eastAsia="仿宋" w:cs="仿宋" w:hint="eastAsia"/>
                <w:color w:val="000000"/>
                <w:sz w:val="24"/>
              </w:rPr>
              <w:t>2</w:t>
            </w:r>
          </w:p>
        </w:tc>
      </w:tr>
      <w:tr w:rsidR="00907026" w14:paraId="65DA602E" w14:textId="77777777">
        <w:trPr>
          <w:trHeight w:val="454"/>
          <w:jc w:val="center"/>
        </w:trPr>
        <w:tc>
          <w:tcPr>
            <w:tcW w:w="1049" w:type="dxa"/>
            <w:vMerge/>
            <w:shd w:val="clear" w:color="auto" w:fill="FFFFFF"/>
            <w:vAlign w:val="center"/>
          </w:tcPr>
          <w:p w14:paraId="361ED445" w14:textId="77777777" w:rsidR="00907026" w:rsidRDefault="00907026"/>
        </w:tc>
        <w:tc>
          <w:tcPr>
            <w:tcW w:w="6467" w:type="dxa"/>
            <w:gridSpan w:val="13"/>
            <w:vAlign w:val="center"/>
          </w:tcPr>
          <w:p w14:paraId="57C22924"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第六章 大学生情绪管理与积极情绪培养</w:t>
            </w:r>
          </w:p>
          <w:p w14:paraId="4EB12E42"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知道：大学生情绪特点及其影响；</w:t>
            </w:r>
          </w:p>
          <w:p w14:paraId="7E486E31"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运用：培养良好的情绪；不良情绪的表现及调适。</w:t>
            </w:r>
          </w:p>
          <w:p w14:paraId="3BB8544C"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第七章 大学生压力管理</w:t>
            </w:r>
          </w:p>
          <w:p w14:paraId="2986C340"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知道：压力和挫折概述；</w:t>
            </w:r>
          </w:p>
          <w:p w14:paraId="31FD2759"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lastRenderedPageBreak/>
              <w:t>分析：大学生压力和挫折的产生与特点；压力和挫折对大学生心理的影响；</w:t>
            </w:r>
          </w:p>
          <w:p w14:paraId="57DB448B"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运用：压力管理与挫折应对。</w:t>
            </w:r>
          </w:p>
          <w:p w14:paraId="11E15FB7" w14:textId="77777777" w:rsidR="00907026" w:rsidRDefault="00907026">
            <w:pPr>
              <w:widowControl/>
              <w:adjustRightInd w:val="0"/>
              <w:snapToGrid w:val="0"/>
              <w:rPr>
                <w:rFonts w:ascii="仿宋" w:eastAsia="仿宋" w:cs="仿宋"/>
                <w:kern w:val="0"/>
                <w:sz w:val="24"/>
              </w:rPr>
            </w:pPr>
            <w:r>
              <w:rPr>
                <w:rFonts w:ascii="仿宋" w:eastAsia="仿宋" w:cs="仿宋" w:hint="eastAsia"/>
                <w:b/>
                <w:bCs/>
                <w:kern w:val="0"/>
                <w:sz w:val="24"/>
                <w:highlight w:val="yellow"/>
              </w:rPr>
              <w:t>课程思政：</w:t>
            </w:r>
            <w:r>
              <w:rPr>
                <w:rFonts w:ascii="仿宋" w:eastAsia="仿宋" w:cs="仿宋" w:hint="eastAsia"/>
                <w:kern w:val="0"/>
                <w:sz w:val="24"/>
              </w:rPr>
              <w:t>以“正视压力、勇迎挫折、</w:t>
            </w:r>
            <w:proofErr w:type="gramStart"/>
            <w:r>
              <w:rPr>
                <w:rFonts w:ascii="仿宋" w:eastAsia="仿宋" w:cs="仿宋" w:hint="eastAsia"/>
                <w:kern w:val="0"/>
                <w:sz w:val="24"/>
              </w:rPr>
              <w:t>砺</w:t>
            </w:r>
            <w:proofErr w:type="gramEnd"/>
            <w:r>
              <w:rPr>
                <w:rFonts w:ascii="仿宋" w:eastAsia="仿宋" w:cs="仿宋" w:hint="eastAsia"/>
                <w:kern w:val="0"/>
                <w:sz w:val="24"/>
              </w:rPr>
              <w:t>志成长”为核心，结合压力和挫折概述，引导学生正确认知压力与挫折的辩证关系，将抗压能力培养与新时代青年的使命担当深度融合。同时，引导学生理性分析自身压力来源，树立“压力即动力”的积极认知，培养直面挫折、勇于担当的品格，将个人成长中的压力转化为奋进力量，为未来承担时代责任、应对人生挑战筑牢心理防线。</w:t>
            </w:r>
          </w:p>
        </w:tc>
        <w:tc>
          <w:tcPr>
            <w:tcW w:w="851" w:type="dxa"/>
            <w:gridSpan w:val="2"/>
            <w:vAlign w:val="center"/>
          </w:tcPr>
          <w:p w14:paraId="0E21B372" w14:textId="77777777" w:rsidR="00907026" w:rsidRDefault="00907026">
            <w:pPr>
              <w:widowControl/>
              <w:adjustRightInd w:val="0"/>
              <w:snapToGrid w:val="0"/>
              <w:jc w:val="center"/>
              <w:rPr>
                <w:rFonts w:ascii="仿宋" w:eastAsia="仿宋" w:cs="仿宋"/>
                <w:bCs/>
                <w:color w:val="4472C4"/>
                <w:sz w:val="24"/>
              </w:rPr>
            </w:pPr>
            <w:r>
              <w:rPr>
                <w:rFonts w:ascii="仿宋" w:eastAsia="仿宋" w:cs="仿宋" w:hint="eastAsia"/>
                <w:kern w:val="0"/>
                <w:sz w:val="24"/>
              </w:rPr>
              <w:lastRenderedPageBreak/>
              <w:t>支撑课程目标1、2、3</w:t>
            </w:r>
          </w:p>
        </w:tc>
        <w:tc>
          <w:tcPr>
            <w:tcW w:w="751" w:type="dxa"/>
            <w:shd w:val="clear" w:color="auto" w:fill="FFFFFF"/>
            <w:vAlign w:val="center"/>
          </w:tcPr>
          <w:p w14:paraId="3DEDC639" w14:textId="77777777" w:rsidR="00907026" w:rsidRDefault="00907026">
            <w:pPr>
              <w:adjustRightInd w:val="0"/>
              <w:snapToGrid w:val="0"/>
              <w:jc w:val="center"/>
              <w:rPr>
                <w:rFonts w:ascii="仿宋" w:eastAsia="仿宋" w:cs="仿宋"/>
                <w:color w:val="000000"/>
                <w:sz w:val="24"/>
              </w:rPr>
            </w:pPr>
            <w:r>
              <w:rPr>
                <w:rFonts w:ascii="仿宋" w:eastAsia="仿宋" w:cs="仿宋"/>
                <w:color w:val="000000"/>
                <w:sz w:val="24"/>
              </w:rPr>
              <w:t>4</w:t>
            </w:r>
          </w:p>
        </w:tc>
      </w:tr>
      <w:tr w:rsidR="00907026" w14:paraId="2AB62DD4" w14:textId="77777777">
        <w:trPr>
          <w:trHeight w:val="454"/>
          <w:jc w:val="center"/>
        </w:trPr>
        <w:tc>
          <w:tcPr>
            <w:tcW w:w="1049" w:type="dxa"/>
            <w:vMerge/>
            <w:shd w:val="clear" w:color="auto" w:fill="FFFFFF"/>
            <w:vAlign w:val="center"/>
          </w:tcPr>
          <w:p w14:paraId="05A8BEFF" w14:textId="77777777" w:rsidR="00907026" w:rsidRDefault="00907026"/>
        </w:tc>
        <w:tc>
          <w:tcPr>
            <w:tcW w:w="6467" w:type="dxa"/>
            <w:gridSpan w:val="13"/>
            <w:vAlign w:val="center"/>
          </w:tcPr>
          <w:p w14:paraId="35B400E6"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第八章 大学生的人际交往与沟通</w:t>
            </w:r>
          </w:p>
          <w:p w14:paraId="55933D3D"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知道：人际关系的意涵；大学生人际交往及影响因素；</w:t>
            </w:r>
          </w:p>
          <w:p w14:paraId="0CA12428"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领会和运用：大学生人际交往原则及技巧；人际关系障碍及调适。</w:t>
            </w:r>
          </w:p>
          <w:p w14:paraId="1CF4C197" w14:textId="77777777" w:rsidR="00907026" w:rsidRDefault="00907026">
            <w:pPr>
              <w:widowControl/>
              <w:adjustRightInd w:val="0"/>
              <w:snapToGrid w:val="0"/>
              <w:rPr>
                <w:rFonts w:ascii="仿宋" w:eastAsia="仿宋" w:cs="仿宋"/>
                <w:kern w:val="0"/>
                <w:sz w:val="24"/>
              </w:rPr>
            </w:pPr>
            <w:r>
              <w:rPr>
                <w:rFonts w:ascii="仿宋" w:eastAsia="仿宋" w:cs="仿宋" w:hint="eastAsia"/>
                <w:b/>
                <w:bCs/>
                <w:kern w:val="0"/>
                <w:sz w:val="24"/>
                <w:highlight w:val="yellow"/>
              </w:rPr>
              <w:t>课程思政：</w:t>
            </w:r>
            <w:r>
              <w:rPr>
                <w:rFonts w:ascii="仿宋" w:eastAsia="仿宋" w:cs="仿宋" w:hint="eastAsia"/>
                <w:kern w:val="0"/>
                <w:sz w:val="24"/>
              </w:rPr>
              <w:t>结合“礼之用，和为贵”的传统理念，引导学生在人际交往中尊重他人、包容差异、换位思考，拒绝冷漠、自私等不良心态。同时，结合团队协作的实践场景，引导学生明白团结协作是新时代青年必备的素养，鼓励学生在班级、社团等集体中主动沟通、互帮互助，培养集体荣誉感，学会在协作中实现个人与集体的共同成长，为未来融入社会、服务社会奠定良好的人际基础。</w:t>
            </w:r>
          </w:p>
        </w:tc>
        <w:tc>
          <w:tcPr>
            <w:tcW w:w="851" w:type="dxa"/>
            <w:gridSpan w:val="2"/>
            <w:vAlign w:val="center"/>
          </w:tcPr>
          <w:p w14:paraId="74B37407"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支撑课程目标2、3</w:t>
            </w:r>
          </w:p>
        </w:tc>
        <w:tc>
          <w:tcPr>
            <w:tcW w:w="751" w:type="dxa"/>
            <w:shd w:val="clear" w:color="auto" w:fill="FFFFFF"/>
            <w:vAlign w:val="center"/>
          </w:tcPr>
          <w:p w14:paraId="237716E6" w14:textId="77777777" w:rsidR="00907026" w:rsidRDefault="00907026">
            <w:pPr>
              <w:adjustRightInd w:val="0"/>
              <w:snapToGrid w:val="0"/>
              <w:jc w:val="center"/>
              <w:rPr>
                <w:rFonts w:ascii="仿宋" w:eastAsia="仿宋" w:cs="仿宋"/>
                <w:color w:val="000000"/>
                <w:sz w:val="24"/>
              </w:rPr>
            </w:pPr>
            <w:r>
              <w:rPr>
                <w:rFonts w:ascii="仿宋" w:eastAsia="仿宋" w:cs="仿宋" w:hint="eastAsia"/>
                <w:color w:val="000000"/>
                <w:sz w:val="24"/>
              </w:rPr>
              <w:t>4</w:t>
            </w:r>
          </w:p>
        </w:tc>
      </w:tr>
      <w:tr w:rsidR="00907026" w14:paraId="38500ECA" w14:textId="77777777">
        <w:trPr>
          <w:trHeight w:val="1160"/>
          <w:jc w:val="center"/>
        </w:trPr>
        <w:tc>
          <w:tcPr>
            <w:tcW w:w="1049" w:type="dxa"/>
            <w:vMerge/>
            <w:shd w:val="clear" w:color="auto" w:fill="FFFFFF"/>
            <w:vAlign w:val="center"/>
          </w:tcPr>
          <w:p w14:paraId="2A08E14E" w14:textId="77777777" w:rsidR="00907026" w:rsidRDefault="00907026"/>
        </w:tc>
        <w:tc>
          <w:tcPr>
            <w:tcW w:w="6467" w:type="dxa"/>
            <w:gridSpan w:val="13"/>
            <w:vAlign w:val="center"/>
          </w:tcPr>
          <w:p w14:paraId="31B82529"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第九章 大学生恋爱与婚姻心理</w:t>
            </w:r>
          </w:p>
          <w:p w14:paraId="007655BD"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知道：性心理的发展和大学生性心理的特点；</w:t>
            </w:r>
          </w:p>
          <w:p w14:paraId="56C3DDD8"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领会：大学生性心理问题及调适；大学生恋爱心理发展的规律特点和常见问题</w:t>
            </w:r>
          </w:p>
          <w:p w14:paraId="33228B6D"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运用：培养健康恋爱观和择偶观。</w:t>
            </w:r>
          </w:p>
        </w:tc>
        <w:tc>
          <w:tcPr>
            <w:tcW w:w="851" w:type="dxa"/>
            <w:gridSpan w:val="2"/>
            <w:vAlign w:val="center"/>
          </w:tcPr>
          <w:p w14:paraId="4F4B9F60"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支撑课程目标2、3</w:t>
            </w:r>
          </w:p>
        </w:tc>
        <w:tc>
          <w:tcPr>
            <w:tcW w:w="751" w:type="dxa"/>
            <w:shd w:val="clear" w:color="auto" w:fill="FFFFFF"/>
            <w:vAlign w:val="center"/>
          </w:tcPr>
          <w:p w14:paraId="232E0A5B" w14:textId="77777777" w:rsidR="00907026" w:rsidRDefault="00907026">
            <w:pPr>
              <w:adjustRightInd w:val="0"/>
              <w:snapToGrid w:val="0"/>
              <w:jc w:val="center"/>
              <w:rPr>
                <w:rFonts w:ascii="仿宋" w:eastAsia="仿宋" w:cs="仿宋"/>
                <w:color w:val="000000"/>
                <w:sz w:val="24"/>
              </w:rPr>
            </w:pPr>
            <w:r>
              <w:rPr>
                <w:rFonts w:ascii="仿宋" w:eastAsia="仿宋" w:cs="仿宋"/>
                <w:color w:val="000000"/>
                <w:sz w:val="24"/>
              </w:rPr>
              <w:t>4</w:t>
            </w:r>
          </w:p>
        </w:tc>
      </w:tr>
      <w:tr w:rsidR="00907026" w14:paraId="01959CD8" w14:textId="77777777">
        <w:trPr>
          <w:trHeight w:val="1124"/>
          <w:jc w:val="center"/>
        </w:trPr>
        <w:tc>
          <w:tcPr>
            <w:tcW w:w="1049" w:type="dxa"/>
            <w:vMerge/>
            <w:shd w:val="clear" w:color="auto" w:fill="FFFFFF"/>
            <w:vAlign w:val="center"/>
          </w:tcPr>
          <w:p w14:paraId="72542B07" w14:textId="77777777" w:rsidR="00907026" w:rsidRDefault="00907026"/>
        </w:tc>
        <w:tc>
          <w:tcPr>
            <w:tcW w:w="6467" w:type="dxa"/>
            <w:gridSpan w:val="13"/>
            <w:vAlign w:val="center"/>
          </w:tcPr>
          <w:p w14:paraId="2203AEF8"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第十章 大学生网络心理与心理健康</w:t>
            </w:r>
          </w:p>
          <w:p w14:paraId="025C2AA7"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分析网络对大学生心理健康的影响。</w:t>
            </w:r>
          </w:p>
          <w:p w14:paraId="24DCF1E1"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提供网络心理健康教育与网络安全指导</w:t>
            </w:r>
          </w:p>
        </w:tc>
        <w:tc>
          <w:tcPr>
            <w:tcW w:w="851" w:type="dxa"/>
            <w:gridSpan w:val="2"/>
            <w:vAlign w:val="center"/>
          </w:tcPr>
          <w:p w14:paraId="4B381AD5"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支撑课程目标2、3</w:t>
            </w:r>
          </w:p>
        </w:tc>
        <w:tc>
          <w:tcPr>
            <w:tcW w:w="751" w:type="dxa"/>
            <w:shd w:val="clear" w:color="auto" w:fill="FFFFFF"/>
            <w:vAlign w:val="center"/>
          </w:tcPr>
          <w:p w14:paraId="426A42E8" w14:textId="77777777" w:rsidR="00907026" w:rsidRDefault="00907026">
            <w:pPr>
              <w:adjustRightInd w:val="0"/>
              <w:snapToGrid w:val="0"/>
              <w:jc w:val="center"/>
              <w:rPr>
                <w:rFonts w:ascii="仿宋" w:eastAsia="仿宋" w:cs="仿宋"/>
                <w:color w:val="000000"/>
                <w:sz w:val="24"/>
              </w:rPr>
            </w:pPr>
            <w:r>
              <w:rPr>
                <w:rFonts w:ascii="仿宋" w:eastAsia="仿宋" w:cs="仿宋" w:hint="eastAsia"/>
                <w:color w:val="000000"/>
                <w:sz w:val="24"/>
              </w:rPr>
              <w:t>2</w:t>
            </w:r>
          </w:p>
        </w:tc>
      </w:tr>
      <w:tr w:rsidR="00907026" w14:paraId="1AA37E90" w14:textId="77777777">
        <w:trPr>
          <w:trHeight w:val="1102"/>
          <w:jc w:val="center"/>
        </w:trPr>
        <w:tc>
          <w:tcPr>
            <w:tcW w:w="1049" w:type="dxa"/>
            <w:vMerge/>
            <w:shd w:val="clear" w:color="auto" w:fill="FFFFFF"/>
            <w:vAlign w:val="center"/>
          </w:tcPr>
          <w:p w14:paraId="63AEC6C9" w14:textId="77777777" w:rsidR="00907026" w:rsidRDefault="00907026"/>
        </w:tc>
        <w:tc>
          <w:tcPr>
            <w:tcW w:w="6467" w:type="dxa"/>
            <w:gridSpan w:val="13"/>
            <w:vAlign w:val="center"/>
          </w:tcPr>
          <w:p w14:paraId="430CEF54"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第十一章 大学生学习与心理健康；</w:t>
            </w:r>
          </w:p>
          <w:p w14:paraId="62463471"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知道：大学生学习特点与心理机制；</w:t>
            </w:r>
          </w:p>
          <w:p w14:paraId="3A56C578"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lastRenderedPageBreak/>
              <w:t>运用：学习能力的培养及潜能开发；常见的学习心理障碍及调适。</w:t>
            </w:r>
          </w:p>
        </w:tc>
        <w:tc>
          <w:tcPr>
            <w:tcW w:w="851" w:type="dxa"/>
            <w:gridSpan w:val="2"/>
            <w:vAlign w:val="center"/>
          </w:tcPr>
          <w:p w14:paraId="2DE24E15"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lastRenderedPageBreak/>
              <w:t>支撑课程目标</w:t>
            </w:r>
            <w:r>
              <w:rPr>
                <w:rFonts w:ascii="仿宋" w:eastAsia="仿宋" w:cs="仿宋" w:hint="eastAsia"/>
                <w:kern w:val="0"/>
                <w:sz w:val="24"/>
              </w:rPr>
              <w:lastRenderedPageBreak/>
              <w:t>1、2、3</w:t>
            </w:r>
          </w:p>
        </w:tc>
        <w:tc>
          <w:tcPr>
            <w:tcW w:w="751" w:type="dxa"/>
            <w:shd w:val="clear" w:color="auto" w:fill="FFFFFF"/>
            <w:vAlign w:val="center"/>
          </w:tcPr>
          <w:p w14:paraId="5DDA4C07" w14:textId="77777777" w:rsidR="00907026" w:rsidRDefault="00907026">
            <w:pPr>
              <w:adjustRightInd w:val="0"/>
              <w:snapToGrid w:val="0"/>
              <w:jc w:val="center"/>
              <w:rPr>
                <w:rFonts w:ascii="仿宋" w:eastAsia="仿宋" w:cs="仿宋"/>
                <w:color w:val="000000"/>
                <w:sz w:val="24"/>
              </w:rPr>
            </w:pPr>
            <w:r>
              <w:rPr>
                <w:rFonts w:ascii="仿宋" w:eastAsia="仿宋" w:cs="仿宋" w:hint="eastAsia"/>
                <w:color w:val="000000"/>
                <w:sz w:val="24"/>
              </w:rPr>
              <w:lastRenderedPageBreak/>
              <w:t>2</w:t>
            </w:r>
          </w:p>
        </w:tc>
      </w:tr>
      <w:tr w:rsidR="00907026" w14:paraId="7C72AC70" w14:textId="77777777">
        <w:trPr>
          <w:trHeight w:val="901"/>
          <w:jc w:val="center"/>
        </w:trPr>
        <w:tc>
          <w:tcPr>
            <w:tcW w:w="1049" w:type="dxa"/>
            <w:vMerge/>
            <w:shd w:val="clear" w:color="auto" w:fill="FFFFFF"/>
            <w:vAlign w:val="center"/>
          </w:tcPr>
          <w:p w14:paraId="0D3B21DF" w14:textId="77777777" w:rsidR="00907026" w:rsidRDefault="00907026"/>
        </w:tc>
        <w:tc>
          <w:tcPr>
            <w:tcW w:w="6467" w:type="dxa"/>
            <w:gridSpan w:val="13"/>
            <w:vAlign w:val="center"/>
          </w:tcPr>
          <w:p w14:paraId="308F2D66"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第十二章 大学生生命关怀</w:t>
            </w:r>
          </w:p>
          <w:p w14:paraId="7FCD5D2B"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领会：体验生命的意义；</w:t>
            </w:r>
          </w:p>
          <w:p w14:paraId="047C46E4"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运用：活出生命的质量。</w:t>
            </w:r>
          </w:p>
          <w:p w14:paraId="2EB84D81" w14:textId="77777777" w:rsidR="00907026" w:rsidRDefault="00907026">
            <w:pPr>
              <w:widowControl/>
              <w:adjustRightInd w:val="0"/>
              <w:snapToGrid w:val="0"/>
              <w:rPr>
                <w:rFonts w:ascii="仿宋" w:eastAsia="仿宋" w:cs="仿宋"/>
                <w:kern w:val="0"/>
                <w:sz w:val="24"/>
              </w:rPr>
            </w:pPr>
            <w:r>
              <w:rPr>
                <w:rFonts w:ascii="仿宋" w:eastAsia="仿宋" w:cs="仿宋" w:hint="eastAsia"/>
                <w:b/>
                <w:bCs/>
                <w:kern w:val="0"/>
                <w:sz w:val="24"/>
                <w:highlight w:val="yellow"/>
              </w:rPr>
              <w:t>课程思政：</w:t>
            </w:r>
            <w:r>
              <w:rPr>
                <w:rFonts w:ascii="仿宋" w:eastAsia="仿宋" w:cs="仿宋" w:hint="eastAsia"/>
                <w:kern w:val="0"/>
                <w:sz w:val="24"/>
              </w:rPr>
              <w:t>引导学生正视挫折与困境，拒绝轻生等极端行为，学会接纳生命中的不完美，在困境中磨砺意志、成长成才。同时，引导学生思考生命的价值在于奉献，鼓励学生将个人生命追求与国家发展、社会进步相结合，在服务他人、奉献社会中实现生命的最大价值，培养学生的生命责任感和使命感。</w:t>
            </w:r>
          </w:p>
        </w:tc>
        <w:tc>
          <w:tcPr>
            <w:tcW w:w="851" w:type="dxa"/>
            <w:gridSpan w:val="2"/>
            <w:vAlign w:val="center"/>
          </w:tcPr>
          <w:p w14:paraId="6F821BF0"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支撑课程目标1、2、3</w:t>
            </w:r>
          </w:p>
        </w:tc>
        <w:tc>
          <w:tcPr>
            <w:tcW w:w="751" w:type="dxa"/>
            <w:shd w:val="clear" w:color="auto" w:fill="FFFFFF"/>
            <w:vAlign w:val="center"/>
          </w:tcPr>
          <w:p w14:paraId="6D76AA5D" w14:textId="77777777" w:rsidR="00907026" w:rsidRDefault="00907026">
            <w:pPr>
              <w:adjustRightInd w:val="0"/>
              <w:snapToGrid w:val="0"/>
              <w:jc w:val="center"/>
              <w:rPr>
                <w:rFonts w:ascii="仿宋" w:eastAsia="仿宋" w:cs="仿宋"/>
                <w:color w:val="000000"/>
                <w:sz w:val="24"/>
              </w:rPr>
            </w:pPr>
            <w:r>
              <w:rPr>
                <w:rFonts w:ascii="仿宋" w:eastAsia="仿宋" w:cs="仿宋"/>
                <w:color w:val="000000"/>
                <w:sz w:val="24"/>
              </w:rPr>
              <w:t>2</w:t>
            </w:r>
          </w:p>
        </w:tc>
      </w:tr>
      <w:tr w:rsidR="00907026" w14:paraId="5CC8E209" w14:textId="77777777">
        <w:trPr>
          <w:trHeight w:val="508"/>
          <w:jc w:val="center"/>
        </w:trPr>
        <w:tc>
          <w:tcPr>
            <w:tcW w:w="1049" w:type="dxa"/>
            <w:vMerge/>
            <w:shd w:val="clear" w:color="auto" w:fill="FFFFFF"/>
            <w:vAlign w:val="center"/>
          </w:tcPr>
          <w:p w14:paraId="564E523A" w14:textId="77777777" w:rsidR="00907026" w:rsidRDefault="00907026"/>
        </w:tc>
        <w:tc>
          <w:tcPr>
            <w:tcW w:w="7318" w:type="dxa"/>
            <w:gridSpan w:val="15"/>
          </w:tcPr>
          <w:p w14:paraId="15B5598F" w14:textId="77777777" w:rsidR="00907026" w:rsidRDefault="00907026">
            <w:pPr>
              <w:adjustRightInd w:val="0"/>
              <w:snapToGrid w:val="0"/>
              <w:jc w:val="center"/>
              <w:rPr>
                <w:rFonts w:ascii="仿宋" w:eastAsia="仿宋" w:cs="仿宋"/>
                <w:bCs/>
                <w:color w:val="000000"/>
                <w:sz w:val="24"/>
              </w:rPr>
            </w:pPr>
            <w:r>
              <w:rPr>
                <w:rFonts w:ascii="仿宋" w:eastAsia="仿宋" w:cs="仿宋" w:hint="eastAsia"/>
                <w:bCs/>
                <w:color w:val="000000"/>
                <w:sz w:val="24"/>
              </w:rPr>
              <w:t>合计</w:t>
            </w:r>
          </w:p>
        </w:tc>
        <w:tc>
          <w:tcPr>
            <w:tcW w:w="751" w:type="dxa"/>
            <w:shd w:val="clear" w:color="auto" w:fill="FFFFFF"/>
            <w:vAlign w:val="center"/>
          </w:tcPr>
          <w:p w14:paraId="6939784C" w14:textId="77777777" w:rsidR="00907026" w:rsidRDefault="00907026">
            <w:pPr>
              <w:adjustRightInd w:val="0"/>
              <w:snapToGrid w:val="0"/>
              <w:jc w:val="center"/>
              <w:rPr>
                <w:rFonts w:ascii="仿宋" w:eastAsia="仿宋" w:cs="仿宋"/>
                <w:color w:val="4472C4"/>
                <w:sz w:val="24"/>
              </w:rPr>
            </w:pPr>
            <w:r>
              <w:rPr>
                <w:rFonts w:ascii="仿宋" w:eastAsia="仿宋" w:cs="仿宋" w:hint="eastAsia"/>
                <w:color w:val="000000"/>
                <w:sz w:val="24"/>
              </w:rPr>
              <w:t>3</w:t>
            </w:r>
            <w:r>
              <w:rPr>
                <w:rFonts w:ascii="仿宋" w:eastAsia="仿宋" w:cs="仿宋"/>
                <w:color w:val="000000"/>
                <w:sz w:val="24"/>
              </w:rPr>
              <w:t>2</w:t>
            </w:r>
          </w:p>
        </w:tc>
      </w:tr>
      <w:tr w:rsidR="00907026" w14:paraId="205A05B3" w14:textId="77777777">
        <w:trPr>
          <w:trHeight w:val="921"/>
          <w:jc w:val="center"/>
        </w:trPr>
        <w:tc>
          <w:tcPr>
            <w:tcW w:w="1049" w:type="dxa"/>
            <w:vAlign w:val="center"/>
          </w:tcPr>
          <w:p w14:paraId="219458BA"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I</w:t>
            </w:r>
          </w:p>
          <w:p w14:paraId="531C88CC"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教学方法与教学方式</w:t>
            </w:r>
          </w:p>
        </w:tc>
        <w:tc>
          <w:tcPr>
            <w:tcW w:w="8069" w:type="dxa"/>
            <w:gridSpan w:val="16"/>
          </w:tcPr>
          <w:p w14:paraId="08B8E0EA" w14:textId="77777777" w:rsidR="00907026" w:rsidRDefault="00907026">
            <w:pPr>
              <w:adjustRightInd w:val="0"/>
              <w:snapToGrid w:val="0"/>
              <w:rPr>
                <w:rFonts w:ascii="仿宋" w:eastAsia="仿宋" w:cs="仿宋"/>
                <w:sz w:val="24"/>
              </w:rPr>
            </w:pPr>
            <w:r>
              <w:rPr>
                <w:rFonts w:ascii="仿宋" w:eastAsia="仿宋" w:cs="仿宋" w:hint="eastAsia"/>
                <w:kern w:val="0"/>
                <w:sz w:val="24"/>
              </w:rPr>
              <w:t>1.</w:t>
            </w:r>
            <w:r>
              <w:rPr>
                <w:rFonts w:ascii="仿宋" w:eastAsia="仿宋" w:cs="仿宋" w:hint="eastAsia"/>
                <w:sz w:val="24"/>
              </w:rPr>
              <w:t>本课程采用线上线下混合式教学，线上教学</w:t>
            </w:r>
            <w:proofErr w:type="gramStart"/>
            <w:r>
              <w:rPr>
                <w:rFonts w:ascii="仿宋" w:eastAsia="仿宋" w:cs="仿宋" w:hint="eastAsia"/>
                <w:sz w:val="24"/>
              </w:rPr>
              <w:t>利用超星平台</w:t>
            </w:r>
            <w:proofErr w:type="gramEnd"/>
            <w:r>
              <w:rPr>
                <w:rFonts w:ascii="仿宋" w:eastAsia="仿宋" w:cs="仿宋" w:hint="eastAsia"/>
                <w:sz w:val="24"/>
              </w:rPr>
              <w:t>建立《大学生健康》课程资源，要求学生根据课前学习任务清单完成相关的线上学习任务。线下教学采用多媒体授课，注重多种不同的实践教学手段。通过学习通互动、例如课堂测试、抢答、主题讨论等方式，让课堂教学变为师生互动、生生互动的过程。</w:t>
            </w:r>
          </w:p>
          <w:p w14:paraId="37992C94" w14:textId="77777777" w:rsidR="00907026" w:rsidRDefault="00907026">
            <w:pPr>
              <w:adjustRightInd w:val="0"/>
              <w:snapToGrid w:val="0"/>
              <w:rPr>
                <w:rFonts w:ascii="仿宋" w:eastAsia="仿宋" w:cs="仿宋"/>
                <w:sz w:val="24"/>
              </w:rPr>
            </w:pPr>
            <w:r>
              <w:rPr>
                <w:rFonts w:ascii="仿宋" w:eastAsia="仿宋" w:cs="仿宋" w:hint="eastAsia"/>
                <w:sz w:val="24"/>
              </w:rPr>
              <w:t>2.开通企业</w:t>
            </w:r>
            <w:proofErr w:type="gramStart"/>
            <w:r>
              <w:rPr>
                <w:rFonts w:ascii="仿宋" w:eastAsia="仿宋" w:cs="仿宋" w:hint="eastAsia"/>
                <w:sz w:val="24"/>
              </w:rPr>
              <w:t>微信群</w:t>
            </w:r>
            <w:proofErr w:type="gramEnd"/>
            <w:r>
              <w:rPr>
                <w:rFonts w:ascii="仿宋" w:eastAsia="仿宋" w:cs="仿宋" w:hint="eastAsia"/>
                <w:sz w:val="24"/>
              </w:rPr>
              <w:t>服务，达到与学生及时沟通、交流的目的，能及时答疑解惑，将课堂教学延伸到课外辅导。</w:t>
            </w:r>
          </w:p>
          <w:p w14:paraId="0A4FECC1" w14:textId="77777777" w:rsidR="00907026" w:rsidRDefault="00907026">
            <w:pPr>
              <w:adjustRightInd w:val="0"/>
              <w:snapToGrid w:val="0"/>
              <w:rPr>
                <w:rFonts w:ascii="仿宋" w:eastAsia="仿宋"/>
                <w:color w:val="000000"/>
                <w:sz w:val="24"/>
              </w:rPr>
            </w:pPr>
            <w:r>
              <w:rPr>
                <w:rFonts w:ascii="仿宋" w:eastAsia="仿宋" w:hint="eastAsia"/>
                <w:color w:val="000000"/>
                <w:sz w:val="24"/>
              </w:rPr>
              <w:t>3.主要方式：</w:t>
            </w:r>
          </w:p>
          <w:p w14:paraId="373A6A6D" w14:textId="77777777" w:rsidR="00907026" w:rsidRDefault="00907026">
            <w:pPr>
              <w:adjustRightInd w:val="0"/>
              <w:snapToGrid w:val="0"/>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讲授  </w:t>
            </w:r>
            <w:r>
              <w:rPr>
                <w:rFonts w:ascii="宋体" w:eastAsia="仿宋" w:hAnsi="宋体" w:hint="eastAsia"/>
                <w:color w:val="000000"/>
                <w:sz w:val="24"/>
              </w:rPr>
              <w:sym w:font="Wingdings" w:char="00FE"/>
            </w:r>
            <w:r>
              <w:rPr>
                <w:rFonts w:ascii="仿宋" w:eastAsia="仿宋" w:hint="eastAsia"/>
                <w:color w:val="000000"/>
                <w:sz w:val="24"/>
              </w:rPr>
              <w:t xml:space="preserve">网络学习  </w:t>
            </w:r>
            <w:r>
              <w:rPr>
                <w:rFonts w:ascii="宋体" w:eastAsia="仿宋" w:hAnsi="宋体" w:hint="eastAsia"/>
                <w:color w:val="000000"/>
                <w:sz w:val="24"/>
              </w:rPr>
              <w:sym w:font="Wingdings" w:char="00FE"/>
            </w:r>
            <w:r>
              <w:rPr>
                <w:rFonts w:ascii="仿宋" w:eastAsia="仿宋" w:hint="eastAsia"/>
                <w:color w:val="000000"/>
                <w:sz w:val="24"/>
              </w:rPr>
              <w:t xml:space="preserve">讨论或座谈  </w:t>
            </w:r>
            <w:r>
              <w:rPr>
                <w:rFonts w:ascii="仿宋" w:eastAsia="仿宋" w:hint="eastAsia"/>
                <w:color w:val="000000"/>
                <w:sz w:val="24"/>
              </w:rPr>
              <w:sym w:font="Wingdings" w:char="00A8"/>
            </w:r>
            <w:r>
              <w:rPr>
                <w:rFonts w:ascii="仿宋" w:eastAsia="仿宋" w:hint="eastAsia"/>
                <w:color w:val="000000"/>
                <w:sz w:val="24"/>
              </w:rPr>
              <w:t xml:space="preserve">问题导向学习  </w:t>
            </w:r>
          </w:p>
          <w:p w14:paraId="5711A7EB" w14:textId="77777777" w:rsidR="00907026" w:rsidRDefault="00907026">
            <w:pPr>
              <w:adjustRightInd w:val="0"/>
              <w:snapToGrid w:val="0"/>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分组合作学习  </w:t>
            </w:r>
            <w:r>
              <w:rPr>
                <w:rFonts w:ascii="宋体" w:eastAsia="仿宋" w:hAnsi="宋体" w:hint="eastAsia"/>
                <w:color w:val="000000"/>
                <w:sz w:val="24"/>
              </w:rPr>
              <w:sym w:font="Wingdings" w:char="00FE"/>
            </w:r>
            <w:r>
              <w:rPr>
                <w:rFonts w:ascii="仿宋" w:eastAsia="仿宋" w:hint="eastAsia"/>
                <w:color w:val="000000"/>
                <w:sz w:val="24"/>
              </w:rPr>
              <w:t xml:space="preserve">专题学习 </w:t>
            </w:r>
            <w:r>
              <w:rPr>
                <w:rFonts w:ascii="仿宋" w:eastAsia="仿宋" w:hint="eastAsia"/>
                <w:color w:val="000000"/>
                <w:sz w:val="24"/>
              </w:rPr>
              <w:sym w:font="Wingdings" w:char="00A8"/>
            </w:r>
            <w:r>
              <w:rPr>
                <w:rFonts w:ascii="仿宋" w:eastAsia="仿宋" w:hint="eastAsia"/>
                <w:color w:val="000000"/>
                <w:sz w:val="24"/>
              </w:rPr>
              <w:t xml:space="preserve">实作学习  </w:t>
            </w:r>
            <w:r>
              <w:rPr>
                <w:rFonts w:ascii="仿宋" w:eastAsia="仿宋" w:hint="eastAsia"/>
                <w:color w:val="000000"/>
                <w:sz w:val="24"/>
              </w:rPr>
              <w:sym w:font="Wingdings" w:char="00A8"/>
            </w:r>
            <w:r>
              <w:rPr>
                <w:rFonts w:ascii="仿宋" w:eastAsia="仿宋" w:hint="eastAsia"/>
                <w:color w:val="000000"/>
                <w:sz w:val="24"/>
              </w:rPr>
              <w:t xml:space="preserve">发表学习  </w:t>
            </w:r>
          </w:p>
          <w:p w14:paraId="5B63D7C8" w14:textId="77777777" w:rsidR="00907026" w:rsidRDefault="00907026">
            <w:pPr>
              <w:adjustRightInd w:val="0"/>
              <w:snapToGrid w:val="0"/>
              <w:ind w:firstLineChars="200" w:firstLine="480"/>
              <w:rPr>
                <w:rFonts w:ascii="仿宋" w:eastAsia="仿宋"/>
                <w:color w:val="000000"/>
                <w:sz w:val="24"/>
              </w:rPr>
            </w:pPr>
            <w:r>
              <w:rPr>
                <w:rFonts w:ascii="仿宋" w:eastAsia="仿宋" w:hint="eastAsia"/>
                <w:color w:val="000000"/>
                <w:sz w:val="24"/>
              </w:rPr>
              <w:sym w:font="Wingdings" w:char="00A8"/>
            </w:r>
            <w:r>
              <w:rPr>
                <w:rFonts w:ascii="仿宋" w:eastAsia="仿宋" w:hint="eastAsia"/>
                <w:color w:val="000000"/>
                <w:sz w:val="24"/>
              </w:rPr>
              <w:t xml:space="preserve">实习  </w:t>
            </w:r>
            <w:r>
              <w:rPr>
                <w:rFonts w:ascii="仿宋" w:eastAsia="仿宋" w:hint="eastAsia"/>
                <w:color w:val="000000"/>
                <w:sz w:val="24"/>
              </w:rPr>
              <w:sym w:font="Wingdings" w:char="00A8"/>
            </w:r>
            <w:r>
              <w:rPr>
                <w:rFonts w:ascii="仿宋" w:eastAsia="仿宋" w:hint="eastAsia"/>
                <w:color w:val="000000"/>
                <w:sz w:val="24"/>
              </w:rPr>
              <w:t xml:space="preserve">参观访问  </w:t>
            </w:r>
            <w:r>
              <w:rPr>
                <w:rFonts w:ascii="宋体" w:eastAsia="仿宋" w:hAnsi="宋体" w:hint="eastAsia"/>
                <w:color w:val="000000"/>
                <w:sz w:val="24"/>
              </w:rPr>
              <w:sym w:font="Wingdings" w:char="00FE"/>
            </w:r>
            <w:r>
              <w:rPr>
                <w:rFonts w:ascii="仿宋" w:eastAsia="仿宋" w:hint="eastAsia"/>
                <w:color w:val="000000"/>
                <w:sz w:val="24"/>
              </w:rPr>
              <w:t>其它：(如体验式学习等)</w:t>
            </w:r>
          </w:p>
        </w:tc>
      </w:tr>
      <w:tr w:rsidR="00907026" w14:paraId="5F61623A" w14:textId="77777777">
        <w:trPr>
          <w:trHeight w:val="580"/>
          <w:jc w:val="center"/>
        </w:trPr>
        <w:tc>
          <w:tcPr>
            <w:tcW w:w="1049" w:type="dxa"/>
            <w:vAlign w:val="center"/>
          </w:tcPr>
          <w:p w14:paraId="38996909"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J</w:t>
            </w:r>
          </w:p>
          <w:p w14:paraId="705F6345"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教学条件</w:t>
            </w:r>
          </w:p>
          <w:p w14:paraId="16704894"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需求</w:t>
            </w:r>
          </w:p>
        </w:tc>
        <w:tc>
          <w:tcPr>
            <w:tcW w:w="8069" w:type="dxa"/>
            <w:gridSpan w:val="16"/>
          </w:tcPr>
          <w:p w14:paraId="6C9D08A4" w14:textId="77777777" w:rsidR="00907026" w:rsidRDefault="00907026">
            <w:pPr>
              <w:tabs>
                <w:tab w:val="left" w:pos="720"/>
              </w:tabs>
              <w:adjustRightInd w:val="0"/>
              <w:snapToGrid w:val="0"/>
              <w:rPr>
                <w:rFonts w:ascii="仿宋" w:eastAsia="仿宋" w:cs="仿宋"/>
                <w:kern w:val="0"/>
                <w:sz w:val="24"/>
              </w:rPr>
            </w:pPr>
            <w:r>
              <w:rPr>
                <w:rFonts w:ascii="仿宋" w:eastAsia="仿宋" w:cs="仿宋" w:hint="eastAsia"/>
                <w:kern w:val="0"/>
                <w:sz w:val="24"/>
              </w:rPr>
              <w:t>1</w:t>
            </w:r>
            <w:r>
              <w:rPr>
                <w:rFonts w:ascii="仿宋" w:eastAsia="仿宋" w:cs="仿宋"/>
                <w:kern w:val="0"/>
                <w:sz w:val="24"/>
              </w:rPr>
              <w:t>.</w:t>
            </w:r>
            <w:r>
              <w:rPr>
                <w:rFonts w:ascii="仿宋" w:eastAsia="仿宋" w:cs="仿宋" w:hint="eastAsia"/>
                <w:kern w:val="0"/>
                <w:sz w:val="24"/>
              </w:rPr>
              <w:t>安排多媒体教室</w:t>
            </w:r>
          </w:p>
        </w:tc>
      </w:tr>
      <w:tr w:rsidR="00907026" w14:paraId="286A3658" w14:textId="77777777">
        <w:trPr>
          <w:trHeight w:val="445"/>
          <w:jc w:val="center"/>
        </w:trPr>
        <w:tc>
          <w:tcPr>
            <w:tcW w:w="1049" w:type="dxa"/>
            <w:vMerge w:val="restart"/>
            <w:vAlign w:val="center"/>
          </w:tcPr>
          <w:p w14:paraId="36024594"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K</w:t>
            </w:r>
          </w:p>
          <w:p w14:paraId="103417EF"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课程目标及其考核内容、考核方式及</w:t>
            </w:r>
            <w:proofErr w:type="gramStart"/>
            <w:r>
              <w:rPr>
                <w:rFonts w:ascii="仿宋" w:eastAsia="仿宋" w:cs="仿宋" w:hint="eastAsia"/>
                <w:color w:val="000000"/>
                <w:sz w:val="24"/>
              </w:rPr>
              <w:lastRenderedPageBreak/>
              <w:t>评分占</w:t>
            </w:r>
            <w:proofErr w:type="gramEnd"/>
            <w:r>
              <w:rPr>
                <w:rFonts w:ascii="仿宋" w:eastAsia="仿宋" w:cs="仿宋" w:hint="eastAsia"/>
                <w:color w:val="000000"/>
                <w:sz w:val="24"/>
              </w:rPr>
              <w:t>比</w:t>
            </w:r>
          </w:p>
        </w:tc>
        <w:tc>
          <w:tcPr>
            <w:tcW w:w="1392" w:type="dxa"/>
            <w:gridSpan w:val="2"/>
            <w:vMerge w:val="restart"/>
            <w:vAlign w:val="center"/>
          </w:tcPr>
          <w:p w14:paraId="3986E525" w14:textId="77777777" w:rsidR="00907026" w:rsidRDefault="00907026">
            <w:pPr>
              <w:adjustRightInd w:val="0"/>
              <w:snapToGrid w:val="0"/>
              <w:rPr>
                <w:rFonts w:ascii="仿宋" w:eastAsia="仿宋" w:cs="仿宋"/>
                <w:color w:val="000000"/>
                <w:sz w:val="24"/>
              </w:rPr>
            </w:pPr>
            <w:r>
              <w:rPr>
                <w:rFonts w:ascii="仿宋" w:eastAsia="仿宋" w:cs="仿宋" w:hint="eastAsia"/>
                <w:color w:val="000000"/>
                <w:sz w:val="24"/>
              </w:rPr>
              <w:lastRenderedPageBreak/>
              <w:t>课程目标及</w:t>
            </w:r>
            <w:proofErr w:type="gramStart"/>
            <w:r>
              <w:rPr>
                <w:rFonts w:ascii="仿宋" w:eastAsia="仿宋" w:cs="仿宋" w:hint="eastAsia"/>
                <w:color w:val="000000"/>
                <w:sz w:val="24"/>
              </w:rPr>
              <w:t>评分占</w:t>
            </w:r>
            <w:proofErr w:type="gramEnd"/>
            <w:r>
              <w:rPr>
                <w:rFonts w:ascii="仿宋" w:eastAsia="仿宋" w:cs="仿宋" w:hint="eastAsia"/>
                <w:color w:val="000000"/>
                <w:sz w:val="24"/>
              </w:rPr>
              <w:t>比</w:t>
            </w:r>
          </w:p>
        </w:tc>
        <w:tc>
          <w:tcPr>
            <w:tcW w:w="3191" w:type="dxa"/>
            <w:gridSpan w:val="5"/>
            <w:vMerge w:val="restart"/>
            <w:tcBorders>
              <w:right w:val="single" w:sz="4" w:space="0" w:color="000000"/>
            </w:tcBorders>
            <w:vAlign w:val="center"/>
          </w:tcPr>
          <w:p w14:paraId="07119490"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考核内容</w:t>
            </w:r>
          </w:p>
        </w:tc>
        <w:tc>
          <w:tcPr>
            <w:tcW w:w="2735" w:type="dxa"/>
            <w:gridSpan w:val="8"/>
            <w:tcBorders>
              <w:right w:val="single" w:sz="4" w:space="0" w:color="000000"/>
            </w:tcBorders>
          </w:tcPr>
          <w:p w14:paraId="487CFCCD" w14:textId="77777777" w:rsidR="00907026" w:rsidRDefault="00907026">
            <w:pPr>
              <w:tabs>
                <w:tab w:val="left" w:pos="720"/>
              </w:tabs>
              <w:adjustRightInd w:val="0"/>
              <w:snapToGrid w:val="0"/>
              <w:jc w:val="center"/>
              <w:rPr>
                <w:rFonts w:ascii="仿宋" w:eastAsia="仿宋" w:cs="仿宋"/>
                <w:color w:val="4472C4"/>
                <w:sz w:val="24"/>
              </w:rPr>
            </w:pPr>
            <w:r>
              <w:rPr>
                <w:rFonts w:ascii="仿宋" w:eastAsia="仿宋" w:cs="仿宋" w:hint="eastAsia"/>
                <w:color w:val="000000"/>
                <w:kern w:val="0"/>
                <w:sz w:val="24"/>
              </w:rPr>
              <w:t>考核方式</w:t>
            </w:r>
          </w:p>
        </w:tc>
        <w:tc>
          <w:tcPr>
            <w:tcW w:w="751" w:type="dxa"/>
            <w:vMerge w:val="restart"/>
            <w:tcBorders>
              <w:left w:val="single" w:sz="4" w:space="0" w:color="000000"/>
            </w:tcBorders>
            <w:vAlign w:val="center"/>
          </w:tcPr>
          <w:p w14:paraId="7DFB2FEB"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sz w:val="24"/>
              </w:rPr>
              <w:t>课程分目标的达成度</w:t>
            </w:r>
          </w:p>
        </w:tc>
      </w:tr>
      <w:tr w:rsidR="00907026" w14:paraId="49B4ACC3" w14:textId="77777777">
        <w:trPr>
          <w:trHeight w:val="184"/>
          <w:jc w:val="center"/>
        </w:trPr>
        <w:tc>
          <w:tcPr>
            <w:tcW w:w="1049" w:type="dxa"/>
            <w:vMerge/>
            <w:vAlign w:val="center"/>
          </w:tcPr>
          <w:p w14:paraId="0DB39E12" w14:textId="77777777" w:rsidR="00907026" w:rsidRDefault="00907026"/>
        </w:tc>
        <w:tc>
          <w:tcPr>
            <w:tcW w:w="1392" w:type="dxa"/>
            <w:gridSpan w:val="2"/>
            <w:vMerge/>
            <w:tcBorders>
              <w:tl2br w:val="single" w:sz="4" w:space="0" w:color="auto"/>
            </w:tcBorders>
            <w:vAlign w:val="center"/>
          </w:tcPr>
          <w:p w14:paraId="3EC3D2AF" w14:textId="77777777" w:rsidR="00907026" w:rsidRDefault="00907026"/>
        </w:tc>
        <w:tc>
          <w:tcPr>
            <w:tcW w:w="3191" w:type="dxa"/>
            <w:gridSpan w:val="5"/>
            <w:vMerge/>
            <w:tcBorders>
              <w:right w:val="single" w:sz="4" w:space="0" w:color="000000"/>
            </w:tcBorders>
            <w:vAlign w:val="center"/>
          </w:tcPr>
          <w:p w14:paraId="79765B9D" w14:textId="77777777" w:rsidR="00907026" w:rsidRDefault="00907026"/>
        </w:tc>
        <w:tc>
          <w:tcPr>
            <w:tcW w:w="609" w:type="dxa"/>
            <w:gridSpan w:val="3"/>
            <w:tcBorders>
              <w:left w:val="single" w:sz="4" w:space="0" w:color="000000"/>
            </w:tcBorders>
            <w:vAlign w:val="center"/>
          </w:tcPr>
          <w:p w14:paraId="4CA58048" w14:textId="77777777" w:rsidR="00907026" w:rsidRDefault="00907026">
            <w:pPr>
              <w:tabs>
                <w:tab w:val="left" w:pos="720"/>
              </w:tabs>
              <w:adjustRightInd w:val="0"/>
              <w:snapToGrid w:val="0"/>
              <w:jc w:val="center"/>
              <w:rPr>
                <w:rFonts w:ascii="仿宋" w:eastAsia="仿宋" w:cs="仿宋"/>
                <w:color w:val="000000"/>
                <w:kern w:val="0"/>
                <w:sz w:val="18"/>
                <w:szCs w:val="18"/>
              </w:rPr>
            </w:pPr>
            <w:r>
              <w:rPr>
                <w:rFonts w:ascii="仿宋" w:eastAsia="仿宋" w:cs="仿宋" w:hint="eastAsia"/>
                <w:color w:val="000000"/>
                <w:kern w:val="0"/>
                <w:sz w:val="24"/>
              </w:rPr>
              <w:t>考勤任务</w:t>
            </w:r>
            <w:r>
              <w:rPr>
                <w:rFonts w:ascii="仿宋" w:eastAsia="仿宋" w:cs="仿宋" w:hint="eastAsia"/>
                <w:color w:val="000000"/>
                <w:kern w:val="0"/>
                <w:sz w:val="18"/>
                <w:szCs w:val="18"/>
              </w:rPr>
              <w:t>（1</w:t>
            </w:r>
            <w:r>
              <w:rPr>
                <w:rFonts w:ascii="仿宋" w:eastAsia="仿宋" w:cs="仿宋"/>
                <w:color w:val="000000"/>
                <w:kern w:val="0"/>
                <w:sz w:val="18"/>
                <w:szCs w:val="18"/>
              </w:rPr>
              <w:t>0%</w:t>
            </w:r>
            <w:r>
              <w:rPr>
                <w:rFonts w:ascii="仿宋" w:eastAsia="仿宋" w:cs="仿宋" w:hint="eastAsia"/>
                <w:color w:val="000000"/>
                <w:kern w:val="0"/>
                <w:sz w:val="18"/>
                <w:szCs w:val="18"/>
              </w:rPr>
              <w:t>）</w:t>
            </w:r>
          </w:p>
        </w:tc>
        <w:tc>
          <w:tcPr>
            <w:tcW w:w="708" w:type="dxa"/>
            <w:gridSpan w:val="2"/>
            <w:tcBorders>
              <w:bottom w:val="single" w:sz="4" w:space="0" w:color="auto"/>
            </w:tcBorders>
            <w:vAlign w:val="center"/>
          </w:tcPr>
          <w:p w14:paraId="043739E1"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平时</w:t>
            </w:r>
          </w:p>
          <w:p w14:paraId="55B4198B"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作业</w:t>
            </w:r>
          </w:p>
          <w:p w14:paraId="7944DB29" w14:textId="77777777" w:rsidR="00907026" w:rsidRDefault="00907026">
            <w:pPr>
              <w:tabs>
                <w:tab w:val="left" w:pos="720"/>
              </w:tabs>
              <w:adjustRightInd w:val="0"/>
              <w:snapToGrid w:val="0"/>
              <w:jc w:val="center"/>
              <w:rPr>
                <w:rFonts w:ascii="仿宋" w:eastAsia="仿宋" w:cs="仿宋"/>
                <w:color w:val="000000"/>
                <w:kern w:val="0"/>
                <w:sz w:val="18"/>
                <w:szCs w:val="18"/>
              </w:rPr>
            </w:pPr>
            <w:r>
              <w:rPr>
                <w:rFonts w:ascii="仿宋" w:eastAsia="仿宋" w:cs="仿宋" w:hint="eastAsia"/>
                <w:color w:val="000000"/>
                <w:kern w:val="0"/>
                <w:sz w:val="18"/>
                <w:szCs w:val="18"/>
              </w:rPr>
              <w:t>（3</w:t>
            </w:r>
            <w:r>
              <w:rPr>
                <w:rFonts w:ascii="仿宋" w:eastAsia="仿宋" w:cs="仿宋"/>
                <w:color w:val="000000"/>
                <w:kern w:val="0"/>
                <w:sz w:val="18"/>
                <w:szCs w:val="18"/>
              </w:rPr>
              <w:t>0</w:t>
            </w:r>
            <w:r>
              <w:rPr>
                <w:rFonts w:ascii="仿宋" w:eastAsia="仿宋" w:cs="仿宋" w:hint="eastAsia"/>
                <w:color w:val="000000"/>
                <w:kern w:val="0"/>
                <w:sz w:val="18"/>
                <w:szCs w:val="18"/>
              </w:rPr>
              <w:t>%）</w:t>
            </w:r>
          </w:p>
        </w:tc>
        <w:tc>
          <w:tcPr>
            <w:tcW w:w="709" w:type="dxa"/>
            <w:gridSpan w:val="2"/>
            <w:tcBorders>
              <w:bottom w:val="single" w:sz="4" w:space="0" w:color="auto"/>
            </w:tcBorders>
            <w:vAlign w:val="center"/>
          </w:tcPr>
          <w:p w14:paraId="6198A2C9" w14:textId="77777777" w:rsidR="00907026" w:rsidRDefault="00907026">
            <w:pPr>
              <w:adjustRightInd w:val="0"/>
              <w:snapToGrid w:val="0"/>
              <w:jc w:val="center"/>
              <w:rPr>
                <w:rFonts w:ascii="仿宋" w:eastAsia="仿宋" w:cs="仿宋"/>
                <w:color w:val="000000"/>
                <w:kern w:val="0"/>
                <w:sz w:val="24"/>
              </w:rPr>
            </w:pPr>
            <w:r>
              <w:rPr>
                <w:rFonts w:ascii="仿宋" w:eastAsia="仿宋" w:cs="仿宋" w:hint="eastAsia"/>
                <w:color w:val="000000"/>
                <w:kern w:val="0"/>
                <w:sz w:val="24"/>
              </w:rPr>
              <w:t>课堂活动</w:t>
            </w:r>
          </w:p>
          <w:p w14:paraId="37A9F2A1" w14:textId="77777777" w:rsidR="00907026" w:rsidRDefault="00907026">
            <w:pPr>
              <w:adjustRightInd w:val="0"/>
              <w:snapToGrid w:val="0"/>
              <w:jc w:val="center"/>
              <w:rPr>
                <w:rFonts w:ascii="仿宋" w:eastAsia="仿宋" w:cs="仿宋"/>
                <w:color w:val="000000"/>
                <w:kern w:val="0"/>
                <w:sz w:val="18"/>
                <w:szCs w:val="18"/>
              </w:rPr>
            </w:pPr>
            <w:r>
              <w:rPr>
                <w:rFonts w:ascii="仿宋" w:eastAsia="仿宋" w:cs="仿宋" w:hint="eastAsia"/>
                <w:color w:val="000000"/>
                <w:kern w:val="0"/>
                <w:sz w:val="18"/>
                <w:szCs w:val="18"/>
              </w:rPr>
              <w:t>（2</w:t>
            </w:r>
            <w:r>
              <w:rPr>
                <w:rFonts w:ascii="仿宋" w:eastAsia="仿宋" w:cs="仿宋"/>
                <w:color w:val="000000"/>
                <w:kern w:val="0"/>
                <w:sz w:val="18"/>
                <w:szCs w:val="18"/>
              </w:rPr>
              <w:t>0</w:t>
            </w:r>
            <w:r>
              <w:rPr>
                <w:rFonts w:ascii="仿宋" w:eastAsia="仿宋" w:cs="仿宋" w:hint="eastAsia"/>
                <w:color w:val="000000"/>
                <w:kern w:val="0"/>
                <w:sz w:val="18"/>
                <w:szCs w:val="18"/>
              </w:rPr>
              <w:t>%）</w:t>
            </w:r>
          </w:p>
        </w:tc>
        <w:tc>
          <w:tcPr>
            <w:tcW w:w="709" w:type="dxa"/>
            <w:tcBorders>
              <w:bottom w:val="single" w:sz="4" w:space="0" w:color="auto"/>
              <w:right w:val="single" w:sz="4" w:space="0" w:color="000000"/>
            </w:tcBorders>
            <w:vAlign w:val="center"/>
          </w:tcPr>
          <w:p w14:paraId="0DCDDCC3" w14:textId="77777777" w:rsidR="00907026" w:rsidRDefault="00907026">
            <w:pPr>
              <w:adjustRightInd w:val="0"/>
              <w:snapToGrid w:val="0"/>
              <w:jc w:val="center"/>
              <w:rPr>
                <w:rFonts w:ascii="仿宋" w:eastAsia="仿宋" w:cs="仿宋"/>
                <w:color w:val="000000"/>
                <w:kern w:val="0"/>
                <w:sz w:val="24"/>
              </w:rPr>
            </w:pPr>
            <w:r>
              <w:rPr>
                <w:rFonts w:ascii="仿宋" w:eastAsia="仿宋" w:cs="仿宋" w:hint="eastAsia"/>
                <w:color w:val="000000"/>
                <w:kern w:val="0"/>
                <w:sz w:val="24"/>
              </w:rPr>
              <w:t>期末考试</w:t>
            </w:r>
          </w:p>
          <w:p w14:paraId="2D9AE940" w14:textId="77777777" w:rsidR="00907026" w:rsidRDefault="00907026">
            <w:pPr>
              <w:adjustRightInd w:val="0"/>
              <w:snapToGrid w:val="0"/>
              <w:jc w:val="center"/>
              <w:rPr>
                <w:rFonts w:ascii="仿宋" w:eastAsia="仿宋" w:cs="仿宋"/>
                <w:color w:val="000000"/>
                <w:kern w:val="0"/>
                <w:sz w:val="24"/>
              </w:rPr>
            </w:pPr>
            <w:r>
              <w:rPr>
                <w:rFonts w:ascii="仿宋" w:eastAsia="仿宋" w:cs="仿宋" w:hint="eastAsia"/>
                <w:color w:val="000000"/>
                <w:kern w:val="0"/>
                <w:sz w:val="18"/>
                <w:szCs w:val="18"/>
              </w:rPr>
              <w:t>（</w:t>
            </w:r>
            <w:r>
              <w:rPr>
                <w:rFonts w:ascii="仿宋" w:eastAsia="仿宋" w:cs="仿宋"/>
                <w:color w:val="000000"/>
                <w:kern w:val="0"/>
                <w:sz w:val="18"/>
                <w:szCs w:val="18"/>
              </w:rPr>
              <w:t>40</w:t>
            </w:r>
            <w:r>
              <w:rPr>
                <w:rFonts w:ascii="仿宋" w:eastAsia="仿宋" w:cs="仿宋" w:hint="eastAsia"/>
                <w:color w:val="000000"/>
                <w:kern w:val="0"/>
                <w:sz w:val="18"/>
                <w:szCs w:val="18"/>
              </w:rPr>
              <w:t>%）</w:t>
            </w:r>
          </w:p>
        </w:tc>
        <w:tc>
          <w:tcPr>
            <w:tcW w:w="751" w:type="dxa"/>
            <w:vMerge/>
            <w:tcBorders>
              <w:left w:val="single" w:sz="4" w:space="0" w:color="000000"/>
              <w:bottom w:val="single" w:sz="4" w:space="0" w:color="auto"/>
            </w:tcBorders>
            <w:vAlign w:val="center"/>
          </w:tcPr>
          <w:p w14:paraId="2AF30FDF" w14:textId="77777777" w:rsidR="00907026" w:rsidRDefault="00907026"/>
        </w:tc>
      </w:tr>
      <w:tr w:rsidR="00907026" w14:paraId="115153C3" w14:textId="77777777">
        <w:trPr>
          <w:trHeight w:val="1687"/>
          <w:jc w:val="center"/>
        </w:trPr>
        <w:tc>
          <w:tcPr>
            <w:tcW w:w="1049" w:type="dxa"/>
            <w:vMerge/>
            <w:vAlign w:val="center"/>
          </w:tcPr>
          <w:p w14:paraId="33548B02" w14:textId="77777777" w:rsidR="00907026" w:rsidRDefault="00907026"/>
        </w:tc>
        <w:tc>
          <w:tcPr>
            <w:tcW w:w="1392" w:type="dxa"/>
            <w:gridSpan w:val="2"/>
            <w:tcBorders>
              <w:bottom w:val="single" w:sz="4" w:space="0" w:color="auto"/>
            </w:tcBorders>
            <w:vAlign w:val="center"/>
          </w:tcPr>
          <w:p w14:paraId="4D65A138" w14:textId="77777777" w:rsidR="00907026" w:rsidRDefault="00907026">
            <w:pPr>
              <w:adjustRightInd w:val="0"/>
              <w:snapToGrid w:val="0"/>
              <w:jc w:val="center"/>
              <w:rPr>
                <w:rFonts w:ascii="仿宋" w:eastAsia="仿宋" w:cs="仿宋"/>
                <w:color w:val="000000"/>
                <w:kern w:val="0"/>
                <w:sz w:val="24"/>
              </w:rPr>
            </w:pPr>
            <w:r>
              <w:rPr>
                <w:rFonts w:ascii="仿宋" w:eastAsia="仿宋" w:cs="仿宋" w:hint="eastAsia"/>
                <w:color w:val="000000"/>
                <w:kern w:val="0"/>
                <w:sz w:val="24"/>
              </w:rPr>
              <w:t>课程目标1（</w:t>
            </w:r>
            <w:r>
              <w:rPr>
                <w:rFonts w:ascii="仿宋" w:eastAsia="仿宋" w:cs="仿宋"/>
                <w:color w:val="000000"/>
                <w:kern w:val="0"/>
                <w:sz w:val="24"/>
              </w:rPr>
              <w:t>40</w:t>
            </w:r>
            <w:r>
              <w:rPr>
                <w:rFonts w:ascii="仿宋" w:eastAsia="仿宋" w:cs="仿宋" w:hint="eastAsia"/>
                <w:color w:val="000000"/>
                <w:kern w:val="0"/>
                <w:sz w:val="24"/>
              </w:rPr>
              <w:t>%）</w:t>
            </w:r>
          </w:p>
        </w:tc>
        <w:tc>
          <w:tcPr>
            <w:tcW w:w="3191" w:type="dxa"/>
            <w:gridSpan w:val="5"/>
            <w:tcBorders>
              <w:bottom w:val="single" w:sz="4" w:space="0" w:color="auto"/>
              <w:right w:val="single" w:sz="4" w:space="0" w:color="000000"/>
            </w:tcBorders>
            <w:vAlign w:val="center"/>
          </w:tcPr>
          <w:p w14:paraId="4EE6C4D9" w14:textId="77777777" w:rsidR="00907026" w:rsidRDefault="00907026">
            <w:pPr>
              <w:adjustRightInd w:val="0"/>
              <w:snapToGrid w:val="0"/>
              <w:rPr>
                <w:rFonts w:ascii="仿宋" w:eastAsia="仿宋"/>
                <w:color w:val="000000"/>
                <w:sz w:val="24"/>
              </w:rPr>
            </w:pPr>
            <w:r>
              <w:rPr>
                <w:rFonts w:ascii="仿宋" w:eastAsia="仿宋" w:hint="eastAsia"/>
                <w:color w:val="000000"/>
                <w:sz w:val="24"/>
              </w:rPr>
              <w:t>心理学的有关理论和基本概念，明确心理健康的标准及意义，了解大学阶段人的心理发展特征及异常表现，掌握自我调适的基本知识</w:t>
            </w:r>
            <w:r>
              <w:rPr>
                <w:rFonts w:ascii="仿宋" w:eastAsia="仿宋"/>
                <w:color w:val="000000"/>
                <w:sz w:val="24"/>
              </w:rPr>
              <w:t>。</w:t>
            </w:r>
          </w:p>
        </w:tc>
        <w:tc>
          <w:tcPr>
            <w:tcW w:w="609" w:type="dxa"/>
            <w:gridSpan w:val="3"/>
            <w:tcBorders>
              <w:left w:val="single" w:sz="4" w:space="0" w:color="000000"/>
              <w:bottom w:val="single" w:sz="4" w:space="0" w:color="auto"/>
            </w:tcBorders>
            <w:vAlign w:val="center"/>
          </w:tcPr>
          <w:p w14:paraId="061A9B11"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4</w:t>
            </w:r>
          </w:p>
        </w:tc>
        <w:tc>
          <w:tcPr>
            <w:tcW w:w="708" w:type="dxa"/>
            <w:gridSpan w:val="2"/>
            <w:tcBorders>
              <w:bottom w:val="single" w:sz="4" w:space="0" w:color="auto"/>
              <w:right w:val="single" w:sz="4" w:space="0" w:color="auto"/>
            </w:tcBorders>
            <w:vAlign w:val="center"/>
          </w:tcPr>
          <w:p w14:paraId="45BB93AC"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12</w:t>
            </w:r>
          </w:p>
        </w:tc>
        <w:tc>
          <w:tcPr>
            <w:tcW w:w="709" w:type="dxa"/>
            <w:gridSpan w:val="2"/>
            <w:tcBorders>
              <w:bottom w:val="single" w:sz="4" w:space="0" w:color="auto"/>
              <w:right w:val="single" w:sz="4" w:space="0" w:color="auto"/>
            </w:tcBorders>
            <w:vAlign w:val="center"/>
          </w:tcPr>
          <w:p w14:paraId="481D05AD"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8</w:t>
            </w:r>
          </w:p>
        </w:tc>
        <w:tc>
          <w:tcPr>
            <w:tcW w:w="709" w:type="dxa"/>
            <w:tcBorders>
              <w:left w:val="single" w:sz="4" w:space="0" w:color="auto"/>
              <w:bottom w:val="single" w:sz="4" w:space="0" w:color="auto"/>
              <w:right w:val="single" w:sz="4" w:space="0" w:color="auto"/>
            </w:tcBorders>
            <w:vAlign w:val="center"/>
          </w:tcPr>
          <w:p w14:paraId="1C6F8FAC"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color w:val="000000"/>
                <w:kern w:val="0"/>
                <w:sz w:val="24"/>
              </w:rPr>
              <w:t>16</w:t>
            </w:r>
          </w:p>
        </w:tc>
        <w:tc>
          <w:tcPr>
            <w:tcW w:w="751" w:type="dxa"/>
            <w:tcBorders>
              <w:left w:val="single" w:sz="4" w:space="0" w:color="auto"/>
              <w:bottom w:val="single" w:sz="4" w:space="0" w:color="auto"/>
            </w:tcBorders>
            <w:vAlign w:val="center"/>
          </w:tcPr>
          <w:p w14:paraId="7EE77A72"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590D3E9D" w14:textId="77777777">
        <w:trPr>
          <w:trHeight w:val="2101"/>
          <w:jc w:val="center"/>
        </w:trPr>
        <w:tc>
          <w:tcPr>
            <w:tcW w:w="1049" w:type="dxa"/>
            <w:vMerge/>
            <w:vAlign w:val="center"/>
          </w:tcPr>
          <w:p w14:paraId="78072C7D" w14:textId="77777777" w:rsidR="00907026" w:rsidRDefault="00907026"/>
        </w:tc>
        <w:tc>
          <w:tcPr>
            <w:tcW w:w="1392" w:type="dxa"/>
            <w:gridSpan w:val="2"/>
            <w:vAlign w:val="center"/>
          </w:tcPr>
          <w:p w14:paraId="4642B0A5" w14:textId="77777777" w:rsidR="00907026" w:rsidRDefault="00907026">
            <w:pPr>
              <w:adjustRightInd w:val="0"/>
              <w:snapToGrid w:val="0"/>
              <w:jc w:val="center"/>
              <w:rPr>
                <w:rFonts w:ascii="仿宋" w:eastAsia="仿宋" w:cs="仿宋"/>
                <w:color w:val="000000"/>
                <w:kern w:val="0"/>
                <w:sz w:val="24"/>
              </w:rPr>
            </w:pPr>
            <w:r>
              <w:rPr>
                <w:rFonts w:ascii="仿宋" w:eastAsia="仿宋" w:cs="仿宋" w:hint="eastAsia"/>
                <w:color w:val="000000"/>
                <w:kern w:val="0"/>
                <w:sz w:val="24"/>
              </w:rPr>
              <w:t>课程目标2（</w:t>
            </w:r>
            <w:r>
              <w:rPr>
                <w:rFonts w:ascii="仿宋" w:eastAsia="仿宋" w:cs="仿宋"/>
                <w:color w:val="000000"/>
                <w:kern w:val="0"/>
                <w:sz w:val="24"/>
              </w:rPr>
              <w:t>4</w:t>
            </w:r>
            <w:r>
              <w:rPr>
                <w:rFonts w:ascii="仿宋" w:eastAsia="仿宋" w:cs="仿宋" w:hint="eastAsia"/>
                <w:color w:val="000000"/>
                <w:kern w:val="0"/>
                <w:sz w:val="24"/>
              </w:rPr>
              <w:t>0%）</w:t>
            </w:r>
          </w:p>
        </w:tc>
        <w:tc>
          <w:tcPr>
            <w:tcW w:w="3191" w:type="dxa"/>
            <w:gridSpan w:val="5"/>
            <w:tcBorders>
              <w:right w:val="single" w:sz="4" w:space="0" w:color="000000"/>
            </w:tcBorders>
            <w:vAlign w:val="center"/>
          </w:tcPr>
          <w:p w14:paraId="077F7FE3" w14:textId="77777777" w:rsidR="00907026" w:rsidRDefault="00907026">
            <w:pPr>
              <w:adjustRightInd w:val="0"/>
              <w:snapToGrid w:val="0"/>
              <w:rPr>
                <w:rFonts w:ascii="仿宋" w:eastAsia="仿宋"/>
                <w:color w:val="000000"/>
                <w:sz w:val="24"/>
              </w:rPr>
            </w:pPr>
            <w:r>
              <w:rPr>
                <w:rFonts w:ascii="仿宋" w:eastAsia="仿宋" w:hint="eastAsia"/>
                <w:color w:val="000000"/>
                <w:sz w:val="24"/>
              </w:rPr>
              <w:t>自我探索技能，心理调适技能及心理发展技能。如学习发展技能、环境适应技能、压力管理技能、沟通技能、问题解决技能、自我管理技能、人际交往技能和生涯规划技能等。</w:t>
            </w:r>
          </w:p>
        </w:tc>
        <w:tc>
          <w:tcPr>
            <w:tcW w:w="609" w:type="dxa"/>
            <w:gridSpan w:val="3"/>
            <w:tcBorders>
              <w:left w:val="single" w:sz="4" w:space="0" w:color="000000"/>
            </w:tcBorders>
            <w:vAlign w:val="center"/>
          </w:tcPr>
          <w:p w14:paraId="4159E80E"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4</w:t>
            </w:r>
          </w:p>
        </w:tc>
        <w:tc>
          <w:tcPr>
            <w:tcW w:w="708" w:type="dxa"/>
            <w:gridSpan w:val="2"/>
            <w:tcBorders>
              <w:bottom w:val="single" w:sz="4" w:space="0" w:color="000000"/>
            </w:tcBorders>
            <w:vAlign w:val="center"/>
          </w:tcPr>
          <w:p w14:paraId="31282A98"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12</w:t>
            </w:r>
          </w:p>
        </w:tc>
        <w:tc>
          <w:tcPr>
            <w:tcW w:w="709" w:type="dxa"/>
            <w:gridSpan w:val="2"/>
            <w:tcBorders>
              <w:bottom w:val="single" w:sz="4" w:space="0" w:color="000000"/>
            </w:tcBorders>
            <w:vAlign w:val="center"/>
          </w:tcPr>
          <w:p w14:paraId="6CF6C3F6"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8</w:t>
            </w:r>
          </w:p>
        </w:tc>
        <w:tc>
          <w:tcPr>
            <w:tcW w:w="709" w:type="dxa"/>
            <w:tcBorders>
              <w:bottom w:val="single" w:sz="4" w:space="0" w:color="000000"/>
              <w:right w:val="single" w:sz="4" w:space="0" w:color="000000"/>
            </w:tcBorders>
            <w:vAlign w:val="center"/>
          </w:tcPr>
          <w:p w14:paraId="51C89DCA"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color w:val="000000"/>
                <w:kern w:val="0"/>
                <w:sz w:val="24"/>
              </w:rPr>
              <w:t>16</w:t>
            </w:r>
          </w:p>
        </w:tc>
        <w:tc>
          <w:tcPr>
            <w:tcW w:w="751" w:type="dxa"/>
            <w:tcBorders>
              <w:left w:val="single" w:sz="4" w:space="0" w:color="000000"/>
              <w:bottom w:val="single" w:sz="4" w:space="0" w:color="000000"/>
            </w:tcBorders>
            <w:vAlign w:val="center"/>
          </w:tcPr>
          <w:p w14:paraId="185A3E1B"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7CC22EF2" w14:textId="77777777">
        <w:trPr>
          <w:trHeight w:val="2557"/>
          <w:jc w:val="center"/>
        </w:trPr>
        <w:tc>
          <w:tcPr>
            <w:tcW w:w="1049" w:type="dxa"/>
            <w:vMerge/>
            <w:vAlign w:val="center"/>
          </w:tcPr>
          <w:p w14:paraId="6C27FEB3" w14:textId="77777777" w:rsidR="00907026" w:rsidRDefault="00907026"/>
        </w:tc>
        <w:tc>
          <w:tcPr>
            <w:tcW w:w="1392" w:type="dxa"/>
            <w:gridSpan w:val="2"/>
            <w:vAlign w:val="center"/>
          </w:tcPr>
          <w:p w14:paraId="556307EC" w14:textId="77777777" w:rsidR="00907026" w:rsidRDefault="00907026">
            <w:pPr>
              <w:adjustRightInd w:val="0"/>
              <w:snapToGrid w:val="0"/>
              <w:jc w:val="center"/>
              <w:rPr>
                <w:rFonts w:ascii="仿宋" w:eastAsia="仿宋" w:cs="仿宋"/>
                <w:color w:val="000000"/>
                <w:kern w:val="0"/>
                <w:sz w:val="24"/>
              </w:rPr>
            </w:pPr>
            <w:r>
              <w:rPr>
                <w:rFonts w:ascii="仿宋" w:eastAsia="仿宋" w:cs="仿宋" w:hint="eastAsia"/>
                <w:color w:val="000000"/>
                <w:kern w:val="0"/>
                <w:sz w:val="24"/>
              </w:rPr>
              <w:t>课程目标3（</w:t>
            </w:r>
            <w:r>
              <w:rPr>
                <w:rFonts w:ascii="仿宋" w:eastAsia="仿宋" w:cs="仿宋"/>
                <w:color w:val="000000"/>
                <w:kern w:val="0"/>
                <w:sz w:val="24"/>
              </w:rPr>
              <w:t>2</w:t>
            </w:r>
            <w:r>
              <w:rPr>
                <w:rFonts w:ascii="仿宋" w:eastAsia="仿宋" w:cs="仿宋" w:hint="eastAsia"/>
                <w:color w:val="000000"/>
                <w:kern w:val="0"/>
                <w:sz w:val="24"/>
              </w:rPr>
              <w:t>0%）</w:t>
            </w:r>
          </w:p>
        </w:tc>
        <w:tc>
          <w:tcPr>
            <w:tcW w:w="3191" w:type="dxa"/>
            <w:gridSpan w:val="5"/>
            <w:tcBorders>
              <w:right w:val="single" w:sz="4" w:space="0" w:color="000000"/>
            </w:tcBorders>
            <w:vAlign w:val="center"/>
          </w:tcPr>
          <w:p w14:paraId="5333BBFB" w14:textId="77777777" w:rsidR="00907026" w:rsidRDefault="00907026">
            <w:pPr>
              <w:adjustRightInd w:val="0"/>
              <w:snapToGrid w:val="0"/>
              <w:rPr>
                <w:rFonts w:ascii="仿宋" w:eastAsia="仿宋"/>
                <w:color w:val="000000"/>
                <w:sz w:val="24"/>
              </w:rPr>
            </w:pPr>
            <w:r>
              <w:rPr>
                <w:rFonts w:ascii="仿宋" w:eastAsia="仿宋" w:hint="eastAsia"/>
                <w:color w:val="000000"/>
                <w:sz w:val="24"/>
              </w:rPr>
              <w:t>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color w:val="000000"/>
                <w:sz w:val="24"/>
              </w:rPr>
              <w:t>。</w:t>
            </w:r>
          </w:p>
        </w:tc>
        <w:tc>
          <w:tcPr>
            <w:tcW w:w="609" w:type="dxa"/>
            <w:gridSpan w:val="3"/>
            <w:tcBorders>
              <w:left w:val="single" w:sz="4" w:space="0" w:color="000000"/>
            </w:tcBorders>
            <w:vAlign w:val="center"/>
          </w:tcPr>
          <w:p w14:paraId="02BF5E75"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2</w:t>
            </w:r>
          </w:p>
        </w:tc>
        <w:tc>
          <w:tcPr>
            <w:tcW w:w="708" w:type="dxa"/>
            <w:gridSpan w:val="2"/>
            <w:tcBorders>
              <w:bottom w:val="single" w:sz="4" w:space="0" w:color="000000"/>
            </w:tcBorders>
            <w:vAlign w:val="center"/>
          </w:tcPr>
          <w:p w14:paraId="029772EB"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6</w:t>
            </w:r>
          </w:p>
        </w:tc>
        <w:tc>
          <w:tcPr>
            <w:tcW w:w="709" w:type="dxa"/>
            <w:gridSpan w:val="2"/>
            <w:tcBorders>
              <w:bottom w:val="single" w:sz="4" w:space="0" w:color="000000"/>
            </w:tcBorders>
            <w:vAlign w:val="center"/>
          </w:tcPr>
          <w:p w14:paraId="07204EA2"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4</w:t>
            </w:r>
          </w:p>
        </w:tc>
        <w:tc>
          <w:tcPr>
            <w:tcW w:w="709" w:type="dxa"/>
            <w:tcBorders>
              <w:bottom w:val="single" w:sz="4" w:space="0" w:color="000000"/>
              <w:right w:val="single" w:sz="4" w:space="0" w:color="000000"/>
            </w:tcBorders>
            <w:vAlign w:val="center"/>
          </w:tcPr>
          <w:p w14:paraId="7D755C3C"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color w:val="000000"/>
                <w:kern w:val="0"/>
                <w:sz w:val="24"/>
              </w:rPr>
              <w:t>8</w:t>
            </w:r>
          </w:p>
        </w:tc>
        <w:tc>
          <w:tcPr>
            <w:tcW w:w="751" w:type="dxa"/>
            <w:tcBorders>
              <w:left w:val="single" w:sz="4" w:space="0" w:color="000000"/>
              <w:bottom w:val="single" w:sz="4" w:space="0" w:color="000000"/>
            </w:tcBorders>
            <w:vAlign w:val="center"/>
          </w:tcPr>
          <w:p w14:paraId="1A6055A4"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color w:val="000000"/>
                <w:kern w:val="0"/>
                <w:sz w:val="24"/>
              </w:rPr>
              <w:t>0.75</w:t>
            </w:r>
          </w:p>
        </w:tc>
      </w:tr>
      <w:tr w:rsidR="00907026" w14:paraId="199D89AE" w14:textId="77777777">
        <w:trPr>
          <w:trHeight w:val="685"/>
          <w:jc w:val="center"/>
        </w:trPr>
        <w:tc>
          <w:tcPr>
            <w:tcW w:w="1049" w:type="dxa"/>
            <w:vMerge/>
            <w:vAlign w:val="center"/>
          </w:tcPr>
          <w:p w14:paraId="408FE6DC" w14:textId="77777777" w:rsidR="00907026" w:rsidRDefault="00907026"/>
        </w:tc>
        <w:tc>
          <w:tcPr>
            <w:tcW w:w="4583" w:type="dxa"/>
            <w:gridSpan w:val="7"/>
            <w:tcBorders>
              <w:right w:val="single" w:sz="4" w:space="0" w:color="000000"/>
            </w:tcBorders>
            <w:vAlign w:val="center"/>
          </w:tcPr>
          <w:p w14:paraId="6B9863F4" w14:textId="77777777" w:rsidR="00907026" w:rsidRDefault="00907026">
            <w:pPr>
              <w:adjustRightInd w:val="0"/>
              <w:snapToGrid w:val="0"/>
              <w:jc w:val="center"/>
              <w:rPr>
                <w:rFonts w:ascii="宋体"/>
                <w:color w:val="000000"/>
                <w:szCs w:val="21"/>
              </w:rPr>
            </w:pPr>
            <w:r>
              <w:rPr>
                <w:rFonts w:ascii="宋体" w:hint="eastAsia"/>
                <w:color w:val="000000"/>
                <w:szCs w:val="21"/>
              </w:rPr>
              <w:t>总分</w:t>
            </w:r>
          </w:p>
        </w:tc>
        <w:tc>
          <w:tcPr>
            <w:tcW w:w="609" w:type="dxa"/>
            <w:gridSpan w:val="3"/>
            <w:tcBorders>
              <w:left w:val="single" w:sz="4" w:space="0" w:color="000000"/>
            </w:tcBorders>
            <w:vAlign w:val="center"/>
          </w:tcPr>
          <w:p w14:paraId="503F8645"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1</w:t>
            </w:r>
            <w:r>
              <w:rPr>
                <w:rFonts w:ascii="仿宋" w:eastAsia="仿宋" w:cs="仿宋"/>
                <w:color w:val="000000"/>
                <w:kern w:val="0"/>
                <w:sz w:val="24"/>
              </w:rPr>
              <w:t>0</w:t>
            </w:r>
          </w:p>
        </w:tc>
        <w:tc>
          <w:tcPr>
            <w:tcW w:w="708" w:type="dxa"/>
            <w:gridSpan w:val="2"/>
            <w:tcBorders>
              <w:bottom w:val="single" w:sz="4" w:space="0" w:color="000000"/>
            </w:tcBorders>
            <w:vAlign w:val="center"/>
          </w:tcPr>
          <w:p w14:paraId="300EDE02"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3</w:t>
            </w:r>
            <w:r>
              <w:rPr>
                <w:rFonts w:ascii="仿宋" w:eastAsia="仿宋" w:cs="仿宋"/>
                <w:color w:val="000000"/>
                <w:kern w:val="0"/>
                <w:sz w:val="24"/>
              </w:rPr>
              <w:t>0</w:t>
            </w:r>
          </w:p>
        </w:tc>
        <w:tc>
          <w:tcPr>
            <w:tcW w:w="709" w:type="dxa"/>
            <w:gridSpan w:val="2"/>
            <w:tcBorders>
              <w:bottom w:val="single" w:sz="4" w:space="0" w:color="000000"/>
            </w:tcBorders>
            <w:vAlign w:val="center"/>
          </w:tcPr>
          <w:p w14:paraId="4567BD81"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20</w:t>
            </w:r>
          </w:p>
        </w:tc>
        <w:tc>
          <w:tcPr>
            <w:tcW w:w="709" w:type="dxa"/>
            <w:tcBorders>
              <w:bottom w:val="single" w:sz="4" w:space="0" w:color="000000"/>
              <w:right w:val="single" w:sz="4" w:space="0" w:color="000000"/>
            </w:tcBorders>
            <w:vAlign w:val="center"/>
          </w:tcPr>
          <w:p w14:paraId="37DDE258"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color w:val="000000"/>
                <w:kern w:val="0"/>
                <w:sz w:val="24"/>
              </w:rPr>
              <w:t>40</w:t>
            </w:r>
          </w:p>
        </w:tc>
        <w:tc>
          <w:tcPr>
            <w:tcW w:w="751" w:type="dxa"/>
            <w:tcBorders>
              <w:left w:val="single" w:sz="4" w:space="0" w:color="000000"/>
              <w:bottom w:val="single" w:sz="4" w:space="0" w:color="000000"/>
            </w:tcBorders>
            <w:vAlign w:val="center"/>
          </w:tcPr>
          <w:p w14:paraId="564113B2"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0.75</w:t>
            </w:r>
          </w:p>
        </w:tc>
      </w:tr>
      <w:tr w:rsidR="00907026" w14:paraId="0BADA3CB" w14:textId="77777777">
        <w:trPr>
          <w:jc w:val="center"/>
        </w:trPr>
        <w:tc>
          <w:tcPr>
            <w:tcW w:w="1049" w:type="dxa"/>
            <w:vAlign w:val="center"/>
          </w:tcPr>
          <w:p w14:paraId="4BB78EE9"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L</w:t>
            </w:r>
          </w:p>
          <w:p w14:paraId="5BF24B0C"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学习建议</w:t>
            </w:r>
          </w:p>
        </w:tc>
        <w:tc>
          <w:tcPr>
            <w:tcW w:w="8069" w:type="dxa"/>
            <w:gridSpan w:val="16"/>
          </w:tcPr>
          <w:p w14:paraId="7935F35B" w14:textId="77777777" w:rsidR="00907026" w:rsidRDefault="00907026">
            <w:pPr>
              <w:tabs>
                <w:tab w:val="left" w:pos="720"/>
              </w:tabs>
              <w:adjustRightInd w:val="0"/>
              <w:snapToGrid w:val="0"/>
              <w:rPr>
                <w:rFonts w:ascii="仿宋" w:eastAsia="仿宋" w:cs="仿宋"/>
                <w:color w:val="000000"/>
                <w:kern w:val="0"/>
                <w:sz w:val="24"/>
              </w:rPr>
            </w:pPr>
            <w:r>
              <w:rPr>
                <w:rFonts w:ascii="仿宋" w:eastAsia="仿宋" w:cs="仿宋" w:hint="eastAsia"/>
                <w:color w:val="000000"/>
                <w:kern w:val="0"/>
                <w:sz w:val="24"/>
              </w:rPr>
              <w:t>1.自主学习：</w:t>
            </w:r>
            <w:r>
              <w:rPr>
                <w:rFonts w:ascii="仿宋" w:eastAsia="仿宋" w:cs="仿宋" w:hint="eastAsia"/>
                <w:kern w:val="0"/>
                <w:sz w:val="24"/>
              </w:rPr>
              <w:t>要求学生通过相关的线上课程平台，对照每周学习任务清单，进行自主学习。并同步完成相关线上课程平台的不同任务。引导学生规划自己的课程学习，充分发挥自身的学习主动性。</w:t>
            </w:r>
          </w:p>
          <w:p w14:paraId="25C5EEC2" w14:textId="77777777" w:rsidR="00907026" w:rsidRDefault="00907026">
            <w:pPr>
              <w:tabs>
                <w:tab w:val="left" w:pos="720"/>
              </w:tabs>
              <w:adjustRightInd w:val="0"/>
              <w:snapToGrid w:val="0"/>
              <w:rPr>
                <w:rFonts w:ascii="仿宋" w:eastAsia="仿宋" w:cs="仿宋"/>
                <w:color w:val="000000"/>
                <w:kern w:val="0"/>
                <w:sz w:val="24"/>
              </w:rPr>
            </w:pPr>
            <w:r>
              <w:rPr>
                <w:rFonts w:ascii="仿宋" w:eastAsia="仿宋" w:cs="仿宋" w:hint="eastAsia"/>
                <w:color w:val="000000"/>
                <w:kern w:val="0"/>
                <w:sz w:val="24"/>
              </w:rPr>
              <w:t>2.</w:t>
            </w:r>
            <w:r>
              <w:rPr>
                <w:rFonts w:ascii="仿宋" w:eastAsia="仿宋" w:cs="仿宋" w:hint="eastAsia"/>
                <w:kern w:val="0"/>
                <w:sz w:val="24"/>
              </w:rPr>
              <w:t>小组合作性学习：基于该课程的实践性，要求学生充分利用小组团队合作，完成相关的小组专题汇报、调查报告、案例分析与讨论等活动，以此来提高学生对小学生心理辅导的学习兴趣，增强对小学生进行心理辅导的能力。</w:t>
            </w:r>
          </w:p>
          <w:p w14:paraId="35655654" w14:textId="77777777" w:rsidR="00907026" w:rsidRDefault="00907026">
            <w:pPr>
              <w:tabs>
                <w:tab w:val="left" w:pos="720"/>
              </w:tabs>
              <w:adjustRightInd w:val="0"/>
              <w:snapToGrid w:val="0"/>
              <w:rPr>
                <w:rFonts w:ascii="仿宋" w:eastAsia="仿宋" w:cs="仿宋"/>
                <w:color w:val="000000"/>
                <w:kern w:val="0"/>
                <w:sz w:val="24"/>
              </w:rPr>
            </w:pPr>
            <w:r>
              <w:rPr>
                <w:rFonts w:ascii="仿宋" w:eastAsia="仿宋" w:cs="仿宋" w:hint="eastAsia"/>
                <w:color w:val="000000"/>
                <w:kern w:val="0"/>
                <w:sz w:val="24"/>
              </w:rPr>
              <w:t>3</w:t>
            </w:r>
            <w:r>
              <w:rPr>
                <w:rFonts w:ascii="仿宋" w:eastAsia="仿宋" w:cs="仿宋"/>
                <w:color w:val="000000"/>
                <w:kern w:val="0"/>
                <w:sz w:val="24"/>
              </w:rPr>
              <w:t>.</w:t>
            </w:r>
            <w:r>
              <w:rPr>
                <w:rFonts w:ascii="仿宋" w:eastAsia="仿宋" w:cs="仿宋" w:hint="eastAsia"/>
                <w:color w:val="000000"/>
                <w:kern w:val="0"/>
                <w:sz w:val="24"/>
              </w:rPr>
              <w:t>研究性学习：鼓励学生针对课程教学内容，尝试理论课专题报告的学习方式，开展相关的小学生心理辅导专题讲座，提高学生的学习兴趣，了解国内外最新心理辅导知识，开阔学生的视野。</w:t>
            </w:r>
          </w:p>
        </w:tc>
      </w:tr>
      <w:tr w:rsidR="00907026" w14:paraId="648FA4F6" w14:textId="77777777">
        <w:trPr>
          <w:trHeight w:val="454"/>
          <w:jc w:val="center"/>
        </w:trPr>
        <w:tc>
          <w:tcPr>
            <w:tcW w:w="1049" w:type="dxa"/>
            <w:vAlign w:val="center"/>
          </w:tcPr>
          <w:p w14:paraId="1F715CF8"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M</w:t>
            </w:r>
          </w:p>
          <w:p w14:paraId="5B084EBD"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评分量表</w:t>
            </w:r>
          </w:p>
        </w:tc>
        <w:tc>
          <w:tcPr>
            <w:tcW w:w="8069" w:type="dxa"/>
            <w:gridSpan w:val="16"/>
          </w:tcPr>
          <w:p w14:paraId="68C18EC9" w14:textId="77777777" w:rsidR="00907026" w:rsidRDefault="00907026">
            <w:pPr>
              <w:tabs>
                <w:tab w:val="left" w:pos="720"/>
              </w:tabs>
              <w:adjustRightInd w:val="0"/>
              <w:snapToGrid w:val="0"/>
              <w:rPr>
                <w:rFonts w:ascii="仿宋" w:eastAsia="仿宋" w:cs="仿宋"/>
                <w:color w:val="000000"/>
                <w:kern w:val="0"/>
                <w:sz w:val="24"/>
              </w:rPr>
            </w:pPr>
            <w:r>
              <w:rPr>
                <w:rFonts w:ascii="仿宋" w:eastAsia="仿宋" w:cs="仿宋" w:hint="eastAsia"/>
                <w:color w:val="000000"/>
                <w:kern w:val="0"/>
                <w:sz w:val="24"/>
              </w:rPr>
              <w:t>《大学生心理健康教育》课程目标评分量表见附表。</w:t>
            </w:r>
          </w:p>
        </w:tc>
      </w:tr>
      <w:tr w:rsidR="00907026" w14:paraId="50DB51B6" w14:textId="77777777">
        <w:trPr>
          <w:trHeight w:val="454"/>
          <w:jc w:val="center"/>
        </w:trPr>
        <w:tc>
          <w:tcPr>
            <w:tcW w:w="1049" w:type="dxa"/>
            <w:vAlign w:val="center"/>
          </w:tcPr>
          <w:p w14:paraId="75B85971"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备注</w:t>
            </w:r>
          </w:p>
        </w:tc>
        <w:tc>
          <w:tcPr>
            <w:tcW w:w="8069" w:type="dxa"/>
            <w:gridSpan w:val="16"/>
          </w:tcPr>
          <w:p w14:paraId="3C4C295B" w14:textId="77777777" w:rsidR="00907026" w:rsidRDefault="00907026">
            <w:pPr>
              <w:adjustRightInd w:val="0"/>
              <w:snapToGrid w:val="0"/>
              <w:rPr>
                <w:rFonts w:ascii="仿宋" w:eastAsia="仿宋" w:cs="仿宋"/>
                <w:color w:val="000000"/>
                <w:sz w:val="24"/>
              </w:rPr>
            </w:pPr>
            <w:r>
              <w:rPr>
                <w:rFonts w:ascii="仿宋" w:eastAsia="仿宋" w:cs="仿宋" w:hint="eastAsia"/>
                <w:color w:val="000000"/>
                <w:sz w:val="24"/>
              </w:rPr>
              <w:t>课程大纲A—M项由开课学院审批通过，任课教师不能自行更改。</w:t>
            </w:r>
          </w:p>
        </w:tc>
      </w:tr>
      <w:tr w:rsidR="00907026" w14:paraId="1763CF38" w14:textId="77777777">
        <w:trPr>
          <w:trHeight w:val="771"/>
          <w:jc w:val="center"/>
        </w:trPr>
        <w:tc>
          <w:tcPr>
            <w:tcW w:w="1049" w:type="dxa"/>
            <w:vAlign w:val="center"/>
          </w:tcPr>
          <w:p w14:paraId="08DAA22A"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lastRenderedPageBreak/>
              <w:t>审批</w:t>
            </w:r>
          </w:p>
          <w:p w14:paraId="468BE014"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意见</w:t>
            </w:r>
          </w:p>
        </w:tc>
        <w:tc>
          <w:tcPr>
            <w:tcW w:w="3901" w:type="dxa"/>
            <w:gridSpan w:val="5"/>
            <w:vAlign w:val="center"/>
          </w:tcPr>
          <w:p w14:paraId="7F20294B"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课程教学大纲修订负责人及教学团队成员</w:t>
            </w:r>
            <w:r>
              <w:rPr>
                <w:rFonts w:ascii="仿宋" w:eastAsia="仿宋" w:cs="仿宋" w:hint="eastAsia"/>
                <w:color w:val="000000"/>
                <w:sz w:val="24"/>
              </w:rPr>
              <w:t>签名</w:t>
            </w:r>
            <w:r>
              <w:rPr>
                <w:rFonts w:ascii="仿宋" w:eastAsia="仿宋" w:cs="仿宋" w:hint="eastAsia"/>
                <w:kern w:val="0"/>
                <w:sz w:val="24"/>
              </w:rPr>
              <w:t>：叶晓红、翁小霞、陈玉娥、郭桂婷、陈燕、黄晏清、莫传玉、梁海巍、许舒敏、林珊</w:t>
            </w:r>
          </w:p>
          <w:p w14:paraId="0FDD0DC5" w14:textId="77777777" w:rsidR="00907026" w:rsidRDefault="00907026">
            <w:pPr>
              <w:widowControl/>
              <w:adjustRightInd w:val="0"/>
              <w:snapToGrid w:val="0"/>
              <w:jc w:val="right"/>
              <w:rPr>
                <w:rFonts w:ascii="仿宋" w:eastAsia="仿宋" w:cs="仿宋"/>
                <w:kern w:val="0"/>
                <w:sz w:val="24"/>
              </w:rPr>
            </w:pPr>
            <w:r>
              <w:rPr>
                <w:rFonts w:ascii="仿宋" w:eastAsia="仿宋" w:cs="仿宋" w:hint="eastAsia"/>
                <w:kern w:val="0"/>
                <w:sz w:val="24"/>
              </w:rPr>
              <w:t xml:space="preserve">                                                   </w:t>
            </w:r>
            <w:r>
              <w:rPr>
                <w:rFonts w:ascii="仿宋" w:eastAsia="仿宋" w:cs="仿宋" w:hint="eastAsia"/>
                <w:color w:val="808080" w:themeColor="background1" w:themeShade="80"/>
                <w:kern w:val="0"/>
                <w:sz w:val="24"/>
              </w:rPr>
              <w:t>2026年2月25日</w:t>
            </w:r>
          </w:p>
        </w:tc>
        <w:tc>
          <w:tcPr>
            <w:tcW w:w="888" w:type="dxa"/>
            <w:gridSpan w:val="3"/>
          </w:tcPr>
          <w:p w14:paraId="2E660B38" w14:textId="77777777" w:rsidR="00907026" w:rsidRDefault="00907026">
            <w:pPr>
              <w:widowControl/>
              <w:adjustRightInd w:val="0"/>
              <w:snapToGrid w:val="0"/>
              <w:rPr>
                <w:rFonts w:ascii="仿宋" w:eastAsia="仿宋" w:cs="仿宋"/>
                <w:kern w:val="0"/>
                <w:sz w:val="24"/>
              </w:rPr>
            </w:pPr>
          </w:p>
        </w:tc>
        <w:tc>
          <w:tcPr>
            <w:tcW w:w="3280" w:type="dxa"/>
            <w:gridSpan w:val="8"/>
            <w:vAlign w:val="center"/>
          </w:tcPr>
          <w:p w14:paraId="1BC93638"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系主任审核意见：</w:t>
            </w:r>
          </w:p>
          <w:p w14:paraId="1131B1C7" w14:textId="77777777" w:rsidR="00907026" w:rsidRDefault="00907026">
            <w:pPr>
              <w:widowControl/>
              <w:adjustRightInd w:val="0"/>
              <w:snapToGrid w:val="0"/>
              <w:rPr>
                <w:rFonts w:ascii="仿宋" w:eastAsia="仿宋" w:cs="仿宋"/>
                <w:kern w:val="0"/>
                <w:sz w:val="24"/>
              </w:rPr>
            </w:pPr>
          </w:p>
          <w:p w14:paraId="3A7DD1F2"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系主任签名：</w:t>
            </w:r>
            <w:r>
              <w:rPr>
                <w:rFonts w:ascii="仿宋" w:eastAsia="仿宋" w:cs="仿宋" w:hint="eastAsia"/>
                <w:noProof/>
                <w:kern w:val="0"/>
                <w:sz w:val="24"/>
              </w:rPr>
              <w:drawing>
                <wp:inline distT="0" distB="0" distL="0" distR="0" wp14:anchorId="3B98FDBB" wp14:editId="774AB2BE">
                  <wp:extent cx="1000125" cy="456565"/>
                  <wp:effectExtent l="0" t="0" r="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1854" cy="485274"/>
                          </a:xfrm>
                          <a:prstGeom prst="rect">
                            <a:avLst/>
                          </a:prstGeom>
                        </pic:spPr>
                      </pic:pic>
                    </a:graphicData>
                  </a:graphic>
                </wp:inline>
              </w:drawing>
            </w:r>
          </w:p>
          <w:p w14:paraId="07EC02AA" w14:textId="77777777" w:rsidR="00907026" w:rsidRDefault="00907026">
            <w:pPr>
              <w:widowControl/>
              <w:adjustRightInd w:val="0"/>
              <w:snapToGrid w:val="0"/>
              <w:jc w:val="right"/>
              <w:rPr>
                <w:rFonts w:ascii="仿宋" w:eastAsia="仿宋" w:cs="仿宋"/>
                <w:kern w:val="0"/>
                <w:sz w:val="24"/>
              </w:rPr>
            </w:pPr>
          </w:p>
          <w:p w14:paraId="042EEDC2" w14:textId="77777777" w:rsidR="00907026" w:rsidRDefault="00907026">
            <w:pPr>
              <w:widowControl/>
              <w:adjustRightInd w:val="0"/>
              <w:snapToGrid w:val="0"/>
              <w:jc w:val="right"/>
              <w:rPr>
                <w:rFonts w:ascii="仿宋" w:eastAsia="仿宋" w:cs="仿宋"/>
                <w:kern w:val="0"/>
                <w:sz w:val="24"/>
              </w:rPr>
            </w:pPr>
            <w:r>
              <w:rPr>
                <w:rFonts w:ascii="仿宋" w:eastAsia="仿宋" w:cs="仿宋" w:hint="eastAsia"/>
                <w:color w:val="808080" w:themeColor="background1" w:themeShade="80"/>
                <w:kern w:val="0"/>
                <w:sz w:val="24"/>
              </w:rPr>
              <w:t>2026年2月25日</w:t>
            </w:r>
          </w:p>
        </w:tc>
      </w:tr>
    </w:tbl>
    <w:p w14:paraId="6B116378" w14:textId="77777777" w:rsidR="00907026" w:rsidRDefault="00907026">
      <w:pPr>
        <w:adjustRightInd w:val="0"/>
        <w:snapToGrid w:val="0"/>
        <w:spacing w:before="240" w:line="276" w:lineRule="auto"/>
        <w:jc w:val="center"/>
        <w:rPr>
          <w:rFonts w:ascii="仿宋" w:eastAsia="仿宋"/>
          <w:b/>
          <w:sz w:val="28"/>
          <w:szCs w:val="28"/>
        </w:rPr>
      </w:pPr>
    </w:p>
    <w:p w14:paraId="1521E16A" w14:textId="77777777" w:rsidR="00907026" w:rsidRDefault="00907026">
      <w:pPr>
        <w:adjustRightInd w:val="0"/>
        <w:snapToGrid w:val="0"/>
        <w:spacing w:before="240" w:line="276" w:lineRule="auto"/>
        <w:jc w:val="center"/>
        <w:rPr>
          <w:rFonts w:ascii="仿宋" w:eastAsia="仿宋" w:cs="黑体"/>
          <w:b/>
          <w:sz w:val="28"/>
          <w:szCs w:val="28"/>
        </w:rPr>
      </w:pPr>
      <w:r>
        <w:rPr>
          <w:rFonts w:ascii="仿宋" w:eastAsia="仿宋" w:hint="eastAsia"/>
          <w:b/>
          <w:sz w:val="28"/>
          <w:szCs w:val="28"/>
        </w:rPr>
        <w:t>《大学生心理健康教育》课程目标评分量表</w:t>
      </w: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582"/>
        <w:gridCol w:w="1540"/>
        <w:gridCol w:w="1567"/>
        <w:gridCol w:w="1496"/>
        <w:gridCol w:w="1528"/>
      </w:tblGrid>
      <w:tr w:rsidR="00907026" w14:paraId="0259FB44" w14:textId="77777777">
        <w:trPr>
          <w:trHeight w:val="624"/>
          <w:jc w:val="center"/>
        </w:trPr>
        <w:tc>
          <w:tcPr>
            <w:tcW w:w="1498" w:type="dxa"/>
            <w:vAlign w:val="center"/>
          </w:tcPr>
          <w:p w14:paraId="4FD16BDC"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课程目标</w:t>
            </w:r>
          </w:p>
        </w:tc>
        <w:tc>
          <w:tcPr>
            <w:tcW w:w="1582" w:type="dxa"/>
            <w:vAlign w:val="center"/>
          </w:tcPr>
          <w:p w14:paraId="3023B449"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优</w:t>
            </w:r>
          </w:p>
          <w:p w14:paraId="64C8146E"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（X≧90）</w:t>
            </w:r>
          </w:p>
        </w:tc>
        <w:tc>
          <w:tcPr>
            <w:tcW w:w="1540" w:type="dxa"/>
            <w:vAlign w:val="center"/>
          </w:tcPr>
          <w:p w14:paraId="6AC4BDD7"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良</w:t>
            </w:r>
          </w:p>
          <w:p w14:paraId="18B3C0F1"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（80≦X＜90）</w:t>
            </w:r>
          </w:p>
        </w:tc>
        <w:tc>
          <w:tcPr>
            <w:tcW w:w="1567" w:type="dxa"/>
            <w:vAlign w:val="center"/>
          </w:tcPr>
          <w:p w14:paraId="42FD9D51"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中</w:t>
            </w:r>
          </w:p>
          <w:p w14:paraId="1688F602"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（70≦X＜80）</w:t>
            </w:r>
          </w:p>
        </w:tc>
        <w:tc>
          <w:tcPr>
            <w:tcW w:w="1496" w:type="dxa"/>
            <w:vAlign w:val="center"/>
          </w:tcPr>
          <w:p w14:paraId="1F526C71"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及格</w:t>
            </w:r>
          </w:p>
          <w:p w14:paraId="3816E9FE"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（60≦X＜70）</w:t>
            </w:r>
          </w:p>
        </w:tc>
        <w:tc>
          <w:tcPr>
            <w:tcW w:w="1528" w:type="dxa"/>
            <w:vAlign w:val="center"/>
          </w:tcPr>
          <w:p w14:paraId="621B7EED"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不及格</w:t>
            </w:r>
          </w:p>
          <w:p w14:paraId="53E13924"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（X＜60）</w:t>
            </w:r>
          </w:p>
        </w:tc>
      </w:tr>
      <w:tr w:rsidR="00907026" w14:paraId="14F92D6F" w14:textId="77777777">
        <w:trPr>
          <w:trHeight w:val="624"/>
          <w:jc w:val="center"/>
        </w:trPr>
        <w:tc>
          <w:tcPr>
            <w:tcW w:w="1498" w:type="dxa"/>
            <w:vAlign w:val="center"/>
          </w:tcPr>
          <w:p w14:paraId="5109035E" w14:textId="77777777" w:rsidR="00907026" w:rsidRDefault="00907026">
            <w:pPr>
              <w:adjustRightInd w:val="0"/>
              <w:snapToGrid w:val="0"/>
              <w:rPr>
                <w:rFonts w:ascii="楷体" w:eastAsia="楷体"/>
                <w:szCs w:val="21"/>
              </w:rPr>
            </w:pPr>
            <w:r>
              <w:rPr>
                <w:rFonts w:ascii="楷体" w:eastAsia="楷体" w:hint="eastAsia"/>
                <w:szCs w:val="21"/>
              </w:rPr>
              <w:t>课程目标</w:t>
            </w:r>
            <w:r>
              <w:rPr>
                <w:rFonts w:ascii="楷体" w:eastAsia="楷体"/>
                <w:szCs w:val="21"/>
              </w:rPr>
              <w:t>1</w:t>
            </w:r>
            <w:r>
              <w:rPr>
                <w:rFonts w:ascii="楷体" w:eastAsia="楷体" w:hint="eastAsia"/>
                <w:szCs w:val="21"/>
              </w:rPr>
              <w:t>：学生了解心理学的有关理论和基本概念，明确心理健康的标准及意义，了解大学阶段人的心理发展特征及异常表现，掌握自我调适的基本知识。</w:t>
            </w:r>
          </w:p>
        </w:tc>
        <w:tc>
          <w:tcPr>
            <w:tcW w:w="1582" w:type="dxa"/>
          </w:tcPr>
          <w:p w14:paraId="61D318AC" w14:textId="77777777" w:rsidR="00907026" w:rsidRDefault="00907026">
            <w:pPr>
              <w:widowControl/>
              <w:adjustRightInd w:val="0"/>
              <w:snapToGrid w:val="0"/>
              <w:rPr>
                <w:rFonts w:ascii="楷体" w:eastAsia="楷体"/>
                <w:szCs w:val="21"/>
              </w:rPr>
            </w:pPr>
            <w:r>
              <w:rPr>
                <w:rFonts w:ascii="楷体" w:eastAsia="楷体" w:hint="eastAsia"/>
                <w:szCs w:val="21"/>
              </w:rPr>
              <w:t>学生扎实地掌握心理学的有关理论和基本概念，明确心理健康的标准及意义，了解大学阶段人的心理发展特征及异常表现，掌握自我调适的基本知识。</w:t>
            </w:r>
          </w:p>
        </w:tc>
        <w:tc>
          <w:tcPr>
            <w:tcW w:w="1540" w:type="dxa"/>
          </w:tcPr>
          <w:p w14:paraId="7A666210" w14:textId="77777777" w:rsidR="00907026" w:rsidRDefault="00907026">
            <w:pPr>
              <w:widowControl/>
              <w:adjustRightInd w:val="0"/>
              <w:snapToGrid w:val="0"/>
              <w:rPr>
                <w:rFonts w:ascii="楷体" w:eastAsia="楷体"/>
                <w:szCs w:val="21"/>
              </w:rPr>
            </w:pPr>
            <w:r>
              <w:rPr>
                <w:rFonts w:ascii="楷体" w:eastAsia="楷体" w:hint="eastAsia"/>
                <w:szCs w:val="21"/>
              </w:rPr>
              <w:t>学生掌握心理学的有关理论和基本概念，明确心理健康的标准及意义，了解大学阶段人的心理发展特征及异常表现，掌握自我调适的基本知识。</w:t>
            </w:r>
          </w:p>
        </w:tc>
        <w:tc>
          <w:tcPr>
            <w:tcW w:w="1567" w:type="dxa"/>
          </w:tcPr>
          <w:p w14:paraId="44CCE903" w14:textId="77777777" w:rsidR="00907026" w:rsidRDefault="00907026">
            <w:pPr>
              <w:widowControl/>
              <w:adjustRightInd w:val="0"/>
              <w:snapToGrid w:val="0"/>
              <w:rPr>
                <w:rFonts w:ascii="楷体" w:eastAsia="楷体"/>
                <w:szCs w:val="21"/>
              </w:rPr>
            </w:pPr>
            <w:r>
              <w:rPr>
                <w:rFonts w:ascii="楷体" w:eastAsia="楷体" w:hint="eastAsia"/>
                <w:szCs w:val="21"/>
              </w:rPr>
              <w:t>学生基本掌握心理学的有关理论和基本概念，明确心理健康的标准及意义，了解大学阶段人的心理发展特征及异常表现，掌握自我调适的基本知识。</w:t>
            </w:r>
          </w:p>
        </w:tc>
        <w:tc>
          <w:tcPr>
            <w:tcW w:w="1496" w:type="dxa"/>
          </w:tcPr>
          <w:p w14:paraId="0413F2D5" w14:textId="77777777" w:rsidR="00907026" w:rsidRDefault="00907026">
            <w:pPr>
              <w:widowControl/>
              <w:adjustRightInd w:val="0"/>
              <w:snapToGrid w:val="0"/>
              <w:rPr>
                <w:rFonts w:ascii="楷体" w:eastAsia="楷体"/>
                <w:szCs w:val="21"/>
              </w:rPr>
            </w:pPr>
            <w:r>
              <w:rPr>
                <w:rFonts w:ascii="楷体" w:eastAsia="楷体" w:hint="eastAsia"/>
                <w:szCs w:val="21"/>
              </w:rPr>
              <w:t>学生掌握心理学的部分理论和基本概念，明确心理健康的标准及意义，了解大学阶段人的心理发展特征及异常表现，掌握自我调适的基本知识。</w:t>
            </w:r>
          </w:p>
        </w:tc>
        <w:tc>
          <w:tcPr>
            <w:tcW w:w="1528" w:type="dxa"/>
          </w:tcPr>
          <w:p w14:paraId="0C578796" w14:textId="77777777" w:rsidR="00907026" w:rsidRDefault="00907026">
            <w:pPr>
              <w:widowControl/>
              <w:adjustRightInd w:val="0"/>
              <w:snapToGrid w:val="0"/>
              <w:rPr>
                <w:rFonts w:ascii="楷体" w:eastAsia="楷体"/>
                <w:szCs w:val="21"/>
              </w:rPr>
            </w:pPr>
            <w:r>
              <w:rPr>
                <w:rFonts w:ascii="楷体" w:eastAsia="楷体" w:hint="eastAsia"/>
                <w:szCs w:val="21"/>
              </w:rPr>
              <w:t>学生未能掌握心理学的有关理论和基本概念，明确心理健康的标准及意义，了解大学阶段人的心理发展特征及异常表现，掌握自我调适的基本知识。</w:t>
            </w:r>
          </w:p>
        </w:tc>
      </w:tr>
      <w:tr w:rsidR="00907026" w14:paraId="07885BAC" w14:textId="77777777">
        <w:trPr>
          <w:trHeight w:val="624"/>
          <w:jc w:val="center"/>
        </w:trPr>
        <w:tc>
          <w:tcPr>
            <w:tcW w:w="1498" w:type="dxa"/>
          </w:tcPr>
          <w:p w14:paraId="3650A7AF" w14:textId="77777777" w:rsidR="00907026" w:rsidRDefault="00907026">
            <w:pPr>
              <w:widowControl/>
              <w:adjustRightInd w:val="0"/>
              <w:snapToGrid w:val="0"/>
              <w:rPr>
                <w:rFonts w:ascii="楷体" w:eastAsia="楷体"/>
                <w:szCs w:val="21"/>
              </w:rPr>
            </w:pPr>
            <w:r>
              <w:rPr>
                <w:rFonts w:ascii="楷体" w:eastAsia="楷体" w:hint="eastAsia"/>
                <w:szCs w:val="21"/>
              </w:rPr>
              <w:t>课程目标2：学生掌握自我探索技能，心理调适技能及心理发展技能。如学习发展技能、环境适应技能、压力管</w:t>
            </w:r>
            <w:r>
              <w:rPr>
                <w:rFonts w:ascii="楷体" w:eastAsia="楷体" w:hint="eastAsia"/>
                <w:szCs w:val="21"/>
              </w:rPr>
              <w:lastRenderedPageBreak/>
              <w:t>理技能、沟通技能、问题解决技能、自我管理技能、人际交往技能和生涯规划技能等。</w:t>
            </w:r>
          </w:p>
        </w:tc>
        <w:tc>
          <w:tcPr>
            <w:tcW w:w="1582" w:type="dxa"/>
          </w:tcPr>
          <w:p w14:paraId="4F3DAC6E"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掌握很好地自我探索技能，心理调适技能及心理发展技能。如学习发展技能、环境适应技能、压力管理技能、沟通技能、问题解决技能、</w:t>
            </w:r>
            <w:r>
              <w:rPr>
                <w:rFonts w:ascii="楷体" w:eastAsia="楷体" w:hint="eastAsia"/>
                <w:szCs w:val="21"/>
              </w:rPr>
              <w:lastRenderedPageBreak/>
              <w:t>自我管理技能、人际交往技能和生涯规划技能等。</w:t>
            </w:r>
          </w:p>
        </w:tc>
        <w:tc>
          <w:tcPr>
            <w:tcW w:w="1540" w:type="dxa"/>
          </w:tcPr>
          <w:p w14:paraId="0C0CD939"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掌握自我探索技能，心理调适技能及心理发展技能。如学习发展技能、环境适应技能、压力管理技能、沟通技能、问题解决技能、自我</w:t>
            </w:r>
            <w:r>
              <w:rPr>
                <w:rFonts w:ascii="楷体" w:eastAsia="楷体" w:hint="eastAsia"/>
                <w:szCs w:val="21"/>
              </w:rPr>
              <w:lastRenderedPageBreak/>
              <w:t>管理技能、人际交往技能和生涯规划技能等。</w:t>
            </w:r>
          </w:p>
        </w:tc>
        <w:tc>
          <w:tcPr>
            <w:tcW w:w="1567" w:type="dxa"/>
          </w:tcPr>
          <w:p w14:paraId="63F60A57"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掌握基本自我探索技能，心理调适技能及心理发展技能。如学习发展技能、环境适应技能、压力管理技能、沟通技能、问题解决技能、</w:t>
            </w:r>
            <w:r>
              <w:rPr>
                <w:rFonts w:ascii="楷体" w:eastAsia="楷体" w:hint="eastAsia"/>
                <w:szCs w:val="21"/>
              </w:rPr>
              <w:lastRenderedPageBreak/>
              <w:t>自我管理技能、人际交往技能和生涯规划技能等。</w:t>
            </w:r>
          </w:p>
        </w:tc>
        <w:tc>
          <w:tcPr>
            <w:tcW w:w="1496" w:type="dxa"/>
          </w:tcPr>
          <w:p w14:paraId="70F79301"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掌握部分自我探索技能，心理调适技能及心理发展技能。如学习发展技能、环境适应技能、压力管理技能、沟</w:t>
            </w:r>
            <w:r>
              <w:rPr>
                <w:rFonts w:ascii="楷体" w:eastAsia="楷体" w:hint="eastAsia"/>
                <w:szCs w:val="21"/>
              </w:rPr>
              <w:lastRenderedPageBreak/>
              <w:t>通技能、问题解决技能、自我管理技能、人际交往技能和生涯规划技能等。</w:t>
            </w:r>
          </w:p>
        </w:tc>
        <w:tc>
          <w:tcPr>
            <w:tcW w:w="1528" w:type="dxa"/>
          </w:tcPr>
          <w:p w14:paraId="64CF80AD"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未能掌握自我探索技能，心理调适技能及心理发展技能。如学习发展技能、环境适应技能、压力管理技能、沟</w:t>
            </w:r>
            <w:r>
              <w:rPr>
                <w:rFonts w:ascii="楷体" w:eastAsia="楷体" w:hint="eastAsia"/>
                <w:szCs w:val="21"/>
              </w:rPr>
              <w:lastRenderedPageBreak/>
              <w:t>通技能、问题解决技能、自我管理技能、人际交往技能和生涯规划技能等。</w:t>
            </w:r>
          </w:p>
        </w:tc>
      </w:tr>
      <w:tr w:rsidR="00907026" w14:paraId="27136C50" w14:textId="77777777">
        <w:trPr>
          <w:trHeight w:val="624"/>
          <w:jc w:val="center"/>
        </w:trPr>
        <w:tc>
          <w:tcPr>
            <w:tcW w:w="1498" w:type="dxa"/>
          </w:tcPr>
          <w:p w14:paraId="15317B67"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课程目标3：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82" w:type="dxa"/>
          </w:tcPr>
          <w:p w14:paraId="2657CE73" w14:textId="77777777" w:rsidR="00907026" w:rsidRDefault="00907026">
            <w:pPr>
              <w:widowControl/>
              <w:adjustRightInd w:val="0"/>
              <w:snapToGrid w:val="0"/>
              <w:rPr>
                <w:rFonts w:ascii="楷体" w:eastAsia="楷体"/>
                <w:szCs w:val="21"/>
              </w:rPr>
            </w:pPr>
            <w:r>
              <w:rPr>
                <w:rFonts w:ascii="楷体" w:eastAsia="楷体" w:hint="eastAsia"/>
                <w:szCs w:val="21"/>
              </w:rPr>
              <w:t>学生能够很好地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40" w:type="dxa"/>
          </w:tcPr>
          <w:p w14:paraId="1197D5D1" w14:textId="77777777" w:rsidR="00907026" w:rsidRDefault="00907026">
            <w:pPr>
              <w:widowControl/>
              <w:adjustRightInd w:val="0"/>
              <w:snapToGrid w:val="0"/>
              <w:rPr>
                <w:rFonts w:ascii="楷体" w:eastAsia="楷体"/>
                <w:szCs w:val="21"/>
              </w:rPr>
            </w:pPr>
            <w:r>
              <w:rPr>
                <w:rFonts w:ascii="楷体" w:eastAsia="楷体" w:hint="eastAsia"/>
                <w:szCs w:val="21"/>
              </w:rPr>
              <w:t>学生能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67" w:type="dxa"/>
          </w:tcPr>
          <w:p w14:paraId="08F263B5" w14:textId="77777777" w:rsidR="00907026" w:rsidRDefault="00907026">
            <w:pPr>
              <w:widowControl/>
              <w:adjustRightInd w:val="0"/>
              <w:snapToGrid w:val="0"/>
              <w:rPr>
                <w:rFonts w:ascii="楷体" w:eastAsia="楷体"/>
                <w:szCs w:val="21"/>
              </w:rPr>
            </w:pPr>
            <w:r>
              <w:rPr>
                <w:rFonts w:ascii="楷体" w:eastAsia="楷体" w:hint="eastAsia"/>
                <w:szCs w:val="21"/>
              </w:rPr>
              <w:t>学生基本能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496" w:type="dxa"/>
          </w:tcPr>
          <w:p w14:paraId="55E7D3BF" w14:textId="77777777" w:rsidR="00907026" w:rsidRDefault="00907026">
            <w:pPr>
              <w:widowControl/>
              <w:adjustRightInd w:val="0"/>
              <w:snapToGrid w:val="0"/>
              <w:rPr>
                <w:rFonts w:ascii="楷体" w:eastAsia="楷体"/>
                <w:szCs w:val="21"/>
              </w:rPr>
            </w:pPr>
            <w:r>
              <w:rPr>
                <w:rFonts w:ascii="楷体" w:eastAsia="楷体" w:hint="eastAsia"/>
                <w:szCs w:val="21"/>
              </w:rPr>
              <w:t>学生基本能能够树立心理健康发展的自主意识，部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28" w:type="dxa"/>
          </w:tcPr>
          <w:p w14:paraId="39B31AAF" w14:textId="77777777" w:rsidR="00907026" w:rsidRDefault="00907026">
            <w:pPr>
              <w:widowControl/>
              <w:adjustRightInd w:val="0"/>
              <w:snapToGrid w:val="0"/>
              <w:rPr>
                <w:rFonts w:ascii="楷体" w:eastAsia="楷体"/>
                <w:szCs w:val="21"/>
              </w:rPr>
            </w:pPr>
            <w:r>
              <w:rPr>
                <w:rFonts w:ascii="楷体" w:eastAsia="楷体" w:hint="eastAsia"/>
                <w:szCs w:val="21"/>
              </w:rPr>
              <w:t>学生无法树立心理健康发展的自主意识，未能了解自身的心理特点和性格特征，能够对自己的身体条件、心理状况、行为能力等进行客观评价，正确认识自己、接纳自己，在遇到心理问题时能够进行自我调适或寻求帮助，积极探索适合自己并适应社会的生活状态。</w:t>
            </w:r>
          </w:p>
        </w:tc>
      </w:tr>
    </w:tbl>
    <w:p w14:paraId="2F2F1081" w14:textId="77777777" w:rsidR="00907026" w:rsidRDefault="00907026"/>
    <w:p w14:paraId="74DB46C3" w14:textId="77777777" w:rsidR="00907026" w:rsidRDefault="00907026">
      <w:pPr>
        <w:adjustRightInd w:val="0"/>
        <w:snapToGrid w:val="0"/>
        <w:spacing w:line="560" w:lineRule="exact"/>
        <w:jc w:val="center"/>
        <w:rPr>
          <w:rFonts w:ascii="黑体" w:eastAsia="黑体" w:hAnsi="黑体" w:hint="eastAsia"/>
          <w:sz w:val="32"/>
          <w:szCs w:val="32"/>
        </w:rPr>
      </w:pPr>
      <w:r>
        <w:rPr>
          <w:rFonts w:ascii="黑体" w:eastAsia="黑体" w:hAnsi="黑体"/>
          <w:color w:val="808080" w:themeColor="background1" w:themeShade="80"/>
          <w:sz w:val="32"/>
          <w:szCs w:val="32"/>
        </w:rPr>
        <w:t>2</w:t>
      </w:r>
      <w:r>
        <w:rPr>
          <w:rFonts w:ascii="黑体" w:eastAsia="黑体" w:hAnsi="黑体" w:hint="eastAsia"/>
          <w:color w:val="808080" w:themeColor="background1" w:themeShade="80"/>
          <w:sz w:val="32"/>
          <w:szCs w:val="32"/>
        </w:rPr>
        <w:t>5级环境工程</w:t>
      </w:r>
      <w:r>
        <w:rPr>
          <w:rFonts w:ascii="黑体" w:eastAsia="黑体" w:hAnsi="黑体" w:hint="eastAsia"/>
          <w:sz w:val="32"/>
          <w:szCs w:val="32"/>
        </w:rPr>
        <w:t>《大学生心理健康教育》课程教学大纲</w:t>
      </w:r>
    </w:p>
    <w:tbl>
      <w:tblPr>
        <w:tblW w:w="9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049"/>
        <w:gridCol w:w="1357"/>
        <w:gridCol w:w="35"/>
        <w:gridCol w:w="169"/>
        <w:gridCol w:w="1320"/>
        <w:gridCol w:w="1020"/>
        <w:gridCol w:w="395"/>
        <w:gridCol w:w="287"/>
        <w:gridCol w:w="206"/>
        <w:gridCol w:w="154"/>
        <w:gridCol w:w="249"/>
        <w:gridCol w:w="555"/>
        <w:gridCol w:w="153"/>
        <w:gridCol w:w="567"/>
        <w:gridCol w:w="142"/>
        <w:gridCol w:w="709"/>
        <w:gridCol w:w="751"/>
      </w:tblGrid>
      <w:tr w:rsidR="00907026" w14:paraId="68DA429C" w14:textId="77777777">
        <w:trPr>
          <w:trHeight w:val="454"/>
          <w:jc w:val="center"/>
        </w:trPr>
        <w:tc>
          <w:tcPr>
            <w:tcW w:w="1049" w:type="dxa"/>
            <w:vAlign w:val="center"/>
          </w:tcPr>
          <w:p w14:paraId="1B36A9AB"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课程名称</w:t>
            </w:r>
          </w:p>
        </w:tc>
        <w:tc>
          <w:tcPr>
            <w:tcW w:w="4943" w:type="dxa"/>
            <w:gridSpan w:val="9"/>
            <w:vAlign w:val="center"/>
          </w:tcPr>
          <w:p w14:paraId="1B17C9AF"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hint="eastAsia"/>
                <w:color w:val="000000"/>
                <w:sz w:val="24"/>
              </w:rPr>
              <w:t>《大学生心理健康教育》</w:t>
            </w:r>
          </w:p>
        </w:tc>
        <w:tc>
          <w:tcPr>
            <w:tcW w:w="804" w:type="dxa"/>
            <w:gridSpan w:val="2"/>
            <w:vAlign w:val="center"/>
          </w:tcPr>
          <w:p w14:paraId="7AA0F9C4"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课程</w:t>
            </w:r>
          </w:p>
          <w:p w14:paraId="0C9AC114"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代码</w:t>
            </w:r>
          </w:p>
        </w:tc>
        <w:tc>
          <w:tcPr>
            <w:tcW w:w="2322" w:type="dxa"/>
            <w:gridSpan w:val="5"/>
            <w:vAlign w:val="center"/>
          </w:tcPr>
          <w:p w14:paraId="27EDCCE5"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1211220001</w:t>
            </w:r>
          </w:p>
        </w:tc>
      </w:tr>
      <w:tr w:rsidR="00907026" w14:paraId="2B0AE176" w14:textId="77777777">
        <w:trPr>
          <w:trHeight w:val="454"/>
          <w:jc w:val="center"/>
        </w:trPr>
        <w:tc>
          <w:tcPr>
            <w:tcW w:w="1049" w:type="dxa"/>
            <w:vAlign w:val="center"/>
          </w:tcPr>
          <w:p w14:paraId="183A3736"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课程类型</w:t>
            </w:r>
          </w:p>
        </w:tc>
        <w:tc>
          <w:tcPr>
            <w:tcW w:w="8069" w:type="dxa"/>
            <w:gridSpan w:val="16"/>
            <w:vAlign w:val="center"/>
          </w:tcPr>
          <w:p w14:paraId="0C64D29C" w14:textId="77777777" w:rsidR="00907026" w:rsidRDefault="00907026">
            <w:pPr>
              <w:adjustRightInd w:val="0"/>
              <w:snapToGrid w:val="0"/>
              <w:spacing w:line="240" w:lineRule="atLeast"/>
              <w:rPr>
                <w:rFonts w:ascii="仿宋" w:eastAsia="仿宋" w:cs="仿宋"/>
                <w:color w:val="000000"/>
                <w:sz w:val="24"/>
              </w:rPr>
            </w:pPr>
            <w:r>
              <w:rPr>
                <w:rFonts w:ascii="仿宋" w:eastAsia="仿宋" w:cs="仿宋" w:hint="eastAsia"/>
                <w:color w:val="000000"/>
                <w:sz w:val="24"/>
              </w:rPr>
              <w:t xml:space="preserve">√通识必修 </w:t>
            </w:r>
            <w:r>
              <w:rPr>
                <w:rFonts w:ascii="仿宋" w:eastAsia="仿宋" w:cs="仿宋" w:hint="eastAsia"/>
                <w:color w:val="000000"/>
                <w:sz w:val="24"/>
              </w:rPr>
              <w:sym w:font="Wingdings" w:char="00A8"/>
            </w:r>
            <w:r>
              <w:rPr>
                <w:rFonts w:ascii="仿宋" w:eastAsia="仿宋" w:cs="仿宋" w:hint="eastAsia"/>
                <w:color w:val="000000"/>
                <w:sz w:val="24"/>
              </w:rPr>
              <w:t xml:space="preserve">通识选修 </w:t>
            </w:r>
            <w:r>
              <w:rPr>
                <w:rFonts w:ascii="仿宋" w:eastAsia="仿宋" w:cs="仿宋" w:hint="eastAsia"/>
                <w:color w:val="000000"/>
                <w:sz w:val="24"/>
              </w:rPr>
              <w:sym w:font="Wingdings" w:char="00A8"/>
            </w:r>
            <w:r>
              <w:rPr>
                <w:rFonts w:ascii="仿宋" w:eastAsia="仿宋" w:cs="仿宋" w:hint="eastAsia"/>
                <w:color w:val="000000"/>
                <w:sz w:val="24"/>
              </w:rPr>
              <w:t xml:space="preserve">专业必修 </w:t>
            </w:r>
          </w:p>
          <w:p w14:paraId="12F062CC" w14:textId="77777777" w:rsidR="00907026" w:rsidRDefault="00907026">
            <w:pPr>
              <w:adjustRightInd w:val="0"/>
              <w:snapToGrid w:val="0"/>
              <w:spacing w:line="240" w:lineRule="atLeast"/>
              <w:rPr>
                <w:rFonts w:ascii="仿宋" w:eastAsia="仿宋" w:cs="仿宋"/>
                <w:color w:val="000000"/>
                <w:sz w:val="24"/>
              </w:rPr>
            </w:pPr>
            <w:r>
              <w:rPr>
                <w:rFonts w:ascii="仿宋" w:eastAsia="仿宋" w:cs="仿宋" w:hint="eastAsia"/>
                <w:color w:val="000000"/>
                <w:sz w:val="24"/>
              </w:rPr>
              <w:lastRenderedPageBreak/>
              <w:sym w:font="Wingdings" w:char="00A8"/>
            </w:r>
            <w:r>
              <w:rPr>
                <w:rFonts w:ascii="仿宋" w:eastAsia="仿宋" w:cs="仿宋" w:hint="eastAsia"/>
                <w:color w:val="000000"/>
                <w:sz w:val="24"/>
              </w:rPr>
              <w:t xml:space="preserve">专业选修 </w:t>
            </w:r>
            <w:r>
              <w:rPr>
                <w:rFonts w:ascii="仿宋" w:eastAsia="仿宋" w:cs="仿宋" w:hint="eastAsia"/>
                <w:color w:val="000000"/>
                <w:sz w:val="24"/>
              </w:rPr>
              <w:sym w:font="Wingdings" w:char="00A8"/>
            </w:r>
            <w:r>
              <w:rPr>
                <w:rFonts w:ascii="仿宋" w:eastAsia="仿宋" w:cs="仿宋" w:hint="eastAsia"/>
                <w:color w:val="000000"/>
                <w:sz w:val="24"/>
              </w:rPr>
              <w:t xml:space="preserve">教师教育必修 </w:t>
            </w:r>
            <w:r>
              <w:rPr>
                <w:rFonts w:ascii="仿宋" w:eastAsia="仿宋" w:cs="仿宋" w:hint="eastAsia"/>
                <w:color w:val="000000"/>
                <w:sz w:val="24"/>
              </w:rPr>
              <w:sym w:font="Wingdings" w:char="00A8"/>
            </w:r>
            <w:r>
              <w:rPr>
                <w:rFonts w:ascii="仿宋" w:eastAsia="仿宋" w:cs="仿宋" w:hint="eastAsia"/>
                <w:color w:val="000000"/>
                <w:sz w:val="24"/>
              </w:rPr>
              <w:t>教师教育选修</w:t>
            </w:r>
          </w:p>
        </w:tc>
      </w:tr>
      <w:tr w:rsidR="00907026" w14:paraId="625BB1C9" w14:textId="77777777">
        <w:trPr>
          <w:trHeight w:val="406"/>
          <w:jc w:val="center"/>
        </w:trPr>
        <w:tc>
          <w:tcPr>
            <w:tcW w:w="1049" w:type="dxa"/>
            <w:vAlign w:val="center"/>
          </w:tcPr>
          <w:p w14:paraId="5B782BEE"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lastRenderedPageBreak/>
              <w:t>开课学期</w:t>
            </w:r>
          </w:p>
        </w:tc>
        <w:tc>
          <w:tcPr>
            <w:tcW w:w="1561" w:type="dxa"/>
            <w:gridSpan w:val="3"/>
            <w:vAlign w:val="center"/>
          </w:tcPr>
          <w:p w14:paraId="2C3A2EEA" w14:textId="77777777" w:rsidR="00907026" w:rsidRDefault="00907026">
            <w:pPr>
              <w:adjustRightInd w:val="0"/>
              <w:snapToGrid w:val="0"/>
              <w:spacing w:line="240" w:lineRule="atLeast"/>
              <w:jc w:val="center"/>
              <w:rPr>
                <w:rFonts w:ascii="仿宋" w:eastAsia="仿宋" w:cs="仿宋"/>
                <w:color w:val="4472C4"/>
                <w:sz w:val="24"/>
              </w:rPr>
            </w:pPr>
            <w:r>
              <w:rPr>
                <w:rFonts w:ascii="仿宋" w:eastAsia="仿宋" w:hint="eastAsia"/>
                <w:color w:val="000000"/>
                <w:sz w:val="24"/>
              </w:rPr>
              <w:t>第1</w:t>
            </w:r>
            <w:r>
              <w:rPr>
                <w:rFonts w:ascii="仿宋" w:eastAsia="仿宋"/>
                <w:color w:val="000000"/>
                <w:sz w:val="24"/>
              </w:rPr>
              <w:t>或</w:t>
            </w:r>
            <w:r>
              <w:rPr>
                <w:rFonts w:ascii="仿宋" w:eastAsia="仿宋" w:hint="eastAsia"/>
                <w:color w:val="000000"/>
                <w:sz w:val="24"/>
              </w:rPr>
              <w:t>2学期</w:t>
            </w:r>
          </w:p>
        </w:tc>
        <w:tc>
          <w:tcPr>
            <w:tcW w:w="1320" w:type="dxa"/>
            <w:vAlign w:val="center"/>
          </w:tcPr>
          <w:p w14:paraId="4F269E99"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学分</w:t>
            </w:r>
          </w:p>
        </w:tc>
        <w:tc>
          <w:tcPr>
            <w:tcW w:w="1415" w:type="dxa"/>
            <w:gridSpan w:val="2"/>
            <w:vAlign w:val="center"/>
          </w:tcPr>
          <w:p w14:paraId="179F3A63"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2</w:t>
            </w:r>
          </w:p>
        </w:tc>
        <w:tc>
          <w:tcPr>
            <w:tcW w:w="1451" w:type="dxa"/>
            <w:gridSpan w:val="5"/>
            <w:vAlign w:val="center"/>
          </w:tcPr>
          <w:p w14:paraId="528FA388" w14:textId="77777777" w:rsidR="00907026" w:rsidRDefault="00907026">
            <w:pPr>
              <w:adjustRightInd w:val="0"/>
              <w:snapToGrid w:val="0"/>
              <w:spacing w:line="240" w:lineRule="atLeast"/>
              <w:jc w:val="center"/>
              <w:rPr>
                <w:rFonts w:ascii="仿宋" w:eastAsia="仿宋" w:cs="仿宋"/>
                <w:color w:val="4472C4"/>
                <w:sz w:val="24"/>
              </w:rPr>
            </w:pPr>
            <w:r>
              <w:rPr>
                <w:rFonts w:ascii="仿宋" w:eastAsia="仿宋" w:hint="eastAsia"/>
                <w:color w:val="000000"/>
                <w:sz w:val="24"/>
              </w:rPr>
              <w:t>课程负责人</w:t>
            </w:r>
          </w:p>
        </w:tc>
        <w:tc>
          <w:tcPr>
            <w:tcW w:w="2322" w:type="dxa"/>
            <w:gridSpan w:val="5"/>
            <w:vAlign w:val="center"/>
          </w:tcPr>
          <w:p w14:paraId="6B8181C1" w14:textId="77777777" w:rsidR="00907026" w:rsidRDefault="00907026">
            <w:pPr>
              <w:adjustRightInd w:val="0"/>
              <w:snapToGrid w:val="0"/>
              <w:spacing w:line="240" w:lineRule="atLeast"/>
              <w:jc w:val="center"/>
              <w:rPr>
                <w:rFonts w:ascii="仿宋" w:eastAsia="仿宋" w:cs="仿宋"/>
                <w:color w:val="4472C4"/>
                <w:sz w:val="24"/>
              </w:rPr>
            </w:pPr>
            <w:r>
              <w:rPr>
                <w:rFonts w:ascii="仿宋" w:eastAsia="仿宋" w:cs="仿宋" w:hint="eastAsia"/>
                <w:sz w:val="24"/>
              </w:rPr>
              <w:t>许舒敏</w:t>
            </w:r>
          </w:p>
        </w:tc>
      </w:tr>
      <w:tr w:rsidR="00907026" w14:paraId="49F2565A" w14:textId="77777777">
        <w:trPr>
          <w:trHeight w:val="485"/>
          <w:jc w:val="center"/>
        </w:trPr>
        <w:tc>
          <w:tcPr>
            <w:tcW w:w="1049" w:type="dxa"/>
            <w:vAlign w:val="center"/>
          </w:tcPr>
          <w:p w14:paraId="72C062C7"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总学时</w:t>
            </w:r>
          </w:p>
        </w:tc>
        <w:tc>
          <w:tcPr>
            <w:tcW w:w="1561" w:type="dxa"/>
            <w:gridSpan w:val="3"/>
            <w:vAlign w:val="center"/>
          </w:tcPr>
          <w:p w14:paraId="599A68AC" w14:textId="77777777" w:rsidR="00907026" w:rsidRDefault="00907026">
            <w:pPr>
              <w:adjustRightInd w:val="0"/>
              <w:snapToGrid w:val="0"/>
              <w:spacing w:line="240" w:lineRule="atLeast"/>
              <w:jc w:val="center"/>
              <w:rPr>
                <w:rFonts w:ascii="仿宋" w:eastAsia="仿宋"/>
                <w:color w:val="000000"/>
                <w:sz w:val="24"/>
              </w:rPr>
            </w:pPr>
            <w:r>
              <w:rPr>
                <w:rFonts w:ascii="仿宋" w:eastAsia="仿宋"/>
                <w:color w:val="000000"/>
                <w:sz w:val="24"/>
              </w:rPr>
              <w:t>32</w:t>
            </w:r>
          </w:p>
        </w:tc>
        <w:tc>
          <w:tcPr>
            <w:tcW w:w="1320" w:type="dxa"/>
            <w:vAlign w:val="center"/>
          </w:tcPr>
          <w:p w14:paraId="13AE7C68"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理论学时</w:t>
            </w:r>
          </w:p>
        </w:tc>
        <w:tc>
          <w:tcPr>
            <w:tcW w:w="1415" w:type="dxa"/>
            <w:gridSpan w:val="2"/>
            <w:vAlign w:val="center"/>
          </w:tcPr>
          <w:p w14:paraId="27E7672B" w14:textId="77777777" w:rsidR="00907026" w:rsidRDefault="00907026">
            <w:pPr>
              <w:adjustRightInd w:val="0"/>
              <w:snapToGrid w:val="0"/>
              <w:spacing w:line="240" w:lineRule="atLeast"/>
              <w:jc w:val="center"/>
              <w:rPr>
                <w:rFonts w:ascii="仿宋" w:eastAsia="仿宋"/>
                <w:color w:val="000000"/>
                <w:sz w:val="24"/>
              </w:rPr>
            </w:pPr>
            <w:r>
              <w:rPr>
                <w:rFonts w:ascii="仿宋" w:eastAsia="仿宋"/>
                <w:color w:val="000000"/>
                <w:sz w:val="24"/>
              </w:rPr>
              <w:t>32</w:t>
            </w:r>
          </w:p>
        </w:tc>
        <w:tc>
          <w:tcPr>
            <w:tcW w:w="1451" w:type="dxa"/>
            <w:gridSpan w:val="5"/>
            <w:tcBorders>
              <w:right w:val="single" w:sz="4" w:space="0" w:color="000000"/>
            </w:tcBorders>
            <w:vAlign w:val="center"/>
          </w:tcPr>
          <w:p w14:paraId="736D97BD"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实践学时</w:t>
            </w:r>
          </w:p>
        </w:tc>
        <w:tc>
          <w:tcPr>
            <w:tcW w:w="2322" w:type="dxa"/>
            <w:gridSpan w:val="5"/>
            <w:vAlign w:val="center"/>
          </w:tcPr>
          <w:p w14:paraId="4E631390" w14:textId="77777777" w:rsidR="00907026" w:rsidRDefault="00907026">
            <w:pPr>
              <w:adjustRightInd w:val="0"/>
              <w:snapToGrid w:val="0"/>
              <w:spacing w:line="240" w:lineRule="atLeast"/>
              <w:jc w:val="center"/>
              <w:rPr>
                <w:rFonts w:ascii="仿宋" w:eastAsia="仿宋" w:cs="仿宋"/>
                <w:color w:val="4472C4"/>
                <w:sz w:val="24"/>
              </w:rPr>
            </w:pPr>
          </w:p>
        </w:tc>
      </w:tr>
      <w:tr w:rsidR="00907026" w14:paraId="49DEDA63" w14:textId="77777777">
        <w:trPr>
          <w:trHeight w:val="454"/>
          <w:jc w:val="center"/>
        </w:trPr>
        <w:tc>
          <w:tcPr>
            <w:tcW w:w="1049" w:type="dxa"/>
            <w:vAlign w:val="center"/>
          </w:tcPr>
          <w:p w14:paraId="70E788C5"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先修课程与后续课程</w:t>
            </w:r>
          </w:p>
        </w:tc>
        <w:tc>
          <w:tcPr>
            <w:tcW w:w="8069" w:type="dxa"/>
            <w:gridSpan w:val="16"/>
            <w:vAlign w:val="center"/>
          </w:tcPr>
          <w:p w14:paraId="7D76D1BE" w14:textId="77777777" w:rsidR="00907026" w:rsidRDefault="00907026">
            <w:pPr>
              <w:tabs>
                <w:tab w:val="left" w:pos="720"/>
              </w:tabs>
              <w:adjustRightInd w:val="0"/>
              <w:snapToGrid w:val="0"/>
              <w:rPr>
                <w:rFonts w:ascii="仿宋" w:eastAsia="仿宋"/>
                <w:color w:val="000000"/>
                <w:sz w:val="24"/>
              </w:rPr>
            </w:pPr>
            <w:r>
              <w:rPr>
                <w:rFonts w:ascii="仿宋" w:eastAsia="仿宋" w:hint="eastAsia"/>
                <w:color w:val="000000"/>
                <w:sz w:val="24"/>
              </w:rPr>
              <w:t>先修课程：无</w:t>
            </w:r>
          </w:p>
          <w:p w14:paraId="525960AE" w14:textId="77777777" w:rsidR="00907026" w:rsidRDefault="00907026">
            <w:pPr>
              <w:tabs>
                <w:tab w:val="left" w:pos="720"/>
              </w:tabs>
              <w:adjustRightInd w:val="0"/>
              <w:snapToGrid w:val="0"/>
              <w:rPr>
                <w:rFonts w:ascii="仿宋" w:eastAsia="仿宋" w:cs="仿宋"/>
                <w:color w:val="000000"/>
                <w:sz w:val="24"/>
              </w:rPr>
            </w:pPr>
            <w:r>
              <w:rPr>
                <w:rFonts w:ascii="仿宋" w:eastAsia="仿宋" w:hint="eastAsia"/>
                <w:color w:val="000000"/>
                <w:sz w:val="24"/>
              </w:rPr>
              <w:t>后续课程：无</w:t>
            </w:r>
          </w:p>
        </w:tc>
      </w:tr>
      <w:tr w:rsidR="00907026" w14:paraId="408028F2" w14:textId="77777777">
        <w:trPr>
          <w:trHeight w:val="454"/>
          <w:jc w:val="center"/>
        </w:trPr>
        <w:tc>
          <w:tcPr>
            <w:tcW w:w="1049" w:type="dxa"/>
            <w:vAlign w:val="center"/>
          </w:tcPr>
          <w:p w14:paraId="056CE661"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适用专业</w:t>
            </w:r>
          </w:p>
        </w:tc>
        <w:tc>
          <w:tcPr>
            <w:tcW w:w="8069" w:type="dxa"/>
            <w:gridSpan w:val="16"/>
            <w:vAlign w:val="center"/>
          </w:tcPr>
          <w:p w14:paraId="3DCEC59F" w14:textId="77777777" w:rsidR="00907026" w:rsidRDefault="00907026">
            <w:pPr>
              <w:tabs>
                <w:tab w:val="left" w:pos="720"/>
              </w:tabs>
              <w:adjustRightInd w:val="0"/>
              <w:snapToGrid w:val="0"/>
              <w:jc w:val="center"/>
              <w:rPr>
                <w:rFonts w:ascii="仿宋" w:eastAsia="仿宋"/>
                <w:color w:val="FF0000"/>
                <w:sz w:val="24"/>
              </w:rPr>
            </w:pPr>
            <w:r>
              <w:rPr>
                <w:rFonts w:ascii="仿宋" w:eastAsia="仿宋" w:hint="eastAsia"/>
                <w:color w:val="808080" w:themeColor="background1" w:themeShade="80"/>
                <w:sz w:val="24"/>
              </w:rPr>
              <w:t>环境工程</w:t>
            </w:r>
          </w:p>
        </w:tc>
      </w:tr>
      <w:tr w:rsidR="00907026" w14:paraId="76E43EC8" w14:textId="77777777">
        <w:trPr>
          <w:jc w:val="center"/>
        </w:trPr>
        <w:tc>
          <w:tcPr>
            <w:tcW w:w="1049" w:type="dxa"/>
            <w:tcBorders>
              <w:bottom w:val="single" w:sz="4" w:space="0" w:color="auto"/>
            </w:tcBorders>
            <w:vAlign w:val="center"/>
          </w:tcPr>
          <w:p w14:paraId="0FAFB0FF"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A</w:t>
            </w:r>
          </w:p>
          <w:p w14:paraId="6225DB62"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参考教材</w:t>
            </w:r>
          </w:p>
        </w:tc>
        <w:tc>
          <w:tcPr>
            <w:tcW w:w="8069" w:type="dxa"/>
            <w:gridSpan w:val="16"/>
            <w:tcBorders>
              <w:bottom w:val="single" w:sz="4" w:space="0" w:color="auto"/>
            </w:tcBorders>
            <w:vAlign w:val="center"/>
          </w:tcPr>
          <w:p w14:paraId="615E3A02" w14:textId="77777777" w:rsidR="00907026" w:rsidRDefault="00907026">
            <w:pPr>
              <w:adjustRightInd w:val="0"/>
              <w:snapToGrid w:val="0"/>
              <w:rPr>
                <w:rFonts w:ascii="仿宋" w:eastAsia="仿宋"/>
                <w:color w:val="000000"/>
                <w:sz w:val="24"/>
              </w:rPr>
            </w:pPr>
            <w:r>
              <w:rPr>
                <w:rFonts w:ascii="仿宋" w:eastAsia="仿宋" w:hint="eastAsia"/>
                <w:sz w:val="24"/>
              </w:rPr>
              <w:t>连榕，张本</w:t>
            </w:r>
            <w:proofErr w:type="gramStart"/>
            <w:r>
              <w:rPr>
                <w:rFonts w:ascii="仿宋" w:eastAsia="仿宋" w:hint="eastAsia"/>
                <w:sz w:val="24"/>
              </w:rPr>
              <w:t>钰</w:t>
            </w:r>
            <w:proofErr w:type="gramEnd"/>
            <w:r>
              <w:rPr>
                <w:rFonts w:ascii="仿宋" w:eastAsia="仿宋"/>
                <w:sz w:val="24"/>
              </w:rPr>
              <w:t>.</w:t>
            </w:r>
            <w:r>
              <w:rPr>
                <w:rFonts w:ascii="仿宋" w:eastAsia="仿宋" w:hint="eastAsia"/>
                <w:sz w:val="24"/>
              </w:rPr>
              <w:t>《大学生心理健康</w:t>
            </w:r>
            <w:r>
              <w:rPr>
                <w:rFonts w:ascii="仿宋" w:eastAsia="仿宋" w:hint="eastAsia"/>
                <w:color w:val="000000"/>
                <w:sz w:val="24"/>
              </w:rPr>
              <w:t>》</w:t>
            </w:r>
            <w:r>
              <w:rPr>
                <w:rFonts w:ascii="仿宋" w:eastAsia="仿宋"/>
                <w:color w:val="000000"/>
                <w:sz w:val="24"/>
              </w:rPr>
              <w:t>.</w:t>
            </w:r>
            <w:r>
              <w:rPr>
                <w:rFonts w:ascii="仿宋" w:eastAsia="仿宋" w:hint="eastAsia"/>
                <w:color w:val="000000"/>
                <w:sz w:val="24"/>
              </w:rPr>
              <w:t>教育科学出版社</w:t>
            </w:r>
            <w:r>
              <w:rPr>
                <w:rFonts w:ascii="仿宋" w:eastAsia="仿宋"/>
                <w:color w:val="000000"/>
                <w:sz w:val="24"/>
              </w:rPr>
              <w:t>.2021.</w:t>
            </w:r>
            <w:r>
              <w:rPr>
                <w:rFonts w:ascii="仿宋" w:eastAsia="仿宋" w:hint="eastAsia"/>
                <w:color w:val="000000"/>
                <w:sz w:val="24"/>
              </w:rPr>
              <w:t xml:space="preserve">  </w:t>
            </w:r>
          </w:p>
        </w:tc>
      </w:tr>
      <w:tr w:rsidR="00907026" w14:paraId="5312DB3A" w14:textId="77777777">
        <w:trPr>
          <w:jc w:val="center"/>
        </w:trPr>
        <w:tc>
          <w:tcPr>
            <w:tcW w:w="1049" w:type="dxa"/>
            <w:tcBorders>
              <w:bottom w:val="single" w:sz="4" w:space="0" w:color="auto"/>
            </w:tcBorders>
            <w:vAlign w:val="center"/>
          </w:tcPr>
          <w:p w14:paraId="2D49799D"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B</w:t>
            </w:r>
          </w:p>
          <w:p w14:paraId="76CB58B8"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主要参考书籍</w:t>
            </w:r>
          </w:p>
        </w:tc>
        <w:tc>
          <w:tcPr>
            <w:tcW w:w="8069" w:type="dxa"/>
            <w:gridSpan w:val="16"/>
            <w:tcBorders>
              <w:bottom w:val="single" w:sz="4" w:space="0" w:color="auto"/>
            </w:tcBorders>
          </w:tcPr>
          <w:p w14:paraId="72177F21" w14:textId="77777777" w:rsidR="00907026" w:rsidRDefault="00907026">
            <w:pPr>
              <w:adjustRightInd w:val="0"/>
              <w:snapToGrid w:val="0"/>
              <w:rPr>
                <w:rFonts w:ascii="仿宋" w:eastAsia="仿宋"/>
                <w:color w:val="000000"/>
                <w:sz w:val="24"/>
              </w:rPr>
            </w:pPr>
            <w:r>
              <w:rPr>
                <w:rFonts w:ascii="仿宋" w:eastAsia="仿宋" w:hint="eastAsia"/>
                <w:color w:val="000000"/>
                <w:sz w:val="24"/>
              </w:rPr>
              <w:t>1.沈德立.大学生心理健康.高等教育出版社.2013</w:t>
            </w:r>
          </w:p>
          <w:p w14:paraId="0A751199" w14:textId="77777777" w:rsidR="00907026" w:rsidRDefault="00907026">
            <w:pPr>
              <w:adjustRightInd w:val="0"/>
              <w:snapToGrid w:val="0"/>
              <w:rPr>
                <w:rFonts w:ascii="仿宋" w:eastAsia="仿宋"/>
                <w:color w:val="000000"/>
                <w:sz w:val="24"/>
              </w:rPr>
            </w:pPr>
            <w:r>
              <w:rPr>
                <w:rFonts w:ascii="仿宋" w:eastAsia="仿宋" w:hint="eastAsia"/>
                <w:color w:val="000000"/>
                <w:sz w:val="24"/>
              </w:rPr>
              <w:t>2.张满堂.心灵之路——大学生心理健康教育.南开大学出版社.2012</w:t>
            </w:r>
          </w:p>
          <w:p w14:paraId="4830D0C1" w14:textId="77777777" w:rsidR="00907026" w:rsidRDefault="00907026">
            <w:pPr>
              <w:adjustRightInd w:val="0"/>
              <w:snapToGrid w:val="0"/>
              <w:rPr>
                <w:rFonts w:ascii="仿宋" w:eastAsia="仿宋"/>
                <w:color w:val="000000"/>
                <w:sz w:val="24"/>
              </w:rPr>
            </w:pPr>
            <w:r>
              <w:rPr>
                <w:rFonts w:ascii="仿宋" w:eastAsia="仿宋" w:hint="eastAsia"/>
                <w:color w:val="000000"/>
                <w:sz w:val="24"/>
              </w:rPr>
              <w:t>3.葛明贵.大学生心理健康教育.教育科学出版社.2014</w:t>
            </w:r>
          </w:p>
          <w:p w14:paraId="13C56278" w14:textId="77777777" w:rsidR="00907026" w:rsidRDefault="00907026">
            <w:pPr>
              <w:adjustRightInd w:val="0"/>
              <w:snapToGrid w:val="0"/>
              <w:rPr>
                <w:rFonts w:ascii="仿宋" w:eastAsia="仿宋"/>
                <w:color w:val="000000"/>
                <w:sz w:val="24"/>
              </w:rPr>
            </w:pPr>
            <w:r>
              <w:rPr>
                <w:rFonts w:ascii="仿宋" w:eastAsia="仿宋" w:hint="eastAsia"/>
                <w:color w:val="000000"/>
                <w:sz w:val="24"/>
              </w:rPr>
              <w:t>4.孟娟.自助与成长——大学生心理健康教育.国家行政学院出版社.2013</w:t>
            </w:r>
          </w:p>
          <w:p w14:paraId="165F4DB8" w14:textId="77777777" w:rsidR="00907026" w:rsidRDefault="00907026">
            <w:pPr>
              <w:adjustRightInd w:val="0"/>
              <w:snapToGrid w:val="0"/>
              <w:rPr>
                <w:rFonts w:ascii="仿宋" w:eastAsia="仿宋"/>
                <w:color w:val="000000"/>
                <w:sz w:val="24"/>
              </w:rPr>
            </w:pPr>
            <w:r>
              <w:rPr>
                <w:rFonts w:ascii="仿宋" w:eastAsia="仿宋" w:hint="eastAsia"/>
                <w:color w:val="000000"/>
                <w:sz w:val="24"/>
              </w:rPr>
              <w:t>5.余</w:t>
            </w:r>
            <w:proofErr w:type="gramStart"/>
            <w:r>
              <w:rPr>
                <w:rFonts w:ascii="仿宋" w:eastAsia="仿宋" w:hint="eastAsia"/>
                <w:color w:val="000000"/>
                <w:sz w:val="24"/>
              </w:rPr>
              <w:t>世</w:t>
            </w:r>
            <w:proofErr w:type="gramEnd"/>
            <w:r>
              <w:rPr>
                <w:rFonts w:ascii="仿宋" w:eastAsia="仿宋" w:hint="eastAsia"/>
                <w:color w:val="000000"/>
                <w:sz w:val="24"/>
              </w:rPr>
              <w:t>伟.哈佛大学的第一堂心理课.百花洲文艺出版社.2014</w:t>
            </w:r>
          </w:p>
          <w:p w14:paraId="61354131" w14:textId="77777777" w:rsidR="00907026" w:rsidRDefault="00907026">
            <w:pPr>
              <w:adjustRightInd w:val="0"/>
              <w:snapToGrid w:val="0"/>
              <w:rPr>
                <w:rFonts w:ascii="仿宋" w:eastAsia="仿宋" w:cs="宋体"/>
                <w:bCs/>
                <w:kern w:val="0"/>
                <w:sz w:val="18"/>
                <w:szCs w:val="18"/>
              </w:rPr>
            </w:pPr>
            <w:r>
              <w:rPr>
                <w:rFonts w:ascii="仿宋" w:eastAsia="仿宋" w:hint="eastAsia"/>
                <w:color w:val="000000"/>
                <w:sz w:val="24"/>
              </w:rPr>
              <w:t>6.黄菁媺.人生规划课.北京联合出版社.2015</w:t>
            </w:r>
          </w:p>
        </w:tc>
      </w:tr>
      <w:tr w:rsidR="00907026" w14:paraId="63E05494" w14:textId="77777777">
        <w:trPr>
          <w:jc w:val="center"/>
        </w:trPr>
        <w:tc>
          <w:tcPr>
            <w:tcW w:w="1049" w:type="dxa"/>
            <w:tcBorders>
              <w:bottom w:val="single" w:sz="4" w:space="0" w:color="auto"/>
            </w:tcBorders>
            <w:vAlign w:val="center"/>
          </w:tcPr>
          <w:p w14:paraId="15712587"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C</w:t>
            </w:r>
          </w:p>
          <w:p w14:paraId="30B95D46"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线上学习资源</w:t>
            </w:r>
          </w:p>
        </w:tc>
        <w:tc>
          <w:tcPr>
            <w:tcW w:w="8069" w:type="dxa"/>
            <w:gridSpan w:val="16"/>
            <w:tcBorders>
              <w:bottom w:val="single" w:sz="4" w:space="0" w:color="auto"/>
            </w:tcBorders>
          </w:tcPr>
          <w:p w14:paraId="523C06DE" w14:textId="77777777" w:rsidR="00907026" w:rsidRDefault="00907026">
            <w:pPr>
              <w:adjustRightInd w:val="0"/>
              <w:snapToGrid w:val="0"/>
              <w:rPr>
                <w:rFonts w:ascii="仿宋" w:eastAsia="仿宋" w:cs="仿宋"/>
                <w:color w:val="4472C4"/>
                <w:sz w:val="24"/>
              </w:rPr>
            </w:pPr>
            <w:r>
              <w:rPr>
                <w:rFonts w:ascii="仿宋" w:eastAsia="仿宋" w:hint="eastAsia"/>
                <w:color w:val="000000"/>
                <w:sz w:val="24"/>
              </w:rPr>
              <w:t>本课程已经</w:t>
            </w:r>
            <w:proofErr w:type="gramStart"/>
            <w:r>
              <w:rPr>
                <w:rFonts w:ascii="仿宋" w:eastAsia="仿宋" w:hint="eastAsia"/>
                <w:color w:val="000000"/>
                <w:sz w:val="24"/>
              </w:rPr>
              <w:t>建立超星平台</w:t>
            </w:r>
            <w:proofErr w:type="gramEnd"/>
            <w:r>
              <w:rPr>
                <w:rFonts w:ascii="仿宋" w:eastAsia="仿宋" w:hint="eastAsia"/>
                <w:color w:val="000000"/>
                <w:sz w:val="24"/>
              </w:rPr>
              <w:t>网络课程，同学们依据学校提供的</w:t>
            </w:r>
            <w:proofErr w:type="gramStart"/>
            <w:r>
              <w:rPr>
                <w:rFonts w:ascii="仿宋" w:eastAsia="仿宋" w:hint="eastAsia"/>
                <w:color w:val="000000"/>
                <w:sz w:val="24"/>
              </w:rPr>
              <w:t>帐号</w:t>
            </w:r>
            <w:proofErr w:type="gramEnd"/>
            <w:r>
              <w:rPr>
                <w:rFonts w:ascii="仿宋" w:eastAsia="仿宋" w:hint="eastAsia"/>
                <w:color w:val="000000"/>
                <w:sz w:val="24"/>
              </w:rPr>
              <w:t>与密码登录课程网站，可查看教学大纲、授课计划、考核方法、课程PPT、教学视频等教学资源。</w:t>
            </w:r>
          </w:p>
        </w:tc>
      </w:tr>
      <w:tr w:rsidR="00907026" w14:paraId="5148CA9F" w14:textId="77777777">
        <w:trPr>
          <w:trHeight w:val="90"/>
          <w:jc w:val="center"/>
        </w:trPr>
        <w:tc>
          <w:tcPr>
            <w:tcW w:w="1049" w:type="dxa"/>
            <w:shd w:val="clear" w:color="auto" w:fill="FFFFFF"/>
            <w:vAlign w:val="center"/>
          </w:tcPr>
          <w:p w14:paraId="30199B1E"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D</w:t>
            </w:r>
          </w:p>
          <w:p w14:paraId="61609035"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 xml:space="preserve">课程描述 </w:t>
            </w:r>
          </w:p>
          <w:p w14:paraId="508937F1"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lang w:eastAsia="zh-TW"/>
              </w:rPr>
              <w:t>(</w:t>
            </w:r>
            <w:r>
              <w:rPr>
                <w:rFonts w:ascii="仿宋" w:eastAsia="仿宋" w:cs="仿宋" w:hint="eastAsia"/>
                <w:color w:val="000000"/>
                <w:sz w:val="24"/>
              </w:rPr>
              <w:t>含</w:t>
            </w:r>
            <w:r>
              <w:rPr>
                <w:rFonts w:ascii="仿宋" w:eastAsia="仿宋" w:cs="仿宋" w:hint="eastAsia"/>
                <w:color w:val="000000"/>
                <w:sz w:val="24"/>
                <w:lang w:eastAsia="zh-TW"/>
              </w:rPr>
              <w:t>性质、地位和任务)</w:t>
            </w:r>
          </w:p>
        </w:tc>
        <w:tc>
          <w:tcPr>
            <w:tcW w:w="8069" w:type="dxa"/>
            <w:gridSpan w:val="16"/>
            <w:shd w:val="clear" w:color="auto" w:fill="FFFFFF"/>
          </w:tcPr>
          <w:p w14:paraId="3B33E79A" w14:textId="77777777" w:rsidR="00907026" w:rsidRDefault="00907026">
            <w:pPr>
              <w:adjustRightInd w:val="0"/>
              <w:snapToGrid w:val="0"/>
              <w:rPr>
                <w:rFonts w:ascii="仿宋" w:eastAsia="仿宋" w:cs="仿宋"/>
                <w:color w:val="4472C4"/>
                <w:kern w:val="0"/>
                <w:sz w:val="24"/>
              </w:rPr>
            </w:pPr>
            <w:r>
              <w:rPr>
                <w:rFonts w:ascii="仿宋" w:eastAsia="仿宋" w:hint="eastAsia"/>
                <w:color w:val="000000"/>
                <w:sz w:val="24"/>
              </w:rPr>
              <w:t>高校学生心理健康教育课程是集知识传授、心理体验与行为训练为一体的公共课程。课程旨在使学生明确心理健康的标准及意义，增强自我心理保健意识和心理危机预防意识，掌握并应用心理健康知识，培养自我认知能力、人际沟通能力、自我调节能力，切实提高心理素质，促进学生全面发展。</w:t>
            </w:r>
          </w:p>
        </w:tc>
      </w:tr>
      <w:tr w:rsidR="00907026" w14:paraId="2CE53999" w14:textId="77777777">
        <w:trPr>
          <w:trHeight w:val="769"/>
          <w:jc w:val="center"/>
        </w:trPr>
        <w:tc>
          <w:tcPr>
            <w:tcW w:w="1049" w:type="dxa"/>
            <w:vMerge w:val="restart"/>
            <w:shd w:val="clear" w:color="auto" w:fill="FFFFFF"/>
            <w:vAlign w:val="center"/>
          </w:tcPr>
          <w:p w14:paraId="70922122"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E</w:t>
            </w:r>
          </w:p>
          <w:p w14:paraId="310DFA5B"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课程学习目标及其与毕业要求的对应关系</w:t>
            </w:r>
          </w:p>
        </w:tc>
        <w:tc>
          <w:tcPr>
            <w:tcW w:w="8069" w:type="dxa"/>
            <w:gridSpan w:val="16"/>
            <w:shd w:val="clear" w:color="auto" w:fill="FFFFFF"/>
          </w:tcPr>
          <w:p w14:paraId="004A4935" w14:textId="77777777" w:rsidR="00907026" w:rsidRDefault="00907026">
            <w:pPr>
              <w:adjustRightInd w:val="0"/>
              <w:snapToGrid w:val="0"/>
              <w:rPr>
                <w:rFonts w:ascii="仿宋" w:eastAsia="仿宋"/>
                <w:sz w:val="24"/>
              </w:rPr>
            </w:pPr>
            <w:r>
              <w:rPr>
                <w:rFonts w:ascii="仿宋" w:eastAsia="仿宋" w:hint="eastAsia"/>
                <w:sz w:val="24"/>
              </w:rPr>
              <w:t>通过本课程的学习，学生具备如下知识、能力及情感态度价值观：</w:t>
            </w:r>
          </w:p>
          <w:p w14:paraId="3CE7290E" w14:textId="77777777" w:rsidR="00907026" w:rsidRDefault="00907026">
            <w:pPr>
              <w:adjustRightInd w:val="0"/>
              <w:snapToGrid w:val="0"/>
              <w:rPr>
                <w:rFonts w:ascii="仿宋" w:eastAsia="仿宋"/>
                <w:sz w:val="24"/>
                <w:shd w:val="solid" w:color="FFFFFF" w:fill="FFFFFF"/>
              </w:rPr>
            </w:pPr>
            <w:r>
              <w:rPr>
                <w:rFonts w:ascii="仿宋" w:eastAsia="仿宋" w:hint="eastAsia"/>
                <w:sz w:val="24"/>
              </w:rPr>
              <w:t>课程目标1：通过本课程的教学，使学生了解心理学的有关理论和基本概念，明确心理健康的标准及意义，了解大学阶段人的心理发展特征及异常表现，掌握自我调适的基本知识。</w:t>
            </w:r>
            <w:r>
              <w:rPr>
                <w:rFonts w:ascii="仿宋" w:eastAsia="仿宋"/>
                <w:color w:val="808080" w:themeColor="background1" w:themeShade="80"/>
                <w:sz w:val="24"/>
                <w:shd w:val="solid" w:color="FFFFFF" w:fill="FFFFFF"/>
              </w:rPr>
              <w:t>（支撑毕业要求</w:t>
            </w:r>
            <w:r>
              <w:rPr>
                <w:rFonts w:ascii="仿宋" w:eastAsia="仿宋" w:hint="eastAsia"/>
                <w:color w:val="808080" w:themeColor="background1" w:themeShade="80"/>
                <w:sz w:val="24"/>
                <w:shd w:val="solid" w:color="FFFFFF" w:fill="FFFFFF"/>
              </w:rPr>
              <w:t>8.1</w:t>
            </w:r>
            <w:r>
              <w:rPr>
                <w:rFonts w:ascii="仿宋" w:eastAsia="仿宋"/>
                <w:color w:val="808080" w:themeColor="background1" w:themeShade="80"/>
                <w:sz w:val="24"/>
                <w:shd w:val="solid" w:color="FFFFFF" w:fill="FFFFFF"/>
              </w:rPr>
              <w:t>）</w:t>
            </w:r>
          </w:p>
          <w:p w14:paraId="0B1EDDC6" w14:textId="77777777" w:rsidR="00907026" w:rsidRDefault="00907026">
            <w:pPr>
              <w:adjustRightInd w:val="0"/>
              <w:snapToGrid w:val="0"/>
              <w:rPr>
                <w:rFonts w:ascii="仿宋" w:eastAsia="仿宋"/>
                <w:sz w:val="24"/>
                <w:shd w:val="solid" w:color="FFFFFF" w:fill="FFFFFF"/>
              </w:rPr>
            </w:pPr>
            <w:r>
              <w:rPr>
                <w:rFonts w:ascii="仿宋" w:eastAsia="仿宋" w:hint="eastAsia"/>
                <w:sz w:val="24"/>
                <w:shd w:val="solid" w:color="FFFFFF" w:fill="FFFFFF"/>
              </w:rPr>
              <w:t>课程目标2：通过本课程的教学，使学生掌握自我探索技能，心理调适技能及心理发展技能。如学习发展技能、环境适应技能、压力管理技能、沟通技能、问题解决技能、自我管理技能、人际交往技能和生涯规划技能等。</w:t>
            </w:r>
            <w:r>
              <w:rPr>
                <w:rFonts w:ascii="仿宋" w:eastAsia="仿宋"/>
                <w:color w:val="808080" w:themeColor="background1" w:themeShade="80"/>
                <w:sz w:val="24"/>
                <w:shd w:val="solid" w:color="FFFFFF" w:fill="FFFFFF"/>
              </w:rPr>
              <w:t>（支撑毕业要求</w:t>
            </w:r>
            <w:r>
              <w:rPr>
                <w:rFonts w:ascii="仿宋" w:eastAsia="仿宋" w:hint="eastAsia"/>
                <w:color w:val="808080" w:themeColor="background1" w:themeShade="80"/>
                <w:sz w:val="24"/>
                <w:shd w:val="solid" w:color="FFFFFF" w:fill="FFFFFF"/>
              </w:rPr>
              <w:t>10.1</w:t>
            </w:r>
            <w:r>
              <w:rPr>
                <w:rFonts w:ascii="仿宋" w:eastAsia="仿宋"/>
                <w:color w:val="808080" w:themeColor="background1" w:themeShade="80"/>
                <w:sz w:val="24"/>
                <w:shd w:val="solid" w:color="FFFFFF" w:fill="FFFFFF"/>
              </w:rPr>
              <w:t>）</w:t>
            </w:r>
          </w:p>
          <w:p w14:paraId="3A2EB512" w14:textId="77777777" w:rsidR="00907026" w:rsidRDefault="00907026">
            <w:pPr>
              <w:adjustRightInd w:val="0"/>
              <w:snapToGrid w:val="0"/>
              <w:rPr>
                <w:rFonts w:ascii="仿宋" w:eastAsia="仿宋"/>
                <w:color w:val="808080" w:themeColor="background1" w:themeShade="80"/>
                <w:sz w:val="24"/>
                <w:shd w:val="solid" w:color="FFFFFF" w:fill="FFFFFF"/>
              </w:rPr>
            </w:pPr>
            <w:r>
              <w:rPr>
                <w:rFonts w:ascii="仿宋" w:eastAsia="仿宋" w:hint="eastAsia"/>
                <w:sz w:val="24"/>
                <w:shd w:val="solid" w:color="FFFFFF" w:fill="FFFFFF"/>
              </w:rPr>
              <w:lastRenderedPageBreak/>
              <w:t>课程目标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color w:val="808080" w:themeColor="background1" w:themeShade="80"/>
                <w:sz w:val="24"/>
                <w:shd w:val="solid" w:color="FFFFFF" w:fill="FFFFFF"/>
              </w:rPr>
              <w:t>（支撑毕业要求</w:t>
            </w:r>
            <w:r>
              <w:rPr>
                <w:rFonts w:ascii="仿宋" w:eastAsia="仿宋" w:hint="eastAsia"/>
                <w:color w:val="808080" w:themeColor="background1" w:themeShade="80"/>
                <w:sz w:val="24"/>
                <w:shd w:val="solid" w:color="FFFFFF" w:fill="FFFFFF"/>
              </w:rPr>
              <w:t>12.2</w:t>
            </w:r>
            <w:r>
              <w:rPr>
                <w:rFonts w:ascii="仿宋" w:eastAsia="仿宋"/>
                <w:color w:val="808080" w:themeColor="background1" w:themeShade="80"/>
                <w:sz w:val="24"/>
                <w:shd w:val="solid" w:color="FFFFFF" w:fill="FFFFFF"/>
              </w:rPr>
              <w:t>）</w:t>
            </w:r>
          </w:p>
        </w:tc>
      </w:tr>
      <w:tr w:rsidR="00907026" w14:paraId="50373E65" w14:textId="77777777">
        <w:trPr>
          <w:trHeight w:val="707"/>
          <w:jc w:val="center"/>
        </w:trPr>
        <w:tc>
          <w:tcPr>
            <w:tcW w:w="1049" w:type="dxa"/>
            <w:vMerge/>
            <w:shd w:val="clear" w:color="auto" w:fill="FFFFFF"/>
            <w:vAlign w:val="center"/>
          </w:tcPr>
          <w:p w14:paraId="70DF760D" w14:textId="77777777" w:rsidR="00907026" w:rsidRDefault="00907026"/>
        </w:tc>
        <w:tc>
          <w:tcPr>
            <w:tcW w:w="1357" w:type="dxa"/>
            <w:tcBorders>
              <w:bottom w:val="single" w:sz="4" w:space="0" w:color="auto"/>
            </w:tcBorders>
            <w:shd w:val="clear" w:color="auto" w:fill="FFFFFF"/>
            <w:vAlign w:val="center"/>
          </w:tcPr>
          <w:p w14:paraId="47C0B7E6" w14:textId="77777777" w:rsidR="00907026" w:rsidRDefault="00907026">
            <w:pPr>
              <w:adjustRightInd w:val="0"/>
              <w:snapToGrid w:val="0"/>
              <w:spacing w:line="240" w:lineRule="atLeast"/>
              <w:jc w:val="center"/>
              <w:rPr>
                <w:rFonts w:ascii="仿宋" w:eastAsia="仿宋" w:cs="仿宋"/>
                <w:sz w:val="24"/>
              </w:rPr>
            </w:pPr>
            <w:r>
              <w:rPr>
                <w:rFonts w:ascii="仿宋" w:eastAsia="仿宋" w:cs="仿宋" w:hint="eastAsia"/>
                <w:sz w:val="24"/>
              </w:rPr>
              <w:t>课程目标</w:t>
            </w:r>
          </w:p>
        </w:tc>
        <w:tc>
          <w:tcPr>
            <w:tcW w:w="5110" w:type="dxa"/>
            <w:gridSpan w:val="12"/>
            <w:tcBorders>
              <w:bottom w:val="single" w:sz="4" w:space="0" w:color="auto"/>
            </w:tcBorders>
            <w:shd w:val="clear" w:color="auto" w:fill="FFFFFF"/>
            <w:vAlign w:val="center"/>
          </w:tcPr>
          <w:p w14:paraId="475BD10A" w14:textId="77777777" w:rsidR="00907026" w:rsidRDefault="00907026">
            <w:pPr>
              <w:adjustRightInd w:val="0"/>
              <w:snapToGrid w:val="0"/>
              <w:spacing w:line="240" w:lineRule="atLeast"/>
              <w:jc w:val="center"/>
              <w:rPr>
                <w:rFonts w:ascii="仿宋" w:eastAsia="仿宋" w:cs="仿宋"/>
                <w:sz w:val="24"/>
              </w:rPr>
            </w:pPr>
            <w:r>
              <w:rPr>
                <w:rFonts w:ascii="仿宋" w:eastAsia="仿宋" w:cs="仿宋" w:hint="eastAsia"/>
                <w:sz w:val="24"/>
              </w:rPr>
              <w:t>毕业要求分解指标点</w:t>
            </w:r>
          </w:p>
        </w:tc>
        <w:tc>
          <w:tcPr>
            <w:tcW w:w="1602" w:type="dxa"/>
            <w:gridSpan w:val="3"/>
            <w:tcBorders>
              <w:bottom w:val="single" w:sz="4" w:space="0" w:color="auto"/>
            </w:tcBorders>
            <w:shd w:val="clear" w:color="auto" w:fill="FFFFFF"/>
            <w:vAlign w:val="center"/>
          </w:tcPr>
          <w:p w14:paraId="286F4859" w14:textId="77777777" w:rsidR="00907026" w:rsidRDefault="00907026">
            <w:pPr>
              <w:adjustRightInd w:val="0"/>
              <w:snapToGrid w:val="0"/>
              <w:spacing w:line="240" w:lineRule="atLeast"/>
              <w:jc w:val="center"/>
              <w:rPr>
                <w:rFonts w:ascii="仿宋" w:eastAsia="仿宋" w:cs="仿宋"/>
                <w:sz w:val="24"/>
              </w:rPr>
            </w:pPr>
            <w:r>
              <w:rPr>
                <w:rFonts w:ascii="仿宋" w:eastAsia="仿宋" w:cs="仿宋" w:hint="eastAsia"/>
                <w:sz w:val="24"/>
              </w:rPr>
              <w:t>毕业要求</w:t>
            </w:r>
          </w:p>
        </w:tc>
      </w:tr>
      <w:tr w:rsidR="00907026" w14:paraId="041D67D1" w14:textId="77777777">
        <w:trPr>
          <w:trHeight w:val="1612"/>
          <w:jc w:val="center"/>
        </w:trPr>
        <w:tc>
          <w:tcPr>
            <w:tcW w:w="1049" w:type="dxa"/>
            <w:vMerge/>
            <w:shd w:val="clear" w:color="auto" w:fill="FFFFFF"/>
            <w:vAlign w:val="center"/>
          </w:tcPr>
          <w:p w14:paraId="72618E24" w14:textId="77777777" w:rsidR="00907026" w:rsidRDefault="00907026"/>
        </w:tc>
        <w:tc>
          <w:tcPr>
            <w:tcW w:w="1357" w:type="dxa"/>
            <w:tcBorders>
              <w:bottom w:val="single" w:sz="4" w:space="0" w:color="auto"/>
            </w:tcBorders>
            <w:shd w:val="clear" w:color="auto" w:fill="FFFFFF"/>
            <w:vAlign w:val="center"/>
          </w:tcPr>
          <w:p w14:paraId="2396F909" w14:textId="77777777" w:rsidR="00907026" w:rsidRDefault="00907026">
            <w:pPr>
              <w:adjustRightInd w:val="0"/>
              <w:snapToGrid w:val="0"/>
              <w:jc w:val="center"/>
              <w:rPr>
                <w:rFonts w:ascii="仿宋" w:eastAsia="仿宋"/>
                <w:sz w:val="24"/>
              </w:rPr>
            </w:pPr>
            <w:r>
              <w:rPr>
                <w:rFonts w:ascii="仿宋" w:eastAsia="仿宋" w:hint="eastAsia"/>
                <w:sz w:val="24"/>
              </w:rPr>
              <w:t>课程目标1</w:t>
            </w:r>
          </w:p>
        </w:tc>
        <w:tc>
          <w:tcPr>
            <w:tcW w:w="5110" w:type="dxa"/>
            <w:gridSpan w:val="12"/>
            <w:shd w:val="clear" w:color="auto" w:fill="FFFFFF"/>
            <w:vAlign w:val="center"/>
          </w:tcPr>
          <w:p w14:paraId="71DC8EC8" w14:textId="77777777" w:rsidR="00907026" w:rsidRDefault="00907026">
            <w:pPr>
              <w:adjustRightInd w:val="0"/>
              <w:snapToGrid w:val="0"/>
              <w:rPr>
                <w:rFonts w:ascii="仿宋" w:eastAsia="仿宋"/>
                <w:color w:val="808080" w:themeColor="background1" w:themeShade="80"/>
                <w:sz w:val="24"/>
              </w:rPr>
            </w:pPr>
            <w:r>
              <w:rPr>
                <w:rFonts w:ascii="仿宋" w:eastAsia="仿宋" w:hint="eastAsia"/>
                <w:color w:val="808080" w:themeColor="background1" w:themeShade="80"/>
                <w:sz w:val="24"/>
              </w:rPr>
              <w:t>指标点8.1 了解中国国情、具有人文社会科学素养和社会主义核心价值观，理解人与社会的关系，具有环境保护的社会责任感；</w:t>
            </w:r>
          </w:p>
        </w:tc>
        <w:tc>
          <w:tcPr>
            <w:tcW w:w="1602" w:type="dxa"/>
            <w:gridSpan w:val="3"/>
            <w:shd w:val="clear" w:color="auto" w:fill="FFFFFF"/>
            <w:vAlign w:val="center"/>
          </w:tcPr>
          <w:p w14:paraId="355E778F" w14:textId="77777777" w:rsidR="00907026" w:rsidRDefault="00907026">
            <w:pPr>
              <w:adjustRightInd w:val="0"/>
              <w:snapToGrid w:val="0"/>
              <w:jc w:val="center"/>
              <w:rPr>
                <w:rFonts w:ascii="仿宋" w:eastAsia="仿宋" w:cs="Times New Roman Regular"/>
                <w:color w:val="808080" w:themeColor="background1" w:themeShade="80"/>
                <w:sz w:val="24"/>
              </w:rPr>
            </w:pPr>
            <w:r>
              <w:rPr>
                <w:rFonts w:ascii="仿宋" w:eastAsia="仿宋" w:hint="eastAsia"/>
                <w:color w:val="808080" w:themeColor="background1" w:themeShade="80"/>
                <w:sz w:val="24"/>
              </w:rPr>
              <w:t>职业规范</w:t>
            </w:r>
          </w:p>
        </w:tc>
      </w:tr>
      <w:tr w:rsidR="00907026" w14:paraId="267EB596" w14:textId="77777777">
        <w:trPr>
          <w:trHeight w:val="1766"/>
          <w:jc w:val="center"/>
        </w:trPr>
        <w:tc>
          <w:tcPr>
            <w:tcW w:w="1049" w:type="dxa"/>
            <w:vMerge/>
            <w:shd w:val="clear" w:color="auto" w:fill="FFFFFF"/>
            <w:vAlign w:val="center"/>
          </w:tcPr>
          <w:p w14:paraId="77247F9C" w14:textId="77777777" w:rsidR="00907026" w:rsidRDefault="00907026"/>
        </w:tc>
        <w:tc>
          <w:tcPr>
            <w:tcW w:w="1357" w:type="dxa"/>
            <w:shd w:val="clear" w:color="auto" w:fill="FFFFFF"/>
            <w:vAlign w:val="center"/>
          </w:tcPr>
          <w:p w14:paraId="4E4076D6" w14:textId="77777777" w:rsidR="00907026" w:rsidRDefault="00907026">
            <w:pPr>
              <w:adjustRightInd w:val="0"/>
              <w:snapToGrid w:val="0"/>
              <w:jc w:val="center"/>
              <w:rPr>
                <w:rFonts w:ascii="仿宋" w:eastAsia="仿宋"/>
                <w:sz w:val="24"/>
              </w:rPr>
            </w:pPr>
            <w:r>
              <w:rPr>
                <w:rFonts w:ascii="仿宋" w:eastAsia="仿宋" w:hint="eastAsia"/>
                <w:sz w:val="24"/>
              </w:rPr>
              <w:t>课程目标2</w:t>
            </w:r>
          </w:p>
        </w:tc>
        <w:tc>
          <w:tcPr>
            <w:tcW w:w="5110" w:type="dxa"/>
            <w:gridSpan w:val="12"/>
            <w:shd w:val="clear" w:color="auto" w:fill="FFFFFF"/>
            <w:vAlign w:val="center"/>
          </w:tcPr>
          <w:p w14:paraId="1A1BD0A1" w14:textId="77777777" w:rsidR="00907026" w:rsidRDefault="00907026">
            <w:pPr>
              <w:adjustRightInd w:val="0"/>
              <w:snapToGrid w:val="0"/>
              <w:rPr>
                <w:rFonts w:ascii="仿宋" w:eastAsia="仿宋"/>
                <w:color w:val="808080" w:themeColor="background1" w:themeShade="80"/>
                <w:sz w:val="24"/>
              </w:rPr>
            </w:pPr>
            <w:r>
              <w:rPr>
                <w:rFonts w:ascii="仿宋" w:eastAsia="仿宋" w:cs="Times New Roman Regular" w:hint="eastAsia"/>
                <w:color w:val="808080" w:themeColor="background1" w:themeShade="80"/>
                <w:sz w:val="24"/>
              </w:rPr>
              <w:t>指标点10.1 能够就环境领域的复杂工程问题与业界同行及社会公众进行有效沟通和交流，包括撰写报告和设计文档、陈述发言、清晰表达或回应指令。</w:t>
            </w:r>
          </w:p>
        </w:tc>
        <w:tc>
          <w:tcPr>
            <w:tcW w:w="1602" w:type="dxa"/>
            <w:gridSpan w:val="3"/>
            <w:shd w:val="clear" w:color="auto" w:fill="FFFFFF"/>
            <w:vAlign w:val="center"/>
          </w:tcPr>
          <w:p w14:paraId="381F5EA5" w14:textId="77777777" w:rsidR="00907026" w:rsidRDefault="00907026">
            <w:pPr>
              <w:adjustRightInd w:val="0"/>
              <w:snapToGrid w:val="0"/>
              <w:jc w:val="center"/>
              <w:rPr>
                <w:rFonts w:ascii="仿宋" w:eastAsia="仿宋" w:cs="Times New Roman Regular"/>
                <w:color w:val="808080" w:themeColor="background1" w:themeShade="80"/>
                <w:sz w:val="24"/>
              </w:rPr>
            </w:pPr>
            <w:r>
              <w:rPr>
                <w:rFonts w:ascii="仿宋" w:eastAsia="仿宋" w:hint="eastAsia"/>
                <w:color w:val="808080" w:themeColor="background1" w:themeShade="80"/>
                <w:sz w:val="24"/>
              </w:rPr>
              <w:t>沟通</w:t>
            </w:r>
          </w:p>
        </w:tc>
      </w:tr>
      <w:tr w:rsidR="00907026" w14:paraId="48AE4767" w14:textId="77777777">
        <w:trPr>
          <w:trHeight w:val="1158"/>
          <w:jc w:val="center"/>
        </w:trPr>
        <w:tc>
          <w:tcPr>
            <w:tcW w:w="1049" w:type="dxa"/>
            <w:shd w:val="clear" w:color="auto" w:fill="FFFFFF"/>
            <w:vAlign w:val="center"/>
          </w:tcPr>
          <w:p w14:paraId="66090691" w14:textId="77777777" w:rsidR="00907026" w:rsidRDefault="00907026">
            <w:pPr>
              <w:adjustRightInd w:val="0"/>
              <w:snapToGrid w:val="0"/>
              <w:spacing w:line="240" w:lineRule="atLeast"/>
              <w:jc w:val="center"/>
              <w:rPr>
                <w:rFonts w:ascii="仿宋" w:eastAsia="仿宋" w:cs="仿宋"/>
                <w:color w:val="000000"/>
                <w:sz w:val="24"/>
              </w:rPr>
            </w:pPr>
          </w:p>
        </w:tc>
        <w:tc>
          <w:tcPr>
            <w:tcW w:w="1357" w:type="dxa"/>
            <w:shd w:val="clear" w:color="auto" w:fill="FFFFFF"/>
            <w:vAlign w:val="center"/>
          </w:tcPr>
          <w:p w14:paraId="034DE908" w14:textId="77777777" w:rsidR="00907026" w:rsidRDefault="00907026">
            <w:pPr>
              <w:adjustRightInd w:val="0"/>
              <w:snapToGrid w:val="0"/>
              <w:jc w:val="center"/>
              <w:rPr>
                <w:rFonts w:ascii="仿宋" w:eastAsia="仿宋" w:cs="Times New Roman Regular"/>
                <w:sz w:val="24"/>
              </w:rPr>
            </w:pPr>
            <w:r>
              <w:rPr>
                <w:rFonts w:ascii="仿宋" w:eastAsia="仿宋" w:hint="eastAsia"/>
                <w:sz w:val="24"/>
              </w:rPr>
              <w:t>课程目标3</w:t>
            </w:r>
          </w:p>
        </w:tc>
        <w:tc>
          <w:tcPr>
            <w:tcW w:w="5110" w:type="dxa"/>
            <w:gridSpan w:val="12"/>
            <w:shd w:val="clear" w:color="auto" w:fill="FFFFFF"/>
            <w:vAlign w:val="center"/>
          </w:tcPr>
          <w:p w14:paraId="5EF19126" w14:textId="77777777" w:rsidR="00907026" w:rsidRDefault="00907026">
            <w:pPr>
              <w:adjustRightInd w:val="0"/>
              <w:snapToGrid w:val="0"/>
              <w:rPr>
                <w:rFonts w:ascii="仿宋" w:eastAsia="仿宋" w:cs="Times New Roman Regular"/>
                <w:color w:val="808080" w:themeColor="background1" w:themeShade="80"/>
                <w:sz w:val="24"/>
              </w:rPr>
            </w:pPr>
            <w:r>
              <w:rPr>
                <w:rFonts w:ascii="仿宋" w:eastAsia="仿宋" w:cs="Times New Roman Regular" w:hint="eastAsia"/>
                <w:color w:val="808080" w:themeColor="background1" w:themeShade="80"/>
                <w:sz w:val="24"/>
              </w:rPr>
              <w:t>指标点12.2 能够根据社会和科技的发展，选择和调整所需的学习内容，具备自我更新知识和提升技能的能力。</w:t>
            </w:r>
          </w:p>
        </w:tc>
        <w:tc>
          <w:tcPr>
            <w:tcW w:w="1602" w:type="dxa"/>
            <w:gridSpan w:val="3"/>
            <w:shd w:val="clear" w:color="auto" w:fill="FFFFFF"/>
            <w:vAlign w:val="center"/>
          </w:tcPr>
          <w:p w14:paraId="745A5651" w14:textId="77777777" w:rsidR="00907026" w:rsidRDefault="00907026">
            <w:pPr>
              <w:adjustRightInd w:val="0"/>
              <w:snapToGrid w:val="0"/>
              <w:jc w:val="center"/>
              <w:rPr>
                <w:rFonts w:ascii="仿宋" w:eastAsia="仿宋" w:cs="Times New Roman Regular"/>
                <w:color w:val="808080" w:themeColor="background1" w:themeShade="80"/>
                <w:sz w:val="24"/>
              </w:rPr>
            </w:pPr>
            <w:r>
              <w:rPr>
                <w:rFonts w:ascii="仿宋" w:eastAsia="仿宋" w:hint="eastAsia"/>
                <w:color w:val="808080" w:themeColor="background1" w:themeShade="80"/>
                <w:sz w:val="24"/>
              </w:rPr>
              <w:t>终身学习</w:t>
            </w:r>
          </w:p>
        </w:tc>
      </w:tr>
      <w:tr w:rsidR="00907026" w14:paraId="7212079C" w14:textId="77777777">
        <w:trPr>
          <w:trHeight w:val="582"/>
          <w:jc w:val="center"/>
        </w:trPr>
        <w:tc>
          <w:tcPr>
            <w:tcW w:w="1049" w:type="dxa"/>
            <w:vMerge w:val="restart"/>
            <w:shd w:val="clear" w:color="auto" w:fill="FFFFFF"/>
            <w:vAlign w:val="center"/>
          </w:tcPr>
          <w:p w14:paraId="60F61C7F"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F</w:t>
            </w:r>
          </w:p>
          <w:p w14:paraId="5CB02B6C"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理论学习内容</w:t>
            </w:r>
          </w:p>
        </w:tc>
        <w:tc>
          <w:tcPr>
            <w:tcW w:w="6467" w:type="dxa"/>
            <w:gridSpan w:val="13"/>
            <w:shd w:val="clear" w:color="auto" w:fill="FFFFFF"/>
            <w:vAlign w:val="center"/>
          </w:tcPr>
          <w:p w14:paraId="6D7EAEAA" w14:textId="77777777" w:rsidR="00907026" w:rsidRDefault="00907026">
            <w:pPr>
              <w:adjustRightInd w:val="0"/>
              <w:snapToGrid w:val="0"/>
              <w:spacing w:line="240" w:lineRule="atLeast"/>
              <w:jc w:val="center"/>
              <w:textAlignment w:val="baseline"/>
              <w:rPr>
                <w:rFonts w:ascii="仿宋" w:eastAsia="仿宋" w:cs="仿宋"/>
                <w:color w:val="000000"/>
                <w:kern w:val="0"/>
                <w:sz w:val="24"/>
              </w:rPr>
            </w:pPr>
            <w:r>
              <w:rPr>
                <w:rFonts w:ascii="仿宋" w:eastAsia="仿宋" w:cs="仿宋" w:hint="eastAsia"/>
                <w:color w:val="000000"/>
                <w:kern w:val="0"/>
                <w:sz w:val="24"/>
              </w:rPr>
              <w:t>章节学习内容与学习要求</w:t>
            </w:r>
          </w:p>
        </w:tc>
        <w:tc>
          <w:tcPr>
            <w:tcW w:w="851" w:type="dxa"/>
            <w:gridSpan w:val="2"/>
            <w:shd w:val="clear" w:color="auto" w:fill="FFFFFF"/>
            <w:vAlign w:val="center"/>
          </w:tcPr>
          <w:p w14:paraId="2FFFA732" w14:textId="77777777" w:rsidR="00907026" w:rsidRDefault="00907026">
            <w:pPr>
              <w:adjustRightInd w:val="0"/>
              <w:snapToGrid w:val="0"/>
              <w:spacing w:line="240" w:lineRule="atLeast"/>
              <w:jc w:val="center"/>
              <w:textAlignment w:val="baseline"/>
              <w:rPr>
                <w:rFonts w:ascii="仿宋" w:eastAsia="仿宋" w:cs="仿宋"/>
                <w:color w:val="000000"/>
                <w:kern w:val="0"/>
                <w:sz w:val="24"/>
              </w:rPr>
            </w:pPr>
            <w:r>
              <w:rPr>
                <w:rFonts w:ascii="仿宋" w:eastAsia="仿宋" w:cs="仿宋" w:hint="eastAsia"/>
                <w:color w:val="000000"/>
                <w:kern w:val="0"/>
                <w:sz w:val="24"/>
              </w:rPr>
              <w:t>支撑课程目标</w:t>
            </w:r>
          </w:p>
        </w:tc>
        <w:tc>
          <w:tcPr>
            <w:tcW w:w="751" w:type="dxa"/>
            <w:shd w:val="clear" w:color="auto" w:fill="FFFFFF"/>
            <w:vAlign w:val="center"/>
          </w:tcPr>
          <w:p w14:paraId="7DBDF151" w14:textId="77777777" w:rsidR="00907026" w:rsidRDefault="00907026">
            <w:pPr>
              <w:adjustRightInd w:val="0"/>
              <w:snapToGrid w:val="0"/>
              <w:spacing w:line="240" w:lineRule="atLeast"/>
              <w:jc w:val="center"/>
              <w:textAlignment w:val="baseline"/>
              <w:rPr>
                <w:rFonts w:ascii="仿宋" w:eastAsia="仿宋" w:cs="仿宋"/>
                <w:color w:val="000000"/>
                <w:kern w:val="0"/>
                <w:sz w:val="24"/>
              </w:rPr>
            </w:pPr>
            <w:r>
              <w:rPr>
                <w:rFonts w:ascii="仿宋" w:eastAsia="仿宋" w:cs="仿宋" w:hint="eastAsia"/>
                <w:color w:val="000000"/>
                <w:kern w:val="0"/>
                <w:sz w:val="24"/>
              </w:rPr>
              <w:t>学时</w:t>
            </w:r>
          </w:p>
          <w:p w14:paraId="7ADFAD8E" w14:textId="77777777" w:rsidR="00907026" w:rsidRDefault="00907026">
            <w:pPr>
              <w:adjustRightInd w:val="0"/>
              <w:snapToGrid w:val="0"/>
              <w:spacing w:line="240" w:lineRule="atLeast"/>
              <w:jc w:val="center"/>
              <w:textAlignment w:val="baseline"/>
              <w:rPr>
                <w:rFonts w:ascii="仿宋" w:eastAsia="仿宋" w:cs="仿宋"/>
                <w:color w:val="000000"/>
                <w:kern w:val="0"/>
                <w:sz w:val="24"/>
              </w:rPr>
            </w:pPr>
            <w:r>
              <w:rPr>
                <w:rFonts w:ascii="仿宋" w:eastAsia="仿宋" w:cs="仿宋" w:hint="eastAsia"/>
                <w:color w:val="000000"/>
                <w:kern w:val="0"/>
                <w:sz w:val="24"/>
              </w:rPr>
              <w:t>分配</w:t>
            </w:r>
          </w:p>
        </w:tc>
      </w:tr>
      <w:tr w:rsidR="00907026" w14:paraId="2CCE5336" w14:textId="77777777">
        <w:trPr>
          <w:trHeight w:val="454"/>
          <w:jc w:val="center"/>
        </w:trPr>
        <w:tc>
          <w:tcPr>
            <w:tcW w:w="1049" w:type="dxa"/>
            <w:vMerge/>
            <w:shd w:val="clear" w:color="auto" w:fill="FFFFFF"/>
            <w:vAlign w:val="center"/>
          </w:tcPr>
          <w:p w14:paraId="38BAE295" w14:textId="77777777" w:rsidR="00907026" w:rsidRDefault="00907026"/>
        </w:tc>
        <w:tc>
          <w:tcPr>
            <w:tcW w:w="6467" w:type="dxa"/>
            <w:gridSpan w:val="13"/>
            <w:vAlign w:val="center"/>
          </w:tcPr>
          <w:p w14:paraId="74935228"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第一章 大学生心理健康导论</w:t>
            </w:r>
          </w:p>
          <w:p w14:paraId="52C3B52D"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知道：心理活动的特点和实质；大学生心理发展的特点；</w:t>
            </w:r>
          </w:p>
          <w:p w14:paraId="390A67E0"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领会：大学生心理健康的标准；</w:t>
            </w:r>
          </w:p>
          <w:p w14:paraId="5F3FBEC3"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分析：影响大学生心理健康的主要因素。</w:t>
            </w:r>
          </w:p>
        </w:tc>
        <w:tc>
          <w:tcPr>
            <w:tcW w:w="851" w:type="dxa"/>
            <w:gridSpan w:val="2"/>
            <w:vAlign w:val="center"/>
          </w:tcPr>
          <w:p w14:paraId="2B861622" w14:textId="77777777" w:rsidR="00907026" w:rsidRDefault="00907026">
            <w:pPr>
              <w:widowControl/>
              <w:adjustRightInd w:val="0"/>
              <w:snapToGrid w:val="0"/>
              <w:jc w:val="center"/>
              <w:rPr>
                <w:rFonts w:ascii="仿宋" w:eastAsia="仿宋" w:cs="仿宋"/>
                <w:bCs/>
                <w:color w:val="4472C4"/>
                <w:sz w:val="24"/>
              </w:rPr>
            </w:pPr>
            <w:r>
              <w:rPr>
                <w:rFonts w:ascii="仿宋" w:eastAsia="仿宋" w:cs="仿宋" w:hint="eastAsia"/>
                <w:kern w:val="0"/>
                <w:sz w:val="24"/>
              </w:rPr>
              <w:t>支撑课程目标1、2</w:t>
            </w:r>
          </w:p>
        </w:tc>
        <w:tc>
          <w:tcPr>
            <w:tcW w:w="751" w:type="dxa"/>
            <w:shd w:val="clear" w:color="auto" w:fill="FFFFFF"/>
            <w:vAlign w:val="center"/>
          </w:tcPr>
          <w:p w14:paraId="520BE147" w14:textId="77777777" w:rsidR="00907026" w:rsidRDefault="00907026">
            <w:pPr>
              <w:adjustRightInd w:val="0"/>
              <w:snapToGrid w:val="0"/>
              <w:jc w:val="center"/>
              <w:rPr>
                <w:rFonts w:ascii="仿宋" w:eastAsia="仿宋" w:cs="仿宋"/>
                <w:color w:val="4472C4"/>
                <w:sz w:val="24"/>
              </w:rPr>
            </w:pPr>
            <w:r>
              <w:rPr>
                <w:rFonts w:ascii="仿宋" w:eastAsia="仿宋" w:cs="仿宋" w:hint="eastAsia"/>
                <w:color w:val="4472C4"/>
                <w:sz w:val="24"/>
              </w:rPr>
              <w:t>3</w:t>
            </w:r>
          </w:p>
        </w:tc>
      </w:tr>
      <w:tr w:rsidR="00907026" w14:paraId="001F7D52" w14:textId="77777777">
        <w:trPr>
          <w:trHeight w:val="454"/>
          <w:jc w:val="center"/>
        </w:trPr>
        <w:tc>
          <w:tcPr>
            <w:tcW w:w="1049" w:type="dxa"/>
            <w:vMerge/>
            <w:shd w:val="clear" w:color="auto" w:fill="FFFFFF"/>
            <w:vAlign w:val="center"/>
          </w:tcPr>
          <w:p w14:paraId="025B001C" w14:textId="77777777" w:rsidR="00907026" w:rsidRDefault="00907026"/>
        </w:tc>
        <w:tc>
          <w:tcPr>
            <w:tcW w:w="6467" w:type="dxa"/>
            <w:gridSpan w:val="13"/>
            <w:vAlign w:val="center"/>
          </w:tcPr>
          <w:p w14:paraId="781FDC34"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第二章 大学生心理咨询</w:t>
            </w:r>
          </w:p>
          <w:p w14:paraId="794FB345"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知道：心理咨询的概念和功能；心理咨询的内容与类型。</w:t>
            </w:r>
          </w:p>
          <w:p w14:paraId="019D6311"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领会：大学生心理咨询的意义和特点；</w:t>
            </w:r>
          </w:p>
        </w:tc>
        <w:tc>
          <w:tcPr>
            <w:tcW w:w="851" w:type="dxa"/>
            <w:gridSpan w:val="2"/>
            <w:vAlign w:val="center"/>
          </w:tcPr>
          <w:p w14:paraId="0DEE468A"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支撑课程目标1</w:t>
            </w:r>
          </w:p>
        </w:tc>
        <w:tc>
          <w:tcPr>
            <w:tcW w:w="751" w:type="dxa"/>
            <w:shd w:val="clear" w:color="auto" w:fill="FFFFFF"/>
            <w:vAlign w:val="center"/>
          </w:tcPr>
          <w:p w14:paraId="0914DAED" w14:textId="77777777" w:rsidR="00907026" w:rsidRDefault="00907026">
            <w:pPr>
              <w:adjustRightInd w:val="0"/>
              <w:snapToGrid w:val="0"/>
              <w:jc w:val="center"/>
              <w:rPr>
                <w:rFonts w:ascii="仿宋" w:eastAsia="仿宋" w:cs="仿宋"/>
                <w:kern w:val="0"/>
                <w:sz w:val="24"/>
              </w:rPr>
            </w:pPr>
            <w:r>
              <w:rPr>
                <w:rFonts w:ascii="仿宋" w:eastAsia="仿宋" w:cs="仿宋" w:hint="eastAsia"/>
                <w:kern w:val="0"/>
                <w:sz w:val="24"/>
              </w:rPr>
              <w:t>1</w:t>
            </w:r>
          </w:p>
        </w:tc>
      </w:tr>
      <w:tr w:rsidR="00907026" w14:paraId="5A8EABBC" w14:textId="77777777">
        <w:trPr>
          <w:trHeight w:val="454"/>
          <w:jc w:val="center"/>
        </w:trPr>
        <w:tc>
          <w:tcPr>
            <w:tcW w:w="1049" w:type="dxa"/>
            <w:vMerge/>
            <w:shd w:val="clear" w:color="auto" w:fill="FFFFFF"/>
            <w:vAlign w:val="center"/>
          </w:tcPr>
          <w:p w14:paraId="53176BFF" w14:textId="77777777" w:rsidR="00907026" w:rsidRDefault="00907026"/>
        </w:tc>
        <w:tc>
          <w:tcPr>
            <w:tcW w:w="6467" w:type="dxa"/>
            <w:gridSpan w:val="13"/>
            <w:vAlign w:val="center"/>
          </w:tcPr>
          <w:p w14:paraId="4496F67C"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第三章 大学生常见的心理困惑与心理问题</w:t>
            </w:r>
          </w:p>
          <w:p w14:paraId="6E7ABF3F"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知道：大学生常见的心理困惑及异常心理；</w:t>
            </w:r>
          </w:p>
          <w:p w14:paraId="7607C9AC"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运用：大学生常见的心理疾病及其应对。</w:t>
            </w:r>
          </w:p>
        </w:tc>
        <w:tc>
          <w:tcPr>
            <w:tcW w:w="851" w:type="dxa"/>
            <w:gridSpan w:val="2"/>
            <w:vAlign w:val="center"/>
          </w:tcPr>
          <w:p w14:paraId="23D0BA01"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支撑课程目标1、2、3</w:t>
            </w:r>
          </w:p>
        </w:tc>
        <w:tc>
          <w:tcPr>
            <w:tcW w:w="751" w:type="dxa"/>
            <w:shd w:val="clear" w:color="auto" w:fill="FFFFFF"/>
            <w:vAlign w:val="center"/>
          </w:tcPr>
          <w:p w14:paraId="197C8F35" w14:textId="77777777" w:rsidR="00907026" w:rsidRDefault="00907026">
            <w:pPr>
              <w:adjustRightInd w:val="0"/>
              <w:snapToGrid w:val="0"/>
              <w:jc w:val="center"/>
              <w:rPr>
                <w:rFonts w:ascii="仿宋" w:eastAsia="仿宋" w:cs="仿宋"/>
                <w:kern w:val="0"/>
                <w:sz w:val="24"/>
              </w:rPr>
            </w:pPr>
            <w:r>
              <w:rPr>
                <w:rFonts w:ascii="仿宋" w:eastAsia="仿宋" w:cs="仿宋" w:hint="eastAsia"/>
                <w:kern w:val="0"/>
                <w:sz w:val="24"/>
              </w:rPr>
              <w:t>4</w:t>
            </w:r>
          </w:p>
        </w:tc>
      </w:tr>
      <w:tr w:rsidR="00907026" w14:paraId="7FA4A50C" w14:textId="77777777">
        <w:trPr>
          <w:trHeight w:val="454"/>
          <w:jc w:val="center"/>
        </w:trPr>
        <w:tc>
          <w:tcPr>
            <w:tcW w:w="1049" w:type="dxa"/>
            <w:vMerge/>
            <w:shd w:val="clear" w:color="auto" w:fill="FFFFFF"/>
            <w:vAlign w:val="center"/>
          </w:tcPr>
          <w:p w14:paraId="2E5F3014" w14:textId="77777777" w:rsidR="00907026" w:rsidRDefault="00907026"/>
        </w:tc>
        <w:tc>
          <w:tcPr>
            <w:tcW w:w="6467" w:type="dxa"/>
            <w:gridSpan w:val="13"/>
            <w:vAlign w:val="center"/>
          </w:tcPr>
          <w:p w14:paraId="14C42E82"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第四章 大学生人格发展与人格障碍</w:t>
            </w:r>
          </w:p>
          <w:p w14:paraId="4538F064"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知道：大学生的人格特征；</w:t>
            </w:r>
          </w:p>
          <w:p w14:paraId="346B0AE3"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领会：人格发展异常的表现与评估；</w:t>
            </w:r>
          </w:p>
          <w:p w14:paraId="098D8926"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运用：大学生人格完善的途径和调适方法。</w:t>
            </w:r>
          </w:p>
        </w:tc>
        <w:tc>
          <w:tcPr>
            <w:tcW w:w="851" w:type="dxa"/>
            <w:gridSpan w:val="2"/>
            <w:vAlign w:val="center"/>
          </w:tcPr>
          <w:p w14:paraId="15D332C0"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751" w:type="dxa"/>
            <w:shd w:val="clear" w:color="auto" w:fill="FFFFFF"/>
            <w:vAlign w:val="center"/>
          </w:tcPr>
          <w:p w14:paraId="624EAF36" w14:textId="77777777" w:rsidR="00907026" w:rsidRDefault="00907026">
            <w:pPr>
              <w:adjustRightInd w:val="0"/>
              <w:snapToGrid w:val="0"/>
              <w:jc w:val="center"/>
              <w:rPr>
                <w:rFonts w:ascii="仿宋" w:eastAsia="仿宋" w:cs="仿宋"/>
                <w:color w:val="000000"/>
                <w:sz w:val="24"/>
              </w:rPr>
            </w:pPr>
            <w:r>
              <w:rPr>
                <w:rFonts w:ascii="仿宋" w:eastAsia="仿宋" w:cs="仿宋" w:hint="eastAsia"/>
                <w:color w:val="000000"/>
                <w:sz w:val="24"/>
              </w:rPr>
              <w:t>4</w:t>
            </w:r>
          </w:p>
        </w:tc>
      </w:tr>
      <w:tr w:rsidR="00907026" w14:paraId="759A3003" w14:textId="77777777">
        <w:trPr>
          <w:trHeight w:val="454"/>
          <w:jc w:val="center"/>
        </w:trPr>
        <w:tc>
          <w:tcPr>
            <w:tcW w:w="1049" w:type="dxa"/>
            <w:vMerge/>
            <w:shd w:val="clear" w:color="auto" w:fill="FFFFFF"/>
            <w:vAlign w:val="center"/>
          </w:tcPr>
          <w:p w14:paraId="6A5CB5EB" w14:textId="77777777" w:rsidR="00907026" w:rsidRDefault="00907026"/>
        </w:tc>
        <w:tc>
          <w:tcPr>
            <w:tcW w:w="6467" w:type="dxa"/>
            <w:gridSpan w:val="13"/>
            <w:vAlign w:val="center"/>
          </w:tcPr>
          <w:p w14:paraId="01BBDC41"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第五章 大学生自我意识与自我管理</w:t>
            </w:r>
          </w:p>
          <w:p w14:paraId="1EFD61F6"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知道：自我意识定义；</w:t>
            </w:r>
          </w:p>
          <w:p w14:paraId="79A3E49F"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领会：大学生自我意识发展的特点；</w:t>
            </w:r>
          </w:p>
          <w:p w14:paraId="1F8698D5"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运用：大学生自我意识偏差及其调适；自我意识的评估</w:t>
            </w:r>
          </w:p>
          <w:p w14:paraId="09A1DA9B" w14:textId="77777777" w:rsidR="00907026" w:rsidRDefault="00907026">
            <w:pPr>
              <w:adjustRightInd w:val="0"/>
              <w:snapToGrid w:val="0"/>
              <w:rPr>
                <w:rFonts w:ascii="仿宋" w:eastAsia="仿宋" w:cs="仿宋"/>
                <w:kern w:val="0"/>
                <w:sz w:val="24"/>
              </w:rPr>
            </w:pPr>
            <w:r>
              <w:rPr>
                <w:rFonts w:ascii="仿宋" w:eastAsia="仿宋" w:cs="仿宋" w:hint="eastAsia"/>
                <w:b/>
                <w:kern w:val="0"/>
                <w:sz w:val="24"/>
                <w:highlight w:val="yellow"/>
              </w:rPr>
              <w:t>课程思政：</w:t>
            </w:r>
            <w:r>
              <w:rPr>
                <w:rFonts w:ascii="仿宋" w:eastAsia="仿宋" w:cs="仿宋" w:hint="eastAsia"/>
                <w:kern w:val="0"/>
                <w:sz w:val="24"/>
              </w:rPr>
              <w:t>结合新时代青年成长要求，将自我意识的认知与国家发展、民族复兴相结合，引导学生在自我探索中树立正确的人生坐标。引导学生在自我评估中正视自身优势与不足，拒绝自我否定、自我膨胀等偏差。同时，结合大学生自我管理的实践，强调自律、自省的传统美德，引导学生在自我调适、自我完善中，成长为有理想、有本领、有担当的新时代大学生。</w:t>
            </w:r>
          </w:p>
        </w:tc>
        <w:tc>
          <w:tcPr>
            <w:tcW w:w="851" w:type="dxa"/>
            <w:gridSpan w:val="2"/>
            <w:vAlign w:val="center"/>
          </w:tcPr>
          <w:p w14:paraId="214C1AC4" w14:textId="77777777" w:rsidR="00907026" w:rsidRDefault="00907026">
            <w:pPr>
              <w:widowControl/>
              <w:adjustRightInd w:val="0"/>
              <w:snapToGrid w:val="0"/>
              <w:jc w:val="center"/>
              <w:rPr>
                <w:rFonts w:ascii="仿宋" w:eastAsia="仿宋" w:cs="仿宋"/>
                <w:bCs/>
                <w:color w:val="000000"/>
                <w:sz w:val="24"/>
              </w:rPr>
            </w:pPr>
            <w:r>
              <w:rPr>
                <w:rFonts w:ascii="仿宋" w:eastAsia="仿宋" w:cs="仿宋" w:hint="eastAsia"/>
                <w:kern w:val="0"/>
                <w:sz w:val="24"/>
              </w:rPr>
              <w:t>支撑课程目标3</w:t>
            </w:r>
          </w:p>
        </w:tc>
        <w:tc>
          <w:tcPr>
            <w:tcW w:w="751" w:type="dxa"/>
            <w:shd w:val="clear" w:color="auto" w:fill="FFFFFF"/>
            <w:vAlign w:val="center"/>
          </w:tcPr>
          <w:p w14:paraId="7FAB9C5A" w14:textId="77777777" w:rsidR="00907026" w:rsidRDefault="00907026">
            <w:pPr>
              <w:adjustRightInd w:val="0"/>
              <w:snapToGrid w:val="0"/>
              <w:jc w:val="center"/>
              <w:rPr>
                <w:rFonts w:ascii="仿宋" w:eastAsia="仿宋" w:cs="仿宋"/>
                <w:color w:val="000000"/>
                <w:sz w:val="24"/>
              </w:rPr>
            </w:pPr>
            <w:r>
              <w:rPr>
                <w:rFonts w:ascii="仿宋" w:eastAsia="仿宋" w:cs="仿宋" w:hint="eastAsia"/>
                <w:color w:val="000000"/>
                <w:sz w:val="24"/>
              </w:rPr>
              <w:t>2</w:t>
            </w:r>
          </w:p>
        </w:tc>
      </w:tr>
      <w:tr w:rsidR="00907026" w14:paraId="57A0D703" w14:textId="77777777">
        <w:trPr>
          <w:trHeight w:val="454"/>
          <w:jc w:val="center"/>
        </w:trPr>
        <w:tc>
          <w:tcPr>
            <w:tcW w:w="1049" w:type="dxa"/>
            <w:vMerge/>
            <w:shd w:val="clear" w:color="auto" w:fill="FFFFFF"/>
            <w:vAlign w:val="center"/>
          </w:tcPr>
          <w:p w14:paraId="3730E517" w14:textId="77777777" w:rsidR="00907026" w:rsidRDefault="00907026"/>
        </w:tc>
        <w:tc>
          <w:tcPr>
            <w:tcW w:w="6467" w:type="dxa"/>
            <w:gridSpan w:val="13"/>
            <w:vAlign w:val="center"/>
          </w:tcPr>
          <w:p w14:paraId="69D182E3"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第六章 大学生情绪管理与积极情绪培养</w:t>
            </w:r>
          </w:p>
          <w:p w14:paraId="25972F02"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知道：大学生情绪特点及其影响；</w:t>
            </w:r>
          </w:p>
          <w:p w14:paraId="33F332D3"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运用：培养良好的情绪；不良情绪的表现及调适。</w:t>
            </w:r>
          </w:p>
          <w:p w14:paraId="13F18CFD"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第七章 大学生压力管理</w:t>
            </w:r>
          </w:p>
          <w:p w14:paraId="34BA9290"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知道：压力和挫折概述；</w:t>
            </w:r>
          </w:p>
          <w:p w14:paraId="7495712E"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分析：大学生压力和挫折的产生与特点；压力和挫折对大学生心理的影响；</w:t>
            </w:r>
          </w:p>
          <w:p w14:paraId="2423EDDF"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运用：压力管理与挫折应对。</w:t>
            </w:r>
          </w:p>
          <w:p w14:paraId="116936BE" w14:textId="77777777" w:rsidR="00907026" w:rsidRDefault="00907026">
            <w:pPr>
              <w:widowControl/>
              <w:adjustRightInd w:val="0"/>
              <w:snapToGrid w:val="0"/>
              <w:rPr>
                <w:rFonts w:ascii="仿宋" w:eastAsia="仿宋" w:cs="仿宋"/>
                <w:kern w:val="0"/>
                <w:sz w:val="24"/>
              </w:rPr>
            </w:pPr>
            <w:r>
              <w:rPr>
                <w:rFonts w:ascii="仿宋" w:eastAsia="仿宋" w:cs="仿宋" w:hint="eastAsia"/>
                <w:b/>
                <w:kern w:val="0"/>
                <w:sz w:val="24"/>
                <w:highlight w:val="yellow"/>
              </w:rPr>
              <w:t>课程思政：</w:t>
            </w:r>
            <w:r>
              <w:rPr>
                <w:rFonts w:ascii="仿宋" w:eastAsia="仿宋" w:cs="仿宋" w:hint="eastAsia"/>
                <w:kern w:val="0"/>
                <w:sz w:val="24"/>
              </w:rPr>
              <w:t>以“正视压力、勇迎挫折、</w:t>
            </w:r>
            <w:proofErr w:type="gramStart"/>
            <w:r>
              <w:rPr>
                <w:rFonts w:ascii="仿宋" w:eastAsia="仿宋" w:cs="仿宋" w:hint="eastAsia"/>
                <w:kern w:val="0"/>
                <w:sz w:val="24"/>
              </w:rPr>
              <w:t>砺</w:t>
            </w:r>
            <w:proofErr w:type="gramEnd"/>
            <w:r>
              <w:rPr>
                <w:rFonts w:ascii="仿宋" w:eastAsia="仿宋" w:cs="仿宋" w:hint="eastAsia"/>
                <w:kern w:val="0"/>
                <w:sz w:val="24"/>
              </w:rPr>
              <w:t>志成长”为核心，结合压力和挫折概述，引导学生正确认知压力与挫折的辩证关系，将抗压能力培养与新时代青年的使命担当深度融合。同时，引导学生理性分析自身压力来源，树立“压力即动力”的积极认知，培养直面挫折、勇于担当的品格，将个人成长中的压力转化为奋进力量，为未来承担时代责任、应对人生挑战筑牢心理防线。</w:t>
            </w:r>
          </w:p>
        </w:tc>
        <w:tc>
          <w:tcPr>
            <w:tcW w:w="851" w:type="dxa"/>
            <w:gridSpan w:val="2"/>
            <w:vAlign w:val="center"/>
          </w:tcPr>
          <w:p w14:paraId="0C65C961" w14:textId="77777777" w:rsidR="00907026" w:rsidRDefault="00907026">
            <w:pPr>
              <w:widowControl/>
              <w:adjustRightInd w:val="0"/>
              <w:snapToGrid w:val="0"/>
              <w:jc w:val="center"/>
              <w:rPr>
                <w:rFonts w:ascii="仿宋" w:eastAsia="仿宋" w:cs="仿宋"/>
                <w:bCs/>
                <w:color w:val="4472C4"/>
                <w:sz w:val="24"/>
              </w:rPr>
            </w:pPr>
            <w:r>
              <w:rPr>
                <w:rFonts w:ascii="仿宋" w:eastAsia="仿宋" w:cs="仿宋" w:hint="eastAsia"/>
                <w:kern w:val="0"/>
                <w:sz w:val="24"/>
              </w:rPr>
              <w:t>支撑课程目标1、2、3</w:t>
            </w:r>
          </w:p>
        </w:tc>
        <w:tc>
          <w:tcPr>
            <w:tcW w:w="751" w:type="dxa"/>
            <w:shd w:val="clear" w:color="auto" w:fill="FFFFFF"/>
            <w:vAlign w:val="center"/>
          </w:tcPr>
          <w:p w14:paraId="37EB441D" w14:textId="77777777" w:rsidR="00907026" w:rsidRDefault="00907026">
            <w:pPr>
              <w:adjustRightInd w:val="0"/>
              <w:snapToGrid w:val="0"/>
              <w:jc w:val="center"/>
              <w:rPr>
                <w:rFonts w:ascii="仿宋" w:eastAsia="仿宋" w:cs="仿宋"/>
                <w:color w:val="000000"/>
                <w:sz w:val="24"/>
              </w:rPr>
            </w:pPr>
            <w:r>
              <w:rPr>
                <w:rFonts w:ascii="仿宋" w:eastAsia="仿宋" w:cs="仿宋"/>
                <w:color w:val="000000"/>
                <w:sz w:val="24"/>
              </w:rPr>
              <w:t>4</w:t>
            </w:r>
          </w:p>
        </w:tc>
      </w:tr>
      <w:tr w:rsidR="00907026" w14:paraId="083142A7" w14:textId="77777777">
        <w:trPr>
          <w:trHeight w:val="454"/>
          <w:jc w:val="center"/>
        </w:trPr>
        <w:tc>
          <w:tcPr>
            <w:tcW w:w="1049" w:type="dxa"/>
            <w:vMerge/>
            <w:shd w:val="clear" w:color="auto" w:fill="FFFFFF"/>
            <w:vAlign w:val="center"/>
          </w:tcPr>
          <w:p w14:paraId="50657D0F" w14:textId="77777777" w:rsidR="00907026" w:rsidRDefault="00907026"/>
        </w:tc>
        <w:tc>
          <w:tcPr>
            <w:tcW w:w="6467" w:type="dxa"/>
            <w:gridSpan w:val="13"/>
            <w:vAlign w:val="center"/>
          </w:tcPr>
          <w:p w14:paraId="607B82A9"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第八章 大学生的人际交往与沟通</w:t>
            </w:r>
          </w:p>
          <w:p w14:paraId="7D5081E8"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知道：人际关系的意涵；大学生人际交往及影响因素；</w:t>
            </w:r>
          </w:p>
          <w:p w14:paraId="14948C6F"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领会和运用：大学生人际交往原则及技巧；人际关系障碍及调适。</w:t>
            </w:r>
          </w:p>
          <w:p w14:paraId="21DC2836" w14:textId="77777777" w:rsidR="00907026" w:rsidRDefault="00907026">
            <w:pPr>
              <w:widowControl/>
              <w:adjustRightInd w:val="0"/>
              <w:snapToGrid w:val="0"/>
              <w:rPr>
                <w:rFonts w:ascii="仿宋" w:eastAsia="仿宋" w:cs="仿宋"/>
                <w:kern w:val="0"/>
                <w:sz w:val="24"/>
              </w:rPr>
            </w:pPr>
            <w:r>
              <w:rPr>
                <w:rFonts w:ascii="仿宋" w:eastAsia="仿宋" w:cs="仿宋" w:hint="eastAsia"/>
                <w:b/>
                <w:kern w:val="0"/>
                <w:sz w:val="24"/>
                <w:highlight w:val="yellow"/>
              </w:rPr>
              <w:t>课程思政：</w:t>
            </w:r>
            <w:r>
              <w:rPr>
                <w:rFonts w:ascii="仿宋" w:eastAsia="仿宋" w:cs="仿宋" w:hint="eastAsia"/>
                <w:kern w:val="0"/>
                <w:sz w:val="24"/>
              </w:rPr>
              <w:t>结合“礼之用，和为贵”的传统理念，引导学生在人际交往中尊重他人、包容差异、换位思考，拒绝冷漠、自私等不良心态。同时，结合团队协作的实践场景，引导学生明白团结协作是新时代青年必备的素养，鼓励学生在班级、社团等集体中主动沟通、互帮互助，培养集体荣誉感，学会在协作中实现个人与集体的共同成长，为未来融入社会、服务社会奠定良好的人际基础。</w:t>
            </w:r>
          </w:p>
        </w:tc>
        <w:tc>
          <w:tcPr>
            <w:tcW w:w="851" w:type="dxa"/>
            <w:gridSpan w:val="2"/>
            <w:vAlign w:val="center"/>
          </w:tcPr>
          <w:p w14:paraId="15FF67B3"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支撑课程目标2、3</w:t>
            </w:r>
          </w:p>
        </w:tc>
        <w:tc>
          <w:tcPr>
            <w:tcW w:w="751" w:type="dxa"/>
            <w:shd w:val="clear" w:color="auto" w:fill="FFFFFF"/>
            <w:vAlign w:val="center"/>
          </w:tcPr>
          <w:p w14:paraId="023A0DD4" w14:textId="77777777" w:rsidR="00907026" w:rsidRDefault="00907026">
            <w:pPr>
              <w:adjustRightInd w:val="0"/>
              <w:snapToGrid w:val="0"/>
              <w:jc w:val="center"/>
              <w:rPr>
                <w:rFonts w:ascii="仿宋" w:eastAsia="仿宋" w:cs="仿宋"/>
                <w:color w:val="000000"/>
                <w:sz w:val="24"/>
              </w:rPr>
            </w:pPr>
            <w:r>
              <w:rPr>
                <w:rFonts w:ascii="仿宋" w:eastAsia="仿宋" w:cs="仿宋" w:hint="eastAsia"/>
                <w:color w:val="000000"/>
                <w:sz w:val="24"/>
              </w:rPr>
              <w:t>4</w:t>
            </w:r>
          </w:p>
        </w:tc>
      </w:tr>
      <w:tr w:rsidR="00907026" w14:paraId="048DF656" w14:textId="77777777">
        <w:trPr>
          <w:trHeight w:val="1160"/>
          <w:jc w:val="center"/>
        </w:trPr>
        <w:tc>
          <w:tcPr>
            <w:tcW w:w="1049" w:type="dxa"/>
            <w:vMerge/>
            <w:shd w:val="clear" w:color="auto" w:fill="FFFFFF"/>
            <w:vAlign w:val="center"/>
          </w:tcPr>
          <w:p w14:paraId="64D6C2D4" w14:textId="77777777" w:rsidR="00907026" w:rsidRDefault="00907026"/>
        </w:tc>
        <w:tc>
          <w:tcPr>
            <w:tcW w:w="6467" w:type="dxa"/>
            <w:gridSpan w:val="13"/>
            <w:vAlign w:val="center"/>
          </w:tcPr>
          <w:p w14:paraId="1DFD3EC3"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第九章 大学生恋爱与婚姻心理</w:t>
            </w:r>
          </w:p>
          <w:p w14:paraId="175D7DC8"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知道：性心理的发展和大学生性心理的特点；</w:t>
            </w:r>
          </w:p>
          <w:p w14:paraId="78AF2B4F"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领会：大学生性心理问题及调适；大学生恋爱心理发展的规律特点和常见问题</w:t>
            </w:r>
          </w:p>
          <w:p w14:paraId="731D64BD"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运用：培养健康恋爱观和择偶观。</w:t>
            </w:r>
          </w:p>
        </w:tc>
        <w:tc>
          <w:tcPr>
            <w:tcW w:w="851" w:type="dxa"/>
            <w:gridSpan w:val="2"/>
            <w:vAlign w:val="center"/>
          </w:tcPr>
          <w:p w14:paraId="49AEAE5B"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支撑课程目标2、3</w:t>
            </w:r>
          </w:p>
        </w:tc>
        <w:tc>
          <w:tcPr>
            <w:tcW w:w="751" w:type="dxa"/>
            <w:shd w:val="clear" w:color="auto" w:fill="FFFFFF"/>
            <w:vAlign w:val="center"/>
          </w:tcPr>
          <w:p w14:paraId="4D63B119" w14:textId="77777777" w:rsidR="00907026" w:rsidRDefault="00907026">
            <w:pPr>
              <w:adjustRightInd w:val="0"/>
              <w:snapToGrid w:val="0"/>
              <w:jc w:val="center"/>
              <w:rPr>
                <w:rFonts w:ascii="仿宋" w:eastAsia="仿宋" w:cs="仿宋"/>
                <w:color w:val="000000"/>
                <w:sz w:val="24"/>
              </w:rPr>
            </w:pPr>
            <w:r>
              <w:rPr>
                <w:rFonts w:ascii="仿宋" w:eastAsia="仿宋" w:cs="仿宋"/>
                <w:color w:val="000000"/>
                <w:sz w:val="24"/>
              </w:rPr>
              <w:t>4</w:t>
            </w:r>
          </w:p>
        </w:tc>
      </w:tr>
      <w:tr w:rsidR="00907026" w14:paraId="7BF3ABDE" w14:textId="77777777">
        <w:trPr>
          <w:trHeight w:val="1124"/>
          <w:jc w:val="center"/>
        </w:trPr>
        <w:tc>
          <w:tcPr>
            <w:tcW w:w="1049" w:type="dxa"/>
            <w:vMerge/>
            <w:shd w:val="clear" w:color="auto" w:fill="FFFFFF"/>
            <w:vAlign w:val="center"/>
          </w:tcPr>
          <w:p w14:paraId="552FE415" w14:textId="77777777" w:rsidR="00907026" w:rsidRDefault="00907026"/>
        </w:tc>
        <w:tc>
          <w:tcPr>
            <w:tcW w:w="6467" w:type="dxa"/>
            <w:gridSpan w:val="13"/>
            <w:vAlign w:val="center"/>
          </w:tcPr>
          <w:p w14:paraId="294DE53A"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第十章 大学生网络心理与心理健康</w:t>
            </w:r>
          </w:p>
          <w:p w14:paraId="2C5FB59E"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分析网络对大学生心理健康的影响。</w:t>
            </w:r>
          </w:p>
          <w:p w14:paraId="6EC7362D"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提供网络心理健康教育与网络安全指导</w:t>
            </w:r>
          </w:p>
        </w:tc>
        <w:tc>
          <w:tcPr>
            <w:tcW w:w="851" w:type="dxa"/>
            <w:gridSpan w:val="2"/>
            <w:vAlign w:val="center"/>
          </w:tcPr>
          <w:p w14:paraId="6B765CFF"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支撑课程目标2、3</w:t>
            </w:r>
          </w:p>
        </w:tc>
        <w:tc>
          <w:tcPr>
            <w:tcW w:w="751" w:type="dxa"/>
            <w:shd w:val="clear" w:color="auto" w:fill="FFFFFF"/>
            <w:vAlign w:val="center"/>
          </w:tcPr>
          <w:p w14:paraId="36DA9E32" w14:textId="77777777" w:rsidR="00907026" w:rsidRDefault="00907026">
            <w:pPr>
              <w:adjustRightInd w:val="0"/>
              <w:snapToGrid w:val="0"/>
              <w:jc w:val="center"/>
              <w:rPr>
                <w:rFonts w:ascii="仿宋" w:eastAsia="仿宋" w:cs="仿宋"/>
                <w:color w:val="000000"/>
                <w:sz w:val="24"/>
              </w:rPr>
            </w:pPr>
            <w:r>
              <w:rPr>
                <w:rFonts w:ascii="仿宋" w:eastAsia="仿宋" w:cs="仿宋" w:hint="eastAsia"/>
                <w:color w:val="000000"/>
                <w:sz w:val="24"/>
              </w:rPr>
              <w:t>2</w:t>
            </w:r>
          </w:p>
        </w:tc>
      </w:tr>
      <w:tr w:rsidR="00907026" w14:paraId="713F9B18" w14:textId="77777777">
        <w:trPr>
          <w:trHeight w:val="1102"/>
          <w:jc w:val="center"/>
        </w:trPr>
        <w:tc>
          <w:tcPr>
            <w:tcW w:w="1049" w:type="dxa"/>
            <w:vMerge/>
            <w:shd w:val="clear" w:color="auto" w:fill="FFFFFF"/>
            <w:vAlign w:val="center"/>
          </w:tcPr>
          <w:p w14:paraId="4E155D55" w14:textId="77777777" w:rsidR="00907026" w:rsidRDefault="00907026"/>
        </w:tc>
        <w:tc>
          <w:tcPr>
            <w:tcW w:w="6467" w:type="dxa"/>
            <w:gridSpan w:val="13"/>
            <w:vAlign w:val="center"/>
          </w:tcPr>
          <w:p w14:paraId="24AA5F1F"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第十一章 大学生学习与心理健康；</w:t>
            </w:r>
          </w:p>
          <w:p w14:paraId="370FE88D"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知道：大学生学习特点与心理机制；</w:t>
            </w:r>
          </w:p>
          <w:p w14:paraId="78593D37"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运用：学习能力的培养及潜能开发；常见的学习心理障碍及调适。</w:t>
            </w:r>
          </w:p>
        </w:tc>
        <w:tc>
          <w:tcPr>
            <w:tcW w:w="851" w:type="dxa"/>
            <w:gridSpan w:val="2"/>
            <w:vAlign w:val="center"/>
          </w:tcPr>
          <w:p w14:paraId="128E5893"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支撑课程目标1、2、3</w:t>
            </w:r>
          </w:p>
        </w:tc>
        <w:tc>
          <w:tcPr>
            <w:tcW w:w="751" w:type="dxa"/>
            <w:shd w:val="clear" w:color="auto" w:fill="FFFFFF"/>
            <w:vAlign w:val="center"/>
          </w:tcPr>
          <w:p w14:paraId="79E8C0F6" w14:textId="77777777" w:rsidR="00907026" w:rsidRDefault="00907026">
            <w:pPr>
              <w:adjustRightInd w:val="0"/>
              <w:snapToGrid w:val="0"/>
              <w:jc w:val="center"/>
              <w:rPr>
                <w:rFonts w:ascii="仿宋" w:eastAsia="仿宋" w:cs="仿宋"/>
                <w:color w:val="000000"/>
                <w:sz w:val="24"/>
              </w:rPr>
            </w:pPr>
            <w:r>
              <w:rPr>
                <w:rFonts w:ascii="仿宋" w:eastAsia="仿宋" w:cs="仿宋" w:hint="eastAsia"/>
                <w:color w:val="000000"/>
                <w:sz w:val="24"/>
              </w:rPr>
              <w:t>2</w:t>
            </w:r>
          </w:p>
        </w:tc>
      </w:tr>
      <w:tr w:rsidR="00907026" w14:paraId="20CB0A70" w14:textId="77777777">
        <w:trPr>
          <w:trHeight w:val="901"/>
          <w:jc w:val="center"/>
        </w:trPr>
        <w:tc>
          <w:tcPr>
            <w:tcW w:w="1049" w:type="dxa"/>
            <w:vMerge/>
            <w:shd w:val="clear" w:color="auto" w:fill="FFFFFF"/>
            <w:vAlign w:val="center"/>
          </w:tcPr>
          <w:p w14:paraId="302DE021" w14:textId="77777777" w:rsidR="00907026" w:rsidRDefault="00907026"/>
        </w:tc>
        <w:tc>
          <w:tcPr>
            <w:tcW w:w="6467" w:type="dxa"/>
            <w:gridSpan w:val="13"/>
            <w:vAlign w:val="center"/>
          </w:tcPr>
          <w:p w14:paraId="6AFC27EE"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第十二章 大学生生命关怀</w:t>
            </w:r>
          </w:p>
          <w:p w14:paraId="6694BC69"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领会：体验生命的意义；</w:t>
            </w:r>
          </w:p>
          <w:p w14:paraId="730CF829"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运用：活出生命的质量。</w:t>
            </w:r>
          </w:p>
          <w:p w14:paraId="53992BF0" w14:textId="77777777" w:rsidR="00907026" w:rsidRDefault="00907026">
            <w:pPr>
              <w:widowControl/>
              <w:adjustRightInd w:val="0"/>
              <w:snapToGrid w:val="0"/>
              <w:rPr>
                <w:rFonts w:ascii="仿宋" w:eastAsia="仿宋" w:cs="仿宋"/>
                <w:kern w:val="0"/>
                <w:sz w:val="24"/>
              </w:rPr>
            </w:pPr>
            <w:r>
              <w:rPr>
                <w:rFonts w:ascii="仿宋" w:eastAsia="仿宋" w:cs="仿宋" w:hint="eastAsia"/>
                <w:b/>
                <w:kern w:val="0"/>
                <w:sz w:val="24"/>
                <w:highlight w:val="yellow"/>
              </w:rPr>
              <w:t>课程思政：</w:t>
            </w:r>
            <w:r>
              <w:rPr>
                <w:rFonts w:ascii="仿宋" w:eastAsia="仿宋" w:cs="仿宋" w:hint="eastAsia"/>
                <w:kern w:val="0"/>
                <w:sz w:val="24"/>
              </w:rPr>
              <w:t>引导学生正视挫折与困境，拒绝轻生等极端行为，学会接纳生命中的不完美，在困境中磨砺意志、成长成才。同时，引导学生思考生命的价值在于奉献，鼓励学生将个人生命追求与国家发展、社会进步相结合，在服务他人、</w:t>
            </w:r>
            <w:r>
              <w:rPr>
                <w:rFonts w:ascii="仿宋" w:eastAsia="仿宋" w:cs="仿宋" w:hint="eastAsia"/>
                <w:kern w:val="0"/>
                <w:sz w:val="24"/>
              </w:rPr>
              <w:lastRenderedPageBreak/>
              <w:t>奉献社会中实现生命的最大价值，培养学生的生命责任感和使命感。</w:t>
            </w:r>
          </w:p>
        </w:tc>
        <w:tc>
          <w:tcPr>
            <w:tcW w:w="851" w:type="dxa"/>
            <w:gridSpan w:val="2"/>
            <w:vAlign w:val="center"/>
          </w:tcPr>
          <w:p w14:paraId="36377785"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lastRenderedPageBreak/>
              <w:t>支撑课程目标1、2、3</w:t>
            </w:r>
          </w:p>
        </w:tc>
        <w:tc>
          <w:tcPr>
            <w:tcW w:w="751" w:type="dxa"/>
            <w:shd w:val="clear" w:color="auto" w:fill="FFFFFF"/>
            <w:vAlign w:val="center"/>
          </w:tcPr>
          <w:p w14:paraId="08F10149" w14:textId="77777777" w:rsidR="00907026" w:rsidRDefault="00907026">
            <w:pPr>
              <w:adjustRightInd w:val="0"/>
              <w:snapToGrid w:val="0"/>
              <w:jc w:val="center"/>
              <w:rPr>
                <w:rFonts w:ascii="仿宋" w:eastAsia="仿宋" w:cs="仿宋"/>
                <w:color w:val="000000"/>
                <w:sz w:val="24"/>
              </w:rPr>
            </w:pPr>
            <w:r>
              <w:rPr>
                <w:rFonts w:ascii="仿宋" w:eastAsia="仿宋" w:cs="仿宋"/>
                <w:color w:val="000000"/>
                <w:sz w:val="24"/>
              </w:rPr>
              <w:t>2</w:t>
            </w:r>
          </w:p>
        </w:tc>
      </w:tr>
      <w:tr w:rsidR="00907026" w14:paraId="5E00B886" w14:textId="77777777">
        <w:trPr>
          <w:trHeight w:val="508"/>
          <w:jc w:val="center"/>
        </w:trPr>
        <w:tc>
          <w:tcPr>
            <w:tcW w:w="1049" w:type="dxa"/>
            <w:vMerge/>
            <w:shd w:val="clear" w:color="auto" w:fill="FFFFFF"/>
            <w:vAlign w:val="center"/>
          </w:tcPr>
          <w:p w14:paraId="285C3804" w14:textId="77777777" w:rsidR="00907026" w:rsidRDefault="00907026"/>
        </w:tc>
        <w:tc>
          <w:tcPr>
            <w:tcW w:w="7318" w:type="dxa"/>
            <w:gridSpan w:val="15"/>
          </w:tcPr>
          <w:p w14:paraId="74DDB64F" w14:textId="77777777" w:rsidR="00907026" w:rsidRDefault="00907026">
            <w:pPr>
              <w:adjustRightInd w:val="0"/>
              <w:snapToGrid w:val="0"/>
              <w:jc w:val="center"/>
              <w:rPr>
                <w:rFonts w:ascii="仿宋" w:eastAsia="仿宋" w:cs="仿宋"/>
                <w:bCs/>
                <w:color w:val="000000"/>
                <w:sz w:val="24"/>
              </w:rPr>
            </w:pPr>
            <w:r>
              <w:rPr>
                <w:rFonts w:ascii="仿宋" w:eastAsia="仿宋" w:cs="仿宋" w:hint="eastAsia"/>
                <w:bCs/>
                <w:color w:val="000000"/>
                <w:sz w:val="24"/>
              </w:rPr>
              <w:t>合计</w:t>
            </w:r>
          </w:p>
        </w:tc>
        <w:tc>
          <w:tcPr>
            <w:tcW w:w="751" w:type="dxa"/>
            <w:shd w:val="clear" w:color="auto" w:fill="FFFFFF"/>
            <w:vAlign w:val="center"/>
          </w:tcPr>
          <w:p w14:paraId="78A7F220" w14:textId="77777777" w:rsidR="00907026" w:rsidRDefault="00907026">
            <w:pPr>
              <w:adjustRightInd w:val="0"/>
              <w:snapToGrid w:val="0"/>
              <w:jc w:val="center"/>
              <w:rPr>
                <w:rFonts w:ascii="仿宋" w:eastAsia="仿宋" w:cs="仿宋"/>
                <w:color w:val="4472C4"/>
                <w:sz w:val="24"/>
              </w:rPr>
            </w:pPr>
            <w:r>
              <w:rPr>
                <w:rFonts w:ascii="仿宋" w:eastAsia="仿宋" w:cs="仿宋" w:hint="eastAsia"/>
                <w:color w:val="000000"/>
                <w:sz w:val="24"/>
              </w:rPr>
              <w:t>3</w:t>
            </w:r>
            <w:r>
              <w:rPr>
                <w:rFonts w:ascii="仿宋" w:eastAsia="仿宋" w:cs="仿宋"/>
                <w:color w:val="000000"/>
                <w:sz w:val="24"/>
              </w:rPr>
              <w:t>2</w:t>
            </w:r>
          </w:p>
        </w:tc>
      </w:tr>
      <w:tr w:rsidR="00907026" w14:paraId="55D5BE61" w14:textId="77777777">
        <w:trPr>
          <w:trHeight w:val="921"/>
          <w:jc w:val="center"/>
        </w:trPr>
        <w:tc>
          <w:tcPr>
            <w:tcW w:w="1049" w:type="dxa"/>
            <w:vAlign w:val="center"/>
          </w:tcPr>
          <w:p w14:paraId="5CB3D31B"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I</w:t>
            </w:r>
          </w:p>
          <w:p w14:paraId="79B69842"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教学方法与教学方式</w:t>
            </w:r>
          </w:p>
        </w:tc>
        <w:tc>
          <w:tcPr>
            <w:tcW w:w="8069" w:type="dxa"/>
            <w:gridSpan w:val="16"/>
          </w:tcPr>
          <w:p w14:paraId="6CFC19EE" w14:textId="77777777" w:rsidR="00907026" w:rsidRDefault="00907026">
            <w:pPr>
              <w:adjustRightInd w:val="0"/>
              <w:snapToGrid w:val="0"/>
              <w:rPr>
                <w:rFonts w:ascii="仿宋" w:eastAsia="仿宋" w:cs="仿宋"/>
                <w:sz w:val="24"/>
              </w:rPr>
            </w:pPr>
            <w:r>
              <w:rPr>
                <w:rFonts w:ascii="仿宋" w:eastAsia="仿宋" w:cs="仿宋" w:hint="eastAsia"/>
                <w:kern w:val="0"/>
                <w:sz w:val="24"/>
              </w:rPr>
              <w:t>1.</w:t>
            </w:r>
            <w:r>
              <w:rPr>
                <w:rFonts w:ascii="仿宋" w:eastAsia="仿宋" w:cs="仿宋" w:hint="eastAsia"/>
                <w:sz w:val="24"/>
              </w:rPr>
              <w:t>本课程采用线上线下混合式教学，线上教学</w:t>
            </w:r>
            <w:proofErr w:type="gramStart"/>
            <w:r>
              <w:rPr>
                <w:rFonts w:ascii="仿宋" w:eastAsia="仿宋" w:cs="仿宋" w:hint="eastAsia"/>
                <w:sz w:val="24"/>
              </w:rPr>
              <w:t>利用超星平台</w:t>
            </w:r>
            <w:proofErr w:type="gramEnd"/>
            <w:r>
              <w:rPr>
                <w:rFonts w:ascii="仿宋" w:eastAsia="仿宋" w:cs="仿宋" w:hint="eastAsia"/>
                <w:sz w:val="24"/>
              </w:rPr>
              <w:t>建立《大学生健康》课程资源，要求学生根据课前学习任务清单完成相关的线上学习任务。线下教学采用多媒体授课，注重多种不同的实践教学手段。通过学习通互动、例如课堂测试、抢答、主题讨论等方式，让课堂教学变为师生互动、生生互动的过程。</w:t>
            </w:r>
          </w:p>
          <w:p w14:paraId="1E7BA657" w14:textId="77777777" w:rsidR="00907026" w:rsidRDefault="00907026">
            <w:pPr>
              <w:adjustRightInd w:val="0"/>
              <w:snapToGrid w:val="0"/>
              <w:rPr>
                <w:rFonts w:ascii="仿宋" w:eastAsia="仿宋" w:cs="仿宋"/>
                <w:sz w:val="24"/>
              </w:rPr>
            </w:pPr>
            <w:r>
              <w:rPr>
                <w:rFonts w:ascii="仿宋" w:eastAsia="仿宋" w:cs="仿宋" w:hint="eastAsia"/>
                <w:sz w:val="24"/>
              </w:rPr>
              <w:t>2.开通企业</w:t>
            </w:r>
            <w:proofErr w:type="gramStart"/>
            <w:r>
              <w:rPr>
                <w:rFonts w:ascii="仿宋" w:eastAsia="仿宋" w:cs="仿宋" w:hint="eastAsia"/>
                <w:sz w:val="24"/>
              </w:rPr>
              <w:t>微信群</w:t>
            </w:r>
            <w:proofErr w:type="gramEnd"/>
            <w:r>
              <w:rPr>
                <w:rFonts w:ascii="仿宋" w:eastAsia="仿宋" w:cs="仿宋" w:hint="eastAsia"/>
                <w:sz w:val="24"/>
              </w:rPr>
              <w:t>服务，达到与学生及时沟通、交流的目的，能及时答疑解惑，将课堂教学延伸到课外辅导。</w:t>
            </w:r>
          </w:p>
          <w:p w14:paraId="08A91A38" w14:textId="77777777" w:rsidR="00907026" w:rsidRDefault="00907026">
            <w:pPr>
              <w:adjustRightInd w:val="0"/>
              <w:snapToGrid w:val="0"/>
              <w:rPr>
                <w:rFonts w:ascii="仿宋" w:eastAsia="仿宋"/>
                <w:color w:val="000000"/>
                <w:sz w:val="24"/>
              </w:rPr>
            </w:pPr>
            <w:r>
              <w:rPr>
                <w:rFonts w:ascii="仿宋" w:eastAsia="仿宋" w:hint="eastAsia"/>
                <w:color w:val="000000"/>
                <w:sz w:val="24"/>
              </w:rPr>
              <w:t>3.主要方式：</w:t>
            </w:r>
          </w:p>
          <w:p w14:paraId="5A5F9C2D" w14:textId="77777777" w:rsidR="00907026" w:rsidRDefault="00907026">
            <w:pPr>
              <w:adjustRightInd w:val="0"/>
              <w:snapToGrid w:val="0"/>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讲授  </w:t>
            </w:r>
            <w:r>
              <w:rPr>
                <w:rFonts w:ascii="宋体" w:eastAsia="仿宋" w:hAnsi="宋体" w:hint="eastAsia"/>
                <w:color w:val="000000"/>
                <w:sz w:val="24"/>
              </w:rPr>
              <w:sym w:font="Wingdings" w:char="00FE"/>
            </w:r>
            <w:r>
              <w:rPr>
                <w:rFonts w:ascii="仿宋" w:eastAsia="仿宋" w:hint="eastAsia"/>
                <w:color w:val="000000"/>
                <w:sz w:val="24"/>
              </w:rPr>
              <w:t xml:space="preserve">网络学习  </w:t>
            </w:r>
            <w:r>
              <w:rPr>
                <w:rFonts w:ascii="宋体" w:eastAsia="仿宋" w:hAnsi="宋体" w:hint="eastAsia"/>
                <w:color w:val="000000"/>
                <w:sz w:val="24"/>
              </w:rPr>
              <w:sym w:font="Wingdings" w:char="00FE"/>
            </w:r>
            <w:r>
              <w:rPr>
                <w:rFonts w:ascii="仿宋" w:eastAsia="仿宋" w:hint="eastAsia"/>
                <w:color w:val="000000"/>
                <w:sz w:val="24"/>
              </w:rPr>
              <w:t xml:space="preserve">讨论或座谈  </w:t>
            </w:r>
            <w:r>
              <w:rPr>
                <w:rFonts w:ascii="仿宋" w:eastAsia="仿宋" w:hint="eastAsia"/>
                <w:color w:val="000000"/>
                <w:sz w:val="24"/>
              </w:rPr>
              <w:sym w:font="Wingdings" w:char="00A8"/>
            </w:r>
            <w:r>
              <w:rPr>
                <w:rFonts w:ascii="仿宋" w:eastAsia="仿宋" w:hint="eastAsia"/>
                <w:color w:val="000000"/>
                <w:sz w:val="24"/>
              </w:rPr>
              <w:t xml:space="preserve">问题导向学习  </w:t>
            </w:r>
          </w:p>
          <w:p w14:paraId="20F74F47" w14:textId="77777777" w:rsidR="00907026" w:rsidRDefault="00907026">
            <w:pPr>
              <w:adjustRightInd w:val="0"/>
              <w:snapToGrid w:val="0"/>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分组合作学习  </w:t>
            </w:r>
            <w:r>
              <w:rPr>
                <w:rFonts w:ascii="宋体" w:eastAsia="仿宋" w:hAnsi="宋体" w:hint="eastAsia"/>
                <w:color w:val="000000"/>
                <w:sz w:val="24"/>
              </w:rPr>
              <w:sym w:font="Wingdings" w:char="00FE"/>
            </w:r>
            <w:r>
              <w:rPr>
                <w:rFonts w:ascii="仿宋" w:eastAsia="仿宋" w:hint="eastAsia"/>
                <w:color w:val="000000"/>
                <w:sz w:val="24"/>
              </w:rPr>
              <w:t xml:space="preserve">专题学习 </w:t>
            </w:r>
            <w:r>
              <w:rPr>
                <w:rFonts w:ascii="仿宋" w:eastAsia="仿宋" w:hint="eastAsia"/>
                <w:color w:val="000000"/>
                <w:sz w:val="24"/>
              </w:rPr>
              <w:sym w:font="Wingdings" w:char="00A8"/>
            </w:r>
            <w:r>
              <w:rPr>
                <w:rFonts w:ascii="仿宋" w:eastAsia="仿宋" w:hint="eastAsia"/>
                <w:color w:val="000000"/>
                <w:sz w:val="24"/>
              </w:rPr>
              <w:t xml:space="preserve">实作学习  </w:t>
            </w:r>
            <w:r>
              <w:rPr>
                <w:rFonts w:ascii="仿宋" w:eastAsia="仿宋" w:hint="eastAsia"/>
                <w:color w:val="000000"/>
                <w:sz w:val="24"/>
              </w:rPr>
              <w:sym w:font="Wingdings" w:char="00A8"/>
            </w:r>
            <w:r>
              <w:rPr>
                <w:rFonts w:ascii="仿宋" w:eastAsia="仿宋" w:hint="eastAsia"/>
                <w:color w:val="000000"/>
                <w:sz w:val="24"/>
              </w:rPr>
              <w:t xml:space="preserve">发表学习  </w:t>
            </w:r>
          </w:p>
          <w:p w14:paraId="4AA923F8" w14:textId="77777777" w:rsidR="00907026" w:rsidRDefault="00907026">
            <w:pPr>
              <w:adjustRightInd w:val="0"/>
              <w:snapToGrid w:val="0"/>
              <w:ind w:firstLineChars="200" w:firstLine="480"/>
              <w:rPr>
                <w:rFonts w:ascii="仿宋" w:eastAsia="仿宋"/>
                <w:color w:val="000000"/>
                <w:sz w:val="24"/>
              </w:rPr>
            </w:pPr>
            <w:r>
              <w:rPr>
                <w:rFonts w:ascii="仿宋" w:eastAsia="仿宋" w:hint="eastAsia"/>
                <w:color w:val="000000"/>
                <w:sz w:val="24"/>
              </w:rPr>
              <w:sym w:font="Wingdings" w:char="00A8"/>
            </w:r>
            <w:r>
              <w:rPr>
                <w:rFonts w:ascii="仿宋" w:eastAsia="仿宋" w:hint="eastAsia"/>
                <w:color w:val="000000"/>
                <w:sz w:val="24"/>
              </w:rPr>
              <w:t xml:space="preserve">实习  </w:t>
            </w:r>
            <w:r>
              <w:rPr>
                <w:rFonts w:ascii="仿宋" w:eastAsia="仿宋" w:hint="eastAsia"/>
                <w:color w:val="000000"/>
                <w:sz w:val="24"/>
              </w:rPr>
              <w:sym w:font="Wingdings" w:char="00A8"/>
            </w:r>
            <w:r>
              <w:rPr>
                <w:rFonts w:ascii="仿宋" w:eastAsia="仿宋" w:hint="eastAsia"/>
                <w:color w:val="000000"/>
                <w:sz w:val="24"/>
              </w:rPr>
              <w:t xml:space="preserve">参观访问  </w:t>
            </w:r>
            <w:r>
              <w:rPr>
                <w:rFonts w:ascii="宋体" w:eastAsia="仿宋" w:hAnsi="宋体" w:hint="eastAsia"/>
                <w:color w:val="000000"/>
                <w:sz w:val="24"/>
              </w:rPr>
              <w:sym w:font="Wingdings" w:char="00FE"/>
            </w:r>
            <w:r>
              <w:rPr>
                <w:rFonts w:ascii="仿宋" w:eastAsia="仿宋" w:hint="eastAsia"/>
                <w:color w:val="000000"/>
                <w:sz w:val="24"/>
              </w:rPr>
              <w:t>其它：(如体验式学习等)</w:t>
            </w:r>
          </w:p>
        </w:tc>
      </w:tr>
      <w:tr w:rsidR="00907026" w14:paraId="09594DB5" w14:textId="77777777">
        <w:trPr>
          <w:trHeight w:val="580"/>
          <w:jc w:val="center"/>
        </w:trPr>
        <w:tc>
          <w:tcPr>
            <w:tcW w:w="1049" w:type="dxa"/>
            <w:vAlign w:val="center"/>
          </w:tcPr>
          <w:p w14:paraId="03F56E8D"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J</w:t>
            </w:r>
          </w:p>
          <w:p w14:paraId="799ECC7E"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教学条件</w:t>
            </w:r>
          </w:p>
          <w:p w14:paraId="5C180398"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需求</w:t>
            </w:r>
          </w:p>
        </w:tc>
        <w:tc>
          <w:tcPr>
            <w:tcW w:w="8069" w:type="dxa"/>
            <w:gridSpan w:val="16"/>
          </w:tcPr>
          <w:p w14:paraId="204EC7F2" w14:textId="77777777" w:rsidR="00907026" w:rsidRDefault="00907026">
            <w:pPr>
              <w:tabs>
                <w:tab w:val="left" w:pos="720"/>
              </w:tabs>
              <w:adjustRightInd w:val="0"/>
              <w:snapToGrid w:val="0"/>
              <w:rPr>
                <w:rFonts w:ascii="仿宋" w:eastAsia="仿宋" w:cs="仿宋"/>
                <w:kern w:val="0"/>
                <w:sz w:val="24"/>
              </w:rPr>
            </w:pPr>
            <w:r>
              <w:rPr>
                <w:rFonts w:ascii="仿宋" w:eastAsia="仿宋" w:cs="仿宋" w:hint="eastAsia"/>
                <w:kern w:val="0"/>
                <w:sz w:val="24"/>
              </w:rPr>
              <w:t>1</w:t>
            </w:r>
            <w:r>
              <w:rPr>
                <w:rFonts w:ascii="仿宋" w:eastAsia="仿宋" w:cs="仿宋"/>
                <w:kern w:val="0"/>
                <w:sz w:val="24"/>
              </w:rPr>
              <w:t>.</w:t>
            </w:r>
            <w:r>
              <w:rPr>
                <w:rFonts w:ascii="仿宋" w:eastAsia="仿宋" w:cs="仿宋" w:hint="eastAsia"/>
                <w:kern w:val="0"/>
                <w:sz w:val="24"/>
              </w:rPr>
              <w:t>安排多媒体教室</w:t>
            </w:r>
          </w:p>
        </w:tc>
      </w:tr>
      <w:tr w:rsidR="00907026" w14:paraId="26015ADF" w14:textId="77777777">
        <w:trPr>
          <w:trHeight w:val="445"/>
          <w:jc w:val="center"/>
        </w:trPr>
        <w:tc>
          <w:tcPr>
            <w:tcW w:w="1049" w:type="dxa"/>
            <w:vMerge w:val="restart"/>
            <w:vAlign w:val="center"/>
          </w:tcPr>
          <w:p w14:paraId="4206D479"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K</w:t>
            </w:r>
          </w:p>
          <w:p w14:paraId="1B11F6E2"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课程目标及其考核内容、考核方式及</w:t>
            </w:r>
            <w:proofErr w:type="gramStart"/>
            <w:r>
              <w:rPr>
                <w:rFonts w:ascii="仿宋" w:eastAsia="仿宋" w:cs="仿宋" w:hint="eastAsia"/>
                <w:color w:val="000000"/>
                <w:sz w:val="24"/>
              </w:rPr>
              <w:t>评分占</w:t>
            </w:r>
            <w:proofErr w:type="gramEnd"/>
            <w:r>
              <w:rPr>
                <w:rFonts w:ascii="仿宋" w:eastAsia="仿宋" w:cs="仿宋" w:hint="eastAsia"/>
                <w:color w:val="000000"/>
                <w:sz w:val="24"/>
              </w:rPr>
              <w:t>比</w:t>
            </w:r>
          </w:p>
        </w:tc>
        <w:tc>
          <w:tcPr>
            <w:tcW w:w="1392" w:type="dxa"/>
            <w:gridSpan w:val="2"/>
            <w:vMerge w:val="restart"/>
            <w:vAlign w:val="center"/>
          </w:tcPr>
          <w:p w14:paraId="1B38F62C" w14:textId="77777777" w:rsidR="00907026" w:rsidRDefault="00907026">
            <w:pPr>
              <w:adjustRightInd w:val="0"/>
              <w:snapToGrid w:val="0"/>
              <w:rPr>
                <w:rFonts w:ascii="仿宋" w:eastAsia="仿宋" w:cs="仿宋"/>
                <w:color w:val="000000"/>
                <w:sz w:val="24"/>
              </w:rPr>
            </w:pPr>
            <w:r>
              <w:rPr>
                <w:rFonts w:ascii="仿宋" w:eastAsia="仿宋" w:cs="仿宋" w:hint="eastAsia"/>
                <w:color w:val="000000"/>
                <w:sz w:val="24"/>
              </w:rPr>
              <w:t>课程目标及</w:t>
            </w:r>
            <w:proofErr w:type="gramStart"/>
            <w:r>
              <w:rPr>
                <w:rFonts w:ascii="仿宋" w:eastAsia="仿宋" w:cs="仿宋" w:hint="eastAsia"/>
                <w:color w:val="000000"/>
                <w:sz w:val="24"/>
              </w:rPr>
              <w:t>评分占</w:t>
            </w:r>
            <w:proofErr w:type="gramEnd"/>
            <w:r>
              <w:rPr>
                <w:rFonts w:ascii="仿宋" w:eastAsia="仿宋" w:cs="仿宋" w:hint="eastAsia"/>
                <w:color w:val="000000"/>
                <w:sz w:val="24"/>
              </w:rPr>
              <w:t>比</w:t>
            </w:r>
          </w:p>
        </w:tc>
        <w:tc>
          <w:tcPr>
            <w:tcW w:w="3191" w:type="dxa"/>
            <w:gridSpan w:val="5"/>
            <w:vMerge w:val="restart"/>
            <w:tcBorders>
              <w:right w:val="single" w:sz="4" w:space="0" w:color="000000"/>
            </w:tcBorders>
            <w:vAlign w:val="center"/>
          </w:tcPr>
          <w:p w14:paraId="7348C70E"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考核内容</w:t>
            </w:r>
          </w:p>
        </w:tc>
        <w:tc>
          <w:tcPr>
            <w:tcW w:w="2735" w:type="dxa"/>
            <w:gridSpan w:val="8"/>
            <w:tcBorders>
              <w:right w:val="single" w:sz="4" w:space="0" w:color="000000"/>
            </w:tcBorders>
          </w:tcPr>
          <w:p w14:paraId="4A095274" w14:textId="77777777" w:rsidR="00907026" w:rsidRDefault="00907026">
            <w:pPr>
              <w:tabs>
                <w:tab w:val="left" w:pos="720"/>
              </w:tabs>
              <w:adjustRightInd w:val="0"/>
              <w:snapToGrid w:val="0"/>
              <w:jc w:val="center"/>
              <w:rPr>
                <w:rFonts w:ascii="仿宋" w:eastAsia="仿宋" w:cs="仿宋"/>
                <w:color w:val="4472C4"/>
                <w:sz w:val="24"/>
              </w:rPr>
            </w:pPr>
            <w:r>
              <w:rPr>
                <w:rFonts w:ascii="仿宋" w:eastAsia="仿宋" w:cs="仿宋" w:hint="eastAsia"/>
                <w:color w:val="000000"/>
                <w:kern w:val="0"/>
                <w:sz w:val="24"/>
              </w:rPr>
              <w:t>考核方式</w:t>
            </w:r>
          </w:p>
        </w:tc>
        <w:tc>
          <w:tcPr>
            <w:tcW w:w="751" w:type="dxa"/>
            <w:vMerge w:val="restart"/>
            <w:tcBorders>
              <w:left w:val="single" w:sz="4" w:space="0" w:color="000000"/>
            </w:tcBorders>
            <w:vAlign w:val="center"/>
          </w:tcPr>
          <w:p w14:paraId="62AD1B68"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sz w:val="24"/>
              </w:rPr>
              <w:t>课程分目标的达成度</w:t>
            </w:r>
          </w:p>
        </w:tc>
      </w:tr>
      <w:tr w:rsidR="00907026" w14:paraId="3B81FC6C" w14:textId="77777777">
        <w:trPr>
          <w:trHeight w:val="184"/>
          <w:jc w:val="center"/>
        </w:trPr>
        <w:tc>
          <w:tcPr>
            <w:tcW w:w="1049" w:type="dxa"/>
            <w:vMerge/>
            <w:vAlign w:val="center"/>
          </w:tcPr>
          <w:p w14:paraId="1D07DAAE" w14:textId="77777777" w:rsidR="00907026" w:rsidRDefault="00907026"/>
        </w:tc>
        <w:tc>
          <w:tcPr>
            <w:tcW w:w="1392" w:type="dxa"/>
            <w:gridSpan w:val="2"/>
            <w:vMerge/>
            <w:tcBorders>
              <w:tl2br w:val="single" w:sz="4" w:space="0" w:color="auto"/>
            </w:tcBorders>
            <w:vAlign w:val="center"/>
          </w:tcPr>
          <w:p w14:paraId="515D0B7E" w14:textId="77777777" w:rsidR="00907026" w:rsidRDefault="00907026"/>
        </w:tc>
        <w:tc>
          <w:tcPr>
            <w:tcW w:w="3191" w:type="dxa"/>
            <w:gridSpan w:val="5"/>
            <w:vMerge/>
            <w:tcBorders>
              <w:right w:val="single" w:sz="4" w:space="0" w:color="000000"/>
            </w:tcBorders>
            <w:vAlign w:val="center"/>
          </w:tcPr>
          <w:p w14:paraId="798EC925" w14:textId="77777777" w:rsidR="00907026" w:rsidRDefault="00907026"/>
        </w:tc>
        <w:tc>
          <w:tcPr>
            <w:tcW w:w="609" w:type="dxa"/>
            <w:gridSpan w:val="3"/>
            <w:tcBorders>
              <w:left w:val="single" w:sz="4" w:space="0" w:color="000000"/>
            </w:tcBorders>
            <w:vAlign w:val="center"/>
          </w:tcPr>
          <w:p w14:paraId="75C7919D" w14:textId="77777777" w:rsidR="00907026" w:rsidRDefault="00907026">
            <w:pPr>
              <w:tabs>
                <w:tab w:val="left" w:pos="720"/>
              </w:tabs>
              <w:adjustRightInd w:val="0"/>
              <w:snapToGrid w:val="0"/>
              <w:jc w:val="center"/>
              <w:rPr>
                <w:rFonts w:ascii="仿宋" w:eastAsia="仿宋" w:cs="仿宋"/>
                <w:color w:val="000000"/>
                <w:kern w:val="0"/>
                <w:sz w:val="18"/>
                <w:szCs w:val="18"/>
              </w:rPr>
            </w:pPr>
            <w:r>
              <w:rPr>
                <w:rFonts w:ascii="仿宋" w:eastAsia="仿宋" w:cs="仿宋" w:hint="eastAsia"/>
                <w:color w:val="000000"/>
                <w:kern w:val="0"/>
                <w:sz w:val="24"/>
              </w:rPr>
              <w:t>考勤</w:t>
            </w:r>
            <w:r>
              <w:rPr>
                <w:rFonts w:ascii="仿宋" w:eastAsia="仿宋" w:cs="仿宋" w:hint="eastAsia"/>
                <w:color w:val="000000"/>
                <w:kern w:val="0"/>
                <w:sz w:val="18"/>
                <w:szCs w:val="18"/>
              </w:rPr>
              <w:t>（1</w:t>
            </w:r>
            <w:r>
              <w:rPr>
                <w:rFonts w:ascii="仿宋" w:eastAsia="仿宋" w:cs="仿宋"/>
                <w:color w:val="000000"/>
                <w:kern w:val="0"/>
                <w:sz w:val="18"/>
                <w:szCs w:val="18"/>
              </w:rPr>
              <w:t>0%</w:t>
            </w:r>
            <w:r>
              <w:rPr>
                <w:rFonts w:ascii="仿宋" w:eastAsia="仿宋" w:cs="仿宋" w:hint="eastAsia"/>
                <w:color w:val="000000"/>
                <w:kern w:val="0"/>
                <w:sz w:val="18"/>
                <w:szCs w:val="18"/>
              </w:rPr>
              <w:t>）</w:t>
            </w:r>
          </w:p>
        </w:tc>
        <w:tc>
          <w:tcPr>
            <w:tcW w:w="708" w:type="dxa"/>
            <w:gridSpan w:val="2"/>
            <w:tcBorders>
              <w:bottom w:val="single" w:sz="4" w:space="0" w:color="auto"/>
            </w:tcBorders>
            <w:vAlign w:val="center"/>
          </w:tcPr>
          <w:p w14:paraId="042A39F0"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平时</w:t>
            </w:r>
          </w:p>
          <w:p w14:paraId="62FD5014"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作业</w:t>
            </w:r>
          </w:p>
          <w:p w14:paraId="2AF5E955" w14:textId="77777777" w:rsidR="00907026" w:rsidRDefault="00907026">
            <w:pPr>
              <w:tabs>
                <w:tab w:val="left" w:pos="720"/>
              </w:tabs>
              <w:adjustRightInd w:val="0"/>
              <w:snapToGrid w:val="0"/>
              <w:jc w:val="center"/>
              <w:rPr>
                <w:rFonts w:ascii="仿宋" w:eastAsia="仿宋" w:cs="仿宋"/>
                <w:color w:val="000000"/>
                <w:kern w:val="0"/>
                <w:sz w:val="18"/>
                <w:szCs w:val="18"/>
              </w:rPr>
            </w:pPr>
            <w:r>
              <w:rPr>
                <w:rFonts w:ascii="仿宋" w:eastAsia="仿宋" w:cs="仿宋" w:hint="eastAsia"/>
                <w:color w:val="000000"/>
                <w:kern w:val="0"/>
                <w:sz w:val="18"/>
                <w:szCs w:val="18"/>
              </w:rPr>
              <w:t>（3</w:t>
            </w:r>
            <w:r>
              <w:rPr>
                <w:rFonts w:ascii="仿宋" w:eastAsia="仿宋" w:cs="仿宋"/>
                <w:color w:val="000000"/>
                <w:kern w:val="0"/>
                <w:sz w:val="18"/>
                <w:szCs w:val="18"/>
              </w:rPr>
              <w:t>0</w:t>
            </w:r>
            <w:r>
              <w:rPr>
                <w:rFonts w:ascii="仿宋" w:eastAsia="仿宋" w:cs="仿宋" w:hint="eastAsia"/>
                <w:color w:val="000000"/>
                <w:kern w:val="0"/>
                <w:sz w:val="18"/>
                <w:szCs w:val="18"/>
              </w:rPr>
              <w:t>%）</w:t>
            </w:r>
          </w:p>
        </w:tc>
        <w:tc>
          <w:tcPr>
            <w:tcW w:w="709" w:type="dxa"/>
            <w:gridSpan w:val="2"/>
            <w:tcBorders>
              <w:bottom w:val="single" w:sz="4" w:space="0" w:color="auto"/>
            </w:tcBorders>
            <w:vAlign w:val="center"/>
          </w:tcPr>
          <w:p w14:paraId="37052218" w14:textId="77777777" w:rsidR="00907026" w:rsidRDefault="00907026">
            <w:pPr>
              <w:adjustRightInd w:val="0"/>
              <w:snapToGrid w:val="0"/>
              <w:jc w:val="center"/>
              <w:rPr>
                <w:rFonts w:ascii="仿宋" w:eastAsia="仿宋" w:cs="仿宋"/>
                <w:color w:val="000000"/>
                <w:kern w:val="0"/>
                <w:sz w:val="24"/>
              </w:rPr>
            </w:pPr>
            <w:r>
              <w:rPr>
                <w:rFonts w:ascii="仿宋" w:eastAsia="仿宋" w:cs="仿宋" w:hint="eastAsia"/>
                <w:color w:val="000000"/>
                <w:kern w:val="0"/>
                <w:sz w:val="24"/>
              </w:rPr>
              <w:t>课堂活动</w:t>
            </w:r>
          </w:p>
          <w:p w14:paraId="5AF9BFBE" w14:textId="77777777" w:rsidR="00907026" w:rsidRDefault="00907026">
            <w:pPr>
              <w:adjustRightInd w:val="0"/>
              <w:snapToGrid w:val="0"/>
              <w:jc w:val="center"/>
              <w:rPr>
                <w:rFonts w:ascii="仿宋" w:eastAsia="仿宋" w:cs="仿宋"/>
                <w:color w:val="000000"/>
                <w:kern w:val="0"/>
                <w:sz w:val="18"/>
                <w:szCs w:val="18"/>
              </w:rPr>
            </w:pPr>
            <w:r>
              <w:rPr>
                <w:rFonts w:ascii="仿宋" w:eastAsia="仿宋" w:cs="仿宋" w:hint="eastAsia"/>
                <w:color w:val="000000"/>
                <w:kern w:val="0"/>
                <w:sz w:val="18"/>
                <w:szCs w:val="18"/>
              </w:rPr>
              <w:t>（2</w:t>
            </w:r>
            <w:r>
              <w:rPr>
                <w:rFonts w:ascii="仿宋" w:eastAsia="仿宋" w:cs="仿宋"/>
                <w:color w:val="000000"/>
                <w:kern w:val="0"/>
                <w:sz w:val="18"/>
                <w:szCs w:val="18"/>
              </w:rPr>
              <w:t>0</w:t>
            </w:r>
            <w:r>
              <w:rPr>
                <w:rFonts w:ascii="仿宋" w:eastAsia="仿宋" w:cs="仿宋" w:hint="eastAsia"/>
                <w:color w:val="000000"/>
                <w:kern w:val="0"/>
                <w:sz w:val="18"/>
                <w:szCs w:val="18"/>
              </w:rPr>
              <w:t>%）</w:t>
            </w:r>
          </w:p>
        </w:tc>
        <w:tc>
          <w:tcPr>
            <w:tcW w:w="709" w:type="dxa"/>
            <w:tcBorders>
              <w:bottom w:val="single" w:sz="4" w:space="0" w:color="auto"/>
              <w:right w:val="single" w:sz="4" w:space="0" w:color="000000"/>
            </w:tcBorders>
            <w:vAlign w:val="center"/>
          </w:tcPr>
          <w:p w14:paraId="3A3DD1BD" w14:textId="77777777" w:rsidR="00907026" w:rsidRDefault="00907026">
            <w:pPr>
              <w:adjustRightInd w:val="0"/>
              <w:snapToGrid w:val="0"/>
              <w:jc w:val="center"/>
              <w:rPr>
                <w:rFonts w:ascii="仿宋" w:eastAsia="仿宋" w:cs="仿宋"/>
                <w:color w:val="000000"/>
                <w:kern w:val="0"/>
                <w:sz w:val="24"/>
              </w:rPr>
            </w:pPr>
            <w:r>
              <w:rPr>
                <w:rFonts w:ascii="仿宋" w:eastAsia="仿宋" w:cs="仿宋" w:hint="eastAsia"/>
                <w:color w:val="000000"/>
                <w:kern w:val="0"/>
                <w:sz w:val="24"/>
              </w:rPr>
              <w:t>期末考试</w:t>
            </w:r>
          </w:p>
          <w:p w14:paraId="70A400D8" w14:textId="77777777" w:rsidR="00907026" w:rsidRDefault="00907026">
            <w:pPr>
              <w:adjustRightInd w:val="0"/>
              <w:snapToGrid w:val="0"/>
              <w:jc w:val="center"/>
              <w:rPr>
                <w:rFonts w:ascii="仿宋" w:eastAsia="仿宋" w:cs="仿宋"/>
                <w:color w:val="000000"/>
                <w:kern w:val="0"/>
                <w:sz w:val="24"/>
              </w:rPr>
            </w:pPr>
            <w:r>
              <w:rPr>
                <w:rFonts w:ascii="仿宋" w:eastAsia="仿宋" w:cs="仿宋" w:hint="eastAsia"/>
                <w:color w:val="000000"/>
                <w:kern w:val="0"/>
                <w:sz w:val="18"/>
                <w:szCs w:val="18"/>
              </w:rPr>
              <w:t>（</w:t>
            </w:r>
            <w:r>
              <w:rPr>
                <w:rFonts w:ascii="仿宋" w:eastAsia="仿宋" w:cs="仿宋"/>
                <w:color w:val="000000"/>
                <w:kern w:val="0"/>
                <w:sz w:val="18"/>
                <w:szCs w:val="18"/>
              </w:rPr>
              <w:t>40</w:t>
            </w:r>
            <w:r>
              <w:rPr>
                <w:rFonts w:ascii="仿宋" w:eastAsia="仿宋" w:cs="仿宋" w:hint="eastAsia"/>
                <w:color w:val="000000"/>
                <w:kern w:val="0"/>
                <w:sz w:val="18"/>
                <w:szCs w:val="18"/>
              </w:rPr>
              <w:t>%）</w:t>
            </w:r>
          </w:p>
        </w:tc>
        <w:tc>
          <w:tcPr>
            <w:tcW w:w="751" w:type="dxa"/>
            <w:vMerge/>
            <w:tcBorders>
              <w:left w:val="single" w:sz="4" w:space="0" w:color="000000"/>
              <w:bottom w:val="single" w:sz="4" w:space="0" w:color="auto"/>
            </w:tcBorders>
            <w:vAlign w:val="center"/>
          </w:tcPr>
          <w:p w14:paraId="5EC15FB8" w14:textId="77777777" w:rsidR="00907026" w:rsidRDefault="00907026"/>
        </w:tc>
      </w:tr>
      <w:tr w:rsidR="00907026" w14:paraId="51086B21" w14:textId="77777777">
        <w:trPr>
          <w:trHeight w:val="1687"/>
          <w:jc w:val="center"/>
        </w:trPr>
        <w:tc>
          <w:tcPr>
            <w:tcW w:w="1049" w:type="dxa"/>
            <w:vMerge/>
            <w:vAlign w:val="center"/>
          </w:tcPr>
          <w:p w14:paraId="04BD8844" w14:textId="77777777" w:rsidR="00907026" w:rsidRDefault="00907026"/>
        </w:tc>
        <w:tc>
          <w:tcPr>
            <w:tcW w:w="1392" w:type="dxa"/>
            <w:gridSpan w:val="2"/>
            <w:tcBorders>
              <w:bottom w:val="single" w:sz="4" w:space="0" w:color="auto"/>
            </w:tcBorders>
            <w:vAlign w:val="center"/>
          </w:tcPr>
          <w:p w14:paraId="762141B0" w14:textId="77777777" w:rsidR="00907026" w:rsidRDefault="00907026">
            <w:pPr>
              <w:adjustRightInd w:val="0"/>
              <w:snapToGrid w:val="0"/>
              <w:jc w:val="center"/>
              <w:rPr>
                <w:rFonts w:ascii="仿宋" w:eastAsia="仿宋" w:cs="仿宋"/>
                <w:color w:val="000000"/>
                <w:kern w:val="0"/>
                <w:sz w:val="24"/>
              </w:rPr>
            </w:pPr>
            <w:r>
              <w:rPr>
                <w:rFonts w:ascii="仿宋" w:eastAsia="仿宋" w:cs="仿宋" w:hint="eastAsia"/>
                <w:color w:val="000000"/>
                <w:kern w:val="0"/>
                <w:sz w:val="24"/>
              </w:rPr>
              <w:t>课程目标1（</w:t>
            </w:r>
            <w:r>
              <w:rPr>
                <w:rFonts w:ascii="仿宋" w:eastAsia="仿宋" w:cs="仿宋"/>
                <w:color w:val="000000"/>
                <w:kern w:val="0"/>
                <w:sz w:val="24"/>
              </w:rPr>
              <w:t>40</w:t>
            </w:r>
            <w:r>
              <w:rPr>
                <w:rFonts w:ascii="仿宋" w:eastAsia="仿宋" w:cs="仿宋" w:hint="eastAsia"/>
                <w:color w:val="000000"/>
                <w:kern w:val="0"/>
                <w:sz w:val="24"/>
              </w:rPr>
              <w:t>%）</w:t>
            </w:r>
          </w:p>
        </w:tc>
        <w:tc>
          <w:tcPr>
            <w:tcW w:w="3191" w:type="dxa"/>
            <w:gridSpan w:val="5"/>
            <w:tcBorders>
              <w:bottom w:val="single" w:sz="4" w:space="0" w:color="auto"/>
              <w:right w:val="single" w:sz="4" w:space="0" w:color="000000"/>
            </w:tcBorders>
            <w:vAlign w:val="center"/>
          </w:tcPr>
          <w:p w14:paraId="74E1E47C" w14:textId="77777777" w:rsidR="00907026" w:rsidRDefault="00907026">
            <w:pPr>
              <w:adjustRightInd w:val="0"/>
              <w:snapToGrid w:val="0"/>
              <w:rPr>
                <w:rFonts w:ascii="仿宋" w:eastAsia="仿宋"/>
                <w:color w:val="000000"/>
                <w:sz w:val="24"/>
              </w:rPr>
            </w:pPr>
            <w:r>
              <w:rPr>
                <w:rFonts w:ascii="仿宋" w:eastAsia="仿宋" w:hint="eastAsia"/>
                <w:color w:val="000000"/>
                <w:sz w:val="24"/>
              </w:rPr>
              <w:t>心理学的有关理论和基本概念，明确心理健康的标准及意义，了解大学阶段人的心理发展特征及异常表现，掌握自我调适的基本知识</w:t>
            </w:r>
            <w:r>
              <w:rPr>
                <w:rFonts w:ascii="仿宋" w:eastAsia="仿宋"/>
                <w:color w:val="000000"/>
                <w:sz w:val="24"/>
              </w:rPr>
              <w:t>。</w:t>
            </w:r>
          </w:p>
        </w:tc>
        <w:tc>
          <w:tcPr>
            <w:tcW w:w="609" w:type="dxa"/>
            <w:gridSpan w:val="3"/>
            <w:tcBorders>
              <w:left w:val="single" w:sz="4" w:space="0" w:color="000000"/>
              <w:bottom w:val="single" w:sz="4" w:space="0" w:color="auto"/>
            </w:tcBorders>
            <w:vAlign w:val="center"/>
          </w:tcPr>
          <w:p w14:paraId="19076A73"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4</w:t>
            </w:r>
          </w:p>
        </w:tc>
        <w:tc>
          <w:tcPr>
            <w:tcW w:w="708" w:type="dxa"/>
            <w:gridSpan w:val="2"/>
            <w:tcBorders>
              <w:bottom w:val="single" w:sz="4" w:space="0" w:color="auto"/>
              <w:right w:val="single" w:sz="4" w:space="0" w:color="auto"/>
            </w:tcBorders>
            <w:vAlign w:val="center"/>
          </w:tcPr>
          <w:p w14:paraId="4C8B8BED"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12</w:t>
            </w:r>
          </w:p>
        </w:tc>
        <w:tc>
          <w:tcPr>
            <w:tcW w:w="709" w:type="dxa"/>
            <w:gridSpan w:val="2"/>
            <w:tcBorders>
              <w:bottom w:val="single" w:sz="4" w:space="0" w:color="auto"/>
              <w:right w:val="single" w:sz="4" w:space="0" w:color="auto"/>
            </w:tcBorders>
            <w:vAlign w:val="center"/>
          </w:tcPr>
          <w:p w14:paraId="2083EE3F"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8</w:t>
            </w:r>
          </w:p>
        </w:tc>
        <w:tc>
          <w:tcPr>
            <w:tcW w:w="709" w:type="dxa"/>
            <w:tcBorders>
              <w:left w:val="single" w:sz="4" w:space="0" w:color="auto"/>
              <w:bottom w:val="single" w:sz="4" w:space="0" w:color="auto"/>
              <w:right w:val="single" w:sz="4" w:space="0" w:color="auto"/>
            </w:tcBorders>
            <w:vAlign w:val="center"/>
          </w:tcPr>
          <w:p w14:paraId="0057B6FD"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color w:val="000000"/>
                <w:kern w:val="0"/>
                <w:sz w:val="24"/>
              </w:rPr>
              <w:t>16</w:t>
            </w:r>
          </w:p>
        </w:tc>
        <w:tc>
          <w:tcPr>
            <w:tcW w:w="751" w:type="dxa"/>
            <w:tcBorders>
              <w:left w:val="single" w:sz="4" w:space="0" w:color="auto"/>
              <w:bottom w:val="single" w:sz="4" w:space="0" w:color="auto"/>
            </w:tcBorders>
            <w:vAlign w:val="center"/>
          </w:tcPr>
          <w:p w14:paraId="4013C20E"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3C2ED410" w14:textId="77777777">
        <w:trPr>
          <w:trHeight w:val="2101"/>
          <w:jc w:val="center"/>
        </w:trPr>
        <w:tc>
          <w:tcPr>
            <w:tcW w:w="1049" w:type="dxa"/>
            <w:vMerge/>
            <w:vAlign w:val="center"/>
          </w:tcPr>
          <w:p w14:paraId="4B02A342" w14:textId="77777777" w:rsidR="00907026" w:rsidRDefault="00907026"/>
        </w:tc>
        <w:tc>
          <w:tcPr>
            <w:tcW w:w="1392" w:type="dxa"/>
            <w:gridSpan w:val="2"/>
            <w:vAlign w:val="center"/>
          </w:tcPr>
          <w:p w14:paraId="3F3E05C0" w14:textId="77777777" w:rsidR="00907026" w:rsidRDefault="00907026">
            <w:pPr>
              <w:adjustRightInd w:val="0"/>
              <w:snapToGrid w:val="0"/>
              <w:jc w:val="center"/>
              <w:rPr>
                <w:rFonts w:ascii="仿宋" w:eastAsia="仿宋" w:cs="仿宋"/>
                <w:color w:val="000000"/>
                <w:kern w:val="0"/>
                <w:sz w:val="24"/>
              </w:rPr>
            </w:pPr>
            <w:r>
              <w:rPr>
                <w:rFonts w:ascii="仿宋" w:eastAsia="仿宋" w:cs="仿宋" w:hint="eastAsia"/>
                <w:color w:val="000000"/>
                <w:kern w:val="0"/>
                <w:sz w:val="24"/>
              </w:rPr>
              <w:t>课程目标2（</w:t>
            </w:r>
            <w:r>
              <w:rPr>
                <w:rFonts w:ascii="仿宋" w:eastAsia="仿宋" w:cs="仿宋"/>
                <w:color w:val="000000"/>
                <w:kern w:val="0"/>
                <w:sz w:val="24"/>
              </w:rPr>
              <w:t>4</w:t>
            </w:r>
            <w:r>
              <w:rPr>
                <w:rFonts w:ascii="仿宋" w:eastAsia="仿宋" w:cs="仿宋" w:hint="eastAsia"/>
                <w:color w:val="000000"/>
                <w:kern w:val="0"/>
                <w:sz w:val="24"/>
              </w:rPr>
              <w:t>0%）</w:t>
            </w:r>
          </w:p>
        </w:tc>
        <w:tc>
          <w:tcPr>
            <w:tcW w:w="3191" w:type="dxa"/>
            <w:gridSpan w:val="5"/>
            <w:tcBorders>
              <w:right w:val="single" w:sz="4" w:space="0" w:color="000000"/>
            </w:tcBorders>
            <w:vAlign w:val="center"/>
          </w:tcPr>
          <w:p w14:paraId="496F6A5F" w14:textId="77777777" w:rsidR="00907026" w:rsidRDefault="00907026">
            <w:pPr>
              <w:adjustRightInd w:val="0"/>
              <w:snapToGrid w:val="0"/>
              <w:rPr>
                <w:rFonts w:ascii="仿宋" w:eastAsia="仿宋"/>
                <w:color w:val="000000"/>
                <w:sz w:val="24"/>
              </w:rPr>
            </w:pPr>
            <w:r>
              <w:rPr>
                <w:rFonts w:ascii="仿宋" w:eastAsia="仿宋" w:hint="eastAsia"/>
                <w:color w:val="000000"/>
                <w:sz w:val="24"/>
              </w:rPr>
              <w:t>自我探索技能，心理调适技能及心理发展技能。如学习发展技能、环境适应技能、压力管理技能、沟通技能、问题解决技能、自我管理技能、人际交</w:t>
            </w:r>
            <w:r>
              <w:rPr>
                <w:rFonts w:ascii="仿宋" w:eastAsia="仿宋" w:hint="eastAsia"/>
                <w:color w:val="000000"/>
                <w:sz w:val="24"/>
              </w:rPr>
              <w:lastRenderedPageBreak/>
              <w:t>往技能和生涯规划技能等。</w:t>
            </w:r>
          </w:p>
        </w:tc>
        <w:tc>
          <w:tcPr>
            <w:tcW w:w="609" w:type="dxa"/>
            <w:gridSpan w:val="3"/>
            <w:tcBorders>
              <w:left w:val="single" w:sz="4" w:space="0" w:color="000000"/>
            </w:tcBorders>
            <w:vAlign w:val="center"/>
          </w:tcPr>
          <w:p w14:paraId="52508D43"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lastRenderedPageBreak/>
              <w:t>4</w:t>
            </w:r>
          </w:p>
        </w:tc>
        <w:tc>
          <w:tcPr>
            <w:tcW w:w="708" w:type="dxa"/>
            <w:gridSpan w:val="2"/>
            <w:tcBorders>
              <w:bottom w:val="single" w:sz="4" w:space="0" w:color="000000"/>
            </w:tcBorders>
            <w:vAlign w:val="center"/>
          </w:tcPr>
          <w:p w14:paraId="77481981"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12</w:t>
            </w:r>
          </w:p>
        </w:tc>
        <w:tc>
          <w:tcPr>
            <w:tcW w:w="709" w:type="dxa"/>
            <w:gridSpan w:val="2"/>
            <w:tcBorders>
              <w:bottom w:val="single" w:sz="4" w:space="0" w:color="000000"/>
            </w:tcBorders>
            <w:vAlign w:val="center"/>
          </w:tcPr>
          <w:p w14:paraId="240765B9"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8</w:t>
            </w:r>
          </w:p>
        </w:tc>
        <w:tc>
          <w:tcPr>
            <w:tcW w:w="709" w:type="dxa"/>
            <w:tcBorders>
              <w:bottom w:val="single" w:sz="4" w:space="0" w:color="000000"/>
              <w:right w:val="single" w:sz="4" w:space="0" w:color="000000"/>
            </w:tcBorders>
            <w:vAlign w:val="center"/>
          </w:tcPr>
          <w:p w14:paraId="4AD6276C"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color w:val="000000"/>
                <w:kern w:val="0"/>
                <w:sz w:val="24"/>
              </w:rPr>
              <w:t>16</w:t>
            </w:r>
          </w:p>
        </w:tc>
        <w:tc>
          <w:tcPr>
            <w:tcW w:w="751" w:type="dxa"/>
            <w:tcBorders>
              <w:left w:val="single" w:sz="4" w:space="0" w:color="000000"/>
              <w:bottom w:val="single" w:sz="4" w:space="0" w:color="000000"/>
            </w:tcBorders>
            <w:vAlign w:val="center"/>
          </w:tcPr>
          <w:p w14:paraId="14B34370"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309989D3" w14:textId="77777777">
        <w:trPr>
          <w:trHeight w:val="2557"/>
          <w:jc w:val="center"/>
        </w:trPr>
        <w:tc>
          <w:tcPr>
            <w:tcW w:w="1049" w:type="dxa"/>
            <w:vMerge/>
            <w:vAlign w:val="center"/>
          </w:tcPr>
          <w:p w14:paraId="6B8A4260" w14:textId="77777777" w:rsidR="00907026" w:rsidRDefault="00907026"/>
        </w:tc>
        <w:tc>
          <w:tcPr>
            <w:tcW w:w="1392" w:type="dxa"/>
            <w:gridSpan w:val="2"/>
            <w:vAlign w:val="center"/>
          </w:tcPr>
          <w:p w14:paraId="3221518A" w14:textId="77777777" w:rsidR="00907026" w:rsidRDefault="00907026">
            <w:pPr>
              <w:adjustRightInd w:val="0"/>
              <w:snapToGrid w:val="0"/>
              <w:jc w:val="center"/>
              <w:rPr>
                <w:rFonts w:ascii="仿宋" w:eastAsia="仿宋" w:cs="仿宋"/>
                <w:color w:val="000000"/>
                <w:kern w:val="0"/>
                <w:sz w:val="24"/>
              </w:rPr>
            </w:pPr>
            <w:r>
              <w:rPr>
                <w:rFonts w:ascii="仿宋" w:eastAsia="仿宋" w:cs="仿宋" w:hint="eastAsia"/>
                <w:color w:val="000000"/>
                <w:kern w:val="0"/>
                <w:sz w:val="24"/>
              </w:rPr>
              <w:t>课程目标3（</w:t>
            </w:r>
            <w:r>
              <w:rPr>
                <w:rFonts w:ascii="仿宋" w:eastAsia="仿宋" w:cs="仿宋"/>
                <w:color w:val="000000"/>
                <w:kern w:val="0"/>
                <w:sz w:val="24"/>
              </w:rPr>
              <w:t>2</w:t>
            </w:r>
            <w:r>
              <w:rPr>
                <w:rFonts w:ascii="仿宋" w:eastAsia="仿宋" w:cs="仿宋" w:hint="eastAsia"/>
                <w:color w:val="000000"/>
                <w:kern w:val="0"/>
                <w:sz w:val="24"/>
              </w:rPr>
              <w:t>0%）</w:t>
            </w:r>
          </w:p>
        </w:tc>
        <w:tc>
          <w:tcPr>
            <w:tcW w:w="3191" w:type="dxa"/>
            <w:gridSpan w:val="5"/>
            <w:tcBorders>
              <w:right w:val="single" w:sz="4" w:space="0" w:color="000000"/>
            </w:tcBorders>
            <w:vAlign w:val="center"/>
          </w:tcPr>
          <w:p w14:paraId="4341EDEE" w14:textId="77777777" w:rsidR="00907026" w:rsidRDefault="00907026">
            <w:pPr>
              <w:adjustRightInd w:val="0"/>
              <w:snapToGrid w:val="0"/>
              <w:rPr>
                <w:rFonts w:ascii="仿宋" w:eastAsia="仿宋"/>
                <w:color w:val="000000"/>
                <w:sz w:val="24"/>
              </w:rPr>
            </w:pPr>
            <w:r>
              <w:rPr>
                <w:rFonts w:ascii="仿宋" w:eastAsia="仿宋" w:hint="eastAsia"/>
                <w:color w:val="000000"/>
                <w:sz w:val="24"/>
              </w:rPr>
              <w:t>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color w:val="000000"/>
                <w:sz w:val="24"/>
              </w:rPr>
              <w:t>。</w:t>
            </w:r>
          </w:p>
        </w:tc>
        <w:tc>
          <w:tcPr>
            <w:tcW w:w="609" w:type="dxa"/>
            <w:gridSpan w:val="3"/>
            <w:tcBorders>
              <w:left w:val="single" w:sz="4" w:space="0" w:color="000000"/>
            </w:tcBorders>
            <w:vAlign w:val="center"/>
          </w:tcPr>
          <w:p w14:paraId="53519249"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2</w:t>
            </w:r>
          </w:p>
        </w:tc>
        <w:tc>
          <w:tcPr>
            <w:tcW w:w="708" w:type="dxa"/>
            <w:gridSpan w:val="2"/>
            <w:tcBorders>
              <w:bottom w:val="single" w:sz="4" w:space="0" w:color="000000"/>
            </w:tcBorders>
            <w:vAlign w:val="center"/>
          </w:tcPr>
          <w:p w14:paraId="7B65D7A7"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6</w:t>
            </w:r>
          </w:p>
        </w:tc>
        <w:tc>
          <w:tcPr>
            <w:tcW w:w="709" w:type="dxa"/>
            <w:gridSpan w:val="2"/>
            <w:tcBorders>
              <w:bottom w:val="single" w:sz="4" w:space="0" w:color="000000"/>
            </w:tcBorders>
            <w:vAlign w:val="center"/>
          </w:tcPr>
          <w:p w14:paraId="0D0F1968"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4</w:t>
            </w:r>
          </w:p>
        </w:tc>
        <w:tc>
          <w:tcPr>
            <w:tcW w:w="709" w:type="dxa"/>
            <w:tcBorders>
              <w:bottom w:val="single" w:sz="4" w:space="0" w:color="000000"/>
              <w:right w:val="single" w:sz="4" w:space="0" w:color="000000"/>
            </w:tcBorders>
            <w:vAlign w:val="center"/>
          </w:tcPr>
          <w:p w14:paraId="174E6873"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color w:val="000000"/>
                <w:kern w:val="0"/>
                <w:sz w:val="24"/>
              </w:rPr>
              <w:t>8</w:t>
            </w:r>
          </w:p>
        </w:tc>
        <w:tc>
          <w:tcPr>
            <w:tcW w:w="751" w:type="dxa"/>
            <w:tcBorders>
              <w:left w:val="single" w:sz="4" w:space="0" w:color="000000"/>
              <w:bottom w:val="single" w:sz="4" w:space="0" w:color="000000"/>
            </w:tcBorders>
            <w:vAlign w:val="center"/>
          </w:tcPr>
          <w:p w14:paraId="3609CA10"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color w:val="000000"/>
                <w:kern w:val="0"/>
                <w:sz w:val="24"/>
              </w:rPr>
              <w:t>0.75</w:t>
            </w:r>
          </w:p>
        </w:tc>
      </w:tr>
      <w:tr w:rsidR="00907026" w14:paraId="47B7E2BE" w14:textId="77777777">
        <w:trPr>
          <w:trHeight w:val="685"/>
          <w:jc w:val="center"/>
        </w:trPr>
        <w:tc>
          <w:tcPr>
            <w:tcW w:w="1049" w:type="dxa"/>
            <w:vMerge/>
            <w:vAlign w:val="center"/>
          </w:tcPr>
          <w:p w14:paraId="0D493E78" w14:textId="77777777" w:rsidR="00907026" w:rsidRDefault="00907026"/>
        </w:tc>
        <w:tc>
          <w:tcPr>
            <w:tcW w:w="4583" w:type="dxa"/>
            <w:gridSpan w:val="7"/>
            <w:tcBorders>
              <w:right w:val="single" w:sz="4" w:space="0" w:color="000000"/>
            </w:tcBorders>
            <w:vAlign w:val="center"/>
          </w:tcPr>
          <w:p w14:paraId="4DEE3AC3" w14:textId="77777777" w:rsidR="00907026" w:rsidRDefault="00907026">
            <w:pPr>
              <w:adjustRightInd w:val="0"/>
              <w:snapToGrid w:val="0"/>
              <w:jc w:val="center"/>
              <w:rPr>
                <w:rFonts w:ascii="宋体"/>
                <w:color w:val="000000"/>
                <w:szCs w:val="21"/>
              </w:rPr>
            </w:pPr>
            <w:r>
              <w:rPr>
                <w:rFonts w:ascii="宋体" w:hint="eastAsia"/>
                <w:color w:val="000000"/>
                <w:szCs w:val="21"/>
              </w:rPr>
              <w:t>总分</w:t>
            </w:r>
          </w:p>
        </w:tc>
        <w:tc>
          <w:tcPr>
            <w:tcW w:w="609" w:type="dxa"/>
            <w:gridSpan w:val="3"/>
            <w:tcBorders>
              <w:left w:val="single" w:sz="4" w:space="0" w:color="000000"/>
            </w:tcBorders>
            <w:vAlign w:val="center"/>
          </w:tcPr>
          <w:p w14:paraId="47513B62"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1</w:t>
            </w:r>
            <w:r>
              <w:rPr>
                <w:rFonts w:ascii="仿宋" w:eastAsia="仿宋" w:cs="仿宋"/>
                <w:color w:val="000000"/>
                <w:kern w:val="0"/>
                <w:sz w:val="24"/>
              </w:rPr>
              <w:t>0</w:t>
            </w:r>
          </w:p>
        </w:tc>
        <w:tc>
          <w:tcPr>
            <w:tcW w:w="708" w:type="dxa"/>
            <w:gridSpan w:val="2"/>
            <w:tcBorders>
              <w:bottom w:val="single" w:sz="4" w:space="0" w:color="000000"/>
            </w:tcBorders>
            <w:vAlign w:val="center"/>
          </w:tcPr>
          <w:p w14:paraId="125FF1B3"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3</w:t>
            </w:r>
            <w:r>
              <w:rPr>
                <w:rFonts w:ascii="仿宋" w:eastAsia="仿宋" w:cs="仿宋"/>
                <w:color w:val="000000"/>
                <w:kern w:val="0"/>
                <w:sz w:val="24"/>
              </w:rPr>
              <w:t>0</w:t>
            </w:r>
          </w:p>
        </w:tc>
        <w:tc>
          <w:tcPr>
            <w:tcW w:w="709" w:type="dxa"/>
            <w:gridSpan w:val="2"/>
            <w:tcBorders>
              <w:bottom w:val="single" w:sz="4" w:space="0" w:color="000000"/>
            </w:tcBorders>
            <w:vAlign w:val="center"/>
          </w:tcPr>
          <w:p w14:paraId="05C8245E"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20</w:t>
            </w:r>
          </w:p>
        </w:tc>
        <w:tc>
          <w:tcPr>
            <w:tcW w:w="709" w:type="dxa"/>
            <w:tcBorders>
              <w:bottom w:val="single" w:sz="4" w:space="0" w:color="000000"/>
              <w:right w:val="single" w:sz="4" w:space="0" w:color="000000"/>
            </w:tcBorders>
            <w:vAlign w:val="center"/>
          </w:tcPr>
          <w:p w14:paraId="6A27D06F"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color w:val="000000"/>
                <w:kern w:val="0"/>
                <w:sz w:val="24"/>
              </w:rPr>
              <w:t>40</w:t>
            </w:r>
          </w:p>
        </w:tc>
        <w:tc>
          <w:tcPr>
            <w:tcW w:w="751" w:type="dxa"/>
            <w:tcBorders>
              <w:left w:val="single" w:sz="4" w:space="0" w:color="000000"/>
              <w:bottom w:val="single" w:sz="4" w:space="0" w:color="000000"/>
            </w:tcBorders>
            <w:vAlign w:val="center"/>
          </w:tcPr>
          <w:p w14:paraId="14742B90"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0.75</w:t>
            </w:r>
          </w:p>
        </w:tc>
      </w:tr>
      <w:tr w:rsidR="00907026" w14:paraId="042A79EA" w14:textId="77777777">
        <w:trPr>
          <w:jc w:val="center"/>
        </w:trPr>
        <w:tc>
          <w:tcPr>
            <w:tcW w:w="1049" w:type="dxa"/>
            <w:vAlign w:val="center"/>
          </w:tcPr>
          <w:p w14:paraId="74826C09"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L</w:t>
            </w:r>
          </w:p>
          <w:p w14:paraId="4A778D61"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学习建议</w:t>
            </w:r>
          </w:p>
        </w:tc>
        <w:tc>
          <w:tcPr>
            <w:tcW w:w="8069" w:type="dxa"/>
            <w:gridSpan w:val="16"/>
          </w:tcPr>
          <w:p w14:paraId="6777A2AB" w14:textId="77777777" w:rsidR="00907026" w:rsidRDefault="00907026">
            <w:pPr>
              <w:tabs>
                <w:tab w:val="left" w:pos="720"/>
              </w:tabs>
              <w:adjustRightInd w:val="0"/>
              <w:snapToGrid w:val="0"/>
              <w:rPr>
                <w:rFonts w:ascii="仿宋" w:eastAsia="仿宋" w:cs="仿宋"/>
                <w:color w:val="000000"/>
                <w:kern w:val="0"/>
                <w:sz w:val="24"/>
              </w:rPr>
            </w:pPr>
            <w:r>
              <w:rPr>
                <w:rFonts w:ascii="仿宋" w:eastAsia="仿宋" w:cs="仿宋" w:hint="eastAsia"/>
                <w:color w:val="000000"/>
                <w:kern w:val="0"/>
                <w:sz w:val="24"/>
              </w:rPr>
              <w:t>1.自主学习：</w:t>
            </w:r>
            <w:r>
              <w:rPr>
                <w:rFonts w:ascii="仿宋" w:eastAsia="仿宋" w:cs="仿宋" w:hint="eastAsia"/>
                <w:kern w:val="0"/>
                <w:sz w:val="24"/>
              </w:rPr>
              <w:t>要求学生通过相关的线上课程平台，对照每周学习任务清单，进行自主学习。并同步完成相关线上课程平台的不同任务。引导学生规划自己的课程学习，充分发挥自身的学习主动性。</w:t>
            </w:r>
          </w:p>
          <w:p w14:paraId="73A8718E" w14:textId="77777777" w:rsidR="00907026" w:rsidRDefault="00907026">
            <w:pPr>
              <w:tabs>
                <w:tab w:val="left" w:pos="720"/>
              </w:tabs>
              <w:adjustRightInd w:val="0"/>
              <w:snapToGrid w:val="0"/>
              <w:rPr>
                <w:rFonts w:ascii="仿宋" w:eastAsia="仿宋" w:cs="仿宋"/>
                <w:color w:val="000000"/>
                <w:kern w:val="0"/>
                <w:sz w:val="24"/>
              </w:rPr>
            </w:pPr>
            <w:r>
              <w:rPr>
                <w:rFonts w:ascii="仿宋" w:eastAsia="仿宋" w:cs="仿宋" w:hint="eastAsia"/>
                <w:color w:val="000000"/>
                <w:kern w:val="0"/>
                <w:sz w:val="24"/>
              </w:rPr>
              <w:t>2.</w:t>
            </w:r>
            <w:r>
              <w:rPr>
                <w:rFonts w:ascii="仿宋" w:eastAsia="仿宋" w:cs="仿宋" w:hint="eastAsia"/>
                <w:kern w:val="0"/>
                <w:sz w:val="24"/>
              </w:rPr>
              <w:t>小组合作性学习：基于该课程的实践性，要求学生充分利用小组团队合作，完成相关的小组专题汇报、调查报告、案例分析与讨论等活动，以此来提高学生对小学生心理辅导的学习兴趣，增强对小学生进行心理辅导的能力。</w:t>
            </w:r>
          </w:p>
          <w:p w14:paraId="201942F5" w14:textId="77777777" w:rsidR="00907026" w:rsidRDefault="00907026">
            <w:pPr>
              <w:tabs>
                <w:tab w:val="left" w:pos="720"/>
              </w:tabs>
              <w:adjustRightInd w:val="0"/>
              <w:snapToGrid w:val="0"/>
              <w:rPr>
                <w:rFonts w:ascii="仿宋" w:eastAsia="仿宋" w:cs="仿宋"/>
                <w:color w:val="000000"/>
                <w:kern w:val="0"/>
                <w:sz w:val="24"/>
              </w:rPr>
            </w:pPr>
            <w:r>
              <w:rPr>
                <w:rFonts w:ascii="仿宋" w:eastAsia="仿宋" w:cs="仿宋" w:hint="eastAsia"/>
                <w:color w:val="000000"/>
                <w:kern w:val="0"/>
                <w:sz w:val="24"/>
              </w:rPr>
              <w:t>3</w:t>
            </w:r>
            <w:r>
              <w:rPr>
                <w:rFonts w:ascii="仿宋" w:eastAsia="仿宋" w:cs="仿宋"/>
                <w:color w:val="000000"/>
                <w:kern w:val="0"/>
                <w:sz w:val="24"/>
              </w:rPr>
              <w:t>.</w:t>
            </w:r>
            <w:r>
              <w:rPr>
                <w:rFonts w:ascii="仿宋" w:eastAsia="仿宋" w:cs="仿宋" w:hint="eastAsia"/>
                <w:color w:val="000000"/>
                <w:kern w:val="0"/>
                <w:sz w:val="24"/>
              </w:rPr>
              <w:t>研究性学习：鼓励学生针对课程教学内容，尝试理论课专题报告的学习方式，开展相关的小学生心理辅导专题讲座，提高学生的学习兴趣，了解国内外最新心理辅导知识，开阔学生的视野。</w:t>
            </w:r>
          </w:p>
        </w:tc>
      </w:tr>
      <w:tr w:rsidR="00907026" w14:paraId="51F14F98" w14:textId="77777777">
        <w:trPr>
          <w:trHeight w:val="454"/>
          <w:jc w:val="center"/>
        </w:trPr>
        <w:tc>
          <w:tcPr>
            <w:tcW w:w="1049" w:type="dxa"/>
            <w:vAlign w:val="center"/>
          </w:tcPr>
          <w:p w14:paraId="6C93AF5E"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M</w:t>
            </w:r>
          </w:p>
          <w:p w14:paraId="78BB8D2D"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评分量表</w:t>
            </w:r>
          </w:p>
        </w:tc>
        <w:tc>
          <w:tcPr>
            <w:tcW w:w="8069" w:type="dxa"/>
            <w:gridSpan w:val="16"/>
          </w:tcPr>
          <w:p w14:paraId="4E23E411" w14:textId="77777777" w:rsidR="00907026" w:rsidRDefault="00907026">
            <w:pPr>
              <w:tabs>
                <w:tab w:val="left" w:pos="720"/>
              </w:tabs>
              <w:adjustRightInd w:val="0"/>
              <w:snapToGrid w:val="0"/>
              <w:rPr>
                <w:rFonts w:ascii="仿宋" w:eastAsia="仿宋" w:cs="仿宋"/>
                <w:color w:val="000000"/>
                <w:kern w:val="0"/>
                <w:sz w:val="24"/>
              </w:rPr>
            </w:pPr>
            <w:r>
              <w:rPr>
                <w:rFonts w:ascii="仿宋" w:eastAsia="仿宋" w:cs="仿宋" w:hint="eastAsia"/>
                <w:color w:val="000000"/>
                <w:kern w:val="0"/>
                <w:sz w:val="24"/>
              </w:rPr>
              <w:t>《大学生心理健康教育》课程目标评分量表见附表。</w:t>
            </w:r>
          </w:p>
        </w:tc>
      </w:tr>
      <w:tr w:rsidR="00907026" w14:paraId="1C5CB814" w14:textId="77777777">
        <w:trPr>
          <w:trHeight w:val="454"/>
          <w:jc w:val="center"/>
        </w:trPr>
        <w:tc>
          <w:tcPr>
            <w:tcW w:w="1049" w:type="dxa"/>
            <w:vAlign w:val="center"/>
          </w:tcPr>
          <w:p w14:paraId="318757E1"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备注</w:t>
            </w:r>
          </w:p>
        </w:tc>
        <w:tc>
          <w:tcPr>
            <w:tcW w:w="8069" w:type="dxa"/>
            <w:gridSpan w:val="16"/>
          </w:tcPr>
          <w:p w14:paraId="30432E87" w14:textId="77777777" w:rsidR="00907026" w:rsidRDefault="00907026">
            <w:pPr>
              <w:adjustRightInd w:val="0"/>
              <w:snapToGrid w:val="0"/>
              <w:rPr>
                <w:rFonts w:ascii="仿宋" w:eastAsia="仿宋" w:cs="仿宋"/>
                <w:color w:val="000000"/>
                <w:sz w:val="24"/>
              </w:rPr>
            </w:pPr>
            <w:r>
              <w:rPr>
                <w:rFonts w:ascii="仿宋" w:eastAsia="仿宋" w:cs="仿宋" w:hint="eastAsia"/>
                <w:color w:val="000000"/>
                <w:sz w:val="24"/>
              </w:rPr>
              <w:t>课程大纲A—M项由开课学院审批通过，任课教师不能自行更改。</w:t>
            </w:r>
          </w:p>
        </w:tc>
      </w:tr>
      <w:tr w:rsidR="00907026" w14:paraId="3F2B5161" w14:textId="77777777">
        <w:trPr>
          <w:trHeight w:val="771"/>
          <w:jc w:val="center"/>
        </w:trPr>
        <w:tc>
          <w:tcPr>
            <w:tcW w:w="1049" w:type="dxa"/>
            <w:vAlign w:val="center"/>
          </w:tcPr>
          <w:p w14:paraId="2C0E923C"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审批</w:t>
            </w:r>
          </w:p>
          <w:p w14:paraId="460CDFC3"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意见</w:t>
            </w:r>
          </w:p>
        </w:tc>
        <w:tc>
          <w:tcPr>
            <w:tcW w:w="3901" w:type="dxa"/>
            <w:gridSpan w:val="5"/>
            <w:vAlign w:val="center"/>
          </w:tcPr>
          <w:p w14:paraId="76F11F1E"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课程教学大纲修订负责人及教学团队成员</w:t>
            </w:r>
            <w:r>
              <w:rPr>
                <w:rFonts w:ascii="仿宋" w:eastAsia="仿宋" w:cs="仿宋" w:hint="eastAsia"/>
                <w:color w:val="000000"/>
                <w:sz w:val="24"/>
              </w:rPr>
              <w:t>签名</w:t>
            </w:r>
            <w:r>
              <w:rPr>
                <w:rFonts w:ascii="仿宋" w:eastAsia="仿宋" w:cs="仿宋" w:hint="eastAsia"/>
                <w:kern w:val="0"/>
                <w:sz w:val="24"/>
              </w:rPr>
              <w:t>：叶晓红、翁小霞、陈玉娥、郭桂婷、陈燕、黄晏清、莫传玉、梁海巍、许舒敏、林珊</w:t>
            </w:r>
          </w:p>
          <w:p w14:paraId="1B43B597" w14:textId="77777777" w:rsidR="00907026" w:rsidRDefault="00907026">
            <w:pPr>
              <w:widowControl/>
              <w:adjustRightInd w:val="0"/>
              <w:snapToGrid w:val="0"/>
              <w:jc w:val="right"/>
              <w:rPr>
                <w:rFonts w:ascii="仿宋" w:eastAsia="仿宋" w:cs="仿宋"/>
                <w:kern w:val="0"/>
                <w:sz w:val="24"/>
              </w:rPr>
            </w:pPr>
            <w:r>
              <w:rPr>
                <w:rFonts w:ascii="仿宋" w:eastAsia="仿宋" w:cs="仿宋" w:hint="eastAsia"/>
                <w:kern w:val="0"/>
                <w:sz w:val="24"/>
              </w:rPr>
              <w:t xml:space="preserve">                                                   </w:t>
            </w:r>
            <w:r>
              <w:rPr>
                <w:rFonts w:ascii="仿宋" w:eastAsia="仿宋" w:cs="仿宋" w:hint="eastAsia"/>
                <w:color w:val="808080" w:themeColor="background1" w:themeShade="80"/>
                <w:kern w:val="0"/>
                <w:sz w:val="24"/>
              </w:rPr>
              <w:t>2026年2月25日</w:t>
            </w:r>
          </w:p>
        </w:tc>
        <w:tc>
          <w:tcPr>
            <w:tcW w:w="888" w:type="dxa"/>
            <w:gridSpan w:val="3"/>
          </w:tcPr>
          <w:p w14:paraId="0F9A26B8" w14:textId="77777777" w:rsidR="00907026" w:rsidRDefault="00907026">
            <w:pPr>
              <w:widowControl/>
              <w:adjustRightInd w:val="0"/>
              <w:snapToGrid w:val="0"/>
              <w:rPr>
                <w:rFonts w:ascii="仿宋" w:eastAsia="仿宋" w:cs="仿宋"/>
                <w:kern w:val="0"/>
                <w:sz w:val="24"/>
              </w:rPr>
            </w:pPr>
          </w:p>
        </w:tc>
        <w:tc>
          <w:tcPr>
            <w:tcW w:w="3280" w:type="dxa"/>
            <w:gridSpan w:val="8"/>
            <w:vAlign w:val="center"/>
          </w:tcPr>
          <w:p w14:paraId="27CC118D"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系主任审核意见：</w:t>
            </w:r>
          </w:p>
          <w:p w14:paraId="5ACA043F" w14:textId="77777777" w:rsidR="00907026" w:rsidRDefault="00907026">
            <w:pPr>
              <w:widowControl/>
              <w:adjustRightInd w:val="0"/>
              <w:snapToGrid w:val="0"/>
              <w:rPr>
                <w:rFonts w:ascii="仿宋" w:eastAsia="仿宋" w:cs="仿宋"/>
                <w:kern w:val="0"/>
                <w:sz w:val="24"/>
              </w:rPr>
            </w:pPr>
          </w:p>
          <w:p w14:paraId="1311BD4E"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系主任签名：</w:t>
            </w:r>
            <w:r>
              <w:rPr>
                <w:rFonts w:ascii="仿宋" w:eastAsia="仿宋" w:cs="仿宋" w:hint="eastAsia"/>
                <w:noProof/>
                <w:kern w:val="0"/>
                <w:sz w:val="24"/>
              </w:rPr>
              <w:drawing>
                <wp:inline distT="0" distB="0" distL="0" distR="0" wp14:anchorId="55A50BF6" wp14:editId="37C8B156">
                  <wp:extent cx="1000125" cy="456565"/>
                  <wp:effectExtent l="0" t="0" r="0" b="635"/>
                  <wp:docPr id="1929655153" name="图片 1929655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1854" cy="485274"/>
                          </a:xfrm>
                          <a:prstGeom prst="rect">
                            <a:avLst/>
                          </a:prstGeom>
                        </pic:spPr>
                      </pic:pic>
                    </a:graphicData>
                  </a:graphic>
                </wp:inline>
              </w:drawing>
            </w:r>
          </w:p>
          <w:p w14:paraId="2A9819B3" w14:textId="77777777" w:rsidR="00907026" w:rsidRDefault="00907026">
            <w:pPr>
              <w:widowControl/>
              <w:adjustRightInd w:val="0"/>
              <w:snapToGrid w:val="0"/>
              <w:jc w:val="right"/>
              <w:rPr>
                <w:rFonts w:ascii="仿宋" w:eastAsia="仿宋" w:cs="仿宋"/>
                <w:kern w:val="0"/>
                <w:sz w:val="24"/>
              </w:rPr>
            </w:pPr>
          </w:p>
          <w:p w14:paraId="281EC2FE" w14:textId="77777777" w:rsidR="00907026" w:rsidRDefault="00907026">
            <w:pPr>
              <w:widowControl/>
              <w:adjustRightInd w:val="0"/>
              <w:snapToGrid w:val="0"/>
              <w:jc w:val="right"/>
              <w:rPr>
                <w:rFonts w:ascii="仿宋" w:eastAsia="仿宋" w:cs="仿宋"/>
                <w:kern w:val="0"/>
                <w:sz w:val="24"/>
              </w:rPr>
            </w:pPr>
            <w:r>
              <w:rPr>
                <w:rFonts w:ascii="仿宋" w:eastAsia="仿宋" w:cs="仿宋" w:hint="eastAsia"/>
                <w:color w:val="808080" w:themeColor="background1" w:themeShade="80"/>
                <w:kern w:val="0"/>
                <w:sz w:val="24"/>
              </w:rPr>
              <w:t>2026年2月25日</w:t>
            </w:r>
          </w:p>
        </w:tc>
      </w:tr>
    </w:tbl>
    <w:p w14:paraId="7BDDDE89" w14:textId="77777777" w:rsidR="00907026" w:rsidRDefault="00907026">
      <w:pPr>
        <w:adjustRightInd w:val="0"/>
        <w:snapToGrid w:val="0"/>
        <w:spacing w:before="240" w:line="276" w:lineRule="auto"/>
        <w:jc w:val="center"/>
        <w:rPr>
          <w:rFonts w:ascii="仿宋" w:eastAsia="仿宋"/>
          <w:b/>
          <w:sz w:val="28"/>
          <w:szCs w:val="28"/>
        </w:rPr>
      </w:pPr>
    </w:p>
    <w:p w14:paraId="09AF27FB" w14:textId="77777777" w:rsidR="00907026" w:rsidRDefault="00907026">
      <w:pPr>
        <w:adjustRightInd w:val="0"/>
        <w:snapToGrid w:val="0"/>
        <w:spacing w:before="240" w:line="276" w:lineRule="auto"/>
        <w:jc w:val="center"/>
        <w:rPr>
          <w:rFonts w:ascii="仿宋" w:eastAsia="仿宋" w:cs="黑体"/>
          <w:b/>
          <w:sz w:val="28"/>
          <w:szCs w:val="28"/>
        </w:rPr>
      </w:pPr>
      <w:r>
        <w:rPr>
          <w:rFonts w:ascii="仿宋" w:eastAsia="仿宋" w:hint="eastAsia"/>
          <w:b/>
          <w:sz w:val="28"/>
          <w:szCs w:val="28"/>
        </w:rPr>
        <w:t>《大学生心理健康教育》课程目标评分量表</w:t>
      </w: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582"/>
        <w:gridCol w:w="1540"/>
        <w:gridCol w:w="1567"/>
        <w:gridCol w:w="1496"/>
        <w:gridCol w:w="1528"/>
      </w:tblGrid>
      <w:tr w:rsidR="00907026" w14:paraId="2A586F72" w14:textId="77777777">
        <w:trPr>
          <w:trHeight w:val="624"/>
          <w:jc w:val="center"/>
        </w:trPr>
        <w:tc>
          <w:tcPr>
            <w:tcW w:w="1498" w:type="dxa"/>
            <w:vAlign w:val="center"/>
          </w:tcPr>
          <w:p w14:paraId="1F9D858D"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课程目标</w:t>
            </w:r>
          </w:p>
        </w:tc>
        <w:tc>
          <w:tcPr>
            <w:tcW w:w="1582" w:type="dxa"/>
            <w:vAlign w:val="center"/>
          </w:tcPr>
          <w:p w14:paraId="791942FE"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优</w:t>
            </w:r>
          </w:p>
          <w:p w14:paraId="592C0322"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（X≧90）</w:t>
            </w:r>
          </w:p>
        </w:tc>
        <w:tc>
          <w:tcPr>
            <w:tcW w:w="1540" w:type="dxa"/>
            <w:vAlign w:val="center"/>
          </w:tcPr>
          <w:p w14:paraId="088108BF"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良</w:t>
            </w:r>
          </w:p>
          <w:p w14:paraId="59392F3F"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（80≦X＜90）</w:t>
            </w:r>
          </w:p>
        </w:tc>
        <w:tc>
          <w:tcPr>
            <w:tcW w:w="1567" w:type="dxa"/>
            <w:vAlign w:val="center"/>
          </w:tcPr>
          <w:p w14:paraId="01D67602"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中</w:t>
            </w:r>
          </w:p>
          <w:p w14:paraId="1B79D058"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（70≦X＜80）</w:t>
            </w:r>
          </w:p>
        </w:tc>
        <w:tc>
          <w:tcPr>
            <w:tcW w:w="1496" w:type="dxa"/>
            <w:vAlign w:val="center"/>
          </w:tcPr>
          <w:p w14:paraId="2B3A7A7E"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及格</w:t>
            </w:r>
          </w:p>
          <w:p w14:paraId="7D79F8EE"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（60≦X＜70）</w:t>
            </w:r>
          </w:p>
        </w:tc>
        <w:tc>
          <w:tcPr>
            <w:tcW w:w="1528" w:type="dxa"/>
            <w:vAlign w:val="center"/>
          </w:tcPr>
          <w:p w14:paraId="4B4FB567"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不及格</w:t>
            </w:r>
          </w:p>
          <w:p w14:paraId="4BEEFC78"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（X＜60）</w:t>
            </w:r>
          </w:p>
        </w:tc>
      </w:tr>
      <w:tr w:rsidR="00907026" w14:paraId="6C34BD21" w14:textId="77777777">
        <w:trPr>
          <w:trHeight w:val="624"/>
          <w:jc w:val="center"/>
        </w:trPr>
        <w:tc>
          <w:tcPr>
            <w:tcW w:w="1498" w:type="dxa"/>
            <w:vAlign w:val="center"/>
          </w:tcPr>
          <w:p w14:paraId="1DB838D1" w14:textId="77777777" w:rsidR="00907026" w:rsidRDefault="00907026">
            <w:pPr>
              <w:adjustRightInd w:val="0"/>
              <w:snapToGrid w:val="0"/>
              <w:rPr>
                <w:rFonts w:ascii="楷体" w:eastAsia="楷体"/>
                <w:szCs w:val="21"/>
              </w:rPr>
            </w:pPr>
            <w:r>
              <w:rPr>
                <w:rFonts w:ascii="楷体" w:eastAsia="楷体" w:hint="eastAsia"/>
                <w:szCs w:val="21"/>
              </w:rPr>
              <w:t>课程目标</w:t>
            </w:r>
            <w:r>
              <w:rPr>
                <w:rFonts w:ascii="楷体" w:eastAsia="楷体"/>
                <w:szCs w:val="21"/>
              </w:rPr>
              <w:t>1</w:t>
            </w:r>
            <w:r>
              <w:rPr>
                <w:rFonts w:ascii="楷体" w:eastAsia="楷体" w:hint="eastAsia"/>
                <w:szCs w:val="21"/>
              </w:rPr>
              <w:t>：学生了解心理学的有关理论和基本概念，明确心理健康的标准及意义，了解大学阶段人的心理发展特征及异常表现，掌握自我调适的基本知识。</w:t>
            </w:r>
          </w:p>
        </w:tc>
        <w:tc>
          <w:tcPr>
            <w:tcW w:w="1582" w:type="dxa"/>
          </w:tcPr>
          <w:p w14:paraId="3F685995" w14:textId="77777777" w:rsidR="00907026" w:rsidRDefault="00907026">
            <w:pPr>
              <w:widowControl/>
              <w:adjustRightInd w:val="0"/>
              <w:snapToGrid w:val="0"/>
              <w:rPr>
                <w:rFonts w:ascii="楷体" w:eastAsia="楷体"/>
                <w:szCs w:val="21"/>
              </w:rPr>
            </w:pPr>
            <w:r>
              <w:rPr>
                <w:rFonts w:ascii="楷体" w:eastAsia="楷体" w:hint="eastAsia"/>
                <w:szCs w:val="21"/>
              </w:rPr>
              <w:t>学生扎实地掌握心理学的有关理论和基本概念，明确心理健康的标准及意义，了解大学阶段人的心理发展特征及异常表现，掌握自我调适的基本知识。</w:t>
            </w:r>
          </w:p>
        </w:tc>
        <w:tc>
          <w:tcPr>
            <w:tcW w:w="1540" w:type="dxa"/>
          </w:tcPr>
          <w:p w14:paraId="214170B0" w14:textId="77777777" w:rsidR="00907026" w:rsidRDefault="00907026">
            <w:pPr>
              <w:widowControl/>
              <w:adjustRightInd w:val="0"/>
              <w:snapToGrid w:val="0"/>
              <w:rPr>
                <w:rFonts w:ascii="楷体" w:eastAsia="楷体"/>
                <w:szCs w:val="21"/>
              </w:rPr>
            </w:pPr>
            <w:r>
              <w:rPr>
                <w:rFonts w:ascii="楷体" w:eastAsia="楷体" w:hint="eastAsia"/>
                <w:szCs w:val="21"/>
              </w:rPr>
              <w:t>学生掌握心理学的有关理论和基本概念，明确心理健康的标准及意义，了解大学阶段人的心理发展特征及异常表现，掌握自我调适的基本知识。</w:t>
            </w:r>
          </w:p>
        </w:tc>
        <w:tc>
          <w:tcPr>
            <w:tcW w:w="1567" w:type="dxa"/>
          </w:tcPr>
          <w:p w14:paraId="668CD552" w14:textId="77777777" w:rsidR="00907026" w:rsidRDefault="00907026">
            <w:pPr>
              <w:widowControl/>
              <w:adjustRightInd w:val="0"/>
              <w:snapToGrid w:val="0"/>
              <w:rPr>
                <w:rFonts w:ascii="楷体" w:eastAsia="楷体"/>
                <w:szCs w:val="21"/>
              </w:rPr>
            </w:pPr>
            <w:r>
              <w:rPr>
                <w:rFonts w:ascii="楷体" w:eastAsia="楷体" w:hint="eastAsia"/>
                <w:szCs w:val="21"/>
              </w:rPr>
              <w:t>学生基本掌握心理学的有关理论和基本概念，明确心理健康的标准及意义，了解大学阶段人的心理发展特征及异常表现，掌握自我调适的基本知识。</w:t>
            </w:r>
          </w:p>
        </w:tc>
        <w:tc>
          <w:tcPr>
            <w:tcW w:w="1496" w:type="dxa"/>
          </w:tcPr>
          <w:p w14:paraId="43E08C45" w14:textId="77777777" w:rsidR="00907026" w:rsidRDefault="00907026">
            <w:pPr>
              <w:widowControl/>
              <w:adjustRightInd w:val="0"/>
              <w:snapToGrid w:val="0"/>
              <w:rPr>
                <w:rFonts w:ascii="楷体" w:eastAsia="楷体"/>
                <w:szCs w:val="21"/>
              </w:rPr>
            </w:pPr>
            <w:r>
              <w:rPr>
                <w:rFonts w:ascii="楷体" w:eastAsia="楷体" w:hint="eastAsia"/>
                <w:szCs w:val="21"/>
              </w:rPr>
              <w:t>学生掌握心理学的部分理论和基本概念，明确心理健康的标准及意义，了解大学阶段人的心理发展特征及异常表现，掌握自我调适的基本知识。</w:t>
            </w:r>
          </w:p>
        </w:tc>
        <w:tc>
          <w:tcPr>
            <w:tcW w:w="1528" w:type="dxa"/>
          </w:tcPr>
          <w:p w14:paraId="187218F9" w14:textId="77777777" w:rsidR="00907026" w:rsidRDefault="00907026">
            <w:pPr>
              <w:widowControl/>
              <w:adjustRightInd w:val="0"/>
              <w:snapToGrid w:val="0"/>
              <w:rPr>
                <w:rFonts w:ascii="楷体" w:eastAsia="楷体"/>
                <w:szCs w:val="21"/>
              </w:rPr>
            </w:pPr>
            <w:r>
              <w:rPr>
                <w:rFonts w:ascii="楷体" w:eastAsia="楷体" w:hint="eastAsia"/>
                <w:szCs w:val="21"/>
              </w:rPr>
              <w:t>学生未能掌握心理学的有关理论和基本概念，明确心理健康的标准及意义，了解大学阶段人的心理发展特征及异常表现，掌握自我调适的基本知识。</w:t>
            </w:r>
          </w:p>
        </w:tc>
      </w:tr>
      <w:tr w:rsidR="00907026" w14:paraId="452BCAA6" w14:textId="77777777">
        <w:trPr>
          <w:trHeight w:val="624"/>
          <w:jc w:val="center"/>
        </w:trPr>
        <w:tc>
          <w:tcPr>
            <w:tcW w:w="1498" w:type="dxa"/>
          </w:tcPr>
          <w:p w14:paraId="3E488F6D" w14:textId="77777777" w:rsidR="00907026" w:rsidRDefault="00907026">
            <w:pPr>
              <w:widowControl/>
              <w:adjustRightInd w:val="0"/>
              <w:snapToGrid w:val="0"/>
              <w:rPr>
                <w:rFonts w:ascii="楷体" w:eastAsia="楷体"/>
                <w:szCs w:val="21"/>
              </w:rPr>
            </w:pPr>
            <w:r>
              <w:rPr>
                <w:rFonts w:ascii="楷体" w:eastAsia="楷体" w:hint="eastAsia"/>
                <w:szCs w:val="21"/>
              </w:rPr>
              <w:t>课程目标2：学生掌握自我探索技能，心理调适技能及心理发展技能。如学习发展技能、环境适应技能、压力管理技能、沟通技能、问题解决技能、自我管理技能、人际交往技能</w:t>
            </w:r>
            <w:r>
              <w:rPr>
                <w:rFonts w:ascii="楷体" w:eastAsia="楷体" w:hint="eastAsia"/>
                <w:szCs w:val="21"/>
              </w:rPr>
              <w:lastRenderedPageBreak/>
              <w:t>和生涯规划技能等。</w:t>
            </w:r>
          </w:p>
        </w:tc>
        <w:tc>
          <w:tcPr>
            <w:tcW w:w="1582" w:type="dxa"/>
          </w:tcPr>
          <w:p w14:paraId="00B32CEE"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掌握很好地自我探索技能，心理调适技能及心理发展技能。如学习发展技能、环境适应技能、压力管理技能、沟通技能、问题解决技能、自我管理技能、人际交往技能和生涯规划技能等。</w:t>
            </w:r>
          </w:p>
        </w:tc>
        <w:tc>
          <w:tcPr>
            <w:tcW w:w="1540" w:type="dxa"/>
          </w:tcPr>
          <w:p w14:paraId="74CF6240" w14:textId="77777777" w:rsidR="00907026" w:rsidRDefault="00907026">
            <w:pPr>
              <w:widowControl/>
              <w:adjustRightInd w:val="0"/>
              <w:snapToGrid w:val="0"/>
              <w:rPr>
                <w:rFonts w:ascii="楷体" w:eastAsia="楷体"/>
                <w:szCs w:val="21"/>
              </w:rPr>
            </w:pPr>
            <w:r>
              <w:rPr>
                <w:rFonts w:ascii="楷体" w:eastAsia="楷体" w:hint="eastAsia"/>
                <w:szCs w:val="21"/>
              </w:rPr>
              <w:t>掌握自我探索技能，心理调适技能及心理发展技能。如学习发展技能、环境适应技能、压力管理技能、沟通技能、问题解决技能、自我管理技能、人际交往技能和生涯规划技能等。</w:t>
            </w:r>
          </w:p>
        </w:tc>
        <w:tc>
          <w:tcPr>
            <w:tcW w:w="1567" w:type="dxa"/>
          </w:tcPr>
          <w:p w14:paraId="52F92F81" w14:textId="77777777" w:rsidR="00907026" w:rsidRDefault="00907026">
            <w:pPr>
              <w:widowControl/>
              <w:adjustRightInd w:val="0"/>
              <w:snapToGrid w:val="0"/>
              <w:rPr>
                <w:rFonts w:ascii="楷体" w:eastAsia="楷体"/>
                <w:szCs w:val="21"/>
              </w:rPr>
            </w:pPr>
            <w:r>
              <w:rPr>
                <w:rFonts w:ascii="楷体" w:eastAsia="楷体" w:hint="eastAsia"/>
                <w:szCs w:val="21"/>
              </w:rPr>
              <w:t>掌握基本自我探索技能，心理调适技能及心理发展技能。如学习发展技能、环境适应技能、压力管理技能、沟通技能、问题解决技能、自我管理技能、人际交往技能和生涯规划技能等。</w:t>
            </w:r>
          </w:p>
        </w:tc>
        <w:tc>
          <w:tcPr>
            <w:tcW w:w="1496" w:type="dxa"/>
          </w:tcPr>
          <w:p w14:paraId="3CA04FCA" w14:textId="77777777" w:rsidR="00907026" w:rsidRDefault="00907026">
            <w:pPr>
              <w:widowControl/>
              <w:adjustRightInd w:val="0"/>
              <w:snapToGrid w:val="0"/>
              <w:rPr>
                <w:rFonts w:ascii="楷体" w:eastAsia="楷体"/>
                <w:szCs w:val="21"/>
              </w:rPr>
            </w:pPr>
            <w:r>
              <w:rPr>
                <w:rFonts w:ascii="楷体" w:eastAsia="楷体" w:hint="eastAsia"/>
                <w:szCs w:val="21"/>
              </w:rPr>
              <w:t>掌握部分自我探索技能，心理调适技能及心理发展技能。如学习发展技能、环境适应技能、压力管理技能、沟通技能、问题解决技能、自我管理技能、人际交往技能</w:t>
            </w:r>
            <w:r>
              <w:rPr>
                <w:rFonts w:ascii="楷体" w:eastAsia="楷体" w:hint="eastAsia"/>
                <w:szCs w:val="21"/>
              </w:rPr>
              <w:lastRenderedPageBreak/>
              <w:t>和生涯规划技能等。</w:t>
            </w:r>
          </w:p>
        </w:tc>
        <w:tc>
          <w:tcPr>
            <w:tcW w:w="1528" w:type="dxa"/>
          </w:tcPr>
          <w:p w14:paraId="6D21CFBF"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未能掌握自我探索技能，心理调适技能及心理发展技能。如学习发展技能、环境适应技能、压力管理技能、沟通技能、问题解决技能、自我管理技能、人际交往技能</w:t>
            </w:r>
            <w:r>
              <w:rPr>
                <w:rFonts w:ascii="楷体" w:eastAsia="楷体" w:hint="eastAsia"/>
                <w:szCs w:val="21"/>
              </w:rPr>
              <w:lastRenderedPageBreak/>
              <w:t>和生涯规划技能等。</w:t>
            </w:r>
          </w:p>
        </w:tc>
      </w:tr>
      <w:tr w:rsidR="00907026" w14:paraId="6D9C3318" w14:textId="77777777">
        <w:trPr>
          <w:trHeight w:val="624"/>
          <w:jc w:val="center"/>
        </w:trPr>
        <w:tc>
          <w:tcPr>
            <w:tcW w:w="1498" w:type="dxa"/>
          </w:tcPr>
          <w:p w14:paraId="3C0A0A50"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课程目标3：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82" w:type="dxa"/>
          </w:tcPr>
          <w:p w14:paraId="683A67E4" w14:textId="77777777" w:rsidR="00907026" w:rsidRDefault="00907026">
            <w:pPr>
              <w:widowControl/>
              <w:adjustRightInd w:val="0"/>
              <w:snapToGrid w:val="0"/>
              <w:rPr>
                <w:rFonts w:ascii="楷体" w:eastAsia="楷体"/>
                <w:szCs w:val="21"/>
              </w:rPr>
            </w:pPr>
            <w:r>
              <w:rPr>
                <w:rFonts w:ascii="楷体" w:eastAsia="楷体" w:hint="eastAsia"/>
                <w:szCs w:val="21"/>
              </w:rPr>
              <w:t>学生能够很好地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40" w:type="dxa"/>
          </w:tcPr>
          <w:p w14:paraId="23B084F3" w14:textId="77777777" w:rsidR="00907026" w:rsidRDefault="00907026">
            <w:pPr>
              <w:widowControl/>
              <w:adjustRightInd w:val="0"/>
              <w:snapToGrid w:val="0"/>
              <w:rPr>
                <w:rFonts w:ascii="楷体" w:eastAsia="楷体"/>
                <w:szCs w:val="21"/>
              </w:rPr>
            </w:pPr>
            <w:r>
              <w:rPr>
                <w:rFonts w:ascii="楷体" w:eastAsia="楷体" w:hint="eastAsia"/>
                <w:szCs w:val="21"/>
              </w:rPr>
              <w:t>学生能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67" w:type="dxa"/>
          </w:tcPr>
          <w:p w14:paraId="45E92010" w14:textId="77777777" w:rsidR="00907026" w:rsidRDefault="00907026">
            <w:pPr>
              <w:widowControl/>
              <w:adjustRightInd w:val="0"/>
              <w:snapToGrid w:val="0"/>
              <w:rPr>
                <w:rFonts w:ascii="楷体" w:eastAsia="楷体"/>
                <w:szCs w:val="21"/>
              </w:rPr>
            </w:pPr>
            <w:r>
              <w:rPr>
                <w:rFonts w:ascii="楷体" w:eastAsia="楷体" w:hint="eastAsia"/>
                <w:szCs w:val="21"/>
              </w:rPr>
              <w:t>学生基本能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496" w:type="dxa"/>
          </w:tcPr>
          <w:p w14:paraId="1B7FF216" w14:textId="77777777" w:rsidR="00907026" w:rsidRDefault="00907026">
            <w:pPr>
              <w:widowControl/>
              <w:adjustRightInd w:val="0"/>
              <w:snapToGrid w:val="0"/>
              <w:rPr>
                <w:rFonts w:ascii="楷体" w:eastAsia="楷体"/>
                <w:szCs w:val="21"/>
              </w:rPr>
            </w:pPr>
            <w:r>
              <w:rPr>
                <w:rFonts w:ascii="楷体" w:eastAsia="楷体" w:hint="eastAsia"/>
                <w:szCs w:val="21"/>
              </w:rPr>
              <w:t>学生基本能能够树立心理健康发展的自主意识，部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28" w:type="dxa"/>
          </w:tcPr>
          <w:p w14:paraId="1676FB87" w14:textId="77777777" w:rsidR="00907026" w:rsidRDefault="00907026">
            <w:pPr>
              <w:widowControl/>
              <w:adjustRightInd w:val="0"/>
              <w:snapToGrid w:val="0"/>
              <w:rPr>
                <w:rFonts w:ascii="楷体" w:eastAsia="楷体"/>
                <w:szCs w:val="21"/>
              </w:rPr>
            </w:pPr>
            <w:r>
              <w:rPr>
                <w:rFonts w:ascii="楷体" w:eastAsia="楷体" w:hint="eastAsia"/>
                <w:szCs w:val="21"/>
              </w:rPr>
              <w:t>学生无法树立心理健康发展的自主意识，未能了解自身的心理特点和性格特征，能够对自己的身体条件、心理状况、行为能力等进行客观评价，正确认识自己、接纳自己，在遇到心理问题时能够进行自我调适或寻求帮助，积极探索适合自己并适应社会的生活状态。</w:t>
            </w:r>
          </w:p>
        </w:tc>
      </w:tr>
    </w:tbl>
    <w:p w14:paraId="1C6123BF" w14:textId="77777777" w:rsidR="00907026" w:rsidRDefault="00907026"/>
    <w:p w14:paraId="243AC243" w14:textId="77777777" w:rsidR="00907026" w:rsidRDefault="00907026">
      <w:pPr>
        <w:adjustRightInd w:val="0"/>
        <w:snapToGrid w:val="0"/>
        <w:spacing w:line="560" w:lineRule="exact"/>
        <w:jc w:val="center"/>
        <w:rPr>
          <w:rFonts w:ascii="黑体" w:eastAsia="黑体" w:hAnsi="黑体" w:hint="eastAsia"/>
          <w:sz w:val="32"/>
          <w:szCs w:val="32"/>
        </w:rPr>
      </w:pPr>
      <w:r>
        <w:rPr>
          <w:rFonts w:ascii="黑体" w:eastAsia="黑体" w:hAnsi="黑体"/>
          <w:color w:val="808080" w:themeColor="background1" w:themeShade="80"/>
          <w:sz w:val="32"/>
          <w:szCs w:val="32"/>
        </w:rPr>
        <w:t>2</w:t>
      </w:r>
      <w:r>
        <w:rPr>
          <w:rFonts w:ascii="黑体" w:eastAsia="黑体" w:hAnsi="黑体" w:hint="eastAsia"/>
          <w:color w:val="808080" w:themeColor="background1" w:themeShade="80"/>
          <w:sz w:val="32"/>
          <w:szCs w:val="32"/>
        </w:rPr>
        <w:t>5级数</w:t>
      </w:r>
      <w:proofErr w:type="gramStart"/>
      <w:r>
        <w:rPr>
          <w:rFonts w:ascii="黑体" w:eastAsia="黑体" w:hAnsi="黑体" w:hint="eastAsia"/>
          <w:color w:val="808080" w:themeColor="background1" w:themeShade="80"/>
          <w:sz w:val="32"/>
          <w:szCs w:val="32"/>
        </w:rPr>
        <w:t>字经济</w:t>
      </w:r>
      <w:proofErr w:type="gramEnd"/>
      <w:r>
        <w:rPr>
          <w:rFonts w:ascii="黑体" w:eastAsia="黑体" w:hAnsi="黑体" w:hint="eastAsia"/>
          <w:sz w:val="32"/>
          <w:szCs w:val="32"/>
        </w:rPr>
        <w:t>《大学生心理健康教育》课程教学大纲</w:t>
      </w:r>
    </w:p>
    <w:tbl>
      <w:tblPr>
        <w:tblW w:w="9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049"/>
        <w:gridCol w:w="1357"/>
        <w:gridCol w:w="35"/>
        <w:gridCol w:w="169"/>
        <w:gridCol w:w="1320"/>
        <w:gridCol w:w="1020"/>
        <w:gridCol w:w="395"/>
        <w:gridCol w:w="287"/>
        <w:gridCol w:w="206"/>
        <w:gridCol w:w="154"/>
        <w:gridCol w:w="249"/>
        <w:gridCol w:w="555"/>
        <w:gridCol w:w="153"/>
        <w:gridCol w:w="567"/>
        <w:gridCol w:w="142"/>
        <w:gridCol w:w="709"/>
        <w:gridCol w:w="751"/>
      </w:tblGrid>
      <w:tr w:rsidR="00907026" w14:paraId="33559AA1" w14:textId="77777777">
        <w:trPr>
          <w:trHeight w:val="454"/>
          <w:jc w:val="center"/>
        </w:trPr>
        <w:tc>
          <w:tcPr>
            <w:tcW w:w="1049" w:type="dxa"/>
            <w:vAlign w:val="center"/>
          </w:tcPr>
          <w:p w14:paraId="7D3B441A"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课程名称</w:t>
            </w:r>
          </w:p>
        </w:tc>
        <w:tc>
          <w:tcPr>
            <w:tcW w:w="4943" w:type="dxa"/>
            <w:gridSpan w:val="9"/>
            <w:vAlign w:val="center"/>
          </w:tcPr>
          <w:p w14:paraId="65B08963"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hint="eastAsia"/>
                <w:color w:val="000000"/>
                <w:sz w:val="24"/>
              </w:rPr>
              <w:t>《大学生心理健康教育》</w:t>
            </w:r>
          </w:p>
        </w:tc>
        <w:tc>
          <w:tcPr>
            <w:tcW w:w="804" w:type="dxa"/>
            <w:gridSpan w:val="2"/>
            <w:vAlign w:val="center"/>
          </w:tcPr>
          <w:p w14:paraId="40938331"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课程</w:t>
            </w:r>
          </w:p>
          <w:p w14:paraId="761CBBAD"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代码</w:t>
            </w:r>
          </w:p>
        </w:tc>
        <w:tc>
          <w:tcPr>
            <w:tcW w:w="2322" w:type="dxa"/>
            <w:gridSpan w:val="5"/>
            <w:vAlign w:val="center"/>
          </w:tcPr>
          <w:p w14:paraId="4758C3A0"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1211220001</w:t>
            </w:r>
          </w:p>
        </w:tc>
      </w:tr>
      <w:tr w:rsidR="00907026" w14:paraId="5E79BCC7" w14:textId="77777777">
        <w:trPr>
          <w:trHeight w:val="454"/>
          <w:jc w:val="center"/>
        </w:trPr>
        <w:tc>
          <w:tcPr>
            <w:tcW w:w="1049" w:type="dxa"/>
            <w:vAlign w:val="center"/>
          </w:tcPr>
          <w:p w14:paraId="7619F398"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课程类型</w:t>
            </w:r>
          </w:p>
        </w:tc>
        <w:tc>
          <w:tcPr>
            <w:tcW w:w="8069" w:type="dxa"/>
            <w:gridSpan w:val="16"/>
            <w:vAlign w:val="center"/>
          </w:tcPr>
          <w:p w14:paraId="5CA2F7A4" w14:textId="77777777" w:rsidR="00907026" w:rsidRDefault="00907026">
            <w:pPr>
              <w:adjustRightInd w:val="0"/>
              <w:snapToGrid w:val="0"/>
              <w:spacing w:line="240" w:lineRule="atLeast"/>
              <w:rPr>
                <w:rFonts w:ascii="仿宋" w:eastAsia="仿宋" w:cs="仿宋"/>
                <w:color w:val="000000"/>
                <w:sz w:val="24"/>
              </w:rPr>
            </w:pPr>
            <w:r>
              <w:rPr>
                <w:rFonts w:ascii="仿宋" w:eastAsia="仿宋" w:cs="仿宋" w:hint="eastAsia"/>
                <w:color w:val="000000"/>
                <w:sz w:val="24"/>
              </w:rPr>
              <w:t xml:space="preserve">√通识必修 </w:t>
            </w:r>
            <w:r>
              <w:rPr>
                <w:rFonts w:ascii="仿宋" w:eastAsia="仿宋" w:cs="仿宋" w:hint="eastAsia"/>
                <w:color w:val="000000"/>
                <w:sz w:val="24"/>
              </w:rPr>
              <w:sym w:font="Wingdings" w:char="00A8"/>
            </w:r>
            <w:r>
              <w:rPr>
                <w:rFonts w:ascii="仿宋" w:eastAsia="仿宋" w:cs="仿宋" w:hint="eastAsia"/>
                <w:color w:val="000000"/>
                <w:sz w:val="24"/>
              </w:rPr>
              <w:t xml:space="preserve">通识选修 </w:t>
            </w:r>
            <w:r>
              <w:rPr>
                <w:rFonts w:ascii="仿宋" w:eastAsia="仿宋" w:cs="仿宋" w:hint="eastAsia"/>
                <w:color w:val="000000"/>
                <w:sz w:val="24"/>
              </w:rPr>
              <w:sym w:font="Wingdings" w:char="00A8"/>
            </w:r>
            <w:r>
              <w:rPr>
                <w:rFonts w:ascii="仿宋" w:eastAsia="仿宋" w:cs="仿宋" w:hint="eastAsia"/>
                <w:color w:val="000000"/>
                <w:sz w:val="24"/>
              </w:rPr>
              <w:t xml:space="preserve">专业必修 </w:t>
            </w:r>
          </w:p>
          <w:p w14:paraId="73033E4B" w14:textId="77777777" w:rsidR="00907026" w:rsidRDefault="00907026">
            <w:pPr>
              <w:adjustRightInd w:val="0"/>
              <w:snapToGrid w:val="0"/>
              <w:spacing w:line="240" w:lineRule="atLeast"/>
              <w:rPr>
                <w:rFonts w:ascii="仿宋" w:eastAsia="仿宋" w:cs="仿宋"/>
                <w:color w:val="000000"/>
                <w:sz w:val="24"/>
              </w:rPr>
            </w:pPr>
            <w:r>
              <w:rPr>
                <w:rFonts w:ascii="仿宋" w:eastAsia="仿宋" w:cs="仿宋" w:hint="eastAsia"/>
                <w:color w:val="000000"/>
                <w:sz w:val="24"/>
              </w:rPr>
              <w:sym w:font="Wingdings" w:char="00A8"/>
            </w:r>
            <w:r>
              <w:rPr>
                <w:rFonts w:ascii="仿宋" w:eastAsia="仿宋" w:cs="仿宋" w:hint="eastAsia"/>
                <w:color w:val="000000"/>
                <w:sz w:val="24"/>
              </w:rPr>
              <w:t xml:space="preserve">专业选修 </w:t>
            </w:r>
            <w:r>
              <w:rPr>
                <w:rFonts w:ascii="仿宋" w:eastAsia="仿宋" w:cs="仿宋" w:hint="eastAsia"/>
                <w:color w:val="000000"/>
                <w:sz w:val="24"/>
              </w:rPr>
              <w:sym w:font="Wingdings" w:char="00A8"/>
            </w:r>
            <w:r>
              <w:rPr>
                <w:rFonts w:ascii="仿宋" w:eastAsia="仿宋" w:cs="仿宋" w:hint="eastAsia"/>
                <w:color w:val="000000"/>
                <w:sz w:val="24"/>
              </w:rPr>
              <w:t xml:space="preserve">教师教育必修 </w:t>
            </w:r>
            <w:r>
              <w:rPr>
                <w:rFonts w:ascii="仿宋" w:eastAsia="仿宋" w:cs="仿宋" w:hint="eastAsia"/>
                <w:color w:val="000000"/>
                <w:sz w:val="24"/>
              </w:rPr>
              <w:sym w:font="Wingdings" w:char="00A8"/>
            </w:r>
            <w:r>
              <w:rPr>
                <w:rFonts w:ascii="仿宋" w:eastAsia="仿宋" w:cs="仿宋" w:hint="eastAsia"/>
                <w:color w:val="000000"/>
                <w:sz w:val="24"/>
              </w:rPr>
              <w:t>教师教育选修</w:t>
            </w:r>
          </w:p>
        </w:tc>
      </w:tr>
      <w:tr w:rsidR="00907026" w14:paraId="40283C07" w14:textId="77777777">
        <w:trPr>
          <w:trHeight w:val="406"/>
          <w:jc w:val="center"/>
        </w:trPr>
        <w:tc>
          <w:tcPr>
            <w:tcW w:w="1049" w:type="dxa"/>
            <w:vAlign w:val="center"/>
          </w:tcPr>
          <w:p w14:paraId="7F4C101B"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开课学期</w:t>
            </w:r>
          </w:p>
        </w:tc>
        <w:tc>
          <w:tcPr>
            <w:tcW w:w="1561" w:type="dxa"/>
            <w:gridSpan w:val="3"/>
            <w:vAlign w:val="center"/>
          </w:tcPr>
          <w:p w14:paraId="2412D8A4" w14:textId="77777777" w:rsidR="00907026" w:rsidRDefault="00907026">
            <w:pPr>
              <w:adjustRightInd w:val="0"/>
              <w:snapToGrid w:val="0"/>
              <w:spacing w:line="240" w:lineRule="atLeast"/>
              <w:jc w:val="center"/>
              <w:rPr>
                <w:rFonts w:ascii="仿宋" w:eastAsia="仿宋" w:cs="仿宋"/>
                <w:color w:val="4472C4"/>
                <w:sz w:val="24"/>
              </w:rPr>
            </w:pPr>
            <w:r>
              <w:rPr>
                <w:rFonts w:ascii="仿宋" w:eastAsia="仿宋" w:hint="eastAsia"/>
                <w:color w:val="000000"/>
                <w:sz w:val="24"/>
              </w:rPr>
              <w:t>第1</w:t>
            </w:r>
            <w:r>
              <w:rPr>
                <w:rFonts w:ascii="仿宋" w:eastAsia="仿宋"/>
                <w:color w:val="000000"/>
                <w:sz w:val="24"/>
              </w:rPr>
              <w:t>或</w:t>
            </w:r>
            <w:r>
              <w:rPr>
                <w:rFonts w:ascii="仿宋" w:eastAsia="仿宋" w:hint="eastAsia"/>
                <w:color w:val="000000"/>
                <w:sz w:val="24"/>
              </w:rPr>
              <w:t>2学期</w:t>
            </w:r>
          </w:p>
        </w:tc>
        <w:tc>
          <w:tcPr>
            <w:tcW w:w="1320" w:type="dxa"/>
            <w:vAlign w:val="center"/>
          </w:tcPr>
          <w:p w14:paraId="020DD6BC"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学分</w:t>
            </w:r>
          </w:p>
        </w:tc>
        <w:tc>
          <w:tcPr>
            <w:tcW w:w="1415" w:type="dxa"/>
            <w:gridSpan w:val="2"/>
            <w:vAlign w:val="center"/>
          </w:tcPr>
          <w:p w14:paraId="67F3A4E4"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2</w:t>
            </w:r>
          </w:p>
        </w:tc>
        <w:tc>
          <w:tcPr>
            <w:tcW w:w="1451" w:type="dxa"/>
            <w:gridSpan w:val="5"/>
            <w:vAlign w:val="center"/>
          </w:tcPr>
          <w:p w14:paraId="09099A52" w14:textId="77777777" w:rsidR="00907026" w:rsidRDefault="00907026">
            <w:pPr>
              <w:adjustRightInd w:val="0"/>
              <w:snapToGrid w:val="0"/>
              <w:spacing w:line="240" w:lineRule="atLeast"/>
              <w:jc w:val="center"/>
              <w:rPr>
                <w:rFonts w:ascii="仿宋" w:eastAsia="仿宋" w:cs="仿宋"/>
                <w:color w:val="4472C4"/>
                <w:sz w:val="24"/>
              </w:rPr>
            </w:pPr>
            <w:r>
              <w:rPr>
                <w:rFonts w:ascii="仿宋" w:eastAsia="仿宋" w:hint="eastAsia"/>
                <w:color w:val="000000"/>
                <w:sz w:val="24"/>
              </w:rPr>
              <w:t>课程负责人</w:t>
            </w:r>
          </w:p>
        </w:tc>
        <w:tc>
          <w:tcPr>
            <w:tcW w:w="2322" w:type="dxa"/>
            <w:gridSpan w:val="5"/>
            <w:vAlign w:val="center"/>
          </w:tcPr>
          <w:p w14:paraId="5071FDF3" w14:textId="77777777" w:rsidR="00907026" w:rsidRDefault="00907026">
            <w:pPr>
              <w:adjustRightInd w:val="0"/>
              <w:snapToGrid w:val="0"/>
              <w:spacing w:line="240" w:lineRule="atLeast"/>
              <w:jc w:val="center"/>
              <w:rPr>
                <w:rFonts w:ascii="仿宋" w:eastAsia="仿宋" w:cs="仿宋"/>
                <w:color w:val="4472C4"/>
                <w:sz w:val="24"/>
              </w:rPr>
            </w:pPr>
            <w:r>
              <w:rPr>
                <w:rFonts w:ascii="仿宋" w:eastAsia="仿宋" w:cs="仿宋" w:hint="eastAsia"/>
                <w:sz w:val="24"/>
              </w:rPr>
              <w:t>许舒敏</w:t>
            </w:r>
          </w:p>
        </w:tc>
      </w:tr>
      <w:tr w:rsidR="00907026" w14:paraId="39578E91" w14:textId="77777777">
        <w:trPr>
          <w:trHeight w:val="485"/>
          <w:jc w:val="center"/>
        </w:trPr>
        <w:tc>
          <w:tcPr>
            <w:tcW w:w="1049" w:type="dxa"/>
            <w:vAlign w:val="center"/>
          </w:tcPr>
          <w:p w14:paraId="6293AFD5"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总学时</w:t>
            </w:r>
          </w:p>
        </w:tc>
        <w:tc>
          <w:tcPr>
            <w:tcW w:w="1561" w:type="dxa"/>
            <w:gridSpan w:val="3"/>
            <w:vAlign w:val="center"/>
          </w:tcPr>
          <w:p w14:paraId="56CD6FAB" w14:textId="77777777" w:rsidR="00907026" w:rsidRDefault="00907026">
            <w:pPr>
              <w:adjustRightInd w:val="0"/>
              <w:snapToGrid w:val="0"/>
              <w:spacing w:line="240" w:lineRule="atLeast"/>
              <w:jc w:val="center"/>
              <w:rPr>
                <w:rFonts w:ascii="仿宋" w:eastAsia="仿宋"/>
                <w:color w:val="000000"/>
                <w:sz w:val="24"/>
              </w:rPr>
            </w:pPr>
            <w:r>
              <w:rPr>
                <w:rFonts w:ascii="仿宋" w:eastAsia="仿宋"/>
                <w:color w:val="000000"/>
                <w:sz w:val="24"/>
              </w:rPr>
              <w:t>32</w:t>
            </w:r>
          </w:p>
        </w:tc>
        <w:tc>
          <w:tcPr>
            <w:tcW w:w="1320" w:type="dxa"/>
            <w:vAlign w:val="center"/>
          </w:tcPr>
          <w:p w14:paraId="2241E58A"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理论学时</w:t>
            </w:r>
          </w:p>
        </w:tc>
        <w:tc>
          <w:tcPr>
            <w:tcW w:w="1415" w:type="dxa"/>
            <w:gridSpan w:val="2"/>
            <w:vAlign w:val="center"/>
          </w:tcPr>
          <w:p w14:paraId="550FA09F" w14:textId="77777777" w:rsidR="00907026" w:rsidRDefault="00907026">
            <w:pPr>
              <w:adjustRightInd w:val="0"/>
              <w:snapToGrid w:val="0"/>
              <w:spacing w:line="240" w:lineRule="atLeast"/>
              <w:jc w:val="center"/>
              <w:rPr>
                <w:rFonts w:ascii="仿宋" w:eastAsia="仿宋"/>
                <w:color w:val="000000"/>
                <w:sz w:val="24"/>
              </w:rPr>
            </w:pPr>
            <w:r>
              <w:rPr>
                <w:rFonts w:ascii="仿宋" w:eastAsia="仿宋"/>
                <w:color w:val="000000"/>
                <w:sz w:val="24"/>
              </w:rPr>
              <w:t>32</w:t>
            </w:r>
          </w:p>
        </w:tc>
        <w:tc>
          <w:tcPr>
            <w:tcW w:w="1451" w:type="dxa"/>
            <w:gridSpan w:val="5"/>
            <w:tcBorders>
              <w:right w:val="single" w:sz="4" w:space="0" w:color="000000"/>
            </w:tcBorders>
            <w:vAlign w:val="center"/>
          </w:tcPr>
          <w:p w14:paraId="5391C429"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实践学时</w:t>
            </w:r>
          </w:p>
        </w:tc>
        <w:tc>
          <w:tcPr>
            <w:tcW w:w="2322" w:type="dxa"/>
            <w:gridSpan w:val="5"/>
            <w:vAlign w:val="center"/>
          </w:tcPr>
          <w:p w14:paraId="1A1F2EEA" w14:textId="77777777" w:rsidR="00907026" w:rsidRDefault="00907026">
            <w:pPr>
              <w:adjustRightInd w:val="0"/>
              <w:snapToGrid w:val="0"/>
              <w:spacing w:line="240" w:lineRule="atLeast"/>
              <w:jc w:val="center"/>
              <w:rPr>
                <w:rFonts w:ascii="仿宋" w:eastAsia="仿宋" w:cs="仿宋"/>
                <w:color w:val="4472C4"/>
                <w:sz w:val="24"/>
              </w:rPr>
            </w:pPr>
          </w:p>
        </w:tc>
      </w:tr>
      <w:tr w:rsidR="00907026" w14:paraId="40EB88B2" w14:textId="77777777">
        <w:trPr>
          <w:trHeight w:val="454"/>
          <w:jc w:val="center"/>
        </w:trPr>
        <w:tc>
          <w:tcPr>
            <w:tcW w:w="1049" w:type="dxa"/>
            <w:vAlign w:val="center"/>
          </w:tcPr>
          <w:p w14:paraId="6F05160F"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先修课程</w:t>
            </w:r>
            <w:r>
              <w:rPr>
                <w:rFonts w:ascii="仿宋" w:eastAsia="仿宋" w:cs="仿宋" w:hint="eastAsia"/>
                <w:color w:val="000000"/>
                <w:sz w:val="24"/>
              </w:rPr>
              <w:lastRenderedPageBreak/>
              <w:t>与后续课程</w:t>
            </w:r>
          </w:p>
        </w:tc>
        <w:tc>
          <w:tcPr>
            <w:tcW w:w="8069" w:type="dxa"/>
            <w:gridSpan w:val="16"/>
            <w:vAlign w:val="center"/>
          </w:tcPr>
          <w:p w14:paraId="312C1EEF" w14:textId="77777777" w:rsidR="00907026" w:rsidRDefault="00907026">
            <w:pPr>
              <w:tabs>
                <w:tab w:val="left" w:pos="720"/>
              </w:tabs>
              <w:adjustRightInd w:val="0"/>
              <w:snapToGrid w:val="0"/>
              <w:rPr>
                <w:rFonts w:ascii="仿宋" w:eastAsia="仿宋"/>
                <w:color w:val="000000"/>
                <w:sz w:val="24"/>
              </w:rPr>
            </w:pPr>
            <w:r>
              <w:rPr>
                <w:rFonts w:ascii="仿宋" w:eastAsia="仿宋" w:hint="eastAsia"/>
                <w:color w:val="000000"/>
                <w:sz w:val="24"/>
              </w:rPr>
              <w:lastRenderedPageBreak/>
              <w:t>先修课程：无</w:t>
            </w:r>
          </w:p>
          <w:p w14:paraId="04AB7671" w14:textId="77777777" w:rsidR="00907026" w:rsidRDefault="00907026">
            <w:pPr>
              <w:tabs>
                <w:tab w:val="left" w:pos="720"/>
              </w:tabs>
              <w:adjustRightInd w:val="0"/>
              <w:snapToGrid w:val="0"/>
              <w:rPr>
                <w:rFonts w:ascii="仿宋" w:eastAsia="仿宋" w:cs="仿宋"/>
                <w:color w:val="000000"/>
                <w:sz w:val="24"/>
              </w:rPr>
            </w:pPr>
            <w:r>
              <w:rPr>
                <w:rFonts w:ascii="仿宋" w:eastAsia="仿宋" w:hint="eastAsia"/>
                <w:color w:val="000000"/>
                <w:sz w:val="24"/>
              </w:rPr>
              <w:lastRenderedPageBreak/>
              <w:t>后续课程：无</w:t>
            </w:r>
          </w:p>
        </w:tc>
      </w:tr>
      <w:tr w:rsidR="00907026" w14:paraId="41F35C57" w14:textId="77777777">
        <w:trPr>
          <w:trHeight w:val="454"/>
          <w:jc w:val="center"/>
        </w:trPr>
        <w:tc>
          <w:tcPr>
            <w:tcW w:w="1049" w:type="dxa"/>
            <w:vAlign w:val="center"/>
          </w:tcPr>
          <w:p w14:paraId="26E7DE9F"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lastRenderedPageBreak/>
              <w:t>适用专业</w:t>
            </w:r>
          </w:p>
        </w:tc>
        <w:tc>
          <w:tcPr>
            <w:tcW w:w="8069" w:type="dxa"/>
            <w:gridSpan w:val="16"/>
            <w:vAlign w:val="center"/>
          </w:tcPr>
          <w:p w14:paraId="285437F4" w14:textId="77777777" w:rsidR="00907026" w:rsidRDefault="00907026">
            <w:pPr>
              <w:tabs>
                <w:tab w:val="left" w:pos="720"/>
              </w:tabs>
              <w:adjustRightInd w:val="0"/>
              <w:snapToGrid w:val="0"/>
              <w:jc w:val="center"/>
              <w:rPr>
                <w:rFonts w:ascii="仿宋" w:eastAsia="仿宋"/>
                <w:color w:val="FF0000"/>
                <w:sz w:val="24"/>
              </w:rPr>
            </w:pPr>
            <w:r>
              <w:rPr>
                <w:rFonts w:ascii="仿宋" w:eastAsia="仿宋" w:hint="eastAsia"/>
                <w:color w:val="808080" w:themeColor="background1" w:themeShade="80"/>
                <w:sz w:val="24"/>
              </w:rPr>
              <w:t>数字经济</w:t>
            </w:r>
          </w:p>
        </w:tc>
      </w:tr>
      <w:tr w:rsidR="00907026" w14:paraId="32180219" w14:textId="77777777">
        <w:trPr>
          <w:jc w:val="center"/>
        </w:trPr>
        <w:tc>
          <w:tcPr>
            <w:tcW w:w="1049" w:type="dxa"/>
            <w:tcBorders>
              <w:bottom w:val="single" w:sz="4" w:space="0" w:color="auto"/>
            </w:tcBorders>
            <w:vAlign w:val="center"/>
          </w:tcPr>
          <w:p w14:paraId="302A4122"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A</w:t>
            </w:r>
          </w:p>
          <w:p w14:paraId="601192C9"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参考教材</w:t>
            </w:r>
          </w:p>
        </w:tc>
        <w:tc>
          <w:tcPr>
            <w:tcW w:w="8069" w:type="dxa"/>
            <w:gridSpan w:val="16"/>
            <w:tcBorders>
              <w:bottom w:val="single" w:sz="4" w:space="0" w:color="auto"/>
            </w:tcBorders>
            <w:vAlign w:val="center"/>
          </w:tcPr>
          <w:p w14:paraId="1D391644" w14:textId="77777777" w:rsidR="00907026" w:rsidRDefault="00907026">
            <w:pPr>
              <w:adjustRightInd w:val="0"/>
              <w:snapToGrid w:val="0"/>
              <w:rPr>
                <w:rFonts w:ascii="仿宋" w:eastAsia="仿宋"/>
                <w:color w:val="000000"/>
                <w:sz w:val="24"/>
              </w:rPr>
            </w:pPr>
            <w:r>
              <w:rPr>
                <w:rFonts w:ascii="仿宋" w:eastAsia="仿宋" w:hint="eastAsia"/>
                <w:sz w:val="24"/>
              </w:rPr>
              <w:t>连榕，张本</w:t>
            </w:r>
            <w:proofErr w:type="gramStart"/>
            <w:r>
              <w:rPr>
                <w:rFonts w:ascii="仿宋" w:eastAsia="仿宋" w:hint="eastAsia"/>
                <w:sz w:val="24"/>
              </w:rPr>
              <w:t>钰</w:t>
            </w:r>
            <w:proofErr w:type="gramEnd"/>
            <w:r>
              <w:rPr>
                <w:rFonts w:ascii="仿宋" w:eastAsia="仿宋"/>
                <w:sz w:val="24"/>
              </w:rPr>
              <w:t>.</w:t>
            </w:r>
            <w:r>
              <w:rPr>
                <w:rFonts w:ascii="仿宋" w:eastAsia="仿宋" w:hint="eastAsia"/>
                <w:sz w:val="24"/>
              </w:rPr>
              <w:t>《大学生心理健康</w:t>
            </w:r>
            <w:r>
              <w:rPr>
                <w:rFonts w:ascii="仿宋" w:eastAsia="仿宋" w:hint="eastAsia"/>
                <w:color w:val="000000"/>
                <w:sz w:val="24"/>
              </w:rPr>
              <w:t>》</w:t>
            </w:r>
            <w:r>
              <w:rPr>
                <w:rFonts w:ascii="仿宋" w:eastAsia="仿宋"/>
                <w:color w:val="000000"/>
                <w:sz w:val="24"/>
              </w:rPr>
              <w:t>.</w:t>
            </w:r>
            <w:r>
              <w:rPr>
                <w:rFonts w:ascii="仿宋" w:eastAsia="仿宋" w:hint="eastAsia"/>
                <w:color w:val="000000"/>
                <w:sz w:val="24"/>
              </w:rPr>
              <w:t>教育科学出版社</w:t>
            </w:r>
            <w:r>
              <w:rPr>
                <w:rFonts w:ascii="仿宋" w:eastAsia="仿宋"/>
                <w:color w:val="000000"/>
                <w:sz w:val="24"/>
              </w:rPr>
              <w:t>.2021.</w:t>
            </w:r>
            <w:r>
              <w:rPr>
                <w:rFonts w:ascii="仿宋" w:eastAsia="仿宋" w:hint="eastAsia"/>
                <w:color w:val="000000"/>
                <w:sz w:val="24"/>
              </w:rPr>
              <w:t xml:space="preserve">  </w:t>
            </w:r>
          </w:p>
        </w:tc>
      </w:tr>
      <w:tr w:rsidR="00907026" w14:paraId="271BDD7A" w14:textId="77777777">
        <w:trPr>
          <w:jc w:val="center"/>
        </w:trPr>
        <w:tc>
          <w:tcPr>
            <w:tcW w:w="1049" w:type="dxa"/>
            <w:tcBorders>
              <w:bottom w:val="single" w:sz="4" w:space="0" w:color="auto"/>
            </w:tcBorders>
            <w:vAlign w:val="center"/>
          </w:tcPr>
          <w:p w14:paraId="5E15594A"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B</w:t>
            </w:r>
          </w:p>
          <w:p w14:paraId="740F4E69"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主要参考书籍</w:t>
            </w:r>
          </w:p>
        </w:tc>
        <w:tc>
          <w:tcPr>
            <w:tcW w:w="8069" w:type="dxa"/>
            <w:gridSpan w:val="16"/>
            <w:tcBorders>
              <w:bottom w:val="single" w:sz="4" w:space="0" w:color="auto"/>
            </w:tcBorders>
          </w:tcPr>
          <w:p w14:paraId="0A400CE1" w14:textId="77777777" w:rsidR="00907026" w:rsidRDefault="00907026">
            <w:pPr>
              <w:adjustRightInd w:val="0"/>
              <w:snapToGrid w:val="0"/>
              <w:rPr>
                <w:rFonts w:ascii="仿宋" w:eastAsia="仿宋"/>
                <w:color w:val="000000"/>
                <w:sz w:val="24"/>
              </w:rPr>
            </w:pPr>
            <w:r>
              <w:rPr>
                <w:rFonts w:ascii="仿宋" w:eastAsia="仿宋" w:hint="eastAsia"/>
                <w:color w:val="000000"/>
                <w:sz w:val="24"/>
              </w:rPr>
              <w:t>1.沈德立.大学生心理健康.高等教育出版社.2013</w:t>
            </w:r>
          </w:p>
          <w:p w14:paraId="563ADB98" w14:textId="77777777" w:rsidR="00907026" w:rsidRDefault="00907026">
            <w:pPr>
              <w:adjustRightInd w:val="0"/>
              <w:snapToGrid w:val="0"/>
              <w:rPr>
                <w:rFonts w:ascii="仿宋" w:eastAsia="仿宋"/>
                <w:color w:val="000000"/>
                <w:sz w:val="24"/>
              </w:rPr>
            </w:pPr>
            <w:r>
              <w:rPr>
                <w:rFonts w:ascii="仿宋" w:eastAsia="仿宋" w:hint="eastAsia"/>
                <w:color w:val="000000"/>
                <w:sz w:val="24"/>
              </w:rPr>
              <w:t>2.张满堂.心灵之路——大学生心理健康教育.南开大学出版社.2012</w:t>
            </w:r>
          </w:p>
          <w:p w14:paraId="2B07377A" w14:textId="77777777" w:rsidR="00907026" w:rsidRDefault="00907026">
            <w:pPr>
              <w:adjustRightInd w:val="0"/>
              <w:snapToGrid w:val="0"/>
              <w:rPr>
                <w:rFonts w:ascii="仿宋" w:eastAsia="仿宋"/>
                <w:color w:val="000000"/>
                <w:sz w:val="24"/>
              </w:rPr>
            </w:pPr>
            <w:r>
              <w:rPr>
                <w:rFonts w:ascii="仿宋" w:eastAsia="仿宋" w:hint="eastAsia"/>
                <w:color w:val="000000"/>
                <w:sz w:val="24"/>
              </w:rPr>
              <w:t>3.葛明贵.大学生心理健康教育.教育科学出版社.2014</w:t>
            </w:r>
          </w:p>
          <w:p w14:paraId="4EE81451" w14:textId="77777777" w:rsidR="00907026" w:rsidRDefault="00907026">
            <w:pPr>
              <w:adjustRightInd w:val="0"/>
              <w:snapToGrid w:val="0"/>
              <w:rPr>
                <w:rFonts w:ascii="仿宋" w:eastAsia="仿宋"/>
                <w:color w:val="000000"/>
                <w:sz w:val="24"/>
              </w:rPr>
            </w:pPr>
            <w:r>
              <w:rPr>
                <w:rFonts w:ascii="仿宋" w:eastAsia="仿宋" w:hint="eastAsia"/>
                <w:color w:val="000000"/>
                <w:sz w:val="24"/>
              </w:rPr>
              <w:t>4.孟娟.自助与成长——大学生心理健康教育.国家行政学院出版社.2013</w:t>
            </w:r>
          </w:p>
          <w:p w14:paraId="38604ED4" w14:textId="77777777" w:rsidR="00907026" w:rsidRDefault="00907026">
            <w:pPr>
              <w:adjustRightInd w:val="0"/>
              <w:snapToGrid w:val="0"/>
              <w:rPr>
                <w:rFonts w:ascii="仿宋" w:eastAsia="仿宋"/>
                <w:color w:val="000000"/>
                <w:sz w:val="24"/>
              </w:rPr>
            </w:pPr>
            <w:r>
              <w:rPr>
                <w:rFonts w:ascii="仿宋" w:eastAsia="仿宋" w:hint="eastAsia"/>
                <w:color w:val="000000"/>
                <w:sz w:val="24"/>
              </w:rPr>
              <w:t>5.余</w:t>
            </w:r>
            <w:proofErr w:type="gramStart"/>
            <w:r>
              <w:rPr>
                <w:rFonts w:ascii="仿宋" w:eastAsia="仿宋" w:hint="eastAsia"/>
                <w:color w:val="000000"/>
                <w:sz w:val="24"/>
              </w:rPr>
              <w:t>世</w:t>
            </w:r>
            <w:proofErr w:type="gramEnd"/>
            <w:r>
              <w:rPr>
                <w:rFonts w:ascii="仿宋" w:eastAsia="仿宋" w:hint="eastAsia"/>
                <w:color w:val="000000"/>
                <w:sz w:val="24"/>
              </w:rPr>
              <w:t>伟.哈佛大学的第一堂心理课.百花洲文艺出版社.2014</w:t>
            </w:r>
          </w:p>
          <w:p w14:paraId="61BCE7F7" w14:textId="77777777" w:rsidR="00907026" w:rsidRDefault="00907026">
            <w:pPr>
              <w:adjustRightInd w:val="0"/>
              <w:snapToGrid w:val="0"/>
              <w:rPr>
                <w:rFonts w:ascii="仿宋" w:eastAsia="仿宋" w:cs="宋体"/>
                <w:bCs/>
                <w:kern w:val="0"/>
                <w:sz w:val="18"/>
                <w:szCs w:val="18"/>
              </w:rPr>
            </w:pPr>
            <w:r>
              <w:rPr>
                <w:rFonts w:ascii="仿宋" w:eastAsia="仿宋" w:hint="eastAsia"/>
                <w:color w:val="000000"/>
                <w:sz w:val="24"/>
              </w:rPr>
              <w:t>6.黄菁媺.人生规划课.北京联合出版社.2015</w:t>
            </w:r>
          </w:p>
        </w:tc>
      </w:tr>
      <w:tr w:rsidR="00907026" w14:paraId="004083D9" w14:textId="77777777">
        <w:trPr>
          <w:jc w:val="center"/>
        </w:trPr>
        <w:tc>
          <w:tcPr>
            <w:tcW w:w="1049" w:type="dxa"/>
            <w:tcBorders>
              <w:bottom w:val="single" w:sz="4" w:space="0" w:color="auto"/>
            </w:tcBorders>
            <w:vAlign w:val="center"/>
          </w:tcPr>
          <w:p w14:paraId="730C56A0"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C</w:t>
            </w:r>
          </w:p>
          <w:p w14:paraId="3B643901"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线上学习资源</w:t>
            </w:r>
          </w:p>
        </w:tc>
        <w:tc>
          <w:tcPr>
            <w:tcW w:w="8069" w:type="dxa"/>
            <w:gridSpan w:val="16"/>
            <w:tcBorders>
              <w:bottom w:val="single" w:sz="4" w:space="0" w:color="auto"/>
            </w:tcBorders>
          </w:tcPr>
          <w:p w14:paraId="0EEB9F07" w14:textId="77777777" w:rsidR="00907026" w:rsidRDefault="00907026">
            <w:pPr>
              <w:adjustRightInd w:val="0"/>
              <w:snapToGrid w:val="0"/>
              <w:rPr>
                <w:rFonts w:ascii="仿宋" w:eastAsia="仿宋" w:cs="仿宋"/>
                <w:color w:val="4472C4"/>
                <w:sz w:val="24"/>
              </w:rPr>
            </w:pPr>
            <w:r>
              <w:rPr>
                <w:rFonts w:ascii="仿宋" w:eastAsia="仿宋" w:hint="eastAsia"/>
                <w:color w:val="000000"/>
                <w:sz w:val="24"/>
              </w:rPr>
              <w:t>本课程已经</w:t>
            </w:r>
            <w:proofErr w:type="gramStart"/>
            <w:r>
              <w:rPr>
                <w:rFonts w:ascii="仿宋" w:eastAsia="仿宋" w:hint="eastAsia"/>
                <w:color w:val="000000"/>
                <w:sz w:val="24"/>
              </w:rPr>
              <w:t>建立超星平台</w:t>
            </w:r>
            <w:proofErr w:type="gramEnd"/>
            <w:r>
              <w:rPr>
                <w:rFonts w:ascii="仿宋" w:eastAsia="仿宋" w:hint="eastAsia"/>
                <w:color w:val="000000"/>
                <w:sz w:val="24"/>
              </w:rPr>
              <w:t>网络课程，同学们依据学校提供的</w:t>
            </w:r>
            <w:proofErr w:type="gramStart"/>
            <w:r>
              <w:rPr>
                <w:rFonts w:ascii="仿宋" w:eastAsia="仿宋" w:hint="eastAsia"/>
                <w:color w:val="000000"/>
                <w:sz w:val="24"/>
              </w:rPr>
              <w:t>帐号</w:t>
            </w:r>
            <w:proofErr w:type="gramEnd"/>
            <w:r>
              <w:rPr>
                <w:rFonts w:ascii="仿宋" w:eastAsia="仿宋" w:hint="eastAsia"/>
                <w:color w:val="000000"/>
                <w:sz w:val="24"/>
              </w:rPr>
              <w:t>与密码登录课程网站，可查看教学大纲、授课计划、考核方法、课程PPT、教学视频等教学资源。</w:t>
            </w:r>
          </w:p>
        </w:tc>
      </w:tr>
      <w:tr w:rsidR="00907026" w14:paraId="1CE7379D" w14:textId="77777777">
        <w:trPr>
          <w:trHeight w:val="90"/>
          <w:jc w:val="center"/>
        </w:trPr>
        <w:tc>
          <w:tcPr>
            <w:tcW w:w="1049" w:type="dxa"/>
            <w:shd w:val="clear" w:color="auto" w:fill="FFFFFF"/>
            <w:vAlign w:val="center"/>
          </w:tcPr>
          <w:p w14:paraId="460EC711"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D</w:t>
            </w:r>
          </w:p>
          <w:p w14:paraId="3FF7A999"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 xml:space="preserve">课程描述 </w:t>
            </w:r>
          </w:p>
          <w:p w14:paraId="1B323351"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lang w:eastAsia="zh-TW"/>
              </w:rPr>
              <w:t>(</w:t>
            </w:r>
            <w:r>
              <w:rPr>
                <w:rFonts w:ascii="仿宋" w:eastAsia="仿宋" w:cs="仿宋" w:hint="eastAsia"/>
                <w:color w:val="000000"/>
                <w:sz w:val="24"/>
              </w:rPr>
              <w:t>含</w:t>
            </w:r>
            <w:r>
              <w:rPr>
                <w:rFonts w:ascii="仿宋" w:eastAsia="仿宋" w:cs="仿宋" w:hint="eastAsia"/>
                <w:color w:val="000000"/>
                <w:sz w:val="24"/>
                <w:lang w:eastAsia="zh-TW"/>
              </w:rPr>
              <w:t>性质、地位和任务)</w:t>
            </w:r>
          </w:p>
        </w:tc>
        <w:tc>
          <w:tcPr>
            <w:tcW w:w="8069" w:type="dxa"/>
            <w:gridSpan w:val="16"/>
            <w:shd w:val="clear" w:color="auto" w:fill="FFFFFF"/>
          </w:tcPr>
          <w:p w14:paraId="6FE77101" w14:textId="77777777" w:rsidR="00907026" w:rsidRDefault="00907026">
            <w:pPr>
              <w:adjustRightInd w:val="0"/>
              <w:snapToGrid w:val="0"/>
              <w:rPr>
                <w:rFonts w:ascii="仿宋" w:eastAsia="仿宋" w:cs="仿宋"/>
                <w:color w:val="4472C4"/>
                <w:kern w:val="0"/>
                <w:sz w:val="24"/>
              </w:rPr>
            </w:pPr>
            <w:r>
              <w:rPr>
                <w:rFonts w:ascii="仿宋" w:eastAsia="仿宋" w:hint="eastAsia"/>
                <w:color w:val="000000"/>
                <w:sz w:val="24"/>
              </w:rPr>
              <w:t>高校学生心理健康教育课程是集知识传授、心理体验与行为训练为一体的公共课程。课程旨在使学生明确心理健康的标准及意义，增强自我心理保健意识和心理危机预防意识，掌握并应用心理健康知识，培养自我认知能力、人际沟通能力、自我调节能力，切实提高心理素质，促进学生全面发展。</w:t>
            </w:r>
          </w:p>
        </w:tc>
      </w:tr>
      <w:tr w:rsidR="00907026" w14:paraId="404414F4" w14:textId="77777777">
        <w:trPr>
          <w:trHeight w:val="769"/>
          <w:jc w:val="center"/>
        </w:trPr>
        <w:tc>
          <w:tcPr>
            <w:tcW w:w="1049" w:type="dxa"/>
            <w:vMerge w:val="restart"/>
            <w:shd w:val="clear" w:color="auto" w:fill="FFFFFF"/>
            <w:vAlign w:val="center"/>
          </w:tcPr>
          <w:p w14:paraId="6D4D4C70"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E</w:t>
            </w:r>
          </w:p>
          <w:p w14:paraId="497A4CB0"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课程学习目标及其与毕业要求的对应关系</w:t>
            </w:r>
          </w:p>
        </w:tc>
        <w:tc>
          <w:tcPr>
            <w:tcW w:w="8069" w:type="dxa"/>
            <w:gridSpan w:val="16"/>
            <w:shd w:val="clear" w:color="auto" w:fill="FFFFFF"/>
          </w:tcPr>
          <w:p w14:paraId="73DCDA45" w14:textId="77777777" w:rsidR="00907026" w:rsidRDefault="00907026">
            <w:pPr>
              <w:adjustRightInd w:val="0"/>
              <w:snapToGrid w:val="0"/>
              <w:rPr>
                <w:rFonts w:ascii="仿宋" w:eastAsia="仿宋"/>
                <w:sz w:val="24"/>
              </w:rPr>
            </w:pPr>
            <w:r>
              <w:rPr>
                <w:rFonts w:ascii="仿宋" w:eastAsia="仿宋" w:hint="eastAsia"/>
                <w:sz w:val="24"/>
              </w:rPr>
              <w:t>通过本课程的学习，学生具备如下知识、能力及情感态度价值观：</w:t>
            </w:r>
          </w:p>
          <w:p w14:paraId="7AAE7D34" w14:textId="77777777" w:rsidR="00907026" w:rsidRDefault="00907026">
            <w:pPr>
              <w:adjustRightInd w:val="0"/>
              <w:snapToGrid w:val="0"/>
              <w:rPr>
                <w:rFonts w:ascii="仿宋" w:eastAsia="仿宋"/>
                <w:sz w:val="24"/>
                <w:shd w:val="solid" w:color="FFFFFF" w:fill="FFFFFF"/>
              </w:rPr>
            </w:pPr>
            <w:r>
              <w:rPr>
                <w:rFonts w:ascii="仿宋" w:eastAsia="仿宋" w:hint="eastAsia"/>
                <w:sz w:val="24"/>
              </w:rPr>
              <w:t>课程目标1：通过本课程的教学，使学生了解心理学的有关理论和基本概念，明确心理健康的标准及意义，了解大学阶段人的心理发展特征及异常表现，掌握自我调适的基本知识。</w:t>
            </w:r>
            <w:r>
              <w:rPr>
                <w:rFonts w:ascii="仿宋" w:eastAsia="仿宋"/>
                <w:color w:val="808080" w:themeColor="background1" w:themeShade="80"/>
                <w:sz w:val="24"/>
                <w:shd w:val="solid" w:color="FFFFFF" w:fill="FFFFFF"/>
              </w:rPr>
              <w:t>（支撑毕业要求</w:t>
            </w:r>
            <w:r>
              <w:rPr>
                <w:rFonts w:ascii="仿宋" w:eastAsia="仿宋" w:hint="eastAsia"/>
                <w:color w:val="808080" w:themeColor="background1" w:themeShade="80"/>
                <w:sz w:val="24"/>
                <w:shd w:val="solid" w:color="FFFFFF" w:fill="FFFFFF"/>
              </w:rPr>
              <w:t>4.1</w:t>
            </w:r>
            <w:r>
              <w:rPr>
                <w:rFonts w:ascii="仿宋" w:eastAsia="仿宋"/>
                <w:color w:val="808080" w:themeColor="background1" w:themeShade="80"/>
                <w:sz w:val="24"/>
                <w:shd w:val="solid" w:color="FFFFFF" w:fill="FFFFFF"/>
              </w:rPr>
              <w:t>）</w:t>
            </w:r>
          </w:p>
          <w:p w14:paraId="130622B6" w14:textId="77777777" w:rsidR="00907026" w:rsidRDefault="00907026">
            <w:pPr>
              <w:adjustRightInd w:val="0"/>
              <w:snapToGrid w:val="0"/>
              <w:rPr>
                <w:rFonts w:ascii="仿宋" w:eastAsia="仿宋"/>
                <w:sz w:val="24"/>
                <w:shd w:val="solid" w:color="FFFFFF" w:fill="FFFFFF"/>
              </w:rPr>
            </w:pPr>
            <w:r>
              <w:rPr>
                <w:rFonts w:ascii="仿宋" w:eastAsia="仿宋" w:hint="eastAsia"/>
                <w:sz w:val="24"/>
                <w:shd w:val="solid" w:color="FFFFFF" w:fill="FFFFFF"/>
              </w:rPr>
              <w:t>课程目标2：通过本课程的教学，使学生掌握自我探索技能，心理调适技能及心理发展技能。如学习发展技能、环境适应技能、压力管理技能、沟通技能、问题解决技能、自我管理技能、人际交往技能和生涯规划技能等。</w:t>
            </w:r>
            <w:r>
              <w:rPr>
                <w:rFonts w:ascii="仿宋" w:eastAsia="仿宋"/>
                <w:color w:val="808080" w:themeColor="background1" w:themeShade="80"/>
                <w:sz w:val="24"/>
                <w:shd w:val="solid" w:color="FFFFFF" w:fill="FFFFFF"/>
              </w:rPr>
              <w:t>（支撑毕业要求</w:t>
            </w:r>
            <w:r>
              <w:rPr>
                <w:rFonts w:ascii="仿宋" w:eastAsia="仿宋" w:hint="eastAsia"/>
                <w:color w:val="808080" w:themeColor="background1" w:themeShade="80"/>
                <w:sz w:val="24"/>
                <w:shd w:val="solid" w:color="FFFFFF" w:fill="FFFFFF"/>
              </w:rPr>
              <w:t>5.1</w:t>
            </w:r>
            <w:r>
              <w:rPr>
                <w:rFonts w:ascii="仿宋" w:eastAsia="仿宋"/>
                <w:color w:val="808080" w:themeColor="background1" w:themeShade="80"/>
                <w:sz w:val="24"/>
                <w:shd w:val="solid" w:color="FFFFFF" w:fill="FFFFFF"/>
              </w:rPr>
              <w:t>）</w:t>
            </w:r>
          </w:p>
          <w:p w14:paraId="6D6E6C77" w14:textId="77777777" w:rsidR="00907026" w:rsidRDefault="00907026">
            <w:pPr>
              <w:adjustRightInd w:val="0"/>
              <w:snapToGrid w:val="0"/>
              <w:rPr>
                <w:rFonts w:ascii="仿宋" w:eastAsia="仿宋"/>
                <w:color w:val="808080" w:themeColor="background1" w:themeShade="80"/>
                <w:sz w:val="24"/>
                <w:shd w:val="solid" w:color="FFFFFF" w:fill="FFFFFF"/>
              </w:rPr>
            </w:pPr>
            <w:r>
              <w:rPr>
                <w:rFonts w:ascii="仿宋" w:eastAsia="仿宋" w:hint="eastAsia"/>
                <w:sz w:val="24"/>
                <w:shd w:val="solid" w:color="FFFFFF" w:fill="FFFFFF"/>
              </w:rPr>
              <w:t>课程目标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color w:val="808080" w:themeColor="background1" w:themeShade="80"/>
                <w:sz w:val="24"/>
                <w:shd w:val="solid" w:color="FFFFFF" w:fill="FFFFFF"/>
              </w:rPr>
              <w:t>（支撑毕业</w:t>
            </w:r>
            <w:r>
              <w:rPr>
                <w:rFonts w:ascii="仿宋" w:eastAsia="仿宋"/>
                <w:color w:val="808080" w:themeColor="background1" w:themeShade="80"/>
                <w:sz w:val="24"/>
                <w:shd w:val="solid" w:color="FFFFFF" w:fill="FFFFFF"/>
              </w:rPr>
              <w:lastRenderedPageBreak/>
              <w:t>要求</w:t>
            </w:r>
            <w:r>
              <w:rPr>
                <w:rFonts w:ascii="仿宋" w:eastAsia="仿宋" w:hint="eastAsia"/>
                <w:color w:val="808080" w:themeColor="background1" w:themeShade="80"/>
                <w:sz w:val="24"/>
                <w:shd w:val="solid" w:color="FFFFFF" w:fill="FFFFFF"/>
              </w:rPr>
              <w:t>5.2</w:t>
            </w:r>
            <w:r>
              <w:rPr>
                <w:rFonts w:ascii="仿宋" w:eastAsia="仿宋"/>
                <w:color w:val="808080" w:themeColor="background1" w:themeShade="80"/>
                <w:sz w:val="24"/>
                <w:shd w:val="solid" w:color="FFFFFF" w:fill="FFFFFF"/>
              </w:rPr>
              <w:t>）</w:t>
            </w:r>
          </w:p>
        </w:tc>
      </w:tr>
      <w:tr w:rsidR="00907026" w14:paraId="39AA73FA" w14:textId="77777777">
        <w:trPr>
          <w:trHeight w:val="707"/>
          <w:jc w:val="center"/>
        </w:trPr>
        <w:tc>
          <w:tcPr>
            <w:tcW w:w="1049" w:type="dxa"/>
            <w:vMerge/>
            <w:shd w:val="clear" w:color="auto" w:fill="FFFFFF"/>
            <w:vAlign w:val="center"/>
          </w:tcPr>
          <w:p w14:paraId="0EE4BB12" w14:textId="77777777" w:rsidR="00907026" w:rsidRDefault="00907026"/>
        </w:tc>
        <w:tc>
          <w:tcPr>
            <w:tcW w:w="1357" w:type="dxa"/>
            <w:tcBorders>
              <w:bottom w:val="single" w:sz="4" w:space="0" w:color="auto"/>
            </w:tcBorders>
            <w:shd w:val="clear" w:color="auto" w:fill="FFFFFF"/>
            <w:vAlign w:val="center"/>
          </w:tcPr>
          <w:p w14:paraId="77E960A0" w14:textId="77777777" w:rsidR="00907026" w:rsidRDefault="00907026">
            <w:pPr>
              <w:adjustRightInd w:val="0"/>
              <w:snapToGrid w:val="0"/>
              <w:spacing w:line="240" w:lineRule="atLeast"/>
              <w:jc w:val="center"/>
              <w:rPr>
                <w:rFonts w:ascii="仿宋" w:eastAsia="仿宋" w:cs="仿宋"/>
                <w:sz w:val="24"/>
              </w:rPr>
            </w:pPr>
            <w:r>
              <w:rPr>
                <w:rFonts w:ascii="仿宋" w:eastAsia="仿宋" w:cs="仿宋" w:hint="eastAsia"/>
                <w:sz w:val="24"/>
              </w:rPr>
              <w:t>课程目标</w:t>
            </w:r>
          </w:p>
        </w:tc>
        <w:tc>
          <w:tcPr>
            <w:tcW w:w="5110" w:type="dxa"/>
            <w:gridSpan w:val="12"/>
            <w:tcBorders>
              <w:bottom w:val="single" w:sz="4" w:space="0" w:color="auto"/>
            </w:tcBorders>
            <w:shd w:val="clear" w:color="auto" w:fill="FFFFFF"/>
            <w:vAlign w:val="center"/>
          </w:tcPr>
          <w:p w14:paraId="4F2CD814" w14:textId="77777777" w:rsidR="00907026" w:rsidRDefault="00907026">
            <w:pPr>
              <w:adjustRightInd w:val="0"/>
              <w:snapToGrid w:val="0"/>
              <w:spacing w:line="240" w:lineRule="atLeast"/>
              <w:jc w:val="center"/>
              <w:rPr>
                <w:rFonts w:ascii="仿宋" w:eastAsia="仿宋" w:cs="仿宋"/>
                <w:sz w:val="24"/>
              </w:rPr>
            </w:pPr>
            <w:r>
              <w:rPr>
                <w:rFonts w:ascii="仿宋" w:eastAsia="仿宋" w:cs="仿宋" w:hint="eastAsia"/>
                <w:sz w:val="24"/>
              </w:rPr>
              <w:t>毕业要求分解指标点</w:t>
            </w:r>
          </w:p>
        </w:tc>
        <w:tc>
          <w:tcPr>
            <w:tcW w:w="1602" w:type="dxa"/>
            <w:gridSpan w:val="3"/>
            <w:tcBorders>
              <w:bottom w:val="single" w:sz="4" w:space="0" w:color="auto"/>
            </w:tcBorders>
            <w:shd w:val="clear" w:color="auto" w:fill="FFFFFF"/>
            <w:vAlign w:val="center"/>
          </w:tcPr>
          <w:p w14:paraId="066A5E25" w14:textId="77777777" w:rsidR="00907026" w:rsidRDefault="00907026">
            <w:pPr>
              <w:adjustRightInd w:val="0"/>
              <w:snapToGrid w:val="0"/>
              <w:spacing w:line="240" w:lineRule="atLeast"/>
              <w:jc w:val="center"/>
              <w:rPr>
                <w:rFonts w:ascii="仿宋" w:eastAsia="仿宋" w:cs="仿宋"/>
                <w:sz w:val="24"/>
              </w:rPr>
            </w:pPr>
            <w:r>
              <w:rPr>
                <w:rFonts w:ascii="仿宋" w:eastAsia="仿宋" w:cs="仿宋" w:hint="eastAsia"/>
                <w:sz w:val="24"/>
              </w:rPr>
              <w:t>毕业要求</w:t>
            </w:r>
          </w:p>
        </w:tc>
      </w:tr>
      <w:tr w:rsidR="00907026" w14:paraId="7D3C7EC1" w14:textId="77777777">
        <w:trPr>
          <w:trHeight w:val="621"/>
          <w:jc w:val="center"/>
        </w:trPr>
        <w:tc>
          <w:tcPr>
            <w:tcW w:w="1049" w:type="dxa"/>
            <w:vMerge/>
            <w:shd w:val="clear" w:color="auto" w:fill="FFFFFF"/>
            <w:vAlign w:val="center"/>
          </w:tcPr>
          <w:p w14:paraId="5B30230C" w14:textId="77777777" w:rsidR="00907026" w:rsidRDefault="00907026"/>
        </w:tc>
        <w:tc>
          <w:tcPr>
            <w:tcW w:w="1357" w:type="dxa"/>
            <w:tcBorders>
              <w:bottom w:val="single" w:sz="4" w:space="0" w:color="auto"/>
            </w:tcBorders>
            <w:shd w:val="clear" w:color="auto" w:fill="FFFFFF"/>
            <w:vAlign w:val="center"/>
          </w:tcPr>
          <w:p w14:paraId="60BD6C68" w14:textId="77777777" w:rsidR="00907026" w:rsidRDefault="00907026">
            <w:pPr>
              <w:adjustRightInd w:val="0"/>
              <w:snapToGrid w:val="0"/>
              <w:jc w:val="center"/>
              <w:rPr>
                <w:rFonts w:ascii="仿宋" w:eastAsia="仿宋"/>
                <w:sz w:val="24"/>
              </w:rPr>
            </w:pPr>
            <w:r>
              <w:rPr>
                <w:rFonts w:ascii="仿宋" w:eastAsia="仿宋" w:hint="eastAsia"/>
                <w:sz w:val="24"/>
              </w:rPr>
              <w:t>课程目标1</w:t>
            </w:r>
          </w:p>
        </w:tc>
        <w:tc>
          <w:tcPr>
            <w:tcW w:w="5110" w:type="dxa"/>
            <w:gridSpan w:val="12"/>
            <w:shd w:val="clear" w:color="auto" w:fill="FFFFFF"/>
            <w:vAlign w:val="center"/>
          </w:tcPr>
          <w:p w14:paraId="5DF4C4F2" w14:textId="77777777" w:rsidR="00907026" w:rsidRDefault="00907026">
            <w:pPr>
              <w:adjustRightInd w:val="0"/>
              <w:snapToGrid w:val="0"/>
              <w:rPr>
                <w:rFonts w:ascii="仿宋" w:eastAsia="仿宋"/>
                <w:color w:val="808080" w:themeColor="background1" w:themeShade="80"/>
                <w:sz w:val="24"/>
              </w:rPr>
            </w:pPr>
            <w:r>
              <w:rPr>
                <w:rFonts w:ascii="仿宋" w:eastAsia="仿宋" w:hint="eastAsia"/>
                <w:color w:val="808080" w:themeColor="background1" w:themeShade="80"/>
                <w:sz w:val="24"/>
              </w:rPr>
              <w:t>4.1 具有良好的商务沟通、团队协作能力。</w:t>
            </w:r>
          </w:p>
        </w:tc>
        <w:tc>
          <w:tcPr>
            <w:tcW w:w="1602" w:type="dxa"/>
            <w:gridSpan w:val="3"/>
            <w:shd w:val="clear" w:color="auto" w:fill="FFFFFF"/>
            <w:vAlign w:val="center"/>
          </w:tcPr>
          <w:p w14:paraId="123458B9" w14:textId="77777777" w:rsidR="00907026" w:rsidRDefault="00907026">
            <w:pPr>
              <w:adjustRightInd w:val="0"/>
              <w:snapToGrid w:val="0"/>
              <w:jc w:val="center"/>
              <w:rPr>
                <w:rFonts w:ascii="仿宋" w:eastAsia="仿宋" w:cs="Times New Roman Regular"/>
                <w:color w:val="808080" w:themeColor="background1" w:themeShade="80"/>
                <w:sz w:val="24"/>
              </w:rPr>
            </w:pPr>
            <w:r>
              <w:rPr>
                <w:rFonts w:ascii="仿宋" w:eastAsia="仿宋" w:hint="eastAsia"/>
                <w:color w:val="808080" w:themeColor="background1" w:themeShade="80"/>
                <w:sz w:val="24"/>
              </w:rPr>
              <w:t>协作整合</w:t>
            </w:r>
            <w:r>
              <w:rPr>
                <w:rFonts w:ascii="仿宋" w:eastAsia="仿宋"/>
                <w:color w:val="808080" w:themeColor="background1" w:themeShade="80"/>
                <w:sz w:val="24"/>
              </w:rPr>
              <w:t xml:space="preserve"> </w:t>
            </w:r>
          </w:p>
        </w:tc>
      </w:tr>
      <w:tr w:rsidR="00907026" w14:paraId="18E8F1D4" w14:textId="77777777">
        <w:trPr>
          <w:trHeight w:val="1356"/>
          <w:jc w:val="center"/>
        </w:trPr>
        <w:tc>
          <w:tcPr>
            <w:tcW w:w="1049" w:type="dxa"/>
            <w:vMerge/>
            <w:shd w:val="clear" w:color="auto" w:fill="FFFFFF"/>
            <w:vAlign w:val="center"/>
          </w:tcPr>
          <w:p w14:paraId="14D7B23E" w14:textId="77777777" w:rsidR="00907026" w:rsidRDefault="00907026"/>
        </w:tc>
        <w:tc>
          <w:tcPr>
            <w:tcW w:w="1357" w:type="dxa"/>
            <w:shd w:val="clear" w:color="auto" w:fill="FFFFFF"/>
            <w:vAlign w:val="center"/>
          </w:tcPr>
          <w:p w14:paraId="31DDBF61" w14:textId="77777777" w:rsidR="00907026" w:rsidRDefault="00907026">
            <w:pPr>
              <w:adjustRightInd w:val="0"/>
              <w:snapToGrid w:val="0"/>
              <w:jc w:val="center"/>
              <w:rPr>
                <w:rFonts w:ascii="仿宋" w:eastAsia="仿宋"/>
                <w:sz w:val="24"/>
              </w:rPr>
            </w:pPr>
            <w:r>
              <w:rPr>
                <w:rFonts w:ascii="仿宋" w:eastAsia="仿宋" w:hint="eastAsia"/>
                <w:sz w:val="24"/>
              </w:rPr>
              <w:t>课程目标2</w:t>
            </w:r>
          </w:p>
        </w:tc>
        <w:tc>
          <w:tcPr>
            <w:tcW w:w="5110" w:type="dxa"/>
            <w:gridSpan w:val="12"/>
            <w:shd w:val="clear" w:color="auto" w:fill="FFFFFF"/>
            <w:vAlign w:val="center"/>
          </w:tcPr>
          <w:p w14:paraId="2303B153" w14:textId="77777777" w:rsidR="00907026" w:rsidRDefault="00907026">
            <w:pPr>
              <w:adjustRightInd w:val="0"/>
              <w:snapToGrid w:val="0"/>
              <w:rPr>
                <w:rFonts w:ascii="仿宋" w:eastAsia="仿宋" w:cs="Times New Roman Regular"/>
                <w:color w:val="808080" w:themeColor="background1" w:themeShade="80"/>
                <w:sz w:val="24"/>
              </w:rPr>
            </w:pPr>
            <w:r>
              <w:rPr>
                <w:rFonts w:ascii="仿宋" w:eastAsia="仿宋" w:cs="Times New Roman Regular" w:hint="eastAsia"/>
                <w:color w:val="808080" w:themeColor="background1" w:themeShade="80"/>
                <w:sz w:val="24"/>
              </w:rPr>
              <w:t xml:space="preserve">5.1 具有科学精神、人文修养、职业素养、社会责任感和积极向上的人生态度，了 </w:t>
            </w:r>
          </w:p>
          <w:p w14:paraId="5FB682C2" w14:textId="77777777" w:rsidR="00907026" w:rsidRDefault="00907026">
            <w:pPr>
              <w:adjustRightInd w:val="0"/>
              <w:snapToGrid w:val="0"/>
              <w:rPr>
                <w:rFonts w:ascii="仿宋" w:eastAsia="仿宋"/>
                <w:color w:val="808080" w:themeColor="background1" w:themeShade="80"/>
                <w:sz w:val="24"/>
              </w:rPr>
            </w:pPr>
            <w:r>
              <w:rPr>
                <w:rFonts w:ascii="仿宋" w:eastAsia="仿宋" w:cs="Times New Roman Regular" w:hint="eastAsia"/>
                <w:color w:val="808080" w:themeColor="background1" w:themeShade="80"/>
                <w:sz w:val="24"/>
              </w:rPr>
              <w:t>解国情社情民情，</w:t>
            </w:r>
            <w:proofErr w:type="gramStart"/>
            <w:r>
              <w:rPr>
                <w:rFonts w:ascii="仿宋" w:eastAsia="仿宋" w:cs="Times New Roman Regular" w:hint="eastAsia"/>
                <w:color w:val="808080" w:themeColor="background1" w:themeShade="80"/>
                <w:sz w:val="24"/>
              </w:rPr>
              <w:t>践行</w:t>
            </w:r>
            <w:proofErr w:type="gramEnd"/>
            <w:r>
              <w:rPr>
                <w:rFonts w:ascii="仿宋" w:eastAsia="仿宋" w:cs="Times New Roman Regular" w:hint="eastAsia"/>
                <w:color w:val="808080" w:themeColor="background1" w:themeShade="80"/>
                <w:sz w:val="24"/>
              </w:rPr>
              <w:t>社会主义核心价值观。</w:t>
            </w:r>
          </w:p>
        </w:tc>
        <w:tc>
          <w:tcPr>
            <w:tcW w:w="1602" w:type="dxa"/>
            <w:gridSpan w:val="3"/>
            <w:shd w:val="clear" w:color="auto" w:fill="FFFFFF"/>
            <w:vAlign w:val="center"/>
          </w:tcPr>
          <w:p w14:paraId="77C342DC" w14:textId="77777777" w:rsidR="00907026" w:rsidRDefault="00907026">
            <w:pPr>
              <w:adjustRightInd w:val="0"/>
              <w:snapToGrid w:val="0"/>
              <w:jc w:val="center"/>
              <w:rPr>
                <w:rFonts w:ascii="仿宋" w:eastAsia="仿宋" w:cs="Times New Roman Regular"/>
                <w:color w:val="808080" w:themeColor="background1" w:themeShade="80"/>
                <w:sz w:val="24"/>
              </w:rPr>
            </w:pPr>
            <w:r>
              <w:rPr>
                <w:rFonts w:ascii="仿宋" w:eastAsia="仿宋" w:hint="eastAsia"/>
                <w:color w:val="808080" w:themeColor="background1" w:themeShade="80"/>
                <w:sz w:val="24"/>
              </w:rPr>
              <w:t>社会责任</w:t>
            </w:r>
          </w:p>
        </w:tc>
      </w:tr>
      <w:tr w:rsidR="00907026" w14:paraId="159E483F" w14:textId="77777777">
        <w:trPr>
          <w:trHeight w:val="729"/>
          <w:jc w:val="center"/>
        </w:trPr>
        <w:tc>
          <w:tcPr>
            <w:tcW w:w="1049" w:type="dxa"/>
            <w:shd w:val="clear" w:color="auto" w:fill="FFFFFF"/>
            <w:vAlign w:val="center"/>
          </w:tcPr>
          <w:p w14:paraId="3B9207E4" w14:textId="77777777" w:rsidR="00907026" w:rsidRDefault="00907026">
            <w:pPr>
              <w:adjustRightInd w:val="0"/>
              <w:snapToGrid w:val="0"/>
              <w:spacing w:line="240" w:lineRule="atLeast"/>
              <w:jc w:val="center"/>
              <w:rPr>
                <w:rFonts w:ascii="仿宋" w:eastAsia="仿宋" w:cs="仿宋"/>
                <w:color w:val="000000"/>
                <w:sz w:val="24"/>
              </w:rPr>
            </w:pPr>
          </w:p>
        </w:tc>
        <w:tc>
          <w:tcPr>
            <w:tcW w:w="1357" w:type="dxa"/>
            <w:shd w:val="clear" w:color="auto" w:fill="FFFFFF"/>
            <w:vAlign w:val="center"/>
          </w:tcPr>
          <w:p w14:paraId="6C45804E" w14:textId="77777777" w:rsidR="00907026" w:rsidRDefault="00907026">
            <w:pPr>
              <w:adjustRightInd w:val="0"/>
              <w:snapToGrid w:val="0"/>
              <w:jc w:val="center"/>
              <w:rPr>
                <w:rFonts w:ascii="仿宋" w:eastAsia="仿宋" w:cs="Times New Roman Regular"/>
                <w:sz w:val="24"/>
              </w:rPr>
            </w:pPr>
            <w:r>
              <w:rPr>
                <w:rFonts w:ascii="仿宋" w:eastAsia="仿宋" w:hint="eastAsia"/>
                <w:sz w:val="24"/>
              </w:rPr>
              <w:t>课程目标3</w:t>
            </w:r>
          </w:p>
        </w:tc>
        <w:tc>
          <w:tcPr>
            <w:tcW w:w="5110" w:type="dxa"/>
            <w:gridSpan w:val="12"/>
            <w:shd w:val="clear" w:color="auto" w:fill="FFFFFF"/>
            <w:vAlign w:val="center"/>
          </w:tcPr>
          <w:p w14:paraId="41581F4E" w14:textId="77777777" w:rsidR="00907026" w:rsidRDefault="00907026">
            <w:pPr>
              <w:adjustRightInd w:val="0"/>
              <w:snapToGrid w:val="0"/>
              <w:rPr>
                <w:rFonts w:ascii="仿宋" w:eastAsia="仿宋" w:cs="Times New Roman Regular"/>
                <w:color w:val="808080" w:themeColor="background1" w:themeShade="80"/>
                <w:sz w:val="24"/>
              </w:rPr>
            </w:pPr>
            <w:r>
              <w:rPr>
                <w:rFonts w:ascii="仿宋" w:eastAsia="仿宋" w:cs="Times New Roman Regular" w:hint="eastAsia"/>
                <w:color w:val="808080" w:themeColor="background1" w:themeShade="80"/>
                <w:sz w:val="24"/>
              </w:rPr>
              <w:t>5.2 具备绿色经济发展理念与实践。</w:t>
            </w:r>
          </w:p>
        </w:tc>
        <w:tc>
          <w:tcPr>
            <w:tcW w:w="1602" w:type="dxa"/>
            <w:gridSpan w:val="3"/>
            <w:shd w:val="clear" w:color="auto" w:fill="FFFFFF"/>
            <w:vAlign w:val="center"/>
          </w:tcPr>
          <w:p w14:paraId="6CB5CD9F" w14:textId="77777777" w:rsidR="00907026" w:rsidRDefault="00907026">
            <w:pPr>
              <w:adjustRightInd w:val="0"/>
              <w:snapToGrid w:val="0"/>
              <w:jc w:val="center"/>
              <w:rPr>
                <w:rFonts w:ascii="仿宋" w:eastAsia="仿宋" w:cs="Times New Roman Regular"/>
                <w:color w:val="808080" w:themeColor="background1" w:themeShade="80"/>
                <w:sz w:val="24"/>
              </w:rPr>
            </w:pPr>
            <w:r>
              <w:rPr>
                <w:rFonts w:ascii="仿宋" w:eastAsia="仿宋" w:hint="eastAsia"/>
                <w:color w:val="808080" w:themeColor="background1" w:themeShade="80"/>
                <w:sz w:val="24"/>
              </w:rPr>
              <w:t>社会责任</w:t>
            </w:r>
          </w:p>
        </w:tc>
      </w:tr>
      <w:tr w:rsidR="00907026" w14:paraId="1892D741" w14:textId="77777777">
        <w:trPr>
          <w:trHeight w:val="582"/>
          <w:jc w:val="center"/>
        </w:trPr>
        <w:tc>
          <w:tcPr>
            <w:tcW w:w="1049" w:type="dxa"/>
            <w:vMerge w:val="restart"/>
            <w:shd w:val="clear" w:color="auto" w:fill="FFFFFF"/>
            <w:vAlign w:val="center"/>
          </w:tcPr>
          <w:p w14:paraId="7446598C"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F</w:t>
            </w:r>
          </w:p>
          <w:p w14:paraId="49E646B2"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理论学习内容</w:t>
            </w:r>
          </w:p>
        </w:tc>
        <w:tc>
          <w:tcPr>
            <w:tcW w:w="6467" w:type="dxa"/>
            <w:gridSpan w:val="13"/>
            <w:shd w:val="clear" w:color="auto" w:fill="FFFFFF"/>
            <w:vAlign w:val="center"/>
          </w:tcPr>
          <w:p w14:paraId="2232F7CD" w14:textId="77777777" w:rsidR="00907026" w:rsidRDefault="00907026">
            <w:pPr>
              <w:adjustRightInd w:val="0"/>
              <w:snapToGrid w:val="0"/>
              <w:spacing w:line="240" w:lineRule="atLeast"/>
              <w:jc w:val="center"/>
              <w:textAlignment w:val="baseline"/>
              <w:rPr>
                <w:rFonts w:ascii="仿宋" w:eastAsia="仿宋" w:cs="仿宋"/>
                <w:color w:val="000000"/>
                <w:kern w:val="0"/>
                <w:sz w:val="24"/>
              </w:rPr>
            </w:pPr>
            <w:r>
              <w:rPr>
                <w:rFonts w:ascii="仿宋" w:eastAsia="仿宋" w:cs="仿宋" w:hint="eastAsia"/>
                <w:color w:val="000000"/>
                <w:kern w:val="0"/>
                <w:sz w:val="24"/>
              </w:rPr>
              <w:t>章节学习内容与学习要求</w:t>
            </w:r>
          </w:p>
        </w:tc>
        <w:tc>
          <w:tcPr>
            <w:tcW w:w="851" w:type="dxa"/>
            <w:gridSpan w:val="2"/>
            <w:shd w:val="clear" w:color="auto" w:fill="FFFFFF"/>
            <w:vAlign w:val="center"/>
          </w:tcPr>
          <w:p w14:paraId="185944D9" w14:textId="77777777" w:rsidR="00907026" w:rsidRDefault="00907026">
            <w:pPr>
              <w:adjustRightInd w:val="0"/>
              <w:snapToGrid w:val="0"/>
              <w:spacing w:line="240" w:lineRule="atLeast"/>
              <w:jc w:val="center"/>
              <w:textAlignment w:val="baseline"/>
              <w:rPr>
                <w:rFonts w:ascii="仿宋" w:eastAsia="仿宋" w:cs="仿宋"/>
                <w:color w:val="000000"/>
                <w:kern w:val="0"/>
                <w:sz w:val="24"/>
              </w:rPr>
            </w:pPr>
            <w:r>
              <w:rPr>
                <w:rFonts w:ascii="仿宋" w:eastAsia="仿宋" w:cs="仿宋" w:hint="eastAsia"/>
                <w:color w:val="000000"/>
                <w:kern w:val="0"/>
                <w:sz w:val="24"/>
              </w:rPr>
              <w:t>支撑课程目标</w:t>
            </w:r>
          </w:p>
        </w:tc>
        <w:tc>
          <w:tcPr>
            <w:tcW w:w="751" w:type="dxa"/>
            <w:shd w:val="clear" w:color="auto" w:fill="FFFFFF"/>
            <w:vAlign w:val="center"/>
          </w:tcPr>
          <w:p w14:paraId="33B2F659" w14:textId="77777777" w:rsidR="00907026" w:rsidRDefault="00907026">
            <w:pPr>
              <w:adjustRightInd w:val="0"/>
              <w:snapToGrid w:val="0"/>
              <w:spacing w:line="240" w:lineRule="atLeast"/>
              <w:jc w:val="center"/>
              <w:textAlignment w:val="baseline"/>
              <w:rPr>
                <w:rFonts w:ascii="仿宋" w:eastAsia="仿宋" w:cs="仿宋"/>
                <w:color w:val="000000"/>
                <w:kern w:val="0"/>
                <w:sz w:val="24"/>
              </w:rPr>
            </w:pPr>
            <w:r>
              <w:rPr>
                <w:rFonts w:ascii="仿宋" w:eastAsia="仿宋" w:cs="仿宋" w:hint="eastAsia"/>
                <w:color w:val="000000"/>
                <w:kern w:val="0"/>
                <w:sz w:val="24"/>
              </w:rPr>
              <w:t>学时</w:t>
            </w:r>
          </w:p>
          <w:p w14:paraId="73A1930A" w14:textId="77777777" w:rsidR="00907026" w:rsidRDefault="00907026">
            <w:pPr>
              <w:adjustRightInd w:val="0"/>
              <w:snapToGrid w:val="0"/>
              <w:spacing w:line="240" w:lineRule="atLeast"/>
              <w:jc w:val="center"/>
              <w:textAlignment w:val="baseline"/>
              <w:rPr>
                <w:rFonts w:ascii="仿宋" w:eastAsia="仿宋" w:cs="仿宋"/>
                <w:color w:val="000000"/>
                <w:kern w:val="0"/>
                <w:sz w:val="24"/>
              </w:rPr>
            </w:pPr>
            <w:r>
              <w:rPr>
                <w:rFonts w:ascii="仿宋" w:eastAsia="仿宋" w:cs="仿宋" w:hint="eastAsia"/>
                <w:color w:val="000000"/>
                <w:kern w:val="0"/>
                <w:sz w:val="24"/>
              </w:rPr>
              <w:t>分配</w:t>
            </w:r>
          </w:p>
        </w:tc>
      </w:tr>
      <w:tr w:rsidR="00907026" w14:paraId="7F3337B9" w14:textId="77777777">
        <w:trPr>
          <w:trHeight w:val="454"/>
          <w:jc w:val="center"/>
        </w:trPr>
        <w:tc>
          <w:tcPr>
            <w:tcW w:w="1049" w:type="dxa"/>
            <w:vMerge/>
            <w:shd w:val="clear" w:color="auto" w:fill="FFFFFF"/>
            <w:vAlign w:val="center"/>
          </w:tcPr>
          <w:p w14:paraId="54588C63" w14:textId="77777777" w:rsidR="00907026" w:rsidRDefault="00907026"/>
        </w:tc>
        <w:tc>
          <w:tcPr>
            <w:tcW w:w="6467" w:type="dxa"/>
            <w:gridSpan w:val="13"/>
            <w:vAlign w:val="center"/>
          </w:tcPr>
          <w:p w14:paraId="640E9F82"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第一章 大学生心理健康导论</w:t>
            </w:r>
          </w:p>
          <w:p w14:paraId="200A2D7F"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知道：心理活动的特点和实质；大学生心理发展的特点；</w:t>
            </w:r>
          </w:p>
          <w:p w14:paraId="418030DC"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领会：大学生心理健康的标准；</w:t>
            </w:r>
          </w:p>
          <w:p w14:paraId="6DDF4BF3"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分析：影响大学生心理健康的主要因素。</w:t>
            </w:r>
          </w:p>
        </w:tc>
        <w:tc>
          <w:tcPr>
            <w:tcW w:w="851" w:type="dxa"/>
            <w:gridSpan w:val="2"/>
            <w:vAlign w:val="center"/>
          </w:tcPr>
          <w:p w14:paraId="2A7195ED" w14:textId="77777777" w:rsidR="00907026" w:rsidRDefault="00907026">
            <w:pPr>
              <w:widowControl/>
              <w:adjustRightInd w:val="0"/>
              <w:snapToGrid w:val="0"/>
              <w:jc w:val="center"/>
              <w:rPr>
                <w:rFonts w:ascii="仿宋" w:eastAsia="仿宋" w:cs="仿宋"/>
                <w:bCs/>
                <w:color w:val="4472C4"/>
                <w:sz w:val="24"/>
              </w:rPr>
            </w:pPr>
            <w:r>
              <w:rPr>
                <w:rFonts w:ascii="仿宋" w:eastAsia="仿宋" w:cs="仿宋" w:hint="eastAsia"/>
                <w:kern w:val="0"/>
                <w:sz w:val="24"/>
              </w:rPr>
              <w:t>支撑课程目标1、2</w:t>
            </w:r>
          </w:p>
        </w:tc>
        <w:tc>
          <w:tcPr>
            <w:tcW w:w="751" w:type="dxa"/>
            <w:shd w:val="clear" w:color="auto" w:fill="FFFFFF"/>
            <w:vAlign w:val="center"/>
          </w:tcPr>
          <w:p w14:paraId="62916742" w14:textId="77777777" w:rsidR="00907026" w:rsidRDefault="00907026">
            <w:pPr>
              <w:adjustRightInd w:val="0"/>
              <w:snapToGrid w:val="0"/>
              <w:jc w:val="center"/>
              <w:rPr>
                <w:rFonts w:ascii="仿宋" w:eastAsia="仿宋" w:cs="仿宋"/>
                <w:color w:val="4472C4"/>
                <w:sz w:val="24"/>
              </w:rPr>
            </w:pPr>
            <w:r>
              <w:rPr>
                <w:rFonts w:ascii="仿宋" w:eastAsia="仿宋" w:cs="仿宋" w:hint="eastAsia"/>
                <w:color w:val="4472C4"/>
                <w:sz w:val="24"/>
              </w:rPr>
              <w:t>3</w:t>
            </w:r>
          </w:p>
        </w:tc>
      </w:tr>
      <w:tr w:rsidR="00907026" w14:paraId="1C718B87" w14:textId="77777777">
        <w:trPr>
          <w:trHeight w:val="454"/>
          <w:jc w:val="center"/>
        </w:trPr>
        <w:tc>
          <w:tcPr>
            <w:tcW w:w="1049" w:type="dxa"/>
            <w:vMerge/>
            <w:shd w:val="clear" w:color="auto" w:fill="FFFFFF"/>
            <w:vAlign w:val="center"/>
          </w:tcPr>
          <w:p w14:paraId="6AEDB1DC" w14:textId="77777777" w:rsidR="00907026" w:rsidRDefault="00907026"/>
        </w:tc>
        <w:tc>
          <w:tcPr>
            <w:tcW w:w="6467" w:type="dxa"/>
            <w:gridSpan w:val="13"/>
            <w:vAlign w:val="center"/>
          </w:tcPr>
          <w:p w14:paraId="3BCD364A"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第二章 大学生心理咨询</w:t>
            </w:r>
          </w:p>
          <w:p w14:paraId="4AA887FA"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知道：心理咨询的概念和功能；心理咨询的内容与类型。</w:t>
            </w:r>
          </w:p>
          <w:p w14:paraId="3E756C85"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领会：大学生心理咨询的意义和特点；</w:t>
            </w:r>
          </w:p>
        </w:tc>
        <w:tc>
          <w:tcPr>
            <w:tcW w:w="851" w:type="dxa"/>
            <w:gridSpan w:val="2"/>
            <w:vAlign w:val="center"/>
          </w:tcPr>
          <w:p w14:paraId="39D0F6F8"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支撑课程目标1</w:t>
            </w:r>
          </w:p>
        </w:tc>
        <w:tc>
          <w:tcPr>
            <w:tcW w:w="751" w:type="dxa"/>
            <w:shd w:val="clear" w:color="auto" w:fill="FFFFFF"/>
            <w:vAlign w:val="center"/>
          </w:tcPr>
          <w:p w14:paraId="209F5AF7" w14:textId="77777777" w:rsidR="00907026" w:rsidRDefault="00907026">
            <w:pPr>
              <w:adjustRightInd w:val="0"/>
              <w:snapToGrid w:val="0"/>
              <w:jc w:val="center"/>
              <w:rPr>
                <w:rFonts w:ascii="仿宋" w:eastAsia="仿宋" w:cs="仿宋"/>
                <w:kern w:val="0"/>
                <w:sz w:val="24"/>
              </w:rPr>
            </w:pPr>
            <w:r>
              <w:rPr>
                <w:rFonts w:ascii="仿宋" w:eastAsia="仿宋" w:cs="仿宋" w:hint="eastAsia"/>
                <w:kern w:val="0"/>
                <w:sz w:val="24"/>
              </w:rPr>
              <w:t>1</w:t>
            </w:r>
          </w:p>
        </w:tc>
      </w:tr>
      <w:tr w:rsidR="00907026" w14:paraId="1040889D" w14:textId="77777777">
        <w:trPr>
          <w:trHeight w:val="454"/>
          <w:jc w:val="center"/>
        </w:trPr>
        <w:tc>
          <w:tcPr>
            <w:tcW w:w="1049" w:type="dxa"/>
            <w:vMerge/>
            <w:shd w:val="clear" w:color="auto" w:fill="FFFFFF"/>
            <w:vAlign w:val="center"/>
          </w:tcPr>
          <w:p w14:paraId="4B026CB2" w14:textId="77777777" w:rsidR="00907026" w:rsidRDefault="00907026"/>
        </w:tc>
        <w:tc>
          <w:tcPr>
            <w:tcW w:w="6467" w:type="dxa"/>
            <w:gridSpan w:val="13"/>
            <w:vAlign w:val="center"/>
          </w:tcPr>
          <w:p w14:paraId="3710BA69"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第三章 大学生常见的心理困惑与心理问题</w:t>
            </w:r>
          </w:p>
          <w:p w14:paraId="17CC2E81"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知道：大学生常见的心理困惑及异常心理；</w:t>
            </w:r>
          </w:p>
          <w:p w14:paraId="0F20D4F8"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运用：大学生常见的心理疾病及其应对。</w:t>
            </w:r>
          </w:p>
        </w:tc>
        <w:tc>
          <w:tcPr>
            <w:tcW w:w="851" w:type="dxa"/>
            <w:gridSpan w:val="2"/>
            <w:vAlign w:val="center"/>
          </w:tcPr>
          <w:p w14:paraId="7996FA38"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支撑课程目标1、2、3</w:t>
            </w:r>
          </w:p>
        </w:tc>
        <w:tc>
          <w:tcPr>
            <w:tcW w:w="751" w:type="dxa"/>
            <w:shd w:val="clear" w:color="auto" w:fill="FFFFFF"/>
            <w:vAlign w:val="center"/>
          </w:tcPr>
          <w:p w14:paraId="300A252A" w14:textId="77777777" w:rsidR="00907026" w:rsidRDefault="00907026">
            <w:pPr>
              <w:adjustRightInd w:val="0"/>
              <w:snapToGrid w:val="0"/>
              <w:jc w:val="center"/>
              <w:rPr>
                <w:rFonts w:ascii="仿宋" w:eastAsia="仿宋" w:cs="仿宋"/>
                <w:kern w:val="0"/>
                <w:sz w:val="24"/>
              </w:rPr>
            </w:pPr>
            <w:r>
              <w:rPr>
                <w:rFonts w:ascii="仿宋" w:eastAsia="仿宋" w:cs="仿宋" w:hint="eastAsia"/>
                <w:kern w:val="0"/>
                <w:sz w:val="24"/>
              </w:rPr>
              <w:t>4</w:t>
            </w:r>
          </w:p>
        </w:tc>
      </w:tr>
      <w:tr w:rsidR="00907026" w14:paraId="39ADAE8A" w14:textId="77777777">
        <w:trPr>
          <w:trHeight w:val="454"/>
          <w:jc w:val="center"/>
        </w:trPr>
        <w:tc>
          <w:tcPr>
            <w:tcW w:w="1049" w:type="dxa"/>
            <w:vMerge/>
            <w:shd w:val="clear" w:color="auto" w:fill="FFFFFF"/>
            <w:vAlign w:val="center"/>
          </w:tcPr>
          <w:p w14:paraId="16C5A609" w14:textId="77777777" w:rsidR="00907026" w:rsidRDefault="00907026"/>
        </w:tc>
        <w:tc>
          <w:tcPr>
            <w:tcW w:w="6467" w:type="dxa"/>
            <w:gridSpan w:val="13"/>
            <w:vAlign w:val="center"/>
          </w:tcPr>
          <w:p w14:paraId="377F672F"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第四章 大学生人格发展与人格障碍</w:t>
            </w:r>
          </w:p>
          <w:p w14:paraId="2DA64D98"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知道：大学生的人格特征；</w:t>
            </w:r>
          </w:p>
          <w:p w14:paraId="5FFB79B0"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领会：人格发展异常的表现与评估；</w:t>
            </w:r>
          </w:p>
          <w:p w14:paraId="4D783AFD"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运用：大学生人格完善的途径和调适方法。</w:t>
            </w:r>
          </w:p>
        </w:tc>
        <w:tc>
          <w:tcPr>
            <w:tcW w:w="851" w:type="dxa"/>
            <w:gridSpan w:val="2"/>
            <w:vAlign w:val="center"/>
          </w:tcPr>
          <w:p w14:paraId="187BE4E3"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751" w:type="dxa"/>
            <w:shd w:val="clear" w:color="auto" w:fill="FFFFFF"/>
            <w:vAlign w:val="center"/>
          </w:tcPr>
          <w:p w14:paraId="64089E4C" w14:textId="77777777" w:rsidR="00907026" w:rsidRDefault="00907026">
            <w:pPr>
              <w:adjustRightInd w:val="0"/>
              <w:snapToGrid w:val="0"/>
              <w:jc w:val="center"/>
              <w:rPr>
                <w:rFonts w:ascii="仿宋" w:eastAsia="仿宋" w:cs="仿宋"/>
                <w:color w:val="000000"/>
                <w:sz w:val="24"/>
              </w:rPr>
            </w:pPr>
            <w:r>
              <w:rPr>
                <w:rFonts w:ascii="仿宋" w:eastAsia="仿宋" w:cs="仿宋" w:hint="eastAsia"/>
                <w:color w:val="000000"/>
                <w:sz w:val="24"/>
              </w:rPr>
              <w:t>4</w:t>
            </w:r>
          </w:p>
        </w:tc>
      </w:tr>
      <w:tr w:rsidR="00907026" w14:paraId="517D0C14" w14:textId="77777777">
        <w:trPr>
          <w:trHeight w:val="454"/>
          <w:jc w:val="center"/>
        </w:trPr>
        <w:tc>
          <w:tcPr>
            <w:tcW w:w="1049" w:type="dxa"/>
            <w:vMerge/>
            <w:shd w:val="clear" w:color="auto" w:fill="FFFFFF"/>
            <w:vAlign w:val="center"/>
          </w:tcPr>
          <w:p w14:paraId="570DB14F" w14:textId="77777777" w:rsidR="00907026" w:rsidRDefault="00907026"/>
        </w:tc>
        <w:tc>
          <w:tcPr>
            <w:tcW w:w="6467" w:type="dxa"/>
            <w:gridSpan w:val="13"/>
            <w:vAlign w:val="center"/>
          </w:tcPr>
          <w:p w14:paraId="435800FC"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第五章 大学生自我意识与自我管理</w:t>
            </w:r>
          </w:p>
          <w:p w14:paraId="222AA2DC"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知道：自我意识定义；</w:t>
            </w:r>
          </w:p>
          <w:p w14:paraId="58B68732"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lastRenderedPageBreak/>
              <w:t>领会：大学生自我意识发展的特点；</w:t>
            </w:r>
          </w:p>
          <w:p w14:paraId="6D6D689F"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运用：大学生自我意识偏差及其调适；自我意识的评估</w:t>
            </w:r>
          </w:p>
          <w:p w14:paraId="19538557" w14:textId="77777777" w:rsidR="00907026" w:rsidRDefault="00907026">
            <w:pPr>
              <w:adjustRightInd w:val="0"/>
              <w:snapToGrid w:val="0"/>
              <w:rPr>
                <w:rFonts w:ascii="仿宋" w:eastAsia="仿宋" w:cs="仿宋"/>
                <w:kern w:val="0"/>
                <w:sz w:val="24"/>
              </w:rPr>
            </w:pPr>
            <w:r>
              <w:rPr>
                <w:rFonts w:ascii="仿宋" w:eastAsia="仿宋" w:cs="仿宋" w:hint="eastAsia"/>
                <w:b/>
                <w:kern w:val="0"/>
                <w:sz w:val="24"/>
                <w:highlight w:val="yellow"/>
              </w:rPr>
              <w:t>课程思政：</w:t>
            </w:r>
            <w:r>
              <w:rPr>
                <w:rFonts w:ascii="仿宋" w:eastAsia="仿宋" w:cs="仿宋" w:hint="eastAsia"/>
                <w:kern w:val="0"/>
                <w:sz w:val="24"/>
              </w:rPr>
              <w:t>结合新时代青年成长要求，将自我意识的认知与国家发展、民族复兴相结合，引导学生在自我探索中树立正确的人生坐标。引导学生在自我评估中正视自身优势与不足，拒绝自我否定、自我膨胀等偏差。同时，结合大学生自我管理的实践，强调自律、自省的传统美德，引导学生在自我调适、自我完善中，成长为有理想、有本领、有担当的新时代大学生。</w:t>
            </w:r>
          </w:p>
        </w:tc>
        <w:tc>
          <w:tcPr>
            <w:tcW w:w="851" w:type="dxa"/>
            <w:gridSpan w:val="2"/>
            <w:vAlign w:val="center"/>
          </w:tcPr>
          <w:p w14:paraId="342F0B89" w14:textId="77777777" w:rsidR="00907026" w:rsidRDefault="00907026">
            <w:pPr>
              <w:widowControl/>
              <w:adjustRightInd w:val="0"/>
              <w:snapToGrid w:val="0"/>
              <w:jc w:val="center"/>
              <w:rPr>
                <w:rFonts w:ascii="仿宋" w:eastAsia="仿宋" w:cs="仿宋"/>
                <w:bCs/>
                <w:color w:val="000000"/>
                <w:sz w:val="24"/>
              </w:rPr>
            </w:pPr>
            <w:r>
              <w:rPr>
                <w:rFonts w:ascii="仿宋" w:eastAsia="仿宋" w:cs="仿宋" w:hint="eastAsia"/>
                <w:kern w:val="0"/>
                <w:sz w:val="24"/>
              </w:rPr>
              <w:lastRenderedPageBreak/>
              <w:t>支撑课程目标3</w:t>
            </w:r>
          </w:p>
        </w:tc>
        <w:tc>
          <w:tcPr>
            <w:tcW w:w="751" w:type="dxa"/>
            <w:shd w:val="clear" w:color="auto" w:fill="FFFFFF"/>
            <w:vAlign w:val="center"/>
          </w:tcPr>
          <w:p w14:paraId="0BDA51B4" w14:textId="77777777" w:rsidR="00907026" w:rsidRDefault="00907026">
            <w:pPr>
              <w:adjustRightInd w:val="0"/>
              <w:snapToGrid w:val="0"/>
              <w:jc w:val="center"/>
              <w:rPr>
                <w:rFonts w:ascii="仿宋" w:eastAsia="仿宋" w:cs="仿宋"/>
                <w:color w:val="000000"/>
                <w:sz w:val="24"/>
              </w:rPr>
            </w:pPr>
            <w:r>
              <w:rPr>
                <w:rFonts w:ascii="仿宋" w:eastAsia="仿宋" w:cs="仿宋" w:hint="eastAsia"/>
                <w:color w:val="000000"/>
                <w:sz w:val="24"/>
              </w:rPr>
              <w:t>2</w:t>
            </w:r>
          </w:p>
        </w:tc>
      </w:tr>
      <w:tr w:rsidR="00907026" w14:paraId="56B9F795" w14:textId="77777777">
        <w:trPr>
          <w:trHeight w:val="454"/>
          <w:jc w:val="center"/>
        </w:trPr>
        <w:tc>
          <w:tcPr>
            <w:tcW w:w="1049" w:type="dxa"/>
            <w:vMerge/>
            <w:shd w:val="clear" w:color="auto" w:fill="FFFFFF"/>
            <w:vAlign w:val="center"/>
          </w:tcPr>
          <w:p w14:paraId="4545431E" w14:textId="77777777" w:rsidR="00907026" w:rsidRDefault="00907026"/>
        </w:tc>
        <w:tc>
          <w:tcPr>
            <w:tcW w:w="6467" w:type="dxa"/>
            <w:gridSpan w:val="13"/>
            <w:vAlign w:val="center"/>
          </w:tcPr>
          <w:p w14:paraId="0D2CA64D"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第六章 大学生情绪管理与积极情绪培养</w:t>
            </w:r>
          </w:p>
          <w:p w14:paraId="04F487A2"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知道：大学生情绪特点及其影响；</w:t>
            </w:r>
          </w:p>
          <w:p w14:paraId="3403F30C"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运用：培养良好的情绪；不良情绪的表现及调适。</w:t>
            </w:r>
          </w:p>
          <w:p w14:paraId="168FD8BF"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第七章 大学生压力管理</w:t>
            </w:r>
          </w:p>
          <w:p w14:paraId="277AD282"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知道：压力和挫折概述；</w:t>
            </w:r>
          </w:p>
          <w:p w14:paraId="2DEA84C4"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分析：大学生压力和挫折的产生与特点；压力和挫折对大学生心理的影响；</w:t>
            </w:r>
          </w:p>
          <w:p w14:paraId="18F42E3E"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运用：压力管理与挫折应对。</w:t>
            </w:r>
          </w:p>
          <w:p w14:paraId="6A9ECE99" w14:textId="77777777" w:rsidR="00907026" w:rsidRDefault="00907026">
            <w:pPr>
              <w:widowControl/>
              <w:adjustRightInd w:val="0"/>
              <w:snapToGrid w:val="0"/>
              <w:rPr>
                <w:rFonts w:ascii="仿宋" w:eastAsia="仿宋" w:cs="仿宋"/>
                <w:kern w:val="0"/>
                <w:sz w:val="24"/>
              </w:rPr>
            </w:pPr>
            <w:r>
              <w:rPr>
                <w:rFonts w:ascii="仿宋" w:eastAsia="仿宋" w:cs="仿宋" w:hint="eastAsia"/>
                <w:b/>
                <w:kern w:val="0"/>
                <w:sz w:val="24"/>
                <w:highlight w:val="yellow"/>
              </w:rPr>
              <w:t>课程思政：</w:t>
            </w:r>
            <w:r>
              <w:rPr>
                <w:rFonts w:ascii="仿宋" w:eastAsia="仿宋" w:cs="仿宋" w:hint="eastAsia"/>
                <w:kern w:val="0"/>
                <w:sz w:val="24"/>
              </w:rPr>
              <w:t>以“正视压力、勇迎挫折、</w:t>
            </w:r>
            <w:proofErr w:type="gramStart"/>
            <w:r>
              <w:rPr>
                <w:rFonts w:ascii="仿宋" w:eastAsia="仿宋" w:cs="仿宋" w:hint="eastAsia"/>
                <w:kern w:val="0"/>
                <w:sz w:val="24"/>
              </w:rPr>
              <w:t>砺</w:t>
            </w:r>
            <w:proofErr w:type="gramEnd"/>
            <w:r>
              <w:rPr>
                <w:rFonts w:ascii="仿宋" w:eastAsia="仿宋" w:cs="仿宋" w:hint="eastAsia"/>
                <w:kern w:val="0"/>
                <w:sz w:val="24"/>
              </w:rPr>
              <w:t>志成长”为核心，结合压力和挫折概述，引导学生正确认知压力与挫折的辩证关系，将抗压能力培养与新时代青年的使命担当深度融合。同时，引导学生理性分析自身压力来源，树立“压力即动力”的积极认知，培养直面挫折、勇于担当的品格，将个人成长中的压力转化为奋进力量，为未来承担时代责任、应对人生挑战筑牢心理防线。</w:t>
            </w:r>
          </w:p>
        </w:tc>
        <w:tc>
          <w:tcPr>
            <w:tcW w:w="851" w:type="dxa"/>
            <w:gridSpan w:val="2"/>
            <w:vAlign w:val="center"/>
          </w:tcPr>
          <w:p w14:paraId="6968A7C2" w14:textId="77777777" w:rsidR="00907026" w:rsidRDefault="00907026">
            <w:pPr>
              <w:widowControl/>
              <w:adjustRightInd w:val="0"/>
              <w:snapToGrid w:val="0"/>
              <w:jc w:val="center"/>
              <w:rPr>
                <w:rFonts w:ascii="仿宋" w:eastAsia="仿宋" w:cs="仿宋"/>
                <w:bCs/>
                <w:color w:val="4472C4"/>
                <w:sz w:val="24"/>
              </w:rPr>
            </w:pPr>
            <w:r>
              <w:rPr>
                <w:rFonts w:ascii="仿宋" w:eastAsia="仿宋" w:cs="仿宋" w:hint="eastAsia"/>
                <w:kern w:val="0"/>
                <w:sz w:val="24"/>
              </w:rPr>
              <w:t>支撑课程目标1、2、3</w:t>
            </w:r>
          </w:p>
        </w:tc>
        <w:tc>
          <w:tcPr>
            <w:tcW w:w="751" w:type="dxa"/>
            <w:shd w:val="clear" w:color="auto" w:fill="FFFFFF"/>
            <w:vAlign w:val="center"/>
          </w:tcPr>
          <w:p w14:paraId="6EF8B80F" w14:textId="77777777" w:rsidR="00907026" w:rsidRDefault="00907026">
            <w:pPr>
              <w:adjustRightInd w:val="0"/>
              <w:snapToGrid w:val="0"/>
              <w:jc w:val="center"/>
              <w:rPr>
                <w:rFonts w:ascii="仿宋" w:eastAsia="仿宋" w:cs="仿宋"/>
                <w:color w:val="000000"/>
                <w:sz w:val="24"/>
              </w:rPr>
            </w:pPr>
            <w:r>
              <w:rPr>
                <w:rFonts w:ascii="仿宋" w:eastAsia="仿宋" w:cs="仿宋"/>
                <w:color w:val="000000"/>
                <w:sz w:val="24"/>
              </w:rPr>
              <w:t>4</w:t>
            </w:r>
          </w:p>
        </w:tc>
      </w:tr>
      <w:tr w:rsidR="00907026" w14:paraId="7ED707E7" w14:textId="77777777">
        <w:trPr>
          <w:trHeight w:val="454"/>
          <w:jc w:val="center"/>
        </w:trPr>
        <w:tc>
          <w:tcPr>
            <w:tcW w:w="1049" w:type="dxa"/>
            <w:vMerge/>
            <w:shd w:val="clear" w:color="auto" w:fill="FFFFFF"/>
            <w:vAlign w:val="center"/>
          </w:tcPr>
          <w:p w14:paraId="375BEAC4" w14:textId="77777777" w:rsidR="00907026" w:rsidRDefault="00907026"/>
        </w:tc>
        <w:tc>
          <w:tcPr>
            <w:tcW w:w="6467" w:type="dxa"/>
            <w:gridSpan w:val="13"/>
            <w:vAlign w:val="center"/>
          </w:tcPr>
          <w:p w14:paraId="5C4A40A9"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第八章 大学生的人际交往与沟通</w:t>
            </w:r>
          </w:p>
          <w:p w14:paraId="279F7CF8"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知道：人际关系的意涵；大学生人际交往及影响因素；</w:t>
            </w:r>
          </w:p>
          <w:p w14:paraId="2C8A0D50"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领会和运用：大学生人际交往原则及技巧；人际关系障碍及调适。</w:t>
            </w:r>
          </w:p>
          <w:p w14:paraId="472D7A06" w14:textId="77777777" w:rsidR="00907026" w:rsidRDefault="00907026">
            <w:pPr>
              <w:widowControl/>
              <w:adjustRightInd w:val="0"/>
              <w:snapToGrid w:val="0"/>
              <w:rPr>
                <w:rFonts w:ascii="仿宋" w:eastAsia="仿宋" w:cs="仿宋"/>
                <w:kern w:val="0"/>
                <w:sz w:val="24"/>
              </w:rPr>
            </w:pPr>
            <w:r>
              <w:rPr>
                <w:rFonts w:ascii="仿宋" w:eastAsia="仿宋" w:cs="仿宋" w:hint="eastAsia"/>
                <w:b/>
                <w:kern w:val="0"/>
                <w:sz w:val="24"/>
                <w:highlight w:val="yellow"/>
              </w:rPr>
              <w:t>课程思政：</w:t>
            </w:r>
            <w:r>
              <w:rPr>
                <w:rFonts w:ascii="仿宋" w:eastAsia="仿宋" w:cs="仿宋" w:hint="eastAsia"/>
                <w:kern w:val="0"/>
                <w:sz w:val="24"/>
              </w:rPr>
              <w:t>结合“礼之用，和为贵”的传统理念，引导学生在人际交往中尊重他人、包容差异、换位思考，拒绝冷漠、自私等不良心态。同时，结合团队协作的实践场景，引导学生明白团结协作是新时代青年必备的素养，鼓励学生在班</w:t>
            </w:r>
            <w:r>
              <w:rPr>
                <w:rFonts w:ascii="仿宋" w:eastAsia="仿宋" w:cs="仿宋" w:hint="eastAsia"/>
                <w:kern w:val="0"/>
                <w:sz w:val="24"/>
              </w:rPr>
              <w:lastRenderedPageBreak/>
              <w:t>级、社团等集体中主动沟通、互帮互助，培养集体荣誉感，学会在协作中实现个人与集体的共同成长，为未来融入社会、服务社会奠定良好的人际基础。</w:t>
            </w:r>
          </w:p>
        </w:tc>
        <w:tc>
          <w:tcPr>
            <w:tcW w:w="851" w:type="dxa"/>
            <w:gridSpan w:val="2"/>
            <w:vAlign w:val="center"/>
          </w:tcPr>
          <w:p w14:paraId="36AF085B"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lastRenderedPageBreak/>
              <w:t>支撑课程目标2、3</w:t>
            </w:r>
          </w:p>
        </w:tc>
        <w:tc>
          <w:tcPr>
            <w:tcW w:w="751" w:type="dxa"/>
            <w:shd w:val="clear" w:color="auto" w:fill="FFFFFF"/>
            <w:vAlign w:val="center"/>
          </w:tcPr>
          <w:p w14:paraId="73E04C2B" w14:textId="77777777" w:rsidR="00907026" w:rsidRDefault="00907026">
            <w:pPr>
              <w:adjustRightInd w:val="0"/>
              <w:snapToGrid w:val="0"/>
              <w:jc w:val="center"/>
              <w:rPr>
                <w:rFonts w:ascii="仿宋" w:eastAsia="仿宋" w:cs="仿宋"/>
                <w:color w:val="000000"/>
                <w:sz w:val="24"/>
              </w:rPr>
            </w:pPr>
            <w:r>
              <w:rPr>
                <w:rFonts w:ascii="仿宋" w:eastAsia="仿宋" w:cs="仿宋" w:hint="eastAsia"/>
                <w:color w:val="000000"/>
                <w:sz w:val="24"/>
              </w:rPr>
              <w:t>4</w:t>
            </w:r>
          </w:p>
        </w:tc>
      </w:tr>
      <w:tr w:rsidR="00907026" w14:paraId="7C2BCC8B" w14:textId="77777777">
        <w:trPr>
          <w:trHeight w:val="1160"/>
          <w:jc w:val="center"/>
        </w:trPr>
        <w:tc>
          <w:tcPr>
            <w:tcW w:w="1049" w:type="dxa"/>
            <w:vMerge/>
            <w:shd w:val="clear" w:color="auto" w:fill="FFFFFF"/>
            <w:vAlign w:val="center"/>
          </w:tcPr>
          <w:p w14:paraId="1A57138B" w14:textId="77777777" w:rsidR="00907026" w:rsidRDefault="00907026"/>
        </w:tc>
        <w:tc>
          <w:tcPr>
            <w:tcW w:w="6467" w:type="dxa"/>
            <w:gridSpan w:val="13"/>
            <w:vAlign w:val="center"/>
          </w:tcPr>
          <w:p w14:paraId="19958142"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第九章 大学生恋爱与婚姻心理</w:t>
            </w:r>
          </w:p>
          <w:p w14:paraId="178C7893"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知道：性心理的发展和大学生性心理的特点；</w:t>
            </w:r>
          </w:p>
          <w:p w14:paraId="02FA70B4"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领会：大学生性心理问题及调适；大学生恋爱心理发展的规律特点和常见问题</w:t>
            </w:r>
          </w:p>
          <w:p w14:paraId="5CC25FF0"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运用：培养健康恋爱观和择偶观。</w:t>
            </w:r>
          </w:p>
        </w:tc>
        <w:tc>
          <w:tcPr>
            <w:tcW w:w="851" w:type="dxa"/>
            <w:gridSpan w:val="2"/>
            <w:vAlign w:val="center"/>
          </w:tcPr>
          <w:p w14:paraId="27E75D06"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支撑课程目标2、3</w:t>
            </w:r>
          </w:p>
        </w:tc>
        <w:tc>
          <w:tcPr>
            <w:tcW w:w="751" w:type="dxa"/>
            <w:shd w:val="clear" w:color="auto" w:fill="FFFFFF"/>
            <w:vAlign w:val="center"/>
          </w:tcPr>
          <w:p w14:paraId="71E869B2" w14:textId="77777777" w:rsidR="00907026" w:rsidRDefault="00907026">
            <w:pPr>
              <w:adjustRightInd w:val="0"/>
              <w:snapToGrid w:val="0"/>
              <w:jc w:val="center"/>
              <w:rPr>
                <w:rFonts w:ascii="仿宋" w:eastAsia="仿宋" w:cs="仿宋"/>
                <w:color w:val="000000"/>
                <w:sz w:val="24"/>
              </w:rPr>
            </w:pPr>
            <w:r>
              <w:rPr>
                <w:rFonts w:ascii="仿宋" w:eastAsia="仿宋" w:cs="仿宋"/>
                <w:color w:val="000000"/>
                <w:sz w:val="24"/>
              </w:rPr>
              <w:t>4</w:t>
            </w:r>
          </w:p>
        </w:tc>
      </w:tr>
      <w:tr w:rsidR="00907026" w14:paraId="41CA3091" w14:textId="77777777">
        <w:trPr>
          <w:trHeight w:val="1124"/>
          <w:jc w:val="center"/>
        </w:trPr>
        <w:tc>
          <w:tcPr>
            <w:tcW w:w="1049" w:type="dxa"/>
            <w:vMerge/>
            <w:shd w:val="clear" w:color="auto" w:fill="FFFFFF"/>
            <w:vAlign w:val="center"/>
          </w:tcPr>
          <w:p w14:paraId="3752EC81" w14:textId="77777777" w:rsidR="00907026" w:rsidRDefault="00907026"/>
        </w:tc>
        <w:tc>
          <w:tcPr>
            <w:tcW w:w="6467" w:type="dxa"/>
            <w:gridSpan w:val="13"/>
            <w:vAlign w:val="center"/>
          </w:tcPr>
          <w:p w14:paraId="0347DC05"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第十章 大学生网络心理与心理健康</w:t>
            </w:r>
          </w:p>
          <w:p w14:paraId="76D06668"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分析网络对大学生心理健康的影响。</w:t>
            </w:r>
          </w:p>
          <w:p w14:paraId="33F5A5A3"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提供网络心理健康教育与网络安全指导</w:t>
            </w:r>
          </w:p>
        </w:tc>
        <w:tc>
          <w:tcPr>
            <w:tcW w:w="851" w:type="dxa"/>
            <w:gridSpan w:val="2"/>
            <w:vAlign w:val="center"/>
          </w:tcPr>
          <w:p w14:paraId="71E02060"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支撑课程目标2、3</w:t>
            </w:r>
          </w:p>
        </w:tc>
        <w:tc>
          <w:tcPr>
            <w:tcW w:w="751" w:type="dxa"/>
            <w:shd w:val="clear" w:color="auto" w:fill="FFFFFF"/>
            <w:vAlign w:val="center"/>
          </w:tcPr>
          <w:p w14:paraId="3E46EBA0" w14:textId="77777777" w:rsidR="00907026" w:rsidRDefault="00907026">
            <w:pPr>
              <w:adjustRightInd w:val="0"/>
              <w:snapToGrid w:val="0"/>
              <w:jc w:val="center"/>
              <w:rPr>
                <w:rFonts w:ascii="仿宋" w:eastAsia="仿宋" w:cs="仿宋"/>
                <w:color w:val="000000"/>
                <w:sz w:val="24"/>
              </w:rPr>
            </w:pPr>
            <w:r>
              <w:rPr>
                <w:rFonts w:ascii="仿宋" w:eastAsia="仿宋" w:cs="仿宋" w:hint="eastAsia"/>
                <w:color w:val="000000"/>
                <w:sz w:val="24"/>
              </w:rPr>
              <w:t>2</w:t>
            </w:r>
          </w:p>
        </w:tc>
      </w:tr>
      <w:tr w:rsidR="00907026" w14:paraId="4DCAF721" w14:textId="77777777">
        <w:trPr>
          <w:trHeight w:val="1102"/>
          <w:jc w:val="center"/>
        </w:trPr>
        <w:tc>
          <w:tcPr>
            <w:tcW w:w="1049" w:type="dxa"/>
            <w:vMerge/>
            <w:shd w:val="clear" w:color="auto" w:fill="FFFFFF"/>
            <w:vAlign w:val="center"/>
          </w:tcPr>
          <w:p w14:paraId="04B6038B" w14:textId="77777777" w:rsidR="00907026" w:rsidRDefault="00907026"/>
        </w:tc>
        <w:tc>
          <w:tcPr>
            <w:tcW w:w="6467" w:type="dxa"/>
            <w:gridSpan w:val="13"/>
            <w:vAlign w:val="center"/>
          </w:tcPr>
          <w:p w14:paraId="55B2AF4E"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第十一章 大学生学习与心理健康；</w:t>
            </w:r>
          </w:p>
          <w:p w14:paraId="42FC2BF0"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知道：大学生学习特点与心理机制；</w:t>
            </w:r>
          </w:p>
          <w:p w14:paraId="5F2E5F8A"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运用：学习能力的培养及潜能开发；常见的学习心理障碍及调适。</w:t>
            </w:r>
          </w:p>
        </w:tc>
        <w:tc>
          <w:tcPr>
            <w:tcW w:w="851" w:type="dxa"/>
            <w:gridSpan w:val="2"/>
            <w:vAlign w:val="center"/>
          </w:tcPr>
          <w:p w14:paraId="11142AAB"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支撑课程目标1、2、3</w:t>
            </w:r>
          </w:p>
        </w:tc>
        <w:tc>
          <w:tcPr>
            <w:tcW w:w="751" w:type="dxa"/>
            <w:shd w:val="clear" w:color="auto" w:fill="FFFFFF"/>
            <w:vAlign w:val="center"/>
          </w:tcPr>
          <w:p w14:paraId="4DB5AD6C" w14:textId="77777777" w:rsidR="00907026" w:rsidRDefault="00907026">
            <w:pPr>
              <w:adjustRightInd w:val="0"/>
              <w:snapToGrid w:val="0"/>
              <w:jc w:val="center"/>
              <w:rPr>
                <w:rFonts w:ascii="仿宋" w:eastAsia="仿宋" w:cs="仿宋"/>
                <w:color w:val="000000"/>
                <w:sz w:val="24"/>
              </w:rPr>
            </w:pPr>
            <w:r>
              <w:rPr>
                <w:rFonts w:ascii="仿宋" w:eastAsia="仿宋" w:cs="仿宋" w:hint="eastAsia"/>
                <w:color w:val="000000"/>
                <w:sz w:val="24"/>
              </w:rPr>
              <w:t>2</w:t>
            </w:r>
          </w:p>
        </w:tc>
      </w:tr>
      <w:tr w:rsidR="00907026" w14:paraId="3DC2BD60" w14:textId="77777777">
        <w:trPr>
          <w:trHeight w:val="901"/>
          <w:jc w:val="center"/>
        </w:trPr>
        <w:tc>
          <w:tcPr>
            <w:tcW w:w="1049" w:type="dxa"/>
            <w:vMerge/>
            <w:shd w:val="clear" w:color="auto" w:fill="FFFFFF"/>
            <w:vAlign w:val="center"/>
          </w:tcPr>
          <w:p w14:paraId="7E77803B" w14:textId="77777777" w:rsidR="00907026" w:rsidRDefault="00907026"/>
        </w:tc>
        <w:tc>
          <w:tcPr>
            <w:tcW w:w="6467" w:type="dxa"/>
            <w:gridSpan w:val="13"/>
            <w:vAlign w:val="center"/>
          </w:tcPr>
          <w:p w14:paraId="497F5011"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第十二章 大学生生命关怀</w:t>
            </w:r>
          </w:p>
          <w:p w14:paraId="342F8719"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领会：体验生命的意义；</w:t>
            </w:r>
          </w:p>
          <w:p w14:paraId="1E5EABA4"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运用：活出生命的质量。</w:t>
            </w:r>
          </w:p>
          <w:p w14:paraId="30EB7916" w14:textId="77777777" w:rsidR="00907026" w:rsidRDefault="00907026">
            <w:pPr>
              <w:widowControl/>
              <w:adjustRightInd w:val="0"/>
              <w:snapToGrid w:val="0"/>
              <w:rPr>
                <w:rFonts w:ascii="仿宋" w:eastAsia="仿宋" w:cs="仿宋"/>
                <w:kern w:val="0"/>
                <w:sz w:val="24"/>
              </w:rPr>
            </w:pPr>
            <w:r>
              <w:rPr>
                <w:rFonts w:ascii="仿宋" w:eastAsia="仿宋" w:cs="仿宋" w:hint="eastAsia"/>
                <w:b/>
                <w:kern w:val="0"/>
                <w:sz w:val="24"/>
                <w:highlight w:val="yellow"/>
              </w:rPr>
              <w:t>课程思政：</w:t>
            </w:r>
            <w:r>
              <w:rPr>
                <w:rFonts w:ascii="仿宋" w:eastAsia="仿宋" w:cs="仿宋" w:hint="eastAsia"/>
                <w:kern w:val="0"/>
                <w:sz w:val="24"/>
              </w:rPr>
              <w:t>引导学生正视挫折与困境，拒绝轻生等极端行为，学会接纳生命中的不完美，在困境中磨砺意志、成长成才。同时，引导学生思考生命的价值在于奉献，鼓励学生将个人生命追求与国家发展、社会进步相结合，在服务他人、奉献社会中实现生命的最大价值，培养学生的生命责任感和使命感。</w:t>
            </w:r>
          </w:p>
        </w:tc>
        <w:tc>
          <w:tcPr>
            <w:tcW w:w="851" w:type="dxa"/>
            <w:gridSpan w:val="2"/>
            <w:vAlign w:val="center"/>
          </w:tcPr>
          <w:p w14:paraId="549117E8"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支撑课程目标1、2、3</w:t>
            </w:r>
          </w:p>
        </w:tc>
        <w:tc>
          <w:tcPr>
            <w:tcW w:w="751" w:type="dxa"/>
            <w:shd w:val="clear" w:color="auto" w:fill="FFFFFF"/>
            <w:vAlign w:val="center"/>
          </w:tcPr>
          <w:p w14:paraId="5D4F1418" w14:textId="77777777" w:rsidR="00907026" w:rsidRDefault="00907026">
            <w:pPr>
              <w:adjustRightInd w:val="0"/>
              <w:snapToGrid w:val="0"/>
              <w:jc w:val="center"/>
              <w:rPr>
                <w:rFonts w:ascii="仿宋" w:eastAsia="仿宋" w:cs="仿宋"/>
                <w:color w:val="000000"/>
                <w:sz w:val="24"/>
              </w:rPr>
            </w:pPr>
            <w:r>
              <w:rPr>
                <w:rFonts w:ascii="仿宋" w:eastAsia="仿宋" w:cs="仿宋"/>
                <w:color w:val="000000"/>
                <w:sz w:val="24"/>
              </w:rPr>
              <w:t>2</w:t>
            </w:r>
          </w:p>
        </w:tc>
      </w:tr>
      <w:tr w:rsidR="00907026" w14:paraId="404B7106" w14:textId="77777777">
        <w:trPr>
          <w:trHeight w:val="508"/>
          <w:jc w:val="center"/>
        </w:trPr>
        <w:tc>
          <w:tcPr>
            <w:tcW w:w="1049" w:type="dxa"/>
            <w:vMerge/>
            <w:shd w:val="clear" w:color="auto" w:fill="FFFFFF"/>
            <w:vAlign w:val="center"/>
          </w:tcPr>
          <w:p w14:paraId="72E7F1DA" w14:textId="77777777" w:rsidR="00907026" w:rsidRDefault="00907026"/>
        </w:tc>
        <w:tc>
          <w:tcPr>
            <w:tcW w:w="7318" w:type="dxa"/>
            <w:gridSpan w:val="15"/>
          </w:tcPr>
          <w:p w14:paraId="47361A34" w14:textId="77777777" w:rsidR="00907026" w:rsidRDefault="00907026">
            <w:pPr>
              <w:adjustRightInd w:val="0"/>
              <w:snapToGrid w:val="0"/>
              <w:jc w:val="center"/>
              <w:rPr>
                <w:rFonts w:ascii="仿宋" w:eastAsia="仿宋" w:cs="仿宋"/>
                <w:bCs/>
                <w:color w:val="000000"/>
                <w:sz w:val="24"/>
              </w:rPr>
            </w:pPr>
            <w:r>
              <w:rPr>
                <w:rFonts w:ascii="仿宋" w:eastAsia="仿宋" w:cs="仿宋" w:hint="eastAsia"/>
                <w:bCs/>
                <w:color w:val="000000"/>
                <w:sz w:val="24"/>
              </w:rPr>
              <w:t>合计</w:t>
            </w:r>
          </w:p>
        </w:tc>
        <w:tc>
          <w:tcPr>
            <w:tcW w:w="751" w:type="dxa"/>
            <w:shd w:val="clear" w:color="auto" w:fill="FFFFFF"/>
            <w:vAlign w:val="center"/>
          </w:tcPr>
          <w:p w14:paraId="019806D9" w14:textId="77777777" w:rsidR="00907026" w:rsidRDefault="00907026">
            <w:pPr>
              <w:adjustRightInd w:val="0"/>
              <w:snapToGrid w:val="0"/>
              <w:jc w:val="center"/>
              <w:rPr>
                <w:rFonts w:ascii="仿宋" w:eastAsia="仿宋" w:cs="仿宋"/>
                <w:color w:val="4472C4"/>
                <w:sz w:val="24"/>
              </w:rPr>
            </w:pPr>
            <w:r>
              <w:rPr>
                <w:rFonts w:ascii="仿宋" w:eastAsia="仿宋" w:cs="仿宋" w:hint="eastAsia"/>
                <w:color w:val="000000"/>
                <w:sz w:val="24"/>
              </w:rPr>
              <w:t>3</w:t>
            </w:r>
            <w:r>
              <w:rPr>
                <w:rFonts w:ascii="仿宋" w:eastAsia="仿宋" w:cs="仿宋"/>
                <w:color w:val="000000"/>
                <w:sz w:val="24"/>
              </w:rPr>
              <w:t>2</w:t>
            </w:r>
          </w:p>
        </w:tc>
      </w:tr>
      <w:tr w:rsidR="00907026" w14:paraId="7378C277" w14:textId="77777777">
        <w:trPr>
          <w:trHeight w:val="921"/>
          <w:jc w:val="center"/>
        </w:trPr>
        <w:tc>
          <w:tcPr>
            <w:tcW w:w="1049" w:type="dxa"/>
            <w:vAlign w:val="center"/>
          </w:tcPr>
          <w:p w14:paraId="293BC3E1"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I</w:t>
            </w:r>
          </w:p>
          <w:p w14:paraId="74D665BA"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教学方法与教学方式</w:t>
            </w:r>
          </w:p>
        </w:tc>
        <w:tc>
          <w:tcPr>
            <w:tcW w:w="8069" w:type="dxa"/>
            <w:gridSpan w:val="16"/>
          </w:tcPr>
          <w:p w14:paraId="60098C5A" w14:textId="77777777" w:rsidR="00907026" w:rsidRDefault="00907026">
            <w:pPr>
              <w:adjustRightInd w:val="0"/>
              <w:snapToGrid w:val="0"/>
              <w:rPr>
                <w:rFonts w:ascii="仿宋" w:eastAsia="仿宋" w:cs="仿宋"/>
                <w:sz w:val="24"/>
              </w:rPr>
            </w:pPr>
            <w:r>
              <w:rPr>
                <w:rFonts w:ascii="仿宋" w:eastAsia="仿宋" w:cs="仿宋" w:hint="eastAsia"/>
                <w:kern w:val="0"/>
                <w:sz w:val="24"/>
              </w:rPr>
              <w:t>1.</w:t>
            </w:r>
            <w:r>
              <w:rPr>
                <w:rFonts w:ascii="仿宋" w:eastAsia="仿宋" w:cs="仿宋" w:hint="eastAsia"/>
                <w:sz w:val="24"/>
              </w:rPr>
              <w:t>本课程采用线上线下混合式教学，线上教学</w:t>
            </w:r>
            <w:proofErr w:type="gramStart"/>
            <w:r>
              <w:rPr>
                <w:rFonts w:ascii="仿宋" w:eastAsia="仿宋" w:cs="仿宋" w:hint="eastAsia"/>
                <w:sz w:val="24"/>
              </w:rPr>
              <w:t>利用超星平台</w:t>
            </w:r>
            <w:proofErr w:type="gramEnd"/>
            <w:r>
              <w:rPr>
                <w:rFonts w:ascii="仿宋" w:eastAsia="仿宋" w:cs="仿宋" w:hint="eastAsia"/>
                <w:sz w:val="24"/>
              </w:rPr>
              <w:t>建立《大学生健康》课程资源，要求学生根据课前学习任务清单完成相关的线上学习任务。线下教学采用多媒体授课，注重多种不同的实践教学手段。通过学习通互动、例如课堂测试、抢答、主题讨论等方式，让课堂教学变为师生互动、生生互动的过程。</w:t>
            </w:r>
          </w:p>
          <w:p w14:paraId="695A353B" w14:textId="77777777" w:rsidR="00907026" w:rsidRDefault="00907026">
            <w:pPr>
              <w:adjustRightInd w:val="0"/>
              <w:snapToGrid w:val="0"/>
              <w:rPr>
                <w:rFonts w:ascii="仿宋" w:eastAsia="仿宋" w:cs="仿宋"/>
                <w:sz w:val="24"/>
              </w:rPr>
            </w:pPr>
            <w:r>
              <w:rPr>
                <w:rFonts w:ascii="仿宋" w:eastAsia="仿宋" w:cs="仿宋" w:hint="eastAsia"/>
                <w:sz w:val="24"/>
              </w:rPr>
              <w:lastRenderedPageBreak/>
              <w:t>2.开通企业</w:t>
            </w:r>
            <w:proofErr w:type="gramStart"/>
            <w:r>
              <w:rPr>
                <w:rFonts w:ascii="仿宋" w:eastAsia="仿宋" w:cs="仿宋" w:hint="eastAsia"/>
                <w:sz w:val="24"/>
              </w:rPr>
              <w:t>微信群</w:t>
            </w:r>
            <w:proofErr w:type="gramEnd"/>
            <w:r>
              <w:rPr>
                <w:rFonts w:ascii="仿宋" w:eastAsia="仿宋" w:cs="仿宋" w:hint="eastAsia"/>
                <w:sz w:val="24"/>
              </w:rPr>
              <w:t>服务，达到与学生及时沟通、交流的目的，能及时答疑解惑，将课堂教学延伸到课外辅导。</w:t>
            </w:r>
          </w:p>
          <w:p w14:paraId="44B8FEC9" w14:textId="77777777" w:rsidR="00907026" w:rsidRDefault="00907026">
            <w:pPr>
              <w:adjustRightInd w:val="0"/>
              <w:snapToGrid w:val="0"/>
              <w:rPr>
                <w:rFonts w:ascii="仿宋" w:eastAsia="仿宋"/>
                <w:color w:val="000000"/>
                <w:sz w:val="24"/>
              </w:rPr>
            </w:pPr>
            <w:r>
              <w:rPr>
                <w:rFonts w:ascii="仿宋" w:eastAsia="仿宋" w:hint="eastAsia"/>
                <w:color w:val="000000"/>
                <w:sz w:val="24"/>
              </w:rPr>
              <w:t>3.主要方式：</w:t>
            </w:r>
          </w:p>
          <w:p w14:paraId="08134382" w14:textId="77777777" w:rsidR="00907026" w:rsidRDefault="00907026">
            <w:pPr>
              <w:adjustRightInd w:val="0"/>
              <w:snapToGrid w:val="0"/>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讲授  </w:t>
            </w:r>
            <w:r>
              <w:rPr>
                <w:rFonts w:ascii="宋体" w:eastAsia="仿宋" w:hAnsi="宋体" w:hint="eastAsia"/>
                <w:color w:val="000000"/>
                <w:sz w:val="24"/>
              </w:rPr>
              <w:sym w:font="Wingdings" w:char="00FE"/>
            </w:r>
            <w:r>
              <w:rPr>
                <w:rFonts w:ascii="仿宋" w:eastAsia="仿宋" w:hint="eastAsia"/>
                <w:color w:val="000000"/>
                <w:sz w:val="24"/>
              </w:rPr>
              <w:t xml:space="preserve">网络学习  </w:t>
            </w:r>
            <w:r>
              <w:rPr>
                <w:rFonts w:ascii="宋体" w:eastAsia="仿宋" w:hAnsi="宋体" w:hint="eastAsia"/>
                <w:color w:val="000000"/>
                <w:sz w:val="24"/>
              </w:rPr>
              <w:sym w:font="Wingdings" w:char="00FE"/>
            </w:r>
            <w:r>
              <w:rPr>
                <w:rFonts w:ascii="仿宋" w:eastAsia="仿宋" w:hint="eastAsia"/>
                <w:color w:val="000000"/>
                <w:sz w:val="24"/>
              </w:rPr>
              <w:t xml:space="preserve">讨论或座谈  </w:t>
            </w:r>
            <w:r>
              <w:rPr>
                <w:rFonts w:ascii="仿宋" w:eastAsia="仿宋" w:hint="eastAsia"/>
                <w:color w:val="000000"/>
                <w:sz w:val="24"/>
              </w:rPr>
              <w:sym w:font="Wingdings" w:char="00A8"/>
            </w:r>
            <w:r>
              <w:rPr>
                <w:rFonts w:ascii="仿宋" w:eastAsia="仿宋" w:hint="eastAsia"/>
                <w:color w:val="000000"/>
                <w:sz w:val="24"/>
              </w:rPr>
              <w:t xml:space="preserve">问题导向学习  </w:t>
            </w:r>
          </w:p>
          <w:p w14:paraId="66118793" w14:textId="77777777" w:rsidR="00907026" w:rsidRDefault="00907026">
            <w:pPr>
              <w:adjustRightInd w:val="0"/>
              <w:snapToGrid w:val="0"/>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分组合作学习  </w:t>
            </w:r>
            <w:r>
              <w:rPr>
                <w:rFonts w:ascii="宋体" w:eastAsia="仿宋" w:hAnsi="宋体" w:hint="eastAsia"/>
                <w:color w:val="000000"/>
                <w:sz w:val="24"/>
              </w:rPr>
              <w:sym w:font="Wingdings" w:char="00FE"/>
            </w:r>
            <w:r>
              <w:rPr>
                <w:rFonts w:ascii="仿宋" w:eastAsia="仿宋" w:hint="eastAsia"/>
                <w:color w:val="000000"/>
                <w:sz w:val="24"/>
              </w:rPr>
              <w:t xml:space="preserve">专题学习 </w:t>
            </w:r>
            <w:r>
              <w:rPr>
                <w:rFonts w:ascii="仿宋" w:eastAsia="仿宋" w:hint="eastAsia"/>
                <w:color w:val="000000"/>
                <w:sz w:val="24"/>
              </w:rPr>
              <w:sym w:font="Wingdings" w:char="00A8"/>
            </w:r>
            <w:r>
              <w:rPr>
                <w:rFonts w:ascii="仿宋" w:eastAsia="仿宋" w:hint="eastAsia"/>
                <w:color w:val="000000"/>
                <w:sz w:val="24"/>
              </w:rPr>
              <w:t xml:space="preserve">实作学习  </w:t>
            </w:r>
            <w:r>
              <w:rPr>
                <w:rFonts w:ascii="仿宋" w:eastAsia="仿宋" w:hint="eastAsia"/>
                <w:color w:val="000000"/>
                <w:sz w:val="24"/>
              </w:rPr>
              <w:sym w:font="Wingdings" w:char="00A8"/>
            </w:r>
            <w:r>
              <w:rPr>
                <w:rFonts w:ascii="仿宋" w:eastAsia="仿宋" w:hint="eastAsia"/>
                <w:color w:val="000000"/>
                <w:sz w:val="24"/>
              </w:rPr>
              <w:t xml:space="preserve">发表学习  </w:t>
            </w:r>
          </w:p>
          <w:p w14:paraId="498AF8D4" w14:textId="77777777" w:rsidR="00907026" w:rsidRDefault="00907026">
            <w:pPr>
              <w:adjustRightInd w:val="0"/>
              <w:snapToGrid w:val="0"/>
              <w:ind w:firstLineChars="200" w:firstLine="480"/>
              <w:rPr>
                <w:rFonts w:ascii="仿宋" w:eastAsia="仿宋"/>
                <w:color w:val="000000"/>
                <w:sz w:val="24"/>
              </w:rPr>
            </w:pPr>
            <w:r>
              <w:rPr>
                <w:rFonts w:ascii="仿宋" w:eastAsia="仿宋" w:hint="eastAsia"/>
                <w:color w:val="000000"/>
                <w:sz w:val="24"/>
              </w:rPr>
              <w:sym w:font="Wingdings" w:char="00A8"/>
            </w:r>
            <w:r>
              <w:rPr>
                <w:rFonts w:ascii="仿宋" w:eastAsia="仿宋" w:hint="eastAsia"/>
                <w:color w:val="000000"/>
                <w:sz w:val="24"/>
              </w:rPr>
              <w:t xml:space="preserve">实习  </w:t>
            </w:r>
            <w:r>
              <w:rPr>
                <w:rFonts w:ascii="仿宋" w:eastAsia="仿宋" w:hint="eastAsia"/>
                <w:color w:val="000000"/>
                <w:sz w:val="24"/>
              </w:rPr>
              <w:sym w:font="Wingdings" w:char="00A8"/>
            </w:r>
            <w:r>
              <w:rPr>
                <w:rFonts w:ascii="仿宋" w:eastAsia="仿宋" w:hint="eastAsia"/>
                <w:color w:val="000000"/>
                <w:sz w:val="24"/>
              </w:rPr>
              <w:t xml:space="preserve">参观访问  </w:t>
            </w:r>
            <w:r>
              <w:rPr>
                <w:rFonts w:ascii="宋体" w:eastAsia="仿宋" w:hAnsi="宋体" w:hint="eastAsia"/>
                <w:color w:val="000000"/>
                <w:sz w:val="24"/>
              </w:rPr>
              <w:sym w:font="Wingdings" w:char="00FE"/>
            </w:r>
            <w:r>
              <w:rPr>
                <w:rFonts w:ascii="仿宋" w:eastAsia="仿宋" w:hint="eastAsia"/>
                <w:color w:val="000000"/>
                <w:sz w:val="24"/>
              </w:rPr>
              <w:t>其它：(如体验式学习等)</w:t>
            </w:r>
          </w:p>
        </w:tc>
      </w:tr>
      <w:tr w:rsidR="00907026" w14:paraId="15BD4E58" w14:textId="77777777">
        <w:trPr>
          <w:trHeight w:val="580"/>
          <w:jc w:val="center"/>
        </w:trPr>
        <w:tc>
          <w:tcPr>
            <w:tcW w:w="1049" w:type="dxa"/>
            <w:vAlign w:val="center"/>
          </w:tcPr>
          <w:p w14:paraId="7AC94D2F"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lastRenderedPageBreak/>
              <w:t>J</w:t>
            </w:r>
          </w:p>
          <w:p w14:paraId="17A2EAF4"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教学条件</w:t>
            </w:r>
          </w:p>
          <w:p w14:paraId="601C5540"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需求</w:t>
            </w:r>
          </w:p>
        </w:tc>
        <w:tc>
          <w:tcPr>
            <w:tcW w:w="8069" w:type="dxa"/>
            <w:gridSpan w:val="16"/>
          </w:tcPr>
          <w:p w14:paraId="39FF6472" w14:textId="77777777" w:rsidR="00907026" w:rsidRDefault="00907026">
            <w:pPr>
              <w:tabs>
                <w:tab w:val="left" w:pos="720"/>
              </w:tabs>
              <w:adjustRightInd w:val="0"/>
              <w:snapToGrid w:val="0"/>
              <w:rPr>
                <w:rFonts w:ascii="仿宋" w:eastAsia="仿宋" w:cs="仿宋"/>
                <w:kern w:val="0"/>
                <w:sz w:val="24"/>
              </w:rPr>
            </w:pPr>
            <w:r>
              <w:rPr>
                <w:rFonts w:ascii="仿宋" w:eastAsia="仿宋" w:cs="仿宋" w:hint="eastAsia"/>
                <w:kern w:val="0"/>
                <w:sz w:val="24"/>
              </w:rPr>
              <w:t>1</w:t>
            </w:r>
            <w:r>
              <w:rPr>
                <w:rFonts w:ascii="仿宋" w:eastAsia="仿宋" w:cs="仿宋"/>
                <w:kern w:val="0"/>
                <w:sz w:val="24"/>
              </w:rPr>
              <w:t>.</w:t>
            </w:r>
            <w:r>
              <w:rPr>
                <w:rFonts w:ascii="仿宋" w:eastAsia="仿宋" w:cs="仿宋" w:hint="eastAsia"/>
                <w:kern w:val="0"/>
                <w:sz w:val="24"/>
              </w:rPr>
              <w:t>安排多媒体教室</w:t>
            </w:r>
          </w:p>
        </w:tc>
      </w:tr>
      <w:tr w:rsidR="00907026" w14:paraId="7C3D1185" w14:textId="77777777">
        <w:trPr>
          <w:trHeight w:val="445"/>
          <w:jc w:val="center"/>
        </w:trPr>
        <w:tc>
          <w:tcPr>
            <w:tcW w:w="1049" w:type="dxa"/>
            <w:vMerge w:val="restart"/>
            <w:vAlign w:val="center"/>
          </w:tcPr>
          <w:p w14:paraId="1A735326"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K</w:t>
            </w:r>
          </w:p>
          <w:p w14:paraId="55498FBA"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课程目标及其考核内容、考核方式及</w:t>
            </w:r>
            <w:proofErr w:type="gramStart"/>
            <w:r>
              <w:rPr>
                <w:rFonts w:ascii="仿宋" w:eastAsia="仿宋" w:cs="仿宋" w:hint="eastAsia"/>
                <w:color w:val="000000"/>
                <w:sz w:val="24"/>
              </w:rPr>
              <w:t>评分占</w:t>
            </w:r>
            <w:proofErr w:type="gramEnd"/>
            <w:r>
              <w:rPr>
                <w:rFonts w:ascii="仿宋" w:eastAsia="仿宋" w:cs="仿宋" w:hint="eastAsia"/>
                <w:color w:val="000000"/>
                <w:sz w:val="24"/>
              </w:rPr>
              <w:t>比</w:t>
            </w:r>
          </w:p>
        </w:tc>
        <w:tc>
          <w:tcPr>
            <w:tcW w:w="1392" w:type="dxa"/>
            <w:gridSpan w:val="2"/>
            <w:vMerge w:val="restart"/>
            <w:vAlign w:val="center"/>
          </w:tcPr>
          <w:p w14:paraId="021BB1E2" w14:textId="77777777" w:rsidR="00907026" w:rsidRDefault="00907026">
            <w:pPr>
              <w:adjustRightInd w:val="0"/>
              <w:snapToGrid w:val="0"/>
              <w:rPr>
                <w:rFonts w:ascii="仿宋" w:eastAsia="仿宋" w:cs="仿宋"/>
                <w:color w:val="000000"/>
                <w:sz w:val="24"/>
              </w:rPr>
            </w:pPr>
            <w:r>
              <w:rPr>
                <w:rFonts w:ascii="仿宋" w:eastAsia="仿宋" w:cs="仿宋" w:hint="eastAsia"/>
                <w:color w:val="000000"/>
                <w:sz w:val="24"/>
              </w:rPr>
              <w:t>课程目标及</w:t>
            </w:r>
            <w:proofErr w:type="gramStart"/>
            <w:r>
              <w:rPr>
                <w:rFonts w:ascii="仿宋" w:eastAsia="仿宋" w:cs="仿宋" w:hint="eastAsia"/>
                <w:color w:val="000000"/>
                <w:sz w:val="24"/>
              </w:rPr>
              <w:t>评分占</w:t>
            </w:r>
            <w:proofErr w:type="gramEnd"/>
            <w:r>
              <w:rPr>
                <w:rFonts w:ascii="仿宋" w:eastAsia="仿宋" w:cs="仿宋" w:hint="eastAsia"/>
                <w:color w:val="000000"/>
                <w:sz w:val="24"/>
              </w:rPr>
              <w:t>比</w:t>
            </w:r>
          </w:p>
        </w:tc>
        <w:tc>
          <w:tcPr>
            <w:tcW w:w="3191" w:type="dxa"/>
            <w:gridSpan w:val="5"/>
            <w:vMerge w:val="restart"/>
            <w:tcBorders>
              <w:right w:val="single" w:sz="4" w:space="0" w:color="000000"/>
            </w:tcBorders>
            <w:vAlign w:val="center"/>
          </w:tcPr>
          <w:p w14:paraId="7B83E05F"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考核内容</w:t>
            </w:r>
          </w:p>
        </w:tc>
        <w:tc>
          <w:tcPr>
            <w:tcW w:w="2735" w:type="dxa"/>
            <w:gridSpan w:val="8"/>
            <w:tcBorders>
              <w:right w:val="single" w:sz="4" w:space="0" w:color="000000"/>
            </w:tcBorders>
          </w:tcPr>
          <w:p w14:paraId="0D43A257" w14:textId="77777777" w:rsidR="00907026" w:rsidRDefault="00907026">
            <w:pPr>
              <w:tabs>
                <w:tab w:val="left" w:pos="720"/>
              </w:tabs>
              <w:adjustRightInd w:val="0"/>
              <w:snapToGrid w:val="0"/>
              <w:jc w:val="center"/>
              <w:rPr>
                <w:rFonts w:ascii="仿宋" w:eastAsia="仿宋" w:cs="仿宋"/>
                <w:color w:val="4472C4"/>
                <w:sz w:val="24"/>
              </w:rPr>
            </w:pPr>
            <w:r>
              <w:rPr>
                <w:rFonts w:ascii="仿宋" w:eastAsia="仿宋" w:cs="仿宋" w:hint="eastAsia"/>
                <w:color w:val="000000"/>
                <w:kern w:val="0"/>
                <w:sz w:val="24"/>
              </w:rPr>
              <w:t>考核方式</w:t>
            </w:r>
          </w:p>
        </w:tc>
        <w:tc>
          <w:tcPr>
            <w:tcW w:w="751" w:type="dxa"/>
            <w:vMerge w:val="restart"/>
            <w:tcBorders>
              <w:left w:val="single" w:sz="4" w:space="0" w:color="000000"/>
            </w:tcBorders>
            <w:vAlign w:val="center"/>
          </w:tcPr>
          <w:p w14:paraId="76B79787"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sz w:val="24"/>
              </w:rPr>
              <w:t>课程分目标的达成度</w:t>
            </w:r>
          </w:p>
        </w:tc>
      </w:tr>
      <w:tr w:rsidR="00907026" w14:paraId="1CBFBC17" w14:textId="77777777">
        <w:trPr>
          <w:trHeight w:val="184"/>
          <w:jc w:val="center"/>
        </w:trPr>
        <w:tc>
          <w:tcPr>
            <w:tcW w:w="1049" w:type="dxa"/>
            <w:vMerge/>
            <w:vAlign w:val="center"/>
          </w:tcPr>
          <w:p w14:paraId="4DD628B5" w14:textId="77777777" w:rsidR="00907026" w:rsidRDefault="00907026"/>
        </w:tc>
        <w:tc>
          <w:tcPr>
            <w:tcW w:w="1392" w:type="dxa"/>
            <w:gridSpan w:val="2"/>
            <w:vMerge/>
            <w:tcBorders>
              <w:tl2br w:val="single" w:sz="4" w:space="0" w:color="auto"/>
            </w:tcBorders>
            <w:vAlign w:val="center"/>
          </w:tcPr>
          <w:p w14:paraId="2BE4784E" w14:textId="77777777" w:rsidR="00907026" w:rsidRDefault="00907026"/>
        </w:tc>
        <w:tc>
          <w:tcPr>
            <w:tcW w:w="3191" w:type="dxa"/>
            <w:gridSpan w:val="5"/>
            <w:vMerge/>
            <w:tcBorders>
              <w:right w:val="single" w:sz="4" w:space="0" w:color="000000"/>
            </w:tcBorders>
            <w:vAlign w:val="center"/>
          </w:tcPr>
          <w:p w14:paraId="76E805ED" w14:textId="77777777" w:rsidR="00907026" w:rsidRDefault="00907026"/>
        </w:tc>
        <w:tc>
          <w:tcPr>
            <w:tcW w:w="609" w:type="dxa"/>
            <w:gridSpan w:val="3"/>
            <w:tcBorders>
              <w:left w:val="single" w:sz="4" w:space="0" w:color="000000"/>
            </w:tcBorders>
            <w:vAlign w:val="center"/>
          </w:tcPr>
          <w:p w14:paraId="3E383AC7" w14:textId="77777777" w:rsidR="00907026" w:rsidRDefault="00907026">
            <w:pPr>
              <w:tabs>
                <w:tab w:val="left" w:pos="720"/>
              </w:tabs>
              <w:adjustRightInd w:val="0"/>
              <w:snapToGrid w:val="0"/>
              <w:jc w:val="center"/>
              <w:rPr>
                <w:rFonts w:ascii="仿宋" w:eastAsia="仿宋" w:cs="仿宋"/>
                <w:color w:val="000000"/>
                <w:kern w:val="0"/>
                <w:sz w:val="18"/>
                <w:szCs w:val="18"/>
              </w:rPr>
            </w:pPr>
            <w:r>
              <w:rPr>
                <w:rFonts w:ascii="仿宋" w:eastAsia="仿宋" w:cs="仿宋" w:hint="eastAsia"/>
                <w:color w:val="000000"/>
                <w:kern w:val="0"/>
                <w:sz w:val="24"/>
              </w:rPr>
              <w:t>考勤</w:t>
            </w:r>
            <w:r>
              <w:rPr>
                <w:rFonts w:ascii="仿宋" w:eastAsia="仿宋" w:cs="仿宋" w:hint="eastAsia"/>
                <w:color w:val="000000"/>
                <w:kern w:val="0"/>
                <w:sz w:val="18"/>
                <w:szCs w:val="18"/>
              </w:rPr>
              <w:t>（1</w:t>
            </w:r>
            <w:r>
              <w:rPr>
                <w:rFonts w:ascii="仿宋" w:eastAsia="仿宋" w:cs="仿宋"/>
                <w:color w:val="000000"/>
                <w:kern w:val="0"/>
                <w:sz w:val="18"/>
                <w:szCs w:val="18"/>
              </w:rPr>
              <w:t>0%</w:t>
            </w:r>
            <w:r>
              <w:rPr>
                <w:rFonts w:ascii="仿宋" w:eastAsia="仿宋" w:cs="仿宋" w:hint="eastAsia"/>
                <w:color w:val="000000"/>
                <w:kern w:val="0"/>
                <w:sz w:val="18"/>
                <w:szCs w:val="18"/>
              </w:rPr>
              <w:t>）</w:t>
            </w:r>
          </w:p>
        </w:tc>
        <w:tc>
          <w:tcPr>
            <w:tcW w:w="708" w:type="dxa"/>
            <w:gridSpan w:val="2"/>
            <w:tcBorders>
              <w:bottom w:val="single" w:sz="4" w:space="0" w:color="auto"/>
            </w:tcBorders>
            <w:vAlign w:val="center"/>
          </w:tcPr>
          <w:p w14:paraId="0E33AA81"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平时</w:t>
            </w:r>
          </w:p>
          <w:p w14:paraId="6F20D1E7"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作业</w:t>
            </w:r>
          </w:p>
          <w:p w14:paraId="59219037" w14:textId="77777777" w:rsidR="00907026" w:rsidRDefault="00907026">
            <w:pPr>
              <w:tabs>
                <w:tab w:val="left" w:pos="720"/>
              </w:tabs>
              <w:adjustRightInd w:val="0"/>
              <w:snapToGrid w:val="0"/>
              <w:jc w:val="center"/>
              <w:rPr>
                <w:rFonts w:ascii="仿宋" w:eastAsia="仿宋" w:cs="仿宋"/>
                <w:color w:val="000000"/>
                <w:kern w:val="0"/>
                <w:sz w:val="18"/>
                <w:szCs w:val="18"/>
              </w:rPr>
            </w:pPr>
            <w:r>
              <w:rPr>
                <w:rFonts w:ascii="仿宋" w:eastAsia="仿宋" w:cs="仿宋" w:hint="eastAsia"/>
                <w:color w:val="000000"/>
                <w:kern w:val="0"/>
                <w:sz w:val="18"/>
                <w:szCs w:val="18"/>
              </w:rPr>
              <w:t>（3</w:t>
            </w:r>
            <w:r>
              <w:rPr>
                <w:rFonts w:ascii="仿宋" w:eastAsia="仿宋" w:cs="仿宋"/>
                <w:color w:val="000000"/>
                <w:kern w:val="0"/>
                <w:sz w:val="18"/>
                <w:szCs w:val="18"/>
              </w:rPr>
              <w:t>0</w:t>
            </w:r>
            <w:r>
              <w:rPr>
                <w:rFonts w:ascii="仿宋" w:eastAsia="仿宋" w:cs="仿宋" w:hint="eastAsia"/>
                <w:color w:val="000000"/>
                <w:kern w:val="0"/>
                <w:sz w:val="18"/>
                <w:szCs w:val="18"/>
              </w:rPr>
              <w:t>%）</w:t>
            </w:r>
          </w:p>
        </w:tc>
        <w:tc>
          <w:tcPr>
            <w:tcW w:w="709" w:type="dxa"/>
            <w:gridSpan w:val="2"/>
            <w:tcBorders>
              <w:bottom w:val="single" w:sz="4" w:space="0" w:color="auto"/>
            </w:tcBorders>
            <w:vAlign w:val="center"/>
          </w:tcPr>
          <w:p w14:paraId="77A66D36" w14:textId="77777777" w:rsidR="00907026" w:rsidRDefault="00907026">
            <w:pPr>
              <w:adjustRightInd w:val="0"/>
              <w:snapToGrid w:val="0"/>
              <w:jc w:val="center"/>
              <w:rPr>
                <w:rFonts w:ascii="仿宋" w:eastAsia="仿宋" w:cs="仿宋"/>
                <w:color w:val="000000"/>
                <w:kern w:val="0"/>
                <w:sz w:val="24"/>
              </w:rPr>
            </w:pPr>
            <w:r>
              <w:rPr>
                <w:rFonts w:ascii="仿宋" w:eastAsia="仿宋" w:cs="仿宋" w:hint="eastAsia"/>
                <w:color w:val="000000"/>
                <w:kern w:val="0"/>
                <w:sz w:val="24"/>
              </w:rPr>
              <w:t>课堂活动</w:t>
            </w:r>
          </w:p>
          <w:p w14:paraId="46B8ABA6" w14:textId="77777777" w:rsidR="00907026" w:rsidRDefault="00907026">
            <w:pPr>
              <w:adjustRightInd w:val="0"/>
              <w:snapToGrid w:val="0"/>
              <w:jc w:val="center"/>
              <w:rPr>
                <w:rFonts w:ascii="仿宋" w:eastAsia="仿宋" w:cs="仿宋"/>
                <w:color w:val="000000"/>
                <w:kern w:val="0"/>
                <w:sz w:val="18"/>
                <w:szCs w:val="18"/>
              </w:rPr>
            </w:pPr>
            <w:r>
              <w:rPr>
                <w:rFonts w:ascii="仿宋" w:eastAsia="仿宋" w:cs="仿宋" w:hint="eastAsia"/>
                <w:color w:val="000000"/>
                <w:kern w:val="0"/>
                <w:sz w:val="18"/>
                <w:szCs w:val="18"/>
              </w:rPr>
              <w:t>（2</w:t>
            </w:r>
            <w:r>
              <w:rPr>
                <w:rFonts w:ascii="仿宋" w:eastAsia="仿宋" w:cs="仿宋"/>
                <w:color w:val="000000"/>
                <w:kern w:val="0"/>
                <w:sz w:val="18"/>
                <w:szCs w:val="18"/>
              </w:rPr>
              <w:t>0</w:t>
            </w:r>
            <w:r>
              <w:rPr>
                <w:rFonts w:ascii="仿宋" w:eastAsia="仿宋" w:cs="仿宋" w:hint="eastAsia"/>
                <w:color w:val="000000"/>
                <w:kern w:val="0"/>
                <w:sz w:val="18"/>
                <w:szCs w:val="18"/>
              </w:rPr>
              <w:t>%）</w:t>
            </w:r>
          </w:p>
        </w:tc>
        <w:tc>
          <w:tcPr>
            <w:tcW w:w="709" w:type="dxa"/>
            <w:tcBorders>
              <w:bottom w:val="single" w:sz="4" w:space="0" w:color="auto"/>
              <w:right w:val="single" w:sz="4" w:space="0" w:color="000000"/>
            </w:tcBorders>
            <w:vAlign w:val="center"/>
          </w:tcPr>
          <w:p w14:paraId="359DE309" w14:textId="77777777" w:rsidR="00907026" w:rsidRDefault="00907026">
            <w:pPr>
              <w:adjustRightInd w:val="0"/>
              <w:snapToGrid w:val="0"/>
              <w:jc w:val="center"/>
              <w:rPr>
                <w:rFonts w:ascii="仿宋" w:eastAsia="仿宋" w:cs="仿宋"/>
                <w:color w:val="000000"/>
                <w:kern w:val="0"/>
                <w:sz w:val="24"/>
              </w:rPr>
            </w:pPr>
            <w:r>
              <w:rPr>
                <w:rFonts w:ascii="仿宋" w:eastAsia="仿宋" w:cs="仿宋" w:hint="eastAsia"/>
                <w:color w:val="000000"/>
                <w:kern w:val="0"/>
                <w:sz w:val="24"/>
              </w:rPr>
              <w:t>期末考试</w:t>
            </w:r>
          </w:p>
          <w:p w14:paraId="051BA10C" w14:textId="77777777" w:rsidR="00907026" w:rsidRDefault="00907026">
            <w:pPr>
              <w:adjustRightInd w:val="0"/>
              <w:snapToGrid w:val="0"/>
              <w:jc w:val="center"/>
              <w:rPr>
                <w:rFonts w:ascii="仿宋" w:eastAsia="仿宋" w:cs="仿宋"/>
                <w:color w:val="000000"/>
                <w:kern w:val="0"/>
                <w:sz w:val="24"/>
              </w:rPr>
            </w:pPr>
            <w:r>
              <w:rPr>
                <w:rFonts w:ascii="仿宋" w:eastAsia="仿宋" w:cs="仿宋" w:hint="eastAsia"/>
                <w:color w:val="000000"/>
                <w:kern w:val="0"/>
                <w:sz w:val="18"/>
                <w:szCs w:val="18"/>
              </w:rPr>
              <w:t>（</w:t>
            </w:r>
            <w:r>
              <w:rPr>
                <w:rFonts w:ascii="仿宋" w:eastAsia="仿宋" w:cs="仿宋"/>
                <w:color w:val="000000"/>
                <w:kern w:val="0"/>
                <w:sz w:val="18"/>
                <w:szCs w:val="18"/>
              </w:rPr>
              <w:t>40</w:t>
            </w:r>
            <w:r>
              <w:rPr>
                <w:rFonts w:ascii="仿宋" w:eastAsia="仿宋" w:cs="仿宋" w:hint="eastAsia"/>
                <w:color w:val="000000"/>
                <w:kern w:val="0"/>
                <w:sz w:val="18"/>
                <w:szCs w:val="18"/>
              </w:rPr>
              <w:t>%）</w:t>
            </w:r>
          </w:p>
        </w:tc>
        <w:tc>
          <w:tcPr>
            <w:tcW w:w="751" w:type="dxa"/>
            <w:vMerge/>
            <w:tcBorders>
              <w:left w:val="single" w:sz="4" w:space="0" w:color="000000"/>
              <w:bottom w:val="single" w:sz="4" w:space="0" w:color="auto"/>
            </w:tcBorders>
            <w:vAlign w:val="center"/>
          </w:tcPr>
          <w:p w14:paraId="0FFDF57F" w14:textId="77777777" w:rsidR="00907026" w:rsidRDefault="00907026"/>
        </w:tc>
      </w:tr>
      <w:tr w:rsidR="00907026" w14:paraId="737A21A7" w14:textId="77777777">
        <w:trPr>
          <w:trHeight w:val="1687"/>
          <w:jc w:val="center"/>
        </w:trPr>
        <w:tc>
          <w:tcPr>
            <w:tcW w:w="1049" w:type="dxa"/>
            <w:vMerge/>
            <w:vAlign w:val="center"/>
          </w:tcPr>
          <w:p w14:paraId="029F859E" w14:textId="77777777" w:rsidR="00907026" w:rsidRDefault="00907026"/>
        </w:tc>
        <w:tc>
          <w:tcPr>
            <w:tcW w:w="1392" w:type="dxa"/>
            <w:gridSpan w:val="2"/>
            <w:tcBorders>
              <w:bottom w:val="single" w:sz="4" w:space="0" w:color="auto"/>
            </w:tcBorders>
            <w:vAlign w:val="center"/>
          </w:tcPr>
          <w:p w14:paraId="3CD5A7E9" w14:textId="77777777" w:rsidR="00907026" w:rsidRDefault="00907026">
            <w:pPr>
              <w:adjustRightInd w:val="0"/>
              <w:snapToGrid w:val="0"/>
              <w:jc w:val="center"/>
              <w:rPr>
                <w:rFonts w:ascii="仿宋" w:eastAsia="仿宋" w:cs="仿宋"/>
                <w:color w:val="000000"/>
                <w:kern w:val="0"/>
                <w:sz w:val="24"/>
              </w:rPr>
            </w:pPr>
            <w:r>
              <w:rPr>
                <w:rFonts w:ascii="仿宋" w:eastAsia="仿宋" w:cs="仿宋" w:hint="eastAsia"/>
                <w:color w:val="000000"/>
                <w:kern w:val="0"/>
                <w:sz w:val="24"/>
              </w:rPr>
              <w:t>课程目标1（</w:t>
            </w:r>
            <w:r>
              <w:rPr>
                <w:rFonts w:ascii="仿宋" w:eastAsia="仿宋" w:cs="仿宋"/>
                <w:color w:val="000000"/>
                <w:kern w:val="0"/>
                <w:sz w:val="24"/>
              </w:rPr>
              <w:t>40</w:t>
            </w:r>
            <w:r>
              <w:rPr>
                <w:rFonts w:ascii="仿宋" w:eastAsia="仿宋" w:cs="仿宋" w:hint="eastAsia"/>
                <w:color w:val="000000"/>
                <w:kern w:val="0"/>
                <w:sz w:val="24"/>
              </w:rPr>
              <w:t>%）</w:t>
            </w:r>
          </w:p>
        </w:tc>
        <w:tc>
          <w:tcPr>
            <w:tcW w:w="3191" w:type="dxa"/>
            <w:gridSpan w:val="5"/>
            <w:tcBorders>
              <w:bottom w:val="single" w:sz="4" w:space="0" w:color="auto"/>
              <w:right w:val="single" w:sz="4" w:space="0" w:color="000000"/>
            </w:tcBorders>
            <w:vAlign w:val="center"/>
          </w:tcPr>
          <w:p w14:paraId="6B97613F" w14:textId="77777777" w:rsidR="00907026" w:rsidRDefault="00907026">
            <w:pPr>
              <w:adjustRightInd w:val="0"/>
              <w:snapToGrid w:val="0"/>
              <w:rPr>
                <w:rFonts w:ascii="仿宋" w:eastAsia="仿宋"/>
                <w:color w:val="000000"/>
                <w:sz w:val="24"/>
              </w:rPr>
            </w:pPr>
            <w:r>
              <w:rPr>
                <w:rFonts w:ascii="仿宋" w:eastAsia="仿宋" w:hint="eastAsia"/>
                <w:color w:val="000000"/>
                <w:sz w:val="24"/>
              </w:rPr>
              <w:t>心理学的有关理论和基本概念，明确心理健康的标准及意义，了解大学阶段人的心理发展特征及异常表现，掌握自我调适的基本知识</w:t>
            </w:r>
            <w:r>
              <w:rPr>
                <w:rFonts w:ascii="仿宋" w:eastAsia="仿宋"/>
                <w:color w:val="000000"/>
                <w:sz w:val="24"/>
              </w:rPr>
              <w:t>。</w:t>
            </w:r>
          </w:p>
        </w:tc>
        <w:tc>
          <w:tcPr>
            <w:tcW w:w="609" w:type="dxa"/>
            <w:gridSpan w:val="3"/>
            <w:tcBorders>
              <w:left w:val="single" w:sz="4" w:space="0" w:color="000000"/>
              <w:bottom w:val="single" w:sz="4" w:space="0" w:color="auto"/>
            </w:tcBorders>
            <w:vAlign w:val="center"/>
          </w:tcPr>
          <w:p w14:paraId="297AA94C"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4</w:t>
            </w:r>
          </w:p>
        </w:tc>
        <w:tc>
          <w:tcPr>
            <w:tcW w:w="708" w:type="dxa"/>
            <w:gridSpan w:val="2"/>
            <w:tcBorders>
              <w:bottom w:val="single" w:sz="4" w:space="0" w:color="auto"/>
              <w:right w:val="single" w:sz="4" w:space="0" w:color="auto"/>
            </w:tcBorders>
            <w:vAlign w:val="center"/>
          </w:tcPr>
          <w:p w14:paraId="61BD8261"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12</w:t>
            </w:r>
          </w:p>
        </w:tc>
        <w:tc>
          <w:tcPr>
            <w:tcW w:w="709" w:type="dxa"/>
            <w:gridSpan w:val="2"/>
            <w:tcBorders>
              <w:bottom w:val="single" w:sz="4" w:space="0" w:color="auto"/>
              <w:right w:val="single" w:sz="4" w:space="0" w:color="auto"/>
            </w:tcBorders>
            <w:vAlign w:val="center"/>
          </w:tcPr>
          <w:p w14:paraId="3E3F9ECD"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8</w:t>
            </w:r>
          </w:p>
        </w:tc>
        <w:tc>
          <w:tcPr>
            <w:tcW w:w="709" w:type="dxa"/>
            <w:tcBorders>
              <w:left w:val="single" w:sz="4" w:space="0" w:color="auto"/>
              <w:bottom w:val="single" w:sz="4" w:space="0" w:color="auto"/>
              <w:right w:val="single" w:sz="4" w:space="0" w:color="auto"/>
            </w:tcBorders>
            <w:vAlign w:val="center"/>
          </w:tcPr>
          <w:p w14:paraId="29BBF6F7"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color w:val="000000"/>
                <w:kern w:val="0"/>
                <w:sz w:val="24"/>
              </w:rPr>
              <w:t>16</w:t>
            </w:r>
          </w:p>
        </w:tc>
        <w:tc>
          <w:tcPr>
            <w:tcW w:w="751" w:type="dxa"/>
            <w:tcBorders>
              <w:left w:val="single" w:sz="4" w:space="0" w:color="auto"/>
              <w:bottom w:val="single" w:sz="4" w:space="0" w:color="auto"/>
            </w:tcBorders>
            <w:vAlign w:val="center"/>
          </w:tcPr>
          <w:p w14:paraId="2AFE2910"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40003317" w14:textId="77777777">
        <w:trPr>
          <w:trHeight w:val="2101"/>
          <w:jc w:val="center"/>
        </w:trPr>
        <w:tc>
          <w:tcPr>
            <w:tcW w:w="1049" w:type="dxa"/>
            <w:vMerge/>
            <w:vAlign w:val="center"/>
          </w:tcPr>
          <w:p w14:paraId="2F69F184" w14:textId="77777777" w:rsidR="00907026" w:rsidRDefault="00907026"/>
        </w:tc>
        <w:tc>
          <w:tcPr>
            <w:tcW w:w="1392" w:type="dxa"/>
            <w:gridSpan w:val="2"/>
            <w:vAlign w:val="center"/>
          </w:tcPr>
          <w:p w14:paraId="0E631386" w14:textId="77777777" w:rsidR="00907026" w:rsidRDefault="00907026">
            <w:pPr>
              <w:adjustRightInd w:val="0"/>
              <w:snapToGrid w:val="0"/>
              <w:jc w:val="center"/>
              <w:rPr>
                <w:rFonts w:ascii="仿宋" w:eastAsia="仿宋" w:cs="仿宋"/>
                <w:color w:val="000000"/>
                <w:kern w:val="0"/>
                <w:sz w:val="24"/>
              </w:rPr>
            </w:pPr>
            <w:r>
              <w:rPr>
                <w:rFonts w:ascii="仿宋" w:eastAsia="仿宋" w:cs="仿宋" w:hint="eastAsia"/>
                <w:color w:val="000000"/>
                <w:kern w:val="0"/>
                <w:sz w:val="24"/>
              </w:rPr>
              <w:t>课程目标2（</w:t>
            </w:r>
            <w:r>
              <w:rPr>
                <w:rFonts w:ascii="仿宋" w:eastAsia="仿宋" w:cs="仿宋"/>
                <w:color w:val="000000"/>
                <w:kern w:val="0"/>
                <w:sz w:val="24"/>
              </w:rPr>
              <w:t>4</w:t>
            </w:r>
            <w:r>
              <w:rPr>
                <w:rFonts w:ascii="仿宋" w:eastAsia="仿宋" w:cs="仿宋" w:hint="eastAsia"/>
                <w:color w:val="000000"/>
                <w:kern w:val="0"/>
                <w:sz w:val="24"/>
              </w:rPr>
              <w:t>0%）</w:t>
            </w:r>
          </w:p>
        </w:tc>
        <w:tc>
          <w:tcPr>
            <w:tcW w:w="3191" w:type="dxa"/>
            <w:gridSpan w:val="5"/>
            <w:tcBorders>
              <w:right w:val="single" w:sz="4" w:space="0" w:color="000000"/>
            </w:tcBorders>
            <w:vAlign w:val="center"/>
          </w:tcPr>
          <w:p w14:paraId="09F0A27F" w14:textId="77777777" w:rsidR="00907026" w:rsidRDefault="00907026">
            <w:pPr>
              <w:adjustRightInd w:val="0"/>
              <w:snapToGrid w:val="0"/>
              <w:rPr>
                <w:rFonts w:ascii="仿宋" w:eastAsia="仿宋"/>
                <w:color w:val="000000"/>
                <w:sz w:val="24"/>
              </w:rPr>
            </w:pPr>
            <w:r>
              <w:rPr>
                <w:rFonts w:ascii="仿宋" w:eastAsia="仿宋" w:hint="eastAsia"/>
                <w:color w:val="000000"/>
                <w:sz w:val="24"/>
              </w:rPr>
              <w:t>自我探索技能，心理调适技能及心理发展技能。如学习发展技能、环境适应技能、压力管理技能、沟通技能、问题解决技能、自我管理技能、人际交往技能和生涯规划技能等。</w:t>
            </w:r>
          </w:p>
        </w:tc>
        <w:tc>
          <w:tcPr>
            <w:tcW w:w="609" w:type="dxa"/>
            <w:gridSpan w:val="3"/>
            <w:tcBorders>
              <w:left w:val="single" w:sz="4" w:space="0" w:color="000000"/>
            </w:tcBorders>
            <w:vAlign w:val="center"/>
          </w:tcPr>
          <w:p w14:paraId="6F96990E"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4</w:t>
            </w:r>
          </w:p>
        </w:tc>
        <w:tc>
          <w:tcPr>
            <w:tcW w:w="708" w:type="dxa"/>
            <w:gridSpan w:val="2"/>
            <w:tcBorders>
              <w:bottom w:val="single" w:sz="4" w:space="0" w:color="000000"/>
            </w:tcBorders>
            <w:vAlign w:val="center"/>
          </w:tcPr>
          <w:p w14:paraId="7F7AB3C1"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12</w:t>
            </w:r>
          </w:p>
        </w:tc>
        <w:tc>
          <w:tcPr>
            <w:tcW w:w="709" w:type="dxa"/>
            <w:gridSpan w:val="2"/>
            <w:tcBorders>
              <w:bottom w:val="single" w:sz="4" w:space="0" w:color="000000"/>
            </w:tcBorders>
            <w:vAlign w:val="center"/>
          </w:tcPr>
          <w:p w14:paraId="214EF51E"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8</w:t>
            </w:r>
          </w:p>
        </w:tc>
        <w:tc>
          <w:tcPr>
            <w:tcW w:w="709" w:type="dxa"/>
            <w:tcBorders>
              <w:bottom w:val="single" w:sz="4" w:space="0" w:color="000000"/>
              <w:right w:val="single" w:sz="4" w:space="0" w:color="000000"/>
            </w:tcBorders>
            <w:vAlign w:val="center"/>
          </w:tcPr>
          <w:p w14:paraId="6D1E3911"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color w:val="000000"/>
                <w:kern w:val="0"/>
                <w:sz w:val="24"/>
              </w:rPr>
              <w:t>16</w:t>
            </w:r>
          </w:p>
        </w:tc>
        <w:tc>
          <w:tcPr>
            <w:tcW w:w="751" w:type="dxa"/>
            <w:tcBorders>
              <w:left w:val="single" w:sz="4" w:space="0" w:color="000000"/>
              <w:bottom w:val="single" w:sz="4" w:space="0" w:color="000000"/>
            </w:tcBorders>
            <w:vAlign w:val="center"/>
          </w:tcPr>
          <w:p w14:paraId="3B8031B8"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71B11D49" w14:textId="77777777">
        <w:trPr>
          <w:trHeight w:val="2557"/>
          <w:jc w:val="center"/>
        </w:trPr>
        <w:tc>
          <w:tcPr>
            <w:tcW w:w="1049" w:type="dxa"/>
            <w:vMerge/>
            <w:vAlign w:val="center"/>
          </w:tcPr>
          <w:p w14:paraId="62B4CBA0" w14:textId="77777777" w:rsidR="00907026" w:rsidRDefault="00907026"/>
        </w:tc>
        <w:tc>
          <w:tcPr>
            <w:tcW w:w="1392" w:type="dxa"/>
            <w:gridSpan w:val="2"/>
            <w:vAlign w:val="center"/>
          </w:tcPr>
          <w:p w14:paraId="4CF4A3E6" w14:textId="77777777" w:rsidR="00907026" w:rsidRDefault="00907026">
            <w:pPr>
              <w:adjustRightInd w:val="0"/>
              <w:snapToGrid w:val="0"/>
              <w:jc w:val="center"/>
              <w:rPr>
                <w:rFonts w:ascii="仿宋" w:eastAsia="仿宋" w:cs="仿宋"/>
                <w:color w:val="000000"/>
                <w:kern w:val="0"/>
                <w:sz w:val="24"/>
              </w:rPr>
            </w:pPr>
            <w:r>
              <w:rPr>
                <w:rFonts w:ascii="仿宋" w:eastAsia="仿宋" w:cs="仿宋" w:hint="eastAsia"/>
                <w:color w:val="000000"/>
                <w:kern w:val="0"/>
                <w:sz w:val="24"/>
              </w:rPr>
              <w:t>课程目标3（</w:t>
            </w:r>
            <w:r>
              <w:rPr>
                <w:rFonts w:ascii="仿宋" w:eastAsia="仿宋" w:cs="仿宋"/>
                <w:color w:val="000000"/>
                <w:kern w:val="0"/>
                <w:sz w:val="24"/>
              </w:rPr>
              <w:t>2</w:t>
            </w:r>
            <w:r>
              <w:rPr>
                <w:rFonts w:ascii="仿宋" w:eastAsia="仿宋" w:cs="仿宋" w:hint="eastAsia"/>
                <w:color w:val="000000"/>
                <w:kern w:val="0"/>
                <w:sz w:val="24"/>
              </w:rPr>
              <w:t>0%）</w:t>
            </w:r>
          </w:p>
        </w:tc>
        <w:tc>
          <w:tcPr>
            <w:tcW w:w="3191" w:type="dxa"/>
            <w:gridSpan w:val="5"/>
            <w:tcBorders>
              <w:right w:val="single" w:sz="4" w:space="0" w:color="000000"/>
            </w:tcBorders>
            <w:vAlign w:val="center"/>
          </w:tcPr>
          <w:p w14:paraId="6040822C" w14:textId="77777777" w:rsidR="00907026" w:rsidRDefault="00907026">
            <w:pPr>
              <w:adjustRightInd w:val="0"/>
              <w:snapToGrid w:val="0"/>
              <w:rPr>
                <w:rFonts w:ascii="仿宋" w:eastAsia="仿宋"/>
                <w:color w:val="000000"/>
                <w:sz w:val="24"/>
              </w:rPr>
            </w:pPr>
            <w:r>
              <w:rPr>
                <w:rFonts w:ascii="仿宋" w:eastAsia="仿宋" w:hint="eastAsia"/>
                <w:color w:val="000000"/>
                <w:sz w:val="24"/>
              </w:rPr>
              <w:t>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color w:val="000000"/>
                <w:sz w:val="24"/>
              </w:rPr>
              <w:t>。</w:t>
            </w:r>
          </w:p>
        </w:tc>
        <w:tc>
          <w:tcPr>
            <w:tcW w:w="609" w:type="dxa"/>
            <w:gridSpan w:val="3"/>
            <w:tcBorders>
              <w:left w:val="single" w:sz="4" w:space="0" w:color="000000"/>
            </w:tcBorders>
            <w:vAlign w:val="center"/>
          </w:tcPr>
          <w:p w14:paraId="25CEC719"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2</w:t>
            </w:r>
          </w:p>
        </w:tc>
        <w:tc>
          <w:tcPr>
            <w:tcW w:w="708" w:type="dxa"/>
            <w:gridSpan w:val="2"/>
            <w:tcBorders>
              <w:bottom w:val="single" w:sz="4" w:space="0" w:color="000000"/>
            </w:tcBorders>
            <w:vAlign w:val="center"/>
          </w:tcPr>
          <w:p w14:paraId="08B8E041"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6</w:t>
            </w:r>
          </w:p>
        </w:tc>
        <w:tc>
          <w:tcPr>
            <w:tcW w:w="709" w:type="dxa"/>
            <w:gridSpan w:val="2"/>
            <w:tcBorders>
              <w:bottom w:val="single" w:sz="4" w:space="0" w:color="000000"/>
            </w:tcBorders>
            <w:vAlign w:val="center"/>
          </w:tcPr>
          <w:p w14:paraId="377FCCBE"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4</w:t>
            </w:r>
          </w:p>
        </w:tc>
        <w:tc>
          <w:tcPr>
            <w:tcW w:w="709" w:type="dxa"/>
            <w:tcBorders>
              <w:bottom w:val="single" w:sz="4" w:space="0" w:color="000000"/>
              <w:right w:val="single" w:sz="4" w:space="0" w:color="000000"/>
            </w:tcBorders>
            <w:vAlign w:val="center"/>
          </w:tcPr>
          <w:p w14:paraId="3CDE7887"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color w:val="000000"/>
                <w:kern w:val="0"/>
                <w:sz w:val="24"/>
              </w:rPr>
              <w:t>8</w:t>
            </w:r>
          </w:p>
        </w:tc>
        <w:tc>
          <w:tcPr>
            <w:tcW w:w="751" w:type="dxa"/>
            <w:tcBorders>
              <w:left w:val="single" w:sz="4" w:space="0" w:color="000000"/>
              <w:bottom w:val="single" w:sz="4" w:space="0" w:color="000000"/>
            </w:tcBorders>
            <w:vAlign w:val="center"/>
          </w:tcPr>
          <w:p w14:paraId="3DC2B546"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color w:val="000000"/>
                <w:kern w:val="0"/>
                <w:sz w:val="24"/>
              </w:rPr>
              <w:t>0.75</w:t>
            </w:r>
          </w:p>
        </w:tc>
      </w:tr>
      <w:tr w:rsidR="00907026" w14:paraId="036F0B9A" w14:textId="77777777">
        <w:trPr>
          <w:trHeight w:val="685"/>
          <w:jc w:val="center"/>
        </w:trPr>
        <w:tc>
          <w:tcPr>
            <w:tcW w:w="1049" w:type="dxa"/>
            <w:vMerge/>
            <w:vAlign w:val="center"/>
          </w:tcPr>
          <w:p w14:paraId="32BD7813" w14:textId="77777777" w:rsidR="00907026" w:rsidRDefault="00907026"/>
        </w:tc>
        <w:tc>
          <w:tcPr>
            <w:tcW w:w="4583" w:type="dxa"/>
            <w:gridSpan w:val="7"/>
            <w:tcBorders>
              <w:right w:val="single" w:sz="4" w:space="0" w:color="000000"/>
            </w:tcBorders>
            <w:vAlign w:val="center"/>
          </w:tcPr>
          <w:p w14:paraId="29B442CD" w14:textId="77777777" w:rsidR="00907026" w:rsidRDefault="00907026">
            <w:pPr>
              <w:adjustRightInd w:val="0"/>
              <w:snapToGrid w:val="0"/>
              <w:jc w:val="center"/>
              <w:rPr>
                <w:rFonts w:ascii="宋体"/>
                <w:color w:val="000000"/>
                <w:szCs w:val="21"/>
              </w:rPr>
            </w:pPr>
            <w:r>
              <w:rPr>
                <w:rFonts w:ascii="宋体" w:hint="eastAsia"/>
                <w:color w:val="000000"/>
                <w:szCs w:val="21"/>
              </w:rPr>
              <w:t>总分</w:t>
            </w:r>
          </w:p>
        </w:tc>
        <w:tc>
          <w:tcPr>
            <w:tcW w:w="609" w:type="dxa"/>
            <w:gridSpan w:val="3"/>
            <w:tcBorders>
              <w:left w:val="single" w:sz="4" w:space="0" w:color="000000"/>
            </w:tcBorders>
            <w:vAlign w:val="center"/>
          </w:tcPr>
          <w:p w14:paraId="03737A68"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1</w:t>
            </w:r>
            <w:r>
              <w:rPr>
                <w:rFonts w:ascii="仿宋" w:eastAsia="仿宋" w:cs="仿宋"/>
                <w:color w:val="000000"/>
                <w:kern w:val="0"/>
                <w:sz w:val="24"/>
              </w:rPr>
              <w:t>0</w:t>
            </w:r>
          </w:p>
        </w:tc>
        <w:tc>
          <w:tcPr>
            <w:tcW w:w="708" w:type="dxa"/>
            <w:gridSpan w:val="2"/>
            <w:tcBorders>
              <w:bottom w:val="single" w:sz="4" w:space="0" w:color="000000"/>
            </w:tcBorders>
            <w:vAlign w:val="center"/>
          </w:tcPr>
          <w:p w14:paraId="002BA9A6"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3</w:t>
            </w:r>
            <w:r>
              <w:rPr>
                <w:rFonts w:ascii="仿宋" w:eastAsia="仿宋" w:cs="仿宋"/>
                <w:color w:val="000000"/>
                <w:kern w:val="0"/>
                <w:sz w:val="24"/>
              </w:rPr>
              <w:t>0</w:t>
            </w:r>
          </w:p>
        </w:tc>
        <w:tc>
          <w:tcPr>
            <w:tcW w:w="709" w:type="dxa"/>
            <w:gridSpan w:val="2"/>
            <w:tcBorders>
              <w:bottom w:val="single" w:sz="4" w:space="0" w:color="000000"/>
            </w:tcBorders>
            <w:vAlign w:val="center"/>
          </w:tcPr>
          <w:p w14:paraId="2617EBD2"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20</w:t>
            </w:r>
          </w:p>
        </w:tc>
        <w:tc>
          <w:tcPr>
            <w:tcW w:w="709" w:type="dxa"/>
            <w:tcBorders>
              <w:bottom w:val="single" w:sz="4" w:space="0" w:color="000000"/>
              <w:right w:val="single" w:sz="4" w:space="0" w:color="000000"/>
            </w:tcBorders>
            <w:vAlign w:val="center"/>
          </w:tcPr>
          <w:p w14:paraId="7EBE98B3"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color w:val="000000"/>
                <w:kern w:val="0"/>
                <w:sz w:val="24"/>
              </w:rPr>
              <w:t>40</w:t>
            </w:r>
          </w:p>
        </w:tc>
        <w:tc>
          <w:tcPr>
            <w:tcW w:w="751" w:type="dxa"/>
            <w:tcBorders>
              <w:left w:val="single" w:sz="4" w:space="0" w:color="000000"/>
              <w:bottom w:val="single" w:sz="4" w:space="0" w:color="000000"/>
            </w:tcBorders>
            <w:vAlign w:val="center"/>
          </w:tcPr>
          <w:p w14:paraId="70F50934"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0.75</w:t>
            </w:r>
          </w:p>
        </w:tc>
      </w:tr>
      <w:tr w:rsidR="00907026" w14:paraId="2AC0543B" w14:textId="77777777">
        <w:trPr>
          <w:jc w:val="center"/>
        </w:trPr>
        <w:tc>
          <w:tcPr>
            <w:tcW w:w="1049" w:type="dxa"/>
            <w:vAlign w:val="center"/>
          </w:tcPr>
          <w:p w14:paraId="561CC239"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L</w:t>
            </w:r>
          </w:p>
          <w:p w14:paraId="2853F626"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学习建议</w:t>
            </w:r>
          </w:p>
        </w:tc>
        <w:tc>
          <w:tcPr>
            <w:tcW w:w="8069" w:type="dxa"/>
            <w:gridSpan w:val="16"/>
          </w:tcPr>
          <w:p w14:paraId="3816E9CB" w14:textId="77777777" w:rsidR="00907026" w:rsidRDefault="00907026">
            <w:pPr>
              <w:tabs>
                <w:tab w:val="left" w:pos="720"/>
              </w:tabs>
              <w:adjustRightInd w:val="0"/>
              <w:snapToGrid w:val="0"/>
              <w:rPr>
                <w:rFonts w:ascii="仿宋" w:eastAsia="仿宋" w:cs="仿宋"/>
                <w:color w:val="000000"/>
                <w:kern w:val="0"/>
                <w:sz w:val="24"/>
              </w:rPr>
            </w:pPr>
            <w:r>
              <w:rPr>
                <w:rFonts w:ascii="仿宋" w:eastAsia="仿宋" w:cs="仿宋" w:hint="eastAsia"/>
                <w:color w:val="000000"/>
                <w:kern w:val="0"/>
                <w:sz w:val="24"/>
              </w:rPr>
              <w:t>1.自主学习：</w:t>
            </w:r>
            <w:r>
              <w:rPr>
                <w:rFonts w:ascii="仿宋" w:eastAsia="仿宋" w:cs="仿宋" w:hint="eastAsia"/>
                <w:kern w:val="0"/>
                <w:sz w:val="24"/>
              </w:rPr>
              <w:t>要求学生通过相关的线上课程平台，对照每周学习任务清单，进行自主学习。并同步完成相关线上课程平台的不同任务。引导学生规划自己的课程学习，充分发挥自身的学习主动性。</w:t>
            </w:r>
          </w:p>
          <w:p w14:paraId="6213F05A" w14:textId="77777777" w:rsidR="00907026" w:rsidRDefault="00907026">
            <w:pPr>
              <w:tabs>
                <w:tab w:val="left" w:pos="720"/>
              </w:tabs>
              <w:adjustRightInd w:val="0"/>
              <w:snapToGrid w:val="0"/>
              <w:rPr>
                <w:rFonts w:ascii="仿宋" w:eastAsia="仿宋" w:cs="仿宋"/>
                <w:color w:val="000000"/>
                <w:kern w:val="0"/>
                <w:sz w:val="24"/>
              </w:rPr>
            </w:pPr>
            <w:r>
              <w:rPr>
                <w:rFonts w:ascii="仿宋" w:eastAsia="仿宋" w:cs="仿宋" w:hint="eastAsia"/>
                <w:color w:val="000000"/>
                <w:kern w:val="0"/>
                <w:sz w:val="24"/>
              </w:rPr>
              <w:t>2.</w:t>
            </w:r>
            <w:r>
              <w:rPr>
                <w:rFonts w:ascii="仿宋" w:eastAsia="仿宋" w:cs="仿宋" w:hint="eastAsia"/>
                <w:kern w:val="0"/>
                <w:sz w:val="24"/>
              </w:rPr>
              <w:t>小组合作性学习：基于该课程的实践性，要求学生充分利用小组团队合作，完成相关的小组专题汇报、调查报告、案例分析与讨论等活动，以此来提高学生对小学生心理辅导的学习兴趣，增强对小学生进行心理辅导的能力。</w:t>
            </w:r>
          </w:p>
          <w:p w14:paraId="31F8A435" w14:textId="77777777" w:rsidR="00907026" w:rsidRDefault="00907026">
            <w:pPr>
              <w:tabs>
                <w:tab w:val="left" w:pos="720"/>
              </w:tabs>
              <w:adjustRightInd w:val="0"/>
              <w:snapToGrid w:val="0"/>
              <w:rPr>
                <w:rFonts w:ascii="仿宋" w:eastAsia="仿宋" w:cs="仿宋"/>
                <w:color w:val="000000"/>
                <w:kern w:val="0"/>
                <w:sz w:val="24"/>
              </w:rPr>
            </w:pPr>
            <w:r>
              <w:rPr>
                <w:rFonts w:ascii="仿宋" w:eastAsia="仿宋" w:cs="仿宋" w:hint="eastAsia"/>
                <w:color w:val="000000"/>
                <w:kern w:val="0"/>
                <w:sz w:val="24"/>
              </w:rPr>
              <w:t>3</w:t>
            </w:r>
            <w:r>
              <w:rPr>
                <w:rFonts w:ascii="仿宋" w:eastAsia="仿宋" w:cs="仿宋"/>
                <w:color w:val="000000"/>
                <w:kern w:val="0"/>
                <w:sz w:val="24"/>
              </w:rPr>
              <w:t>.</w:t>
            </w:r>
            <w:r>
              <w:rPr>
                <w:rFonts w:ascii="仿宋" w:eastAsia="仿宋" w:cs="仿宋" w:hint="eastAsia"/>
                <w:color w:val="000000"/>
                <w:kern w:val="0"/>
                <w:sz w:val="24"/>
              </w:rPr>
              <w:t>研究性学习：鼓励学生针对课程教学内容，尝试理论课专题报告的学习方式，开展相关的小学生心理辅导专题讲座，提高学生的学习兴趣，了解国内外最新心理辅导知识，开阔学生的视野。</w:t>
            </w:r>
          </w:p>
        </w:tc>
      </w:tr>
      <w:tr w:rsidR="00907026" w14:paraId="5B8A9CC9" w14:textId="77777777">
        <w:trPr>
          <w:trHeight w:val="454"/>
          <w:jc w:val="center"/>
        </w:trPr>
        <w:tc>
          <w:tcPr>
            <w:tcW w:w="1049" w:type="dxa"/>
            <w:vAlign w:val="center"/>
          </w:tcPr>
          <w:p w14:paraId="2F6C2025"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M</w:t>
            </w:r>
          </w:p>
          <w:p w14:paraId="6219F492"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评分量表</w:t>
            </w:r>
          </w:p>
        </w:tc>
        <w:tc>
          <w:tcPr>
            <w:tcW w:w="8069" w:type="dxa"/>
            <w:gridSpan w:val="16"/>
          </w:tcPr>
          <w:p w14:paraId="18C869AC" w14:textId="77777777" w:rsidR="00907026" w:rsidRDefault="00907026">
            <w:pPr>
              <w:tabs>
                <w:tab w:val="left" w:pos="720"/>
              </w:tabs>
              <w:adjustRightInd w:val="0"/>
              <w:snapToGrid w:val="0"/>
              <w:rPr>
                <w:rFonts w:ascii="仿宋" w:eastAsia="仿宋" w:cs="仿宋"/>
                <w:color w:val="000000"/>
                <w:kern w:val="0"/>
                <w:sz w:val="24"/>
              </w:rPr>
            </w:pPr>
            <w:r>
              <w:rPr>
                <w:rFonts w:ascii="仿宋" w:eastAsia="仿宋" w:cs="仿宋" w:hint="eastAsia"/>
                <w:color w:val="000000"/>
                <w:kern w:val="0"/>
                <w:sz w:val="24"/>
              </w:rPr>
              <w:t>《大学生心理健康教育》课程目标评分量表见附表。</w:t>
            </w:r>
          </w:p>
        </w:tc>
      </w:tr>
      <w:tr w:rsidR="00907026" w14:paraId="192F7087" w14:textId="77777777">
        <w:trPr>
          <w:trHeight w:val="454"/>
          <w:jc w:val="center"/>
        </w:trPr>
        <w:tc>
          <w:tcPr>
            <w:tcW w:w="1049" w:type="dxa"/>
            <w:vAlign w:val="center"/>
          </w:tcPr>
          <w:p w14:paraId="6FADB8C9"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备注</w:t>
            </w:r>
          </w:p>
        </w:tc>
        <w:tc>
          <w:tcPr>
            <w:tcW w:w="8069" w:type="dxa"/>
            <w:gridSpan w:val="16"/>
          </w:tcPr>
          <w:p w14:paraId="7696FB31" w14:textId="77777777" w:rsidR="00907026" w:rsidRDefault="00907026">
            <w:pPr>
              <w:adjustRightInd w:val="0"/>
              <w:snapToGrid w:val="0"/>
              <w:rPr>
                <w:rFonts w:ascii="仿宋" w:eastAsia="仿宋" w:cs="仿宋"/>
                <w:color w:val="000000"/>
                <w:sz w:val="24"/>
              </w:rPr>
            </w:pPr>
            <w:r>
              <w:rPr>
                <w:rFonts w:ascii="仿宋" w:eastAsia="仿宋" w:cs="仿宋" w:hint="eastAsia"/>
                <w:color w:val="000000"/>
                <w:sz w:val="24"/>
              </w:rPr>
              <w:t>课程大纲A—M项由开课学院审批通过，任课教师不能自行更改。</w:t>
            </w:r>
          </w:p>
        </w:tc>
      </w:tr>
      <w:tr w:rsidR="00907026" w14:paraId="4A2D6752" w14:textId="77777777">
        <w:trPr>
          <w:trHeight w:val="771"/>
          <w:jc w:val="center"/>
        </w:trPr>
        <w:tc>
          <w:tcPr>
            <w:tcW w:w="1049" w:type="dxa"/>
            <w:vAlign w:val="center"/>
          </w:tcPr>
          <w:p w14:paraId="4BFCA9E8"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审批</w:t>
            </w:r>
          </w:p>
          <w:p w14:paraId="370F1255"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意见</w:t>
            </w:r>
          </w:p>
        </w:tc>
        <w:tc>
          <w:tcPr>
            <w:tcW w:w="3901" w:type="dxa"/>
            <w:gridSpan w:val="5"/>
            <w:vAlign w:val="center"/>
          </w:tcPr>
          <w:p w14:paraId="583F13AE"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课程教学大纲修订负责人及教学团队成员</w:t>
            </w:r>
            <w:r>
              <w:rPr>
                <w:rFonts w:ascii="仿宋" w:eastAsia="仿宋" w:cs="仿宋" w:hint="eastAsia"/>
                <w:color w:val="000000"/>
                <w:sz w:val="24"/>
              </w:rPr>
              <w:t>签名</w:t>
            </w:r>
            <w:r>
              <w:rPr>
                <w:rFonts w:ascii="仿宋" w:eastAsia="仿宋" w:cs="仿宋" w:hint="eastAsia"/>
                <w:kern w:val="0"/>
                <w:sz w:val="24"/>
              </w:rPr>
              <w:t>：叶晓红、翁小霞、陈玉娥、郭桂婷、陈燕、黄晏清、莫传玉、梁海巍、许舒敏、林珊</w:t>
            </w:r>
          </w:p>
          <w:p w14:paraId="06E2DB06" w14:textId="77777777" w:rsidR="00907026" w:rsidRDefault="00907026">
            <w:pPr>
              <w:widowControl/>
              <w:adjustRightInd w:val="0"/>
              <w:snapToGrid w:val="0"/>
              <w:jc w:val="right"/>
              <w:rPr>
                <w:rFonts w:ascii="仿宋" w:eastAsia="仿宋" w:cs="仿宋"/>
                <w:kern w:val="0"/>
                <w:sz w:val="24"/>
              </w:rPr>
            </w:pPr>
            <w:r>
              <w:rPr>
                <w:rFonts w:ascii="仿宋" w:eastAsia="仿宋" w:cs="仿宋" w:hint="eastAsia"/>
                <w:kern w:val="0"/>
                <w:sz w:val="24"/>
              </w:rPr>
              <w:t xml:space="preserve">                                                   </w:t>
            </w:r>
            <w:r>
              <w:rPr>
                <w:rFonts w:ascii="仿宋" w:eastAsia="仿宋" w:cs="仿宋" w:hint="eastAsia"/>
                <w:color w:val="808080" w:themeColor="background1" w:themeShade="80"/>
                <w:kern w:val="0"/>
                <w:sz w:val="24"/>
              </w:rPr>
              <w:t>2026年2月25日</w:t>
            </w:r>
          </w:p>
        </w:tc>
        <w:tc>
          <w:tcPr>
            <w:tcW w:w="888" w:type="dxa"/>
            <w:gridSpan w:val="3"/>
          </w:tcPr>
          <w:p w14:paraId="47F91C5E" w14:textId="77777777" w:rsidR="00907026" w:rsidRDefault="00907026">
            <w:pPr>
              <w:widowControl/>
              <w:adjustRightInd w:val="0"/>
              <w:snapToGrid w:val="0"/>
              <w:rPr>
                <w:rFonts w:ascii="仿宋" w:eastAsia="仿宋" w:cs="仿宋"/>
                <w:kern w:val="0"/>
                <w:sz w:val="24"/>
              </w:rPr>
            </w:pPr>
          </w:p>
        </w:tc>
        <w:tc>
          <w:tcPr>
            <w:tcW w:w="3280" w:type="dxa"/>
            <w:gridSpan w:val="8"/>
            <w:vAlign w:val="center"/>
          </w:tcPr>
          <w:p w14:paraId="3AC21BEA"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系主任审核意见：</w:t>
            </w:r>
          </w:p>
          <w:p w14:paraId="43B5AAB6" w14:textId="77777777" w:rsidR="00907026" w:rsidRDefault="00907026">
            <w:pPr>
              <w:widowControl/>
              <w:adjustRightInd w:val="0"/>
              <w:snapToGrid w:val="0"/>
              <w:rPr>
                <w:rFonts w:ascii="仿宋" w:eastAsia="仿宋" w:cs="仿宋"/>
                <w:kern w:val="0"/>
                <w:sz w:val="24"/>
              </w:rPr>
            </w:pPr>
          </w:p>
          <w:p w14:paraId="2B62E5A1"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系主任签名：</w:t>
            </w:r>
            <w:r>
              <w:rPr>
                <w:rFonts w:ascii="仿宋" w:eastAsia="仿宋" w:cs="仿宋" w:hint="eastAsia"/>
                <w:noProof/>
                <w:kern w:val="0"/>
                <w:sz w:val="24"/>
              </w:rPr>
              <w:drawing>
                <wp:inline distT="0" distB="0" distL="0" distR="0" wp14:anchorId="571E4113" wp14:editId="3EB35BA8">
                  <wp:extent cx="1000125" cy="456565"/>
                  <wp:effectExtent l="0" t="0" r="0" b="635"/>
                  <wp:docPr id="1222960622" name="图片 1222960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1854" cy="485274"/>
                          </a:xfrm>
                          <a:prstGeom prst="rect">
                            <a:avLst/>
                          </a:prstGeom>
                        </pic:spPr>
                      </pic:pic>
                    </a:graphicData>
                  </a:graphic>
                </wp:inline>
              </w:drawing>
            </w:r>
          </w:p>
          <w:p w14:paraId="0C101F58" w14:textId="77777777" w:rsidR="00907026" w:rsidRDefault="00907026">
            <w:pPr>
              <w:widowControl/>
              <w:adjustRightInd w:val="0"/>
              <w:snapToGrid w:val="0"/>
              <w:jc w:val="right"/>
              <w:rPr>
                <w:rFonts w:ascii="仿宋" w:eastAsia="仿宋" w:cs="仿宋"/>
                <w:kern w:val="0"/>
                <w:sz w:val="24"/>
              </w:rPr>
            </w:pPr>
          </w:p>
          <w:p w14:paraId="618F1BE1" w14:textId="77777777" w:rsidR="00907026" w:rsidRDefault="00907026">
            <w:pPr>
              <w:widowControl/>
              <w:adjustRightInd w:val="0"/>
              <w:snapToGrid w:val="0"/>
              <w:jc w:val="right"/>
              <w:rPr>
                <w:rFonts w:ascii="仿宋" w:eastAsia="仿宋" w:cs="仿宋"/>
                <w:kern w:val="0"/>
                <w:sz w:val="24"/>
              </w:rPr>
            </w:pPr>
            <w:r>
              <w:rPr>
                <w:rFonts w:ascii="仿宋" w:eastAsia="仿宋" w:cs="仿宋" w:hint="eastAsia"/>
                <w:color w:val="808080" w:themeColor="background1" w:themeShade="80"/>
                <w:kern w:val="0"/>
                <w:sz w:val="24"/>
              </w:rPr>
              <w:t>2026年2月25日</w:t>
            </w:r>
          </w:p>
        </w:tc>
      </w:tr>
    </w:tbl>
    <w:p w14:paraId="4AE193CC" w14:textId="77777777" w:rsidR="00907026" w:rsidRDefault="00907026">
      <w:pPr>
        <w:adjustRightInd w:val="0"/>
        <w:snapToGrid w:val="0"/>
        <w:spacing w:before="240" w:line="276" w:lineRule="auto"/>
        <w:jc w:val="center"/>
        <w:rPr>
          <w:rFonts w:ascii="仿宋" w:eastAsia="仿宋"/>
          <w:b/>
          <w:sz w:val="28"/>
          <w:szCs w:val="28"/>
        </w:rPr>
      </w:pPr>
    </w:p>
    <w:p w14:paraId="4AEFDF3C" w14:textId="77777777" w:rsidR="00907026" w:rsidRDefault="00907026">
      <w:pPr>
        <w:adjustRightInd w:val="0"/>
        <w:snapToGrid w:val="0"/>
        <w:spacing w:before="240" w:line="276" w:lineRule="auto"/>
        <w:jc w:val="center"/>
        <w:rPr>
          <w:rFonts w:ascii="仿宋" w:eastAsia="仿宋" w:cs="黑体"/>
          <w:b/>
          <w:sz w:val="28"/>
          <w:szCs w:val="28"/>
        </w:rPr>
      </w:pPr>
      <w:r>
        <w:rPr>
          <w:rFonts w:ascii="仿宋" w:eastAsia="仿宋" w:hint="eastAsia"/>
          <w:b/>
          <w:sz w:val="28"/>
          <w:szCs w:val="28"/>
        </w:rPr>
        <w:t>《大学生心理健康教育》课程目标评分量表</w:t>
      </w: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582"/>
        <w:gridCol w:w="1540"/>
        <w:gridCol w:w="1567"/>
        <w:gridCol w:w="1496"/>
        <w:gridCol w:w="1528"/>
      </w:tblGrid>
      <w:tr w:rsidR="00907026" w14:paraId="7389260F" w14:textId="77777777">
        <w:trPr>
          <w:trHeight w:val="624"/>
          <w:jc w:val="center"/>
        </w:trPr>
        <w:tc>
          <w:tcPr>
            <w:tcW w:w="1498" w:type="dxa"/>
            <w:vAlign w:val="center"/>
          </w:tcPr>
          <w:p w14:paraId="6F53F0BD"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课程目标</w:t>
            </w:r>
          </w:p>
        </w:tc>
        <w:tc>
          <w:tcPr>
            <w:tcW w:w="1582" w:type="dxa"/>
            <w:vAlign w:val="center"/>
          </w:tcPr>
          <w:p w14:paraId="02476ABD"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优</w:t>
            </w:r>
          </w:p>
          <w:p w14:paraId="08D693AE"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（X≧90）</w:t>
            </w:r>
          </w:p>
        </w:tc>
        <w:tc>
          <w:tcPr>
            <w:tcW w:w="1540" w:type="dxa"/>
            <w:vAlign w:val="center"/>
          </w:tcPr>
          <w:p w14:paraId="2AEC2479"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良</w:t>
            </w:r>
          </w:p>
          <w:p w14:paraId="40401183"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（80≦X＜90）</w:t>
            </w:r>
          </w:p>
        </w:tc>
        <w:tc>
          <w:tcPr>
            <w:tcW w:w="1567" w:type="dxa"/>
            <w:vAlign w:val="center"/>
          </w:tcPr>
          <w:p w14:paraId="74EC97D4"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中</w:t>
            </w:r>
          </w:p>
          <w:p w14:paraId="3389A23E"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（70≦X＜80）</w:t>
            </w:r>
          </w:p>
        </w:tc>
        <w:tc>
          <w:tcPr>
            <w:tcW w:w="1496" w:type="dxa"/>
            <w:vAlign w:val="center"/>
          </w:tcPr>
          <w:p w14:paraId="4221F2AD"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及格</w:t>
            </w:r>
          </w:p>
          <w:p w14:paraId="2B679BA2"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（60≦X＜70）</w:t>
            </w:r>
          </w:p>
        </w:tc>
        <w:tc>
          <w:tcPr>
            <w:tcW w:w="1528" w:type="dxa"/>
            <w:vAlign w:val="center"/>
          </w:tcPr>
          <w:p w14:paraId="40CA65F3"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不及格</w:t>
            </w:r>
          </w:p>
          <w:p w14:paraId="2FB5FBC9"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（X＜60）</w:t>
            </w:r>
          </w:p>
        </w:tc>
      </w:tr>
      <w:tr w:rsidR="00907026" w14:paraId="7EAC6BA1" w14:textId="77777777">
        <w:trPr>
          <w:trHeight w:val="624"/>
          <w:jc w:val="center"/>
        </w:trPr>
        <w:tc>
          <w:tcPr>
            <w:tcW w:w="1498" w:type="dxa"/>
            <w:vAlign w:val="center"/>
          </w:tcPr>
          <w:p w14:paraId="6F85F7B2" w14:textId="77777777" w:rsidR="00907026" w:rsidRDefault="00907026">
            <w:pPr>
              <w:adjustRightInd w:val="0"/>
              <w:snapToGrid w:val="0"/>
              <w:rPr>
                <w:rFonts w:ascii="楷体" w:eastAsia="楷体"/>
                <w:szCs w:val="21"/>
              </w:rPr>
            </w:pPr>
            <w:r>
              <w:rPr>
                <w:rFonts w:ascii="楷体" w:eastAsia="楷体" w:hint="eastAsia"/>
                <w:szCs w:val="21"/>
              </w:rPr>
              <w:t>课程目标</w:t>
            </w:r>
            <w:r>
              <w:rPr>
                <w:rFonts w:ascii="楷体" w:eastAsia="楷体"/>
                <w:szCs w:val="21"/>
              </w:rPr>
              <w:t>1</w:t>
            </w:r>
            <w:r>
              <w:rPr>
                <w:rFonts w:ascii="楷体" w:eastAsia="楷体" w:hint="eastAsia"/>
                <w:szCs w:val="21"/>
              </w:rPr>
              <w:t>：学生了解心理学的有关理论和基本概念，明确</w:t>
            </w:r>
            <w:r>
              <w:rPr>
                <w:rFonts w:ascii="楷体" w:eastAsia="楷体" w:hint="eastAsia"/>
                <w:szCs w:val="21"/>
              </w:rPr>
              <w:lastRenderedPageBreak/>
              <w:t>心理健康的标准及意义，了解大学阶段人的心理发展特征及异常表现，掌握自我调适的基本知识。</w:t>
            </w:r>
          </w:p>
        </w:tc>
        <w:tc>
          <w:tcPr>
            <w:tcW w:w="1582" w:type="dxa"/>
          </w:tcPr>
          <w:p w14:paraId="017C5763"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学生扎实地掌握心理学的有关理论和基本概念，明确心理健康的标准</w:t>
            </w:r>
            <w:r>
              <w:rPr>
                <w:rFonts w:ascii="楷体" w:eastAsia="楷体" w:hint="eastAsia"/>
                <w:szCs w:val="21"/>
              </w:rPr>
              <w:lastRenderedPageBreak/>
              <w:t>及意义，了解大学阶段人的心理发展特征及异常表现，掌握自我调适的基本知识。</w:t>
            </w:r>
          </w:p>
        </w:tc>
        <w:tc>
          <w:tcPr>
            <w:tcW w:w="1540" w:type="dxa"/>
          </w:tcPr>
          <w:p w14:paraId="1A311DD9"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学生掌握心理学的有关理论和基本概念，明确心理健康的标准及意</w:t>
            </w:r>
            <w:r>
              <w:rPr>
                <w:rFonts w:ascii="楷体" w:eastAsia="楷体" w:hint="eastAsia"/>
                <w:szCs w:val="21"/>
              </w:rPr>
              <w:lastRenderedPageBreak/>
              <w:t>义，了解大学阶段人的心理发展特征及异常表现，掌握自我调适的基本知识。</w:t>
            </w:r>
          </w:p>
        </w:tc>
        <w:tc>
          <w:tcPr>
            <w:tcW w:w="1567" w:type="dxa"/>
          </w:tcPr>
          <w:p w14:paraId="6952E01A"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学生基本掌握心理学的有关理论和基本概念，明确心理健康的标准及</w:t>
            </w:r>
            <w:r>
              <w:rPr>
                <w:rFonts w:ascii="楷体" w:eastAsia="楷体" w:hint="eastAsia"/>
                <w:szCs w:val="21"/>
              </w:rPr>
              <w:lastRenderedPageBreak/>
              <w:t>意义，了解大学阶段人的心理发展特征及异常表现，掌握自我调适的基本知识。</w:t>
            </w:r>
          </w:p>
        </w:tc>
        <w:tc>
          <w:tcPr>
            <w:tcW w:w="1496" w:type="dxa"/>
          </w:tcPr>
          <w:p w14:paraId="2B6C3BB9"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学生掌握心理学的部分理论和基本概念，明确心理健康的</w:t>
            </w:r>
            <w:r>
              <w:rPr>
                <w:rFonts w:ascii="楷体" w:eastAsia="楷体" w:hint="eastAsia"/>
                <w:szCs w:val="21"/>
              </w:rPr>
              <w:lastRenderedPageBreak/>
              <w:t>标准及意义，了解大学阶段人的心理发展特征及异常表现，掌握自我调适的基本知识。</w:t>
            </w:r>
          </w:p>
        </w:tc>
        <w:tc>
          <w:tcPr>
            <w:tcW w:w="1528" w:type="dxa"/>
          </w:tcPr>
          <w:p w14:paraId="723BE426"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学生未能掌握心理学的有关理论和基本概念，明确心理健</w:t>
            </w:r>
            <w:r>
              <w:rPr>
                <w:rFonts w:ascii="楷体" w:eastAsia="楷体" w:hint="eastAsia"/>
                <w:szCs w:val="21"/>
              </w:rPr>
              <w:lastRenderedPageBreak/>
              <w:t>康的标准及意义，了解大学阶段人的心理发展特征及异常表现，掌握自我调适的基本知识。</w:t>
            </w:r>
          </w:p>
        </w:tc>
      </w:tr>
      <w:tr w:rsidR="00907026" w14:paraId="5C5F07B2" w14:textId="77777777">
        <w:trPr>
          <w:trHeight w:val="624"/>
          <w:jc w:val="center"/>
        </w:trPr>
        <w:tc>
          <w:tcPr>
            <w:tcW w:w="1498" w:type="dxa"/>
          </w:tcPr>
          <w:p w14:paraId="37A9F9FF"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课程目标2：学生掌握自我探索技能，心理调适技能及心理发展技能。如学习发展技能、环境适应技能、压力管理技能、沟通技能、问题解决技能、自我管理技能、人际交往技能和生涯规划技能等。</w:t>
            </w:r>
          </w:p>
        </w:tc>
        <w:tc>
          <w:tcPr>
            <w:tcW w:w="1582" w:type="dxa"/>
          </w:tcPr>
          <w:p w14:paraId="0EE884E1" w14:textId="77777777" w:rsidR="00907026" w:rsidRDefault="00907026">
            <w:pPr>
              <w:widowControl/>
              <w:adjustRightInd w:val="0"/>
              <w:snapToGrid w:val="0"/>
              <w:rPr>
                <w:rFonts w:ascii="楷体" w:eastAsia="楷体"/>
                <w:szCs w:val="21"/>
              </w:rPr>
            </w:pPr>
            <w:r>
              <w:rPr>
                <w:rFonts w:ascii="楷体" w:eastAsia="楷体" w:hint="eastAsia"/>
                <w:szCs w:val="21"/>
              </w:rPr>
              <w:t>掌握很好地自我探索技能，心理调适技能及心理发展技能。如学习发展技能、环境适应技能、压力管理技能、沟通技能、问题解决技能、自我管理技能、人际交往技能和生涯规划技能等。</w:t>
            </w:r>
          </w:p>
        </w:tc>
        <w:tc>
          <w:tcPr>
            <w:tcW w:w="1540" w:type="dxa"/>
          </w:tcPr>
          <w:p w14:paraId="093E6C08" w14:textId="77777777" w:rsidR="00907026" w:rsidRDefault="00907026">
            <w:pPr>
              <w:widowControl/>
              <w:adjustRightInd w:val="0"/>
              <w:snapToGrid w:val="0"/>
              <w:rPr>
                <w:rFonts w:ascii="楷体" w:eastAsia="楷体"/>
                <w:szCs w:val="21"/>
              </w:rPr>
            </w:pPr>
            <w:r>
              <w:rPr>
                <w:rFonts w:ascii="楷体" w:eastAsia="楷体" w:hint="eastAsia"/>
                <w:szCs w:val="21"/>
              </w:rPr>
              <w:t>掌握自我探索技能，心理调适技能及心理发展技能。如学习发展技能、环境适应技能、压力管理技能、沟通技能、问题解决技能、自我管理技能、人际交往技能和生涯规划技能等。</w:t>
            </w:r>
          </w:p>
        </w:tc>
        <w:tc>
          <w:tcPr>
            <w:tcW w:w="1567" w:type="dxa"/>
          </w:tcPr>
          <w:p w14:paraId="3AC31C8A" w14:textId="77777777" w:rsidR="00907026" w:rsidRDefault="00907026">
            <w:pPr>
              <w:widowControl/>
              <w:adjustRightInd w:val="0"/>
              <w:snapToGrid w:val="0"/>
              <w:rPr>
                <w:rFonts w:ascii="楷体" w:eastAsia="楷体"/>
                <w:szCs w:val="21"/>
              </w:rPr>
            </w:pPr>
            <w:r>
              <w:rPr>
                <w:rFonts w:ascii="楷体" w:eastAsia="楷体" w:hint="eastAsia"/>
                <w:szCs w:val="21"/>
              </w:rPr>
              <w:t>掌握基本自我探索技能，心理调适技能及心理发展技能。如学习发展技能、环境适应技能、压力管理技能、沟通技能、问题解决技能、自我管理技能、人际交往技能和生涯规划技能等。</w:t>
            </w:r>
          </w:p>
        </w:tc>
        <w:tc>
          <w:tcPr>
            <w:tcW w:w="1496" w:type="dxa"/>
          </w:tcPr>
          <w:p w14:paraId="6A2AA55C" w14:textId="77777777" w:rsidR="00907026" w:rsidRDefault="00907026">
            <w:pPr>
              <w:widowControl/>
              <w:adjustRightInd w:val="0"/>
              <w:snapToGrid w:val="0"/>
              <w:rPr>
                <w:rFonts w:ascii="楷体" w:eastAsia="楷体"/>
                <w:szCs w:val="21"/>
              </w:rPr>
            </w:pPr>
            <w:r>
              <w:rPr>
                <w:rFonts w:ascii="楷体" w:eastAsia="楷体" w:hint="eastAsia"/>
                <w:szCs w:val="21"/>
              </w:rPr>
              <w:t>掌握部分自我探索技能，心理调适技能及心理发展技能。如学习发展技能、环境适应技能、压力管理技能、沟通技能、问题解决技能、自我管理技能、人际交往技能和生涯规划技能等。</w:t>
            </w:r>
          </w:p>
        </w:tc>
        <w:tc>
          <w:tcPr>
            <w:tcW w:w="1528" w:type="dxa"/>
          </w:tcPr>
          <w:p w14:paraId="0116A25A" w14:textId="77777777" w:rsidR="00907026" w:rsidRDefault="00907026">
            <w:pPr>
              <w:widowControl/>
              <w:adjustRightInd w:val="0"/>
              <w:snapToGrid w:val="0"/>
              <w:rPr>
                <w:rFonts w:ascii="楷体" w:eastAsia="楷体"/>
                <w:szCs w:val="21"/>
              </w:rPr>
            </w:pPr>
            <w:r>
              <w:rPr>
                <w:rFonts w:ascii="楷体" w:eastAsia="楷体" w:hint="eastAsia"/>
                <w:szCs w:val="21"/>
              </w:rPr>
              <w:t>未能掌握自我探索技能，心理调适技能及心理发展技能。如学习发展技能、环境适应技能、压力管理技能、沟通技能、问题解决技能、自我管理技能、人际交往技能和生涯规划技能等。</w:t>
            </w:r>
          </w:p>
        </w:tc>
      </w:tr>
      <w:tr w:rsidR="00907026" w14:paraId="6A3EB320" w14:textId="77777777">
        <w:trPr>
          <w:trHeight w:val="624"/>
          <w:jc w:val="center"/>
        </w:trPr>
        <w:tc>
          <w:tcPr>
            <w:tcW w:w="1498" w:type="dxa"/>
          </w:tcPr>
          <w:p w14:paraId="44B72FED" w14:textId="77777777" w:rsidR="00907026" w:rsidRDefault="00907026">
            <w:pPr>
              <w:widowControl/>
              <w:adjustRightInd w:val="0"/>
              <w:snapToGrid w:val="0"/>
              <w:rPr>
                <w:rFonts w:ascii="楷体" w:eastAsia="楷体"/>
                <w:szCs w:val="21"/>
              </w:rPr>
            </w:pPr>
            <w:r>
              <w:rPr>
                <w:rFonts w:ascii="楷体" w:eastAsia="楷体" w:hint="eastAsia"/>
                <w:szCs w:val="21"/>
              </w:rPr>
              <w:t>课程目标3：学生树立心理健康发展的自主意识，了解自身的心理特点和性格特征，能够对自己的身体条件、心理状况、行为能力等进行客观评价，正确认识自</w:t>
            </w:r>
            <w:r>
              <w:rPr>
                <w:rFonts w:ascii="楷体" w:eastAsia="楷体" w:hint="eastAsia"/>
                <w:szCs w:val="21"/>
              </w:rPr>
              <w:lastRenderedPageBreak/>
              <w:t>己、接纳自己，在遇到心理问题时能够进行自我调适或寻求帮助，积极探索适合自己并适应社会的生活状态。</w:t>
            </w:r>
          </w:p>
        </w:tc>
        <w:tc>
          <w:tcPr>
            <w:tcW w:w="1582" w:type="dxa"/>
          </w:tcPr>
          <w:p w14:paraId="42B66A7E"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学生能够很好地树立心理健康发展的自主意识，了解自身的心理特点和性格特征，能够对自己的身体条件、心理状况、行为能力等进行客观评价，正确认识自己、接纳自己，在遇到心理问题时</w:t>
            </w:r>
            <w:r>
              <w:rPr>
                <w:rFonts w:ascii="楷体" w:eastAsia="楷体" w:hint="eastAsia"/>
                <w:szCs w:val="21"/>
              </w:rPr>
              <w:lastRenderedPageBreak/>
              <w:t>能够进行自我调适或寻求帮助，积极探索适合自己并适应社会的生活状态。</w:t>
            </w:r>
          </w:p>
        </w:tc>
        <w:tc>
          <w:tcPr>
            <w:tcW w:w="1540" w:type="dxa"/>
          </w:tcPr>
          <w:p w14:paraId="6B2043FB"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学生能树立心理健康发展的自主意识，了解自身的心理特点和性格特征，能够对自己的身体条件、心理状况、行为能力等进行客观评价，正确认识自己、接纳自己，在遇到心理问题时能够</w:t>
            </w:r>
            <w:r>
              <w:rPr>
                <w:rFonts w:ascii="楷体" w:eastAsia="楷体" w:hint="eastAsia"/>
                <w:szCs w:val="21"/>
              </w:rPr>
              <w:lastRenderedPageBreak/>
              <w:t>进行自我调适或寻求帮助，积极探索适合自己并适应社会的生活状态。</w:t>
            </w:r>
          </w:p>
        </w:tc>
        <w:tc>
          <w:tcPr>
            <w:tcW w:w="1567" w:type="dxa"/>
          </w:tcPr>
          <w:p w14:paraId="4FDCD6B7"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学生基本能够树立心理健康发展的自主意识，了解自身的心理特点和性格特征，能够对自己的身体条件、心理状况、行为能力等进行客观评价，正确认识自己、接纳自己，在遇到心理问题时能</w:t>
            </w:r>
            <w:r>
              <w:rPr>
                <w:rFonts w:ascii="楷体" w:eastAsia="楷体" w:hint="eastAsia"/>
                <w:szCs w:val="21"/>
              </w:rPr>
              <w:lastRenderedPageBreak/>
              <w:t>够进行自我调适或寻求帮助，积极探索适合自己并适应社会的生活状态。</w:t>
            </w:r>
          </w:p>
        </w:tc>
        <w:tc>
          <w:tcPr>
            <w:tcW w:w="1496" w:type="dxa"/>
          </w:tcPr>
          <w:p w14:paraId="6625FEEC"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学生基本能能够树立心理健康发展的自主意识，部分了解自身的心理特点和性格特征，能够对自己的身体条件、心理状况、行为能力等进行客观评价，正确认</w:t>
            </w:r>
            <w:r>
              <w:rPr>
                <w:rFonts w:ascii="楷体" w:eastAsia="楷体" w:hint="eastAsia"/>
                <w:szCs w:val="21"/>
              </w:rPr>
              <w:lastRenderedPageBreak/>
              <w:t>识自己、接纳自己，在遇到心理问题时能够进行自我调适或寻求帮助，积极探索适合自己并适应社会的生活状态。</w:t>
            </w:r>
          </w:p>
        </w:tc>
        <w:tc>
          <w:tcPr>
            <w:tcW w:w="1528" w:type="dxa"/>
          </w:tcPr>
          <w:p w14:paraId="5AB198C5"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学生无法树立心理健康发展的自主意识，未能了解自身的心理特点和性格特征，能够对自己的身体条件、心理状况、行为能力等进行客观评价，正确认识自</w:t>
            </w:r>
            <w:r>
              <w:rPr>
                <w:rFonts w:ascii="楷体" w:eastAsia="楷体" w:hint="eastAsia"/>
                <w:szCs w:val="21"/>
              </w:rPr>
              <w:lastRenderedPageBreak/>
              <w:t>己、接纳自己，在遇到心理问题时能够进行自我调适或寻求帮助，积极探索适合自己并适应社会的生活状态。</w:t>
            </w:r>
          </w:p>
        </w:tc>
      </w:tr>
    </w:tbl>
    <w:p w14:paraId="026AD29B" w14:textId="77777777" w:rsidR="00907026" w:rsidRDefault="00907026"/>
    <w:p w14:paraId="10B28039" w14:textId="77777777" w:rsidR="00907026" w:rsidRDefault="00907026">
      <w:pPr>
        <w:adjustRightInd w:val="0"/>
        <w:snapToGrid w:val="0"/>
        <w:spacing w:line="560" w:lineRule="exact"/>
        <w:jc w:val="center"/>
        <w:rPr>
          <w:rFonts w:ascii="黑体" w:eastAsia="黑体" w:hAnsi="黑体" w:hint="eastAsia"/>
          <w:sz w:val="32"/>
          <w:szCs w:val="32"/>
        </w:rPr>
      </w:pPr>
      <w:r>
        <w:rPr>
          <w:rFonts w:ascii="黑体" w:eastAsia="黑体" w:hAnsi="黑体"/>
          <w:color w:val="808080" w:themeColor="background1" w:themeShade="80"/>
          <w:sz w:val="32"/>
          <w:szCs w:val="32"/>
        </w:rPr>
        <w:t>2</w:t>
      </w:r>
      <w:r>
        <w:rPr>
          <w:rFonts w:ascii="黑体" w:eastAsia="黑体" w:hAnsi="黑体" w:hint="eastAsia"/>
          <w:color w:val="808080" w:themeColor="background1" w:themeShade="80"/>
          <w:sz w:val="32"/>
          <w:szCs w:val="32"/>
        </w:rPr>
        <w:t>5级资源环境科学</w:t>
      </w:r>
      <w:r>
        <w:rPr>
          <w:rFonts w:ascii="黑体" w:eastAsia="黑体" w:hAnsi="黑体" w:hint="eastAsia"/>
          <w:sz w:val="32"/>
          <w:szCs w:val="32"/>
        </w:rPr>
        <w:t>《大学生心理健康教育》课程教学大纲</w:t>
      </w:r>
    </w:p>
    <w:tbl>
      <w:tblPr>
        <w:tblW w:w="9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049"/>
        <w:gridCol w:w="1357"/>
        <w:gridCol w:w="35"/>
        <w:gridCol w:w="169"/>
        <w:gridCol w:w="1320"/>
        <w:gridCol w:w="1020"/>
        <w:gridCol w:w="395"/>
        <w:gridCol w:w="287"/>
        <w:gridCol w:w="206"/>
        <w:gridCol w:w="154"/>
        <w:gridCol w:w="249"/>
        <w:gridCol w:w="555"/>
        <w:gridCol w:w="153"/>
        <w:gridCol w:w="567"/>
        <w:gridCol w:w="142"/>
        <w:gridCol w:w="709"/>
        <w:gridCol w:w="751"/>
      </w:tblGrid>
      <w:tr w:rsidR="00907026" w14:paraId="56B7FA41" w14:textId="77777777">
        <w:trPr>
          <w:trHeight w:val="454"/>
          <w:jc w:val="center"/>
        </w:trPr>
        <w:tc>
          <w:tcPr>
            <w:tcW w:w="1049" w:type="dxa"/>
            <w:vAlign w:val="center"/>
          </w:tcPr>
          <w:p w14:paraId="2AEDC1A2"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课程名称</w:t>
            </w:r>
          </w:p>
        </w:tc>
        <w:tc>
          <w:tcPr>
            <w:tcW w:w="4943" w:type="dxa"/>
            <w:gridSpan w:val="9"/>
            <w:vAlign w:val="center"/>
          </w:tcPr>
          <w:p w14:paraId="7E2A1CCB"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hint="eastAsia"/>
                <w:color w:val="000000"/>
                <w:sz w:val="24"/>
              </w:rPr>
              <w:t>《大学生心理健康教育》</w:t>
            </w:r>
          </w:p>
        </w:tc>
        <w:tc>
          <w:tcPr>
            <w:tcW w:w="804" w:type="dxa"/>
            <w:gridSpan w:val="2"/>
            <w:vAlign w:val="center"/>
          </w:tcPr>
          <w:p w14:paraId="309F99BF"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课程</w:t>
            </w:r>
          </w:p>
          <w:p w14:paraId="75DA13EB"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代码</w:t>
            </w:r>
          </w:p>
        </w:tc>
        <w:tc>
          <w:tcPr>
            <w:tcW w:w="2322" w:type="dxa"/>
            <w:gridSpan w:val="5"/>
            <w:vAlign w:val="center"/>
          </w:tcPr>
          <w:p w14:paraId="4A3B0EEA"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1211220001</w:t>
            </w:r>
          </w:p>
        </w:tc>
      </w:tr>
      <w:tr w:rsidR="00907026" w14:paraId="0D3D2643" w14:textId="77777777">
        <w:trPr>
          <w:trHeight w:val="454"/>
          <w:jc w:val="center"/>
        </w:trPr>
        <w:tc>
          <w:tcPr>
            <w:tcW w:w="1049" w:type="dxa"/>
            <w:vAlign w:val="center"/>
          </w:tcPr>
          <w:p w14:paraId="6B0861E2"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课程类型</w:t>
            </w:r>
          </w:p>
        </w:tc>
        <w:tc>
          <w:tcPr>
            <w:tcW w:w="8069" w:type="dxa"/>
            <w:gridSpan w:val="16"/>
            <w:vAlign w:val="center"/>
          </w:tcPr>
          <w:p w14:paraId="3BA005E0" w14:textId="77777777" w:rsidR="00907026" w:rsidRDefault="00907026">
            <w:pPr>
              <w:adjustRightInd w:val="0"/>
              <w:snapToGrid w:val="0"/>
              <w:spacing w:line="240" w:lineRule="atLeast"/>
              <w:rPr>
                <w:rFonts w:ascii="仿宋" w:eastAsia="仿宋" w:cs="仿宋"/>
                <w:color w:val="000000"/>
                <w:sz w:val="24"/>
              </w:rPr>
            </w:pPr>
            <w:r>
              <w:rPr>
                <w:rFonts w:ascii="仿宋" w:eastAsia="仿宋" w:cs="仿宋" w:hint="eastAsia"/>
                <w:color w:val="000000"/>
                <w:sz w:val="24"/>
              </w:rPr>
              <w:t xml:space="preserve">√通识必修 </w:t>
            </w:r>
            <w:r>
              <w:rPr>
                <w:rFonts w:ascii="仿宋" w:eastAsia="仿宋" w:cs="仿宋" w:hint="eastAsia"/>
                <w:color w:val="000000"/>
                <w:sz w:val="24"/>
              </w:rPr>
              <w:sym w:font="Wingdings" w:char="00A8"/>
            </w:r>
            <w:r>
              <w:rPr>
                <w:rFonts w:ascii="仿宋" w:eastAsia="仿宋" w:cs="仿宋" w:hint="eastAsia"/>
                <w:color w:val="000000"/>
                <w:sz w:val="24"/>
              </w:rPr>
              <w:t xml:space="preserve">通识选修 </w:t>
            </w:r>
            <w:r>
              <w:rPr>
                <w:rFonts w:ascii="仿宋" w:eastAsia="仿宋" w:cs="仿宋" w:hint="eastAsia"/>
                <w:color w:val="000000"/>
                <w:sz w:val="24"/>
              </w:rPr>
              <w:sym w:font="Wingdings" w:char="00A8"/>
            </w:r>
            <w:r>
              <w:rPr>
                <w:rFonts w:ascii="仿宋" w:eastAsia="仿宋" w:cs="仿宋" w:hint="eastAsia"/>
                <w:color w:val="000000"/>
                <w:sz w:val="24"/>
              </w:rPr>
              <w:t xml:space="preserve">专业必修 </w:t>
            </w:r>
          </w:p>
          <w:p w14:paraId="050E3613" w14:textId="77777777" w:rsidR="00907026" w:rsidRDefault="00907026">
            <w:pPr>
              <w:adjustRightInd w:val="0"/>
              <w:snapToGrid w:val="0"/>
              <w:spacing w:line="240" w:lineRule="atLeast"/>
              <w:rPr>
                <w:rFonts w:ascii="仿宋" w:eastAsia="仿宋" w:cs="仿宋"/>
                <w:color w:val="000000"/>
                <w:sz w:val="24"/>
              </w:rPr>
            </w:pPr>
            <w:r>
              <w:rPr>
                <w:rFonts w:ascii="仿宋" w:eastAsia="仿宋" w:cs="仿宋" w:hint="eastAsia"/>
                <w:color w:val="000000"/>
                <w:sz w:val="24"/>
              </w:rPr>
              <w:sym w:font="Wingdings" w:char="00A8"/>
            </w:r>
            <w:r>
              <w:rPr>
                <w:rFonts w:ascii="仿宋" w:eastAsia="仿宋" w:cs="仿宋" w:hint="eastAsia"/>
                <w:color w:val="000000"/>
                <w:sz w:val="24"/>
              </w:rPr>
              <w:t xml:space="preserve">专业选修 </w:t>
            </w:r>
            <w:r>
              <w:rPr>
                <w:rFonts w:ascii="仿宋" w:eastAsia="仿宋" w:cs="仿宋" w:hint="eastAsia"/>
                <w:color w:val="000000"/>
                <w:sz w:val="24"/>
              </w:rPr>
              <w:sym w:font="Wingdings" w:char="00A8"/>
            </w:r>
            <w:r>
              <w:rPr>
                <w:rFonts w:ascii="仿宋" w:eastAsia="仿宋" w:cs="仿宋" w:hint="eastAsia"/>
                <w:color w:val="000000"/>
                <w:sz w:val="24"/>
              </w:rPr>
              <w:t xml:space="preserve">教师教育必修 </w:t>
            </w:r>
            <w:r>
              <w:rPr>
                <w:rFonts w:ascii="仿宋" w:eastAsia="仿宋" w:cs="仿宋" w:hint="eastAsia"/>
                <w:color w:val="000000"/>
                <w:sz w:val="24"/>
              </w:rPr>
              <w:sym w:font="Wingdings" w:char="00A8"/>
            </w:r>
            <w:r>
              <w:rPr>
                <w:rFonts w:ascii="仿宋" w:eastAsia="仿宋" w:cs="仿宋" w:hint="eastAsia"/>
                <w:color w:val="000000"/>
                <w:sz w:val="24"/>
              </w:rPr>
              <w:t>教师教育选修</w:t>
            </w:r>
          </w:p>
        </w:tc>
      </w:tr>
      <w:tr w:rsidR="00907026" w14:paraId="766C1E54" w14:textId="77777777">
        <w:trPr>
          <w:trHeight w:val="406"/>
          <w:jc w:val="center"/>
        </w:trPr>
        <w:tc>
          <w:tcPr>
            <w:tcW w:w="1049" w:type="dxa"/>
            <w:vAlign w:val="center"/>
          </w:tcPr>
          <w:p w14:paraId="7DF18405"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开课学期</w:t>
            </w:r>
          </w:p>
        </w:tc>
        <w:tc>
          <w:tcPr>
            <w:tcW w:w="1561" w:type="dxa"/>
            <w:gridSpan w:val="3"/>
            <w:vAlign w:val="center"/>
          </w:tcPr>
          <w:p w14:paraId="3562B00C" w14:textId="77777777" w:rsidR="00907026" w:rsidRDefault="00907026">
            <w:pPr>
              <w:adjustRightInd w:val="0"/>
              <w:snapToGrid w:val="0"/>
              <w:spacing w:line="240" w:lineRule="atLeast"/>
              <w:jc w:val="center"/>
              <w:rPr>
                <w:rFonts w:ascii="仿宋" w:eastAsia="仿宋" w:cs="仿宋"/>
                <w:color w:val="4472C4"/>
                <w:sz w:val="24"/>
              </w:rPr>
            </w:pPr>
            <w:r>
              <w:rPr>
                <w:rFonts w:ascii="仿宋" w:eastAsia="仿宋" w:hint="eastAsia"/>
                <w:color w:val="000000"/>
                <w:sz w:val="24"/>
              </w:rPr>
              <w:t>第1</w:t>
            </w:r>
            <w:r>
              <w:rPr>
                <w:rFonts w:ascii="仿宋" w:eastAsia="仿宋"/>
                <w:color w:val="000000"/>
                <w:sz w:val="24"/>
              </w:rPr>
              <w:t>或</w:t>
            </w:r>
            <w:r>
              <w:rPr>
                <w:rFonts w:ascii="仿宋" w:eastAsia="仿宋" w:hint="eastAsia"/>
                <w:color w:val="000000"/>
                <w:sz w:val="24"/>
              </w:rPr>
              <w:t>2学期</w:t>
            </w:r>
          </w:p>
        </w:tc>
        <w:tc>
          <w:tcPr>
            <w:tcW w:w="1320" w:type="dxa"/>
            <w:vAlign w:val="center"/>
          </w:tcPr>
          <w:p w14:paraId="26089C7F"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学分</w:t>
            </w:r>
          </w:p>
        </w:tc>
        <w:tc>
          <w:tcPr>
            <w:tcW w:w="1415" w:type="dxa"/>
            <w:gridSpan w:val="2"/>
            <w:vAlign w:val="center"/>
          </w:tcPr>
          <w:p w14:paraId="33686956"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2</w:t>
            </w:r>
          </w:p>
        </w:tc>
        <w:tc>
          <w:tcPr>
            <w:tcW w:w="1451" w:type="dxa"/>
            <w:gridSpan w:val="5"/>
            <w:vAlign w:val="center"/>
          </w:tcPr>
          <w:p w14:paraId="479DE0BB" w14:textId="77777777" w:rsidR="00907026" w:rsidRDefault="00907026">
            <w:pPr>
              <w:adjustRightInd w:val="0"/>
              <w:snapToGrid w:val="0"/>
              <w:spacing w:line="240" w:lineRule="atLeast"/>
              <w:jc w:val="center"/>
              <w:rPr>
                <w:rFonts w:ascii="仿宋" w:eastAsia="仿宋" w:cs="仿宋"/>
                <w:color w:val="4472C4"/>
                <w:sz w:val="24"/>
              </w:rPr>
            </w:pPr>
            <w:r>
              <w:rPr>
                <w:rFonts w:ascii="仿宋" w:eastAsia="仿宋" w:hint="eastAsia"/>
                <w:color w:val="000000"/>
                <w:sz w:val="24"/>
              </w:rPr>
              <w:t>课程负责人</w:t>
            </w:r>
          </w:p>
        </w:tc>
        <w:tc>
          <w:tcPr>
            <w:tcW w:w="2322" w:type="dxa"/>
            <w:gridSpan w:val="5"/>
            <w:vAlign w:val="center"/>
          </w:tcPr>
          <w:p w14:paraId="0EC353A2" w14:textId="77777777" w:rsidR="00907026" w:rsidRDefault="00907026">
            <w:pPr>
              <w:adjustRightInd w:val="0"/>
              <w:snapToGrid w:val="0"/>
              <w:spacing w:line="240" w:lineRule="atLeast"/>
              <w:jc w:val="center"/>
              <w:rPr>
                <w:rFonts w:ascii="仿宋" w:eastAsia="仿宋" w:cs="仿宋"/>
                <w:color w:val="4472C4"/>
                <w:sz w:val="24"/>
              </w:rPr>
            </w:pPr>
            <w:r>
              <w:rPr>
                <w:rFonts w:ascii="仿宋" w:eastAsia="仿宋" w:cs="仿宋" w:hint="eastAsia"/>
                <w:sz w:val="24"/>
              </w:rPr>
              <w:t>许舒敏</w:t>
            </w:r>
          </w:p>
        </w:tc>
      </w:tr>
      <w:tr w:rsidR="00907026" w14:paraId="6A09F697" w14:textId="77777777">
        <w:trPr>
          <w:trHeight w:val="485"/>
          <w:jc w:val="center"/>
        </w:trPr>
        <w:tc>
          <w:tcPr>
            <w:tcW w:w="1049" w:type="dxa"/>
            <w:vAlign w:val="center"/>
          </w:tcPr>
          <w:p w14:paraId="2CD46A5D"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总学时</w:t>
            </w:r>
          </w:p>
        </w:tc>
        <w:tc>
          <w:tcPr>
            <w:tcW w:w="1561" w:type="dxa"/>
            <w:gridSpan w:val="3"/>
            <w:vAlign w:val="center"/>
          </w:tcPr>
          <w:p w14:paraId="6C013059" w14:textId="77777777" w:rsidR="00907026" w:rsidRDefault="00907026">
            <w:pPr>
              <w:adjustRightInd w:val="0"/>
              <w:snapToGrid w:val="0"/>
              <w:spacing w:line="240" w:lineRule="atLeast"/>
              <w:jc w:val="center"/>
              <w:rPr>
                <w:rFonts w:ascii="仿宋" w:eastAsia="仿宋"/>
                <w:color w:val="000000"/>
                <w:sz w:val="24"/>
              </w:rPr>
            </w:pPr>
            <w:r>
              <w:rPr>
                <w:rFonts w:ascii="仿宋" w:eastAsia="仿宋"/>
                <w:color w:val="000000"/>
                <w:sz w:val="24"/>
              </w:rPr>
              <w:t>32</w:t>
            </w:r>
          </w:p>
        </w:tc>
        <w:tc>
          <w:tcPr>
            <w:tcW w:w="1320" w:type="dxa"/>
            <w:vAlign w:val="center"/>
          </w:tcPr>
          <w:p w14:paraId="04A8B9E0"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理论学时</w:t>
            </w:r>
          </w:p>
        </w:tc>
        <w:tc>
          <w:tcPr>
            <w:tcW w:w="1415" w:type="dxa"/>
            <w:gridSpan w:val="2"/>
            <w:vAlign w:val="center"/>
          </w:tcPr>
          <w:p w14:paraId="57EF7D72" w14:textId="77777777" w:rsidR="00907026" w:rsidRDefault="00907026">
            <w:pPr>
              <w:adjustRightInd w:val="0"/>
              <w:snapToGrid w:val="0"/>
              <w:spacing w:line="240" w:lineRule="atLeast"/>
              <w:jc w:val="center"/>
              <w:rPr>
                <w:rFonts w:ascii="仿宋" w:eastAsia="仿宋"/>
                <w:color w:val="000000"/>
                <w:sz w:val="24"/>
              </w:rPr>
            </w:pPr>
            <w:r>
              <w:rPr>
                <w:rFonts w:ascii="仿宋" w:eastAsia="仿宋"/>
                <w:color w:val="000000"/>
                <w:sz w:val="24"/>
              </w:rPr>
              <w:t>32</w:t>
            </w:r>
          </w:p>
        </w:tc>
        <w:tc>
          <w:tcPr>
            <w:tcW w:w="1451" w:type="dxa"/>
            <w:gridSpan w:val="5"/>
            <w:tcBorders>
              <w:right w:val="single" w:sz="4" w:space="0" w:color="000000"/>
            </w:tcBorders>
            <w:vAlign w:val="center"/>
          </w:tcPr>
          <w:p w14:paraId="19AC6BAA"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实践学时</w:t>
            </w:r>
          </w:p>
        </w:tc>
        <w:tc>
          <w:tcPr>
            <w:tcW w:w="2322" w:type="dxa"/>
            <w:gridSpan w:val="5"/>
            <w:vAlign w:val="center"/>
          </w:tcPr>
          <w:p w14:paraId="06AB05CB" w14:textId="77777777" w:rsidR="00907026" w:rsidRDefault="00907026">
            <w:pPr>
              <w:adjustRightInd w:val="0"/>
              <w:snapToGrid w:val="0"/>
              <w:spacing w:line="240" w:lineRule="atLeast"/>
              <w:jc w:val="center"/>
              <w:rPr>
                <w:rFonts w:ascii="仿宋" w:eastAsia="仿宋" w:cs="仿宋"/>
                <w:color w:val="4472C4"/>
                <w:sz w:val="24"/>
              </w:rPr>
            </w:pPr>
          </w:p>
        </w:tc>
      </w:tr>
      <w:tr w:rsidR="00907026" w14:paraId="611FDE99" w14:textId="77777777">
        <w:trPr>
          <w:trHeight w:val="454"/>
          <w:jc w:val="center"/>
        </w:trPr>
        <w:tc>
          <w:tcPr>
            <w:tcW w:w="1049" w:type="dxa"/>
            <w:vAlign w:val="center"/>
          </w:tcPr>
          <w:p w14:paraId="1B45E164"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先修课程与后续课程</w:t>
            </w:r>
          </w:p>
        </w:tc>
        <w:tc>
          <w:tcPr>
            <w:tcW w:w="8069" w:type="dxa"/>
            <w:gridSpan w:val="16"/>
            <w:vAlign w:val="center"/>
          </w:tcPr>
          <w:p w14:paraId="62E46755" w14:textId="77777777" w:rsidR="00907026" w:rsidRDefault="00907026">
            <w:pPr>
              <w:tabs>
                <w:tab w:val="left" w:pos="720"/>
              </w:tabs>
              <w:adjustRightInd w:val="0"/>
              <w:snapToGrid w:val="0"/>
              <w:rPr>
                <w:rFonts w:ascii="仿宋" w:eastAsia="仿宋"/>
                <w:color w:val="000000"/>
                <w:sz w:val="24"/>
              </w:rPr>
            </w:pPr>
            <w:r>
              <w:rPr>
                <w:rFonts w:ascii="仿宋" w:eastAsia="仿宋" w:hint="eastAsia"/>
                <w:color w:val="000000"/>
                <w:sz w:val="24"/>
              </w:rPr>
              <w:t>先修课程：无</w:t>
            </w:r>
          </w:p>
          <w:p w14:paraId="6F5D15F2" w14:textId="77777777" w:rsidR="00907026" w:rsidRDefault="00907026">
            <w:pPr>
              <w:tabs>
                <w:tab w:val="left" w:pos="720"/>
              </w:tabs>
              <w:adjustRightInd w:val="0"/>
              <w:snapToGrid w:val="0"/>
              <w:rPr>
                <w:rFonts w:ascii="仿宋" w:eastAsia="仿宋" w:cs="仿宋"/>
                <w:color w:val="000000"/>
                <w:sz w:val="24"/>
              </w:rPr>
            </w:pPr>
            <w:r>
              <w:rPr>
                <w:rFonts w:ascii="仿宋" w:eastAsia="仿宋" w:hint="eastAsia"/>
                <w:color w:val="000000"/>
                <w:sz w:val="24"/>
              </w:rPr>
              <w:t>后续课程：无</w:t>
            </w:r>
          </w:p>
        </w:tc>
      </w:tr>
      <w:tr w:rsidR="00907026" w14:paraId="4796E38C" w14:textId="77777777">
        <w:trPr>
          <w:trHeight w:val="454"/>
          <w:jc w:val="center"/>
        </w:trPr>
        <w:tc>
          <w:tcPr>
            <w:tcW w:w="1049" w:type="dxa"/>
            <w:vAlign w:val="center"/>
          </w:tcPr>
          <w:p w14:paraId="1EAB6CD3"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适用专业</w:t>
            </w:r>
          </w:p>
        </w:tc>
        <w:tc>
          <w:tcPr>
            <w:tcW w:w="8069" w:type="dxa"/>
            <w:gridSpan w:val="16"/>
            <w:vAlign w:val="center"/>
          </w:tcPr>
          <w:p w14:paraId="317A9AF1" w14:textId="77777777" w:rsidR="00907026" w:rsidRDefault="00907026">
            <w:pPr>
              <w:tabs>
                <w:tab w:val="left" w:pos="720"/>
              </w:tabs>
              <w:adjustRightInd w:val="0"/>
              <w:snapToGrid w:val="0"/>
              <w:jc w:val="center"/>
              <w:rPr>
                <w:rFonts w:ascii="仿宋" w:eastAsia="仿宋"/>
                <w:color w:val="FF0000"/>
                <w:sz w:val="24"/>
              </w:rPr>
            </w:pPr>
            <w:r>
              <w:rPr>
                <w:rFonts w:ascii="仿宋" w:eastAsia="仿宋" w:hint="eastAsia"/>
                <w:color w:val="808080" w:themeColor="background1" w:themeShade="80"/>
                <w:sz w:val="24"/>
              </w:rPr>
              <w:t>资源环境科学</w:t>
            </w:r>
          </w:p>
        </w:tc>
      </w:tr>
      <w:tr w:rsidR="00907026" w14:paraId="03EE8DA4" w14:textId="77777777">
        <w:trPr>
          <w:jc w:val="center"/>
        </w:trPr>
        <w:tc>
          <w:tcPr>
            <w:tcW w:w="1049" w:type="dxa"/>
            <w:tcBorders>
              <w:bottom w:val="single" w:sz="4" w:space="0" w:color="auto"/>
            </w:tcBorders>
            <w:vAlign w:val="center"/>
          </w:tcPr>
          <w:p w14:paraId="02A43D17"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A</w:t>
            </w:r>
          </w:p>
          <w:p w14:paraId="71C85CEA"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参考教材</w:t>
            </w:r>
          </w:p>
        </w:tc>
        <w:tc>
          <w:tcPr>
            <w:tcW w:w="8069" w:type="dxa"/>
            <w:gridSpan w:val="16"/>
            <w:tcBorders>
              <w:bottom w:val="single" w:sz="4" w:space="0" w:color="auto"/>
            </w:tcBorders>
            <w:vAlign w:val="center"/>
          </w:tcPr>
          <w:p w14:paraId="2EA17ABE" w14:textId="77777777" w:rsidR="00907026" w:rsidRDefault="00907026">
            <w:pPr>
              <w:adjustRightInd w:val="0"/>
              <w:snapToGrid w:val="0"/>
              <w:rPr>
                <w:rFonts w:ascii="仿宋" w:eastAsia="仿宋"/>
                <w:color w:val="000000"/>
                <w:sz w:val="24"/>
              </w:rPr>
            </w:pPr>
            <w:r>
              <w:rPr>
                <w:rFonts w:ascii="仿宋" w:eastAsia="仿宋" w:hint="eastAsia"/>
                <w:sz w:val="24"/>
              </w:rPr>
              <w:t>连榕，张本</w:t>
            </w:r>
            <w:proofErr w:type="gramStart"/>
            <w:r>
              <w:rPr>
                <w:rFonts w:ascii="仿宋" w:eastAsia="仿宋" w:hint="eastAsia"/>
                <w:sz w:val="24"/>
              </w:rPr>
              <w:t>钰</w:t>
            </w:r>
            <w:proofErr w:type="gramEnd"/>
            <w:r>
              <w:rPr>
                <w:rFonts w:ascii="仿宋" w:eastAsia="仿宋"/>
                <w:sz w:val="24"/>
              </w:rPr>
              <w:t>.</w:t>
            </w:r>
            <w:r>
              <w:rPr>
                <w:rFonts w:ascii="仿宋" w:eastAsia="仿宋" w:hint="eastAsia"/>
                <w:sz w:val="24"/>
              </w:rPr>
              <w:t>《大学生心理健康</w:t>
            </w:r>
            <w:r>
              <w:rPr>
                <w:rFonts w:ascii="仿宋" w:eastAsia="仿宋" w:hint="eastAsia"/>
                <w:color w:val="000000"/>
                <w:sz w:val="24"/>
              </w:rPr>
              <w:t>》</w:t>
            </w:r>
            <w:r>
              <w:rPr>
                <w:rFonts w:ascii="仿宋" w:eastAsia="仿宋"/>
                <w:color w:val="000000"/>
                <w:sz w:val="24"/>
              </w:rPr>
              <w:t>.</w:t>
            </w:r>
            <w:r>
              <w:rPr>
                <w:rFonts w:ascii="仿宋" w:eastAsia="仿宋" w:hint="eastAsia"/>
                <w:color w:val="000000"/>
                <w:sz w:val="24"/>
              </w:rPr>
              <w:t>教育科学出版社</w:t>
            </w:r>
            <w:r>
              <w:rPr>
                <w:rFonts w:ascii="仿宋" w:eastAsia="仿宋"/>
                <w:color w:val="000000"/>
                <w:sz w:val="24"/>
              </w:rPr>
              <w:t>.2021.</w:t>
            </w:r>
            <w:r>
              <w:rPr>
                <w:rFonts w:ascii="仿宋" w:eastAsia="仿宋" w:hint="eastAsia"/>
                <w:color w:val="000000"/>
                <w:sz w:val="24"/>
              </w:rPr>
              <w:t xml:space="preserve">  </w:t>
            </w:r>
          </w:p>
        </w:tc>
      </w:tr>
      <w:tr w:rsidR="00907026" w14:paraId="4AB2315D" w14:textId="77777777">
        <w:trPr>
          <w:jc w:val="center"/>
        </w:trPr>
        <w:tc>
          <w:tcPr>
            <w:tcW w:w="1049" w:type="dxa"/>
            <w:tcBorders>
              <w:bottom w:val="single" w:sz="4" w:space="0" w:color="auto"/>
            </w:tcBorders>
            <w:vAlign w:val="center"/>
          </w:tcPr>
          <w:p w14:paraId="71BC6C0C"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B</w:t>
            </w:r>
          </w:p>
          <w:p w14:paraId="6489ED49"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主要参考书籍</w:t>
            </w:r>
          </w:p>
        </w:tc>
        <w:tc>
          <w:tcPr>
            <w:tcW w:w="8069" w:type="dxa"/>
            <w:gridSpan w:val="16"/>
            <w:tcBorders>
              <w:bottom w:val="single" w:sz="4" w:space="0" w:color="auto"/>
            </w:tcBorders>
          </w:tcPr>
          <w:p w14:paraId="1A60FD23" w14:textId="77777777" w:rsidR="00907026" w:rsidRDefault="00907026">
            <w:pPr>
              <w:adjustRightInd w:val="0"/>
              <w:snapToGrid w:val="0"/>
              <w:rPr>
                <w:rFonts w:ascii="仿宋" w:eastAsia="仿宋"/>
                <w:color w:val="000000"/>
                <w:sz w:val="24"/>
              </w:rPr>
            </w:pPr>
            <w:r>
              <w:rPr>
                <w:rFonts w:ascii="仿宋" w:eastAsia="仿宋" w:hint="eastAsia"/>
                <w:color w:val="000000"/>
                <w:sz w:val="24"/>
              </w:rPr>
              <w:t>1.沈德立.大学生心理健康.高等教育出版社.2013</w:t>
            </w:r>
          </w:p>
          <w:p w14:paraId="15DBE59C" w14:textId="77777777" w:rsidR="00907026" w:rsidRDefault="00907026">
            <w:pPr>
              <w:adjustRightInd w:val="0"/>
              <w:snapToGrid w:val="0"/>
              <w:rPr>
                <w:rFonts w:ascii="仿宋" w:eastAsia="仿宋"/>
                <w:color w:val="000000"/>
                <w:sz w:val="24"/>
              </w:rPr>
            </w:pPr>
            <w:r>
              <w:rPr>
                <w:rFonts w:ascii="仿宋" w:eastAsia="仿宋" w:hint="eastAsia"/>
                <w:color w:val="000000"/>
                <w:sz w:val="24"/>
              </w:rPr>
              <w:t>2.张满堂.心灵之路——大学生心理健康教育.南开大学出版社.2012</w:t>
            </w:r>
          </w:p>
          <w:p w14:paraId="3004467F" w14:textId="77777777" w:rsidR="00907026" w:rsidRDefault="00907026">
            <w:pPr>
              <w:adjustRightInd w:val="0"/>
              <w:snapToGrid w:val="0"/>
              <w:rPr>
                <w:rFonts w:ascii="仿宋" w:eastAsia="仿宋"/>
                <w:color w:val="000000"/>
                <w:sz w:val="24"/>
              </w:rPr>
            </w:pPr>
            <w:r>
              <w:rPr>
                <w:rFonts w:ascii="仿宋" w:eastAsia="仿宋" w:hint="eastAsia"/>
                <w:color w:val="000000"/>
                <w:sz w:val="24"/>
              </w:rPr>
              <w:t>3.葛明贵.大学生心理健康教育.教育科学出版社.2014</w:t>
            </w:r>
          </w:p>
          <w:p w14:paraId="2F115226" w14:textId="77777777" w:rsidR="00907026" w:rsidRDefault="00907026">
            <w:pPr>
              <w:adjustRightInd w:val="0"/>
              <w:snapToGrid w:val="0"/>
              <w:rPr>
                <w:rFonts w:ascii="仿宋" w:eastAsia="仿宋"/>
                <w:color w:val="000000"/>
                <w:sz w:val="24"/>
              </w:rPr>
            </w:pPr>
            <w:r>
              <w:rPr>
                <w:rFonts w:ascii="仿宋" w:eastAsia="仿宋" w:hint="eastAsia"/>
                <w:color w:val="000000"/>
                <w:sz w:val="24"/>
              </w:rPr>
              <w:t>4.孟娟.自助与成长——大学生心理健康教育.国家行政学院出版社.2013</w:t>
            </w:r>
          </w:p>
          <w:p w14:paraId="468957BE" w14:textId="77777777" w:rsidR="00907026" w:rsidRDefault="00907026">
            <w:pPr>
              <w:adjustRightInd w:val="0"/>
              <w:snapToGrid w:val="0"/>
              <w:rPr>
                <w:rFonts w:ascii="仿宋" w:eastAsia="仿宋"/>
                <w:color w:val="000000"/>
                <w:sz w:val="24"/>
              </w:rPr>
            </w:pPr>
            <w:r>
              <w:rPr>
                <w:rFonts w:ascii="仿宋" w:eastAsia="仿宋" w:hint="eastAsia"/>
                <w:color w:val="000000"/>
                <w:sz w:val="24"/>
              </w:rPr>
              <w:t>5.余</w:t>
            </w:r>
            <w:proofErr w:type="gramStart"/>
            <w:r>
              <w:rPr>
                <w:rFonts w:ascii="仿宋" w:eastAsia="仿宋" w:hint="eastAsia"/>
                <w:color w:val="000000"/>
                <w:sz w:val="24"/>
              </w:rPr>
              <w:t>世</w:t>
            </w:r>
            <w:proofErr w:type="gramEnd"/>
            <w:r>
              <w:rPr>
                <w:rFonts w:ascii="仿宋" w:eastAsia="仿宋" w:hint="eastAsia"/>
                <w:color w:val="000000"/>
                <w:sz w:val="24"/>
              </w:rPr>
              <w:t>伟.哈佛大学的第一堂心理课.百花洲文艺出版社.2014</w:t>
            </w:r>
          </w:p>
          <w:p w14:paraId="1DF7E8FF" w14:textId="77777777" w:rsidR="00907026" w:rsidRDefault="00907026">
            <w:pPr>
              <w:adjustRightInd w:val="0"/>
              <w:snapToGrid w:val="0"/>
              <w:rPr>
                <w:rFonts w:ascii="仿宋" w:eastAsia="仿宋" w:cs="宋体"/>
                <w:bCs/>
                <w:kern w:val="0"/>
                <w:sz w:val="18"/>
                <w:szCs w:val="18"/>
              </w:rPr>
            </w:pPr>
            <w:r>
              <w:rPr>
                <w:rFonts w:ascii="仿宋" w:eastAsia="仿宋" w:hint="eastAsia"/>
                <w:color w:val="000000"/>
                <w:sz w:val="24"/>
              </w:rPr>
              <w:t>6.黄菁媺.人生规划课.北京联合出版社.2015</w:t>
            </w:r>
          </w:p>
        </w:tc>
      </w:tr>
      <w:tr w:rsidR="00907026" w14:paraId="15D079B0" w14:textId="77777777">
        <w:trPr>
          <w:jc w:val="center"/>
        </w:trPr>
        <w:tc>
          <w:tcPr>
            <w:tcW w:w="1049" w:type="dxa"/>
            <w:tcBorders>
              <w:bottom w:val="single" w:sz="4" w:space="0" w:color="auto"/>
            </w:tcBorders>
            <w:vAlign w:val="center"/>
          </w:tcPr>
          <w:p w14:paraId="311C9580"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lastRenderedPageBreak/>
              <w:t>C</w:t>
            </w:r>
          </w:p>
          <w:p w14:paraId="30A02BBD"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线上学习资源</w:t>
            </w:r>
          </w:p>
        </w:tc>
        <w:tc>
          <w:tcPr>
            <w:tcW w:w="8069" w:type="dxa"/>
            <w:gridSpan w:val="16"/>
            <w:tcBorders>
              <w:bottom w:val="single" w:sz="4" w:space="0" w:color="auto"/>
            </w:tcBorders>
          </w:tcPr>
          <w:p w14:paraId="0BBABC24" w14:textId="77777777" w:rsidR="00907026" w:rsidRDefault="00907026">
            <w:pPr>
              <w:adjustRightInd w:val="0"/>
              <w:snapToGrid w:val="0"/>
              <w:rPr>
                <w:rFonts w:ascii="仿宋" w:eastAsia="仿宋" w:cs="仿宋"/>
                <w:color w:val="4472C4"/>
                <w:sz w:val="24"/>
              </w:rPr>
            </w:pPr>
            <w:r>
              <w:rPr>
                <w:rFonts w:ascii="仿宋" w:eastAsia="仿宋" w:hint="eastAsia"/>
                <w:color w:val="000000"/>
                <w:sz w:val="24"/>
              </w:rPr>
              <w:t>本课程已经</w:t>
            </w:r>
            <w:proofErr w:type="gramStart"/>
            <w:r>
              <w:rPr>
                <w:rFonts w:ascii="仿宋" w:eastAsia="仿宋" w:hint="eastAsia"/>
                <w:color w:val="000000"/>
                <w:sz w:val="24"/>
              </w:rPr>
              <w:t>建立超星平台</w:t>
            </w:r>
            <w:proofErr w:type="gramEnd"/>
            <w:r>
              <w:rPr>
                <w:rFonts w:ascii="仿宋" w:eastAsia="仿宋" w:hint="eastAsia"/>
                <w:color w:val="000000"/>
                <w:sz w:val="24"/>
              </w:rPr>
              <w:t>网络课程，同学们依据学校提供的</w:t>
            </w:r>
            <w:proofErr w:type="gramStart"/>
            <w:r>
              <w:rPr>
                <w:rFonts w:ascii="仿宋" w:eastAsia="仿宋" w:hint="eastAsia"/>
                <w:color w:val="000000"/>
                <w:sz w:val="24"/>
              </w:rPr>
              <w:t>帐号</w:t>
            </w:r>
            <w:proofErr w:type="gramEnd"/>
            <w:r>
              <w:rPr>
                <w:rFonts w:ascii="仿宋" w:eastAsia="仿宋" w:hint="eastAsia"/>
                <w:color w:val="000000"/>
                <w:sz w:val="24"/>
              </w:rPr>
              <w:t>与密码登录课程网站，可查看教学大纲、授课计划、考核方法、课程PPT、教学视频等教学资源。</w:t>
            </w:r>
          </w:p>
        </w:tc>
      </w:tr>
      <w:tr w:rsidR="00907026" w14:paraId="2E9171F9" w14:textId="77777777">
        <w:trPr>
          <w:trHeight w:val="90"/>
          <w:jc w:val="center"/>
        </w:trPr>
        <w:tc>
          <w:tcPr>
            <w:tcW w:w="1049" w:type="dxa"/>
            <w:shd w:val="clear" w:color="auto" w:fill="FFFFFF"/>
            <w:vAlign w:val="center"/>
          </w:tcPr>
          <w:p w14:paraId="79D908C9"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D</w:t>
            </w:r>
          </w:p>
          <w:p w14:paraId="1632FB89"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 xml:space="preserve">课程描述 </w:t>
            </w:r>
          </w:p>
          <w:p w14:paraId="3CE87BA1"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lang w:eastAsia="zh-TW"/>
              </w:rPr>
              <w:t>(</w:t>
            </w:r>
            <w:r>
              <w:rPr>
                <w:rFonts w:ascii="仿宋" w:eastAsia="仿宋" w:cs="仿宋" w:hint="eastAsia"/>
                <w:color w:val="000000"/>
                <w:sz w:val="24"/>
              </w:rPr>
              <w:t>含</w:t>
            </w:r>
            <w:r>
              <w:rPr>
                <w:rFonts w:ascii="仿宋" w:eastAsia="仿宋" w:cs="仿宋" w:hint="eastAsia"/>
                <w:color w:val="000000"/>
                <w:sz w:val="24"/>
                <w:lang w:eastAsia="zh-TW"/>
              </w:rPr>
              <w:t>性质、地位和任务)</w:t>
            </w:r>
          </w:p>
        </w:tc>
        <w:tc>
          <w:tcPr>
            <w:tcW w:w="8069" w:type="dxa"/>
            <w:gridSpan w:val="16"/>
            <w:shd w:val="clear" w:color="auto" w:fill="FFFFFF"/>
          </w:tcPr>
          <w:p w14:paraId="3DDBA68E" w14:textId="77777777" w:rsidR="00907026" w:rsidRDefault="00907026">
            <w:pPr>
              <w:adjustRightInd w:val="0"/>
              <w:snapToGrid w:val="0"/>
              <w:rPr>
                <w:rFonts w:ascii="仿宋" w:eastAsia="仿宋" w:cs="仿宋"/>
                <w:color w:val="4472C4"/>
                <w:kern w:val="0"/>
                <w:sz w:val="24"/>
              </w:rPr>
            </w:pPr>
            <w:r>
              <w:rPr>
                <w:rFonts w:ascii="仿宋" w:eastAsia="仿宋" w:hint="eastAsia"/>
                <w:color w:val="000000"/>
                <w:sz w:val="24"/>
              </w:rPr>
              <w:t>高校学生心理健康教育课程是集知识传授、心理体验与行为训练为一体的公共课程。课程旨在使学生明确心理健康的标准及意义，增强自我心理保健意识和心理危机预防意识，掌握并应用心理健康知识，培养自我认知能力、人际沟通能力、自我调节能力，切实提高心理素质，促进学生全面发展。</w:t>
            </w:r>
          </w:p>
        </w:tc>
      </w:tr>
      <w:tr w:rsidR="00907026" w14:paraId="30D5EBBC" w14:textId="77777777">
        <w:trPr>
          <w:trHeight w:val="769"/>
          <w:jc w:val="center"/>
        </w:trPr>
        <w:tc>
          <w:tcPr>
            <w:tcW w:w="1049" w:type="dxa"/>
            <w:vMerge w:val="restart"/>
            <w:shd w:val="clear" w:color="auto" w:fill="FFFFFF"/>
            <w:vAlign w:val="center"/>
          </w:tcPr>
          <w:p w14:paraId="1CCE35E0"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E</w:t>
            </w:r>
          </w:p>
          <w:p w14:paraId="2DF592BD"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课程学习目标及其与毕业要求的对应关系</w:t>
            </w:r>
          </w:p>
        </w:tc>
        <w:tc>
          <w:tcPr>
            <w:tcW w:w="8069" w:type="dxa"/>
            <w:gridSpan w:val="16"/>
            <w:shd w:val="clear" w:color="auto" w:fill="FFFFFF"/>
          </w:tcPr>
          <w:p w14:paraId="410B37A0" w14:textId="77777777" w:rsidR="00907026" w:rsidRDefault="00907026">
            <w:pPr>
              <w:adjustRightInd w:val="0"/>
              <w:snapToGrid w:val="0"/>
              <w:rPr>
                <w:rFonts w:ascii="仿宋" w:eastAsia="仿宋"/>
                <w:sz w:val="24"/>
              </w:rPr>
            </w:pPr>
            <w:r>
              <w:rPr>
                <w:rFonts w:ascii="仿宋" w:eastAsia="仿宋" w:hint="eastAsia"/>
                <w:sz w:val="24"/>
              </w:rPr>
              <w:t>通过本课程的学习，学生具备如下知识、能力及情感态度价值观：</w:t>
            </w:r>
          </w:p>
          <w:p w14:paraId="6661BC3B" w14:textId="77777777" w:rsidR="00907026" w:rsidRDefault="00907026">
            <w:pPr>
              <w:adjustRightInd w:val="0"/>
              <w:snapToGrid w:val="0"/>
              <w:rPr>
                <w:rFonts w:ascii="仿宋" w:eastAsia="仿宋"/>
                <w:sz w:val="24"/>
                <w:shd w:val="solid" w:color="FFFFFF" w:fill="FFFFFF"/>
              </w:rPr>
            </w:pPr>
            <w:r>
              <w:rPr>
                <w:rFonts w:ascii="仿宋" w:eastAsia="仿宋" w:hint="eastAsia"/>
                <w:sz w:val="24"/>
              </w:rPr>
              <w:t>课程目标1：通过本课程的教学，使学生了解心理学的有关理论和基本概念，明确心理健康的标准及意义，了解大学阶段人的心理发展特征及异常表现，掌握自我调适的基本知识。</w:t>
            </w:r>
            <w:r>
              <w:rPr>
                <w:rFonts w:ascii="仿宋" w:eastAsia="仿宋"/>
                <w:color w:val="808080" w:themeColor="background1" w:themeShade="80"/>
                <w:sz w:val="24"/>
                <w:shd w:val="solid" w:color="FFFFFF" w:fill="FFFFFF"/>
              </w:rPr>
              <w:t>（支撑毕业要求</w:t>
            </w:r>
            <w:r>
              <w:rPr>
                <w:rFonts w:ascii="仿宋" w:eastAsia="仿宋" w:hint="eastAsia"/>
                <w:color w:val="808080" w:themeColor="background1" w:themeShade="80"/>
                <w:sz w:val="24"/>
                <w:shd w:val="solid" w:color="FFFFFF" w:fill="FFFFFF"/>
              </w:rPr>
              <w:t>8.1</w:t>
            </w:r>
            <w:r>
              <w:rPr>
                <w:rFonts w:ascii="仿宋" w:eastAsia="仿宋"/>
                <w:color w:val="808080" w:themeColor="background1" w:themeShade="80"/>
                <w:sz w:val="24"/>
                <w:shd w:val="solid" w:color="FFFFFF" w:fill="FFFFFF"/>
              </w:rPr>
              <w:t>）</w:t>
            </w:r>
          </w:p>
          <w:p w14:paraId="4E7F0BBC" w14:textId="77777777" w:rsidR="00907026" w:rsidRDefault="00907026">
            <w:pPr>
              <w:adjustRightInd w:val="0"/>
              <w:snapToGrid w:val="0"/>
              <w:rPr>
                <w:rFonts w:ascii="仿宋" w:eastAsia="仿宋"/>
                <w:sz w:val="24"/>
                <w:shd w:val="solid" w:color="FFFFFF" w:fill="FFFFFF"/>
              </w:rPr>
            </w:pPr>
            <w:r>
              <w:rPr>
                <w:rFonts w:ascii="仿宋" w:eastAsia="仿宋" w:hint="eastAsia"/>
                <w:sz w:val="24"/>
                <w:shd w:val="solid" w:color="FFFFFF" w:fill="FFFFFF"/>
              </w:rPr>
              <w:t>课程目标2：通过本课程的教学，使学生掌握自我探索技能，心理调适技能及心理发展技能。如学习发展技能、环境适应技能、压力管理技能、沟通技能、问题解决技能、自我管理技能、人际交往技能和生涯规划技能等。</w:t>
            </w:r>
            <w:r>
              <w:rPr>
                <w:rFonts w:ascii="仿宋" w:eastAsia="仿宋"/>
                <w:color w:val="808080" w:themeColor="background1" w:themeShade="80"/>
                <w:sz w:val="24"/>
                <w:shd w:val="solid" w:color="FFFFFF" w:fill="FFFFFF"/>
              </w:rPr>
              <w:t>（支撑毕业要求</w:t>
            </w:r>
            <w:r>
              <w:rPr>
                <w:rFonts w:ascii="仿宋" w:eastAsia="仿宋" w:hint="eastAsia"/>
                <w:color w:val="808080" w:themeColor="background1" w:themeShade="80"/>
                <w:sz w:val="24"/>
                <w:shd w:val="solid" w:color="FFFFFF" w:fill="FFFFFF"/>
              </w:rPr>
              <w:t>10.1</w:t>
            </w:r>
            <w:r>
              <w:rPr>
                <w:rFonts w:ascii="仿宋" w:eastAsia="仿宋"/>
                <w:color w:val="808080" w:themeColor="background1" w:themeShade="80"/>
                <w:sz w:val="24"/>
                <w:shd w:val="solid" w:color="FFFFFF" w:fill="FFFFFF"/>
              </w:rPr>
              <w:t>）</w:t>
            </w:r>
          </w:p>
          <w:p w14:paraId="7AF1FF23" w14:textId="77777777" w:rsidR="00907026" w:rsidRDefault="00907026">
            <w:pPr>
              <w:adjustRightInd w:val="0"/>
              <w:snapToGrid w:val="0"/>
              <w:rPr>
                <w:rFonts w:ascii="仿宋" w:eastAsia="仿宋"/>
                <w:color w:val="808080" w:themeColor="background1" w:themeShade="80"/>
                <w:sz w:val="24"/>
                <w:shd w:val="solid" w:color="FFFFFF" w:fill="FFFFFF"/>
              </w:rPr>
            </w:pPr>
            <w:r>
              <w:rPr>
                <w:rFonts w:ascii="仿宋" w:eastAsia="仿宋" w:hint="eastAsia"/>
                <w:sz w:val="24"/>
                <w:shd w:val="solid" w:color="FFFFFF" w:fill="FFFFFF"/>
              </w:rPr>
              <w:t>课程目标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color w:val="808080" w:themeColor="background1" w:themeShade="80"/>
                <w:sz w:val="24"/>
                <w:shd w:val="solid" w:color="FFFFFF" w:fill="FFFFFF"/>
              </w:rPr>
              <w:t>（支撑毕业要求</w:t>
            </w:r>
            <w:r>
              <w:rPr>
                <w:rFonts w:ascii="仿宋" w:eastAsia="仿宋" w:hint="eastAsia"/>
                <w:color w:val="808080" w:themeColor="background1" w:themeShade="80"/>
                <w:sz w:val="24"/>
                <w:shd w:val="solid" w:color="FFFFFF" w:fill="FFFFFF"/>
              </w:rPr>
              <w:t>12.2</w:t>
            </w:r>
            <w:r>
              <w:rPr>
                <w:rFonts w:ascii="仿宋" w:eastAsia="仿宋"/>
                <w:color w:val="808080" w:themeColor="background1" w:themeShade="80"/>
                <w:sz w:val="24"/>
                <w:shd w:val="solid" w:color="FFFFFF" w:fill="FFFFFF"/>
              </w:rPr>
              <w:t>）</w:t>
            </w:r>
          </w:p>
        </w:tc>
      </w:tr>
      <w:tr w:rsidR="00907026" w14:paraId="77969B0B" w14:textId="77777777">
        <w:trPr>
          <w:trHeight w:val="707"/>
          <w:jc w:val="center"/>
        </w:trPr>
        <w:tc>
          <w:tcPr>
            <w:tcW w:w="1049" w:type="dxa"/>
            <w:vMerge/>
            <w:shd w:val="clear" w:color="auto" w:fill="FFFFFF"/>
            <w:vAlign w:val="center"/>
          </w:tcPr>
          <w:p w14:paraId="19C15541" w14:textId="77777777" w:rsidR="00907026" w:rsidRDefault="00907026"/>
        </w:tc>
        <w:tc>
          <w:tcPr>
            <w:tcW w:w="1357" w:type="dxa"/>
            <w:tcBorders>
              <w:bottom w:val="single" w:sz="4" w:space="0" w:color="auto"/>
            </w:tcBorders>
            <w:shd w:val="clear" w:color="auto" w:fill="FFFFFF"/>
            <w:vAlign w:val="center"/>
          </w:tcPr>
          <w:p w14:paraId="28F05CCE" w14:textId="77777777" w:rsidR="00907026" w:rsidRDefault="00907026">
            <w:pPr>
              <w:adjustRightInd w:val="0"/>
              <w:snapToGrid w:val="0"/>
              <w:spacing w:line="240" w:lineRule="atLeast"/>
              <w:jc w:val="center"/>
              <w:rPr>
                <w:rFonts w:ascii="仿宋" w:eastAsia="仿宋" w:cs="仿宋"/>
                <w:sz w:val="24"/>
              </w:rPr>
            </w:pPr>
            <w:r>
              <w:rPr>
                <w:rFonts w:ascii="仿宋" w:eastAsia="仿宋" w:cs="仿宋" w:hint="eastAsia"/>
                <w:sz w:val="24"/>
              </w:rPr>
              <w:t>课程目标</w:t>
            </w:r>
          </w:p>
        </w:tc>
        <w:tc>
          <w:tcPr>
            <w:tcW w:w="5110" w:type="dxa"/>
            <w:gridSpan w:val="12"/>
            <w:tcBorders>
              <w:bottom w:val="single" w:sz="4" w:space="0" w:color="auto"/>
            </w:tcBorders>
            <w:shd w:val="clear" w:color="auto" w:fill="FFFFFF"/>
            <w:vAlign w:val="center"/>
          </w:tcPr>
          <w:p w14:paraId="28251B89" w14:textId="77777777" w:rsidR="00907026" w:rsidRDefault="00907026">
            <w:pPr>
              <w:adjustRightInd w:val="0"/>
              <w:snapToGrid w:val="0"/>
              <w:spacing w:line="240" w:lineRule="atLeast"/>
              <w:jc w:val="center"/>
              <w:rPr>
                <w:rFonts w:ascii="仿宋" w:eastAsia="仿宋" w:cs="仿宋"/>
                <w:sz w:val="24"/>
              </w:rPr>
            </w:pPr>
            <w:r>
              <w:rPr>
                <w:rFonts w:ascii="仿宋" w:eastAsia="仿宋" w:cs="仿宋" w:hint="eastAsia"/>
                <w:sz w:val="24"/>
              </w:rPr>
              <w:t>毕业要求分解指标点</w:t>
            </w:r>
          </w:p>
        </w:tc>
        <w:tc>
          <w:tcPr>
            <w:tcW w:w="1602" w:type="dxa"/>
            <w:gridSpan w:val="3"/>
            <w:tcBorders>
              <w:bottom w:val="single" w:sz="4" w:space="0" w:color="auto"/>
            </w:tcBorders>
            <w:shd w:val="clear" w:color="auto" w:fill="FFFFFF"/>
            <w:vAlign w:val="center"/>
          </w:tcPr>
          <w:p w14:paraId="329E224C" w14:textId="77777777" w:rsidR="00907026" w:rsidRDefault="00907026">
            <w:pPr>
              <w:adjustRightInd w:val="0"/>
              <w:snapToGrid w:val="0"/>
              <w:spacing w:line="240" w:lineRule="atLeast"/>
              <w:jc w:val="center"/>
              <w:rPr>
                <w:rFonts w:ascii="仿宋" w:eastAsia="仿宋" w:cs="仿宋"/>
                <w:sz w:val="24"/>
              </w:rPr>
            </w:pPr>
            <w:r>
              <w:rPr>
                <w:rFonts w:ascii="仿宋" w:eastAsia="仿宋" w:cs="仿宋" w:hint="eastAsia"/>
                <w:sz w:val="24"/>
              </w:rPr>
              <w:t>毕业要求</w:t>
            </w:r>
          </w:p>
        </w:tc>
      </w:tr>
      <w:tr w:rsidR="00907026" w14:paraId="67EDCA62" w14:textId="77777777">
        <w:trPr>
          <w:trHeight w:val="964"/>
          <w:jc w:val="center"/>
        </w:trPr>
        <w:tc>
          <w:tcPr>
            <w:tcW w:w="1049" w:type="dxa"/>
            <w:vMerge/>
            <w:shd w:val="clear" w:color="auto" w:fill="FFFFFF"/>
            <w:vAlign w:val="center"/>
          </w:tcPr>
          <w:p w14:paraId="67C6E23D" w14:textId="77777777" w:rsidR="00907026" w:rsidRDefault="00907026"/>
        </w:tc>
        <w:tc>
          <w:tcPr>
            <w:tcW w:w="1357" w:type="dxa"/>
            <w:tcBorders>
              <w:bottom w:val="single" w:sz="4" w:space="0" w:color="auto"/>
            </w:tcBorders>
            <w:shd w:val="clear" w:color="auto" w:fill="FFFFFF"/>
            <w:vAlign w:val="center"/>
          </w:tcPr>
          <w:p w14:paraId="53E23811" w14:textId="77777777" w:rsidR="00907026" w:rsidRDefault="00907026">
            <w:pPr>
              <w:adjustRightInd w:val="0"/>
              <w:snapToGrid w:val="0"/>
              <w:jc w:val="center"/>
              <w:rPr>
                <w:rFonts w:ascii="仿宋" w:eastAsia="仿宋"/>
                <w:sz w:val="24"/>
              </w:rPr>
            </w:pPr>
            <w:r>
              <w:rPr>
                <w:rFonts w:ascii="仿宋" w:eastAsia="仿宋" w:hint="eastAsia"/>
                <w:sz w:val="24"/>
              </w:rPr>
              <w:t>课程目标1</w:t>
            </w:r>
          </w:p>
        </w:tc>
        <w:tc>
          <w:tcPr>
            <w:tcW w:w="5110" w:type="dxa"/>
            <w:gridSpan w:val="12"/>
            <w:shd w:val="clear" w:color="auto" w:fill="FFFFFF"/>
            <w:vAlign w:val="center"/>
          </w:tcPr>
          <w:p w14:paraId="288DD252" w14:textId="77777777" w:rsidR="00907026" w:rsidRDefault="00907026">
            <w:pPr>
              <w:adjustRightInd w:val="0"/>
              <w:snapToGrid w:val="0"/>
              <w:rPr>
                <w:rFonts w:ascii="仿宋" w:eastAsia="仿宋"/>
                <w:color w:val="808080" w:themeColor="background1" w:themeShade="80"/>
                <w:sz w:val="24"/>
              </w:rPr>
            </w:pPr>
            <w:r>
              <w:rPr>
                <w:rFonts w:ascii="仿宋" w:eastAsia="仿宋" w:hint="eastAsia"/>
                <w:color w:val="808080" w:themeColor="background1" w:themeShade="80"/>
                <w:sz w:val="24"/>
              </w:rPr>
              <w:t>指标点8.1 了解中国国情、具有人文社会科学素养和社会主义核心价值观，理解人与社会的关系，具有环境保护的社会责任感；</w:t>
            </w:r>
          </w:p>
        </w:tc>
        <w:tc>
          <w:tcPr>
            <w:tcW w:w="1602" w:type="dxa"/>
            <w:gridSpan w:val="3"/>
            <w:shd w:val="clear" w:color="auto" w:fill="FFFFFF"/>
            <w:vAlign w:val="center"/>
          </w:tcPr>
          <w:p w14:paraId="63CA6E13" w14:textId="77777777" w:rsidR="00907026" w:rsidRDefault="00907026">
            <w:pPr>
              <w:adjustRightInd w:val="0"/>
              <w:snapToGrid w:val="0"/>
              <w:jc w:val="center"/>
              <w:rPr>
                <w:rFonts w:ascii="仿宋" w:eastAsia="仿宋" w:cs="Times New Roman Regular"/>
                <w:color w:val="808080" w:themeColor="background1" w:themeShade="80"/>
                <w:sz w:val="24"/>
              </w:rPr>
            </w:pPr>
            <w:r>
              <w:rPr>
                <w:rFonts w:ascii="仿宋" w:eastAsia="仿宋" w:hint="eastAsia"/>
                <w:color w:val="808080" w:themeColor="background1" w:themeShade="80"/>
                <w:sz w:val="24"/>
              </w:rPr>
              <w:t>职业规范</w:t>
            </w:r>
          </w:p>
        </w:tc>
      </w:tr>
      <w:tr w:rsidR="00907026" w14:paraId="06CC0DE6" w14:textId="77777777">
        <w:trPr>
          <w:trHeight w:val="1337"/>
          <w:jc w:val="center"/>
        </w:trPr>
        <w:tc>
          <w:tcPr>
            <w:tcW w:w="1049" w:type="dxa"/>
            <w:vMerge/>
            <w:shd w:val="clear" w:color="auto" w:fill="FFFFFF"/>
            <w:vAlign w:val="center"/>
          </w:tcPr>
          <w:p w14:paraId="2879F8A1" w14:textId="77777777" w:rsidR="00907026" w:rsidRDefault="00907026"/>
        </w:tc>
        <w:tc>
          <w:tcPr>
            <w:tcW w:w="1357" w:type="dxa"/>
            <w:shd w:val="clear" w:color="auto" w:fill="FFFFFF"/>
            <w:vAlign w:val="center"/>
          </w:tcPr>
          <w:p w14:paraId="6A4408F6" w14:textId="77777777" w:rsidR="00907026" w:rsidRDefault="00907026">
            <w:pPr>
              <w:adjustRightInd w:val="0"/>
              <w:snapToGrid w:val="0"/>
              <w:jc w:val="center"/>
              <w:rPr>
                <w:rFonts w:ascii="仿宋" w:eastAsia="仿宋"/>
                <w:sz w:val="24"/>
              </w:rPr>
            </w:pPr>
            <w:r>
              <w:rPr>
                <w:rFonts w:ascii="仿宋" w:eastAsia="仿宋" w:hint="eastAsia"/>
                <w:sz w:val="24"/>
              </w:rPr>
              <w:t>课程目标2</w:t>
            </w:r>
          </w:p>
        </w:tc>
        <w:tc>
          <w:tcPr>
            <w:tcW w:w="5110" w:type="dxa"/>
            <w:gridSpan w:val="12"/>
            <w:shd w:val="clear" w:color="auto" w:fill="FFFFFF"/>
            <w:vAlign w:val="center"/>
          </w:tcPr>
          <w:p w14:paraId="4F18A25A" w14:textId="77777777" w:rsidR="00907026" w:rsidRDefault="00907026">
            <w:pPr>
              <w:adjustRightInd w:val="0"/>
              <w:snapToGrid w:val="0"/>
              <w:rPr>
                <w:rFonts w:ascii="仿宋" w:eastAsia="仿宋"/>
                <w:color w:val="808080" w:themeColor="background1" w:themeShade="80"/>
                <w:sz w:val="24"/>
              </w:rPr>
            </w:pPr>
            <w:r>
              <w:rPr>
                <w:rFonts w:ascii="仿宋" w:eastAsia="仿宋" w:cs="Times New Roman Regular" w:hint="eastAsia"/>
                <w:color w:val="808080" w:themeColor="background1" w:themeShade="80"/>
                <w:sz w:val="24"/>
              </w:rPr>
              <w:t>指标点10.1 能够就环境领域的复杂工程问题与业界同行及社会公众进行有效沟通和交流，包括撰写报告和设计文档、陈述发言、清晰表达或回应指令。</w:t>
            </w:r>
          </w:p>
        </w:tc>
        <w:tc>
          <w:tcPr>
            <w:tcW w:w="1602" w:type="dxa"/>
            <w:gridSpan w:val="3"/>
            <w:shd w:val="clear" w:color="auto" w:fill="FFFFFF"/>
            <w:vAlign w:val="center"/>
          </w:tcPr>
          <w:p w14:paraId="7F19407E" w14:textId="77777777" w:rsidR="00907026" w:rsidRDefault="00907026">
            <w:pPr>
              <w:adjustRightInd w:val="0"/>
              <w:snapToGrid w:val="0"/>
              <w:jc w:val="center"/>
              <w:rPr>
                <w:rFonts w:ascii="仿宋" w:eastAsia="仿宋" w:cs="Times New Roman Regular"/>
                <w:color w:val="808080" w:themeColor="background1" w:themeShade="80"/>
                <w:sz w:val="24"/>
              </w:rPr>
            </w:pPr>
            <w:r>
              <w:rPr>
                <w:rFonts w:ascii="仿宋" w:eastAsia="仿宋" w:hint="eastAsia"/>
                <w:color w:val="808080" w:themeColor="background1" w:themeShade="80"/>
                <w:sz w:val="24"/>
              </w:rPr>
              <w:t>沟通</w:t>
            </w:r>
          </w:p>
        </w:tc>
      </w:tr>
      <w:tr w:rsidR="00907026" w14:paraId="5EC9CDE4" w14:textId="77777777">
        <w:trPr>
          <w:trHeight w:val="1158"/>
          <w:jc w:val="center"/>
        </w:trPr>
        <w:tc>
          <w:tcPr>
            <w:tcW w:w="1049" w:type="dxa"/>
            <w:shd w:val="clear" w:color="auto" w:fill="FFFFFF"/>
            <w:vAlign w:val="center"/>
          </w:tcPr>
          <w:p w14:paraId="5D3DE83A" w14:textId="77777777" w:rsidR="00907026" w:rsidRDefault="00907026">
            <w:pPr>
              <w:adjustRightInd w:val="0"/>
              <w:snapToGrid w:val="0"/>
              <w:spacing w:line="240" w:lineRule="atLeast"/>
              <w:jc w:val="center"/>
              <w:rPr>
                <w:rFonts w:ascii="仿宋" w:eastAsia="仿宋" w:cs="仿宋"/>
                <w:color w:val="000000"/>
                <w:sz w:val="24"/>
              </w:rPr>
            </w:pPr>
          </w:p>
        </w:tc>
        <w:tc>
          <w:tcPr>
            <w:tcW w:w="1357" w:type="dxa"/>
            <w:shd w:val="clear" w:color="auto" w:fill="FFFFFF"/>
            <w:vAlign w:val="center"/>
          </w:tcPr>
          <w:p w14:paraId="2B02D156" w14:textId="77777777" w:rsidR="00907026" w:rsidRDefault="00907026">
            <w:pPr>
              <w:adjustRightInd w:val="0"/>
              <w:snapToGrid w:val="0"/>
              <w:jc w:val="center"/>
              <w:rPr>
                <w:rFonts w:ascii="仿宋" w:eastAsia="仿宋" w:cs="Times New Roman Regular"/>
                <w:sz w:val="24"/>
              </w:rPr>
            </w:pPr>
            <w:r>
              <w:rPr>
                <w:rFonts w:ascii="仿宋" w:eastAsia="仿宋" w:hint="eastAsia"/>
                <w:sz w:val="24"/>
              </w:rPr>
              <w:t>课程目标3</w:t>
            </w:r>
          </w:p>
        </w:tc>
        <w:tc>
          <w:tcPr>
            <w:tcW w:w="5110" w:type="dxa"/>
            <w:gridSpan w:val="12"/>
            <w:shd w:val="clear" w:color="auto" w:fill="FFFFFF"/>
            <w:vAlign w:val="center"/>
          </w:tcPr>
          <w:p w14:paraId="2625A909" w14:textId="77777777" w:rsidR="00907026" w:rsidRDefault="00907026">
            <w:pPr>
              <w:adjustRightInd w:val="0"/>
              <w:snapToGrid w:val="0"/>
              <w:rPr>
                <w:rFonts w:ascii="仿宋" w:eastAsia="仿宋" w:cs="Times New Roman Regular"/>
                <w:color w:val="808080" w:themeColor="background1" w:themeShade="80"/>
                <w:sz w:val="24"/>
              </w:rPr>
            </w:pPr>
            <w:r>
              <w:rPr>
                <w:rFonts w:ascii="仿宋" w:eastAsia="仿宋" w:cs="Times New Roman Regular" w:hint="eastAsia"/>
                <w:color w:val="808080" w:themeColor="background1" w:themeShade="80"/>
                <w:sz w:val="24"/>
              </w:rPr>
              <w:t>指标点12.2 能够根据社会和科技的发展，选择和调整所需的学习内容，具备自我更新知识和提升技能的能力。</w:t>
            </w:r>
          </w:p>
        </w:tc>
        <w:tc>
          <w:tcPr>
            <w:tcW w:w="1602" w:type="dxa"/>
            <w:gridSpan w:val="3"/>
            <w:shd w:val="clear" w:color="auto" w:fill="FFFFFF"/>
            <w:vAlign w:val="center"/>
          </w:tcPr>
          <w:p w14:paraId="0DD27B1D" w14:textId="77777777" w:rsidR="00907026" w:rsidRDefault="00907026">
            <w:pPr>
              <w:adjustRightInd w:val="0"/>
              <w:snapToGrid w:val="0"/>
              <w:jc w:val="center"/>
              <w:rPr>
                <w:rFonts w:ascii="仿宋" w:eastAsia="仿宋" w:cs="Times New Roman Regular"/>
                <w:color w:val="808080" w:themeColor="background1" w:themeShade="80"/>
                <w:sz w:val="24"/>
              </w:rPr>
            </w:pPr>
            <w:r>
              <w:rPr>
                <w:rFonts w:ascii="仿宋" w:eastAsia="仿宋" w:hint="eastAsia"/>
                <w:color w:val="808080" w:themeColor="background1" w:themeShade="80"/>
                <w:sz w:val="24"/>
              </w:rPr>
              <w:t>终身学习</w:t>
            </w:r>
          </w:p>
        </w:tc>
      </w:tr>
      <w:tr w:rsidR="00907026" w14:paraId="47C181A5" w14:textId="77777777">
        <w:trPr>
          <w:trHeight w:val="582"/>
          <w:jc w:val="center"/>
        </w:trPr>
        <w:tc>
          <w:tcPr>
            <w:tcW w:w="1049" w:type="dxa"/>
            <w:vMerge w:val="restart"/>
            <w:shd w:val="clear" w:color="auto" w:fill="FFFFFF"/>
            <w:vAlign w:val="center"/>
          </w:tcPr>
          <w:p w14:paraId="7EEC932B"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lastRenderedPageBreak/>
              <w:t>F</w:t>
            </w:r>
          </w:p>
          <w:p w14:paraId="54D6D5AD"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理论学习内容</w:t>
            </w:r>
          </w:p>
        </w:tc>
        <w:tc>
          <w:tcPr>
            <w:tcW w:w="6467" w:type="dxa"/>
            <w:gridSpan w:val="13"/>
            <w:shd w:val="clear" w:color="auto" w:fill="FFFFFF"/>
            <w:vAlign w:val="center"/>
          </w:tcPr>
          <w:p w14:paraId="50D02DD5" w14:textId="77777777" w:rsidR="00907026" w:rsidRDefault="00907026">
            <w:pPr>
              <w:adjustRightInd w:val="0"/>
              <w:snapToGrid w:val="0"/>
              <w:spacing w:line="240" w:lineRule="atLeast"/>
              <w:jc w:val="center"/>
              <w:textAlignment w:val="baseline"/>
              <w:rPr>
                <w:rFonts w:ascii="仿宋" w:eastAsia="仿宋" w:cs="仿宋"/>
                <w:color w:val="000000"/>
                <w:kern w:val="0"/>
                <w:sz w:val="24"/>
              </w:rPr>
            </w:pPr>
            <w:r>
              <w:rPr>
                <w:rFonts w:ascii="仿宋" w:eastAsia="仿宋" w:cs="仿宋" w:hint="eastAsia"/>
                <w:color w:val="000000"/>
                <w:kern w:val="0"/>
                <w:sz w:val="24"/>
              </w:rPr>
              <w:t>章节学习内容与学习要求</w:t>
            </w:r>
          </w:p>
        </w:tc>
        <w:tc>
          <w:tcPr>
            <w:tcW w:w="851" w:type="dxa"/>
            <w:gridSpan w:val="2"/>
            <w:shd w:val="clear" w:color="auto" w:fill="FFFFFF"/>
            <w:vAlign w:val="center"/>
          </w:tcPr>
          <w:p w14:paraId="5D7B1201" w14:textId="77777777" w:rsidR="00907026" w:rsidRDefault="00907026">
            <w:pPr>
              <w:adjustRightInd w:val="0"/>
              <w:snapToGrid w:val="0"/>
              <w:spacing w:line="240" w:lineRule="atLeast"/>
              <w:jc w:val="center"/>
              <w:textAlignment w:val="baseline"/>
              <w:rPr>
                <w:rFonts w:ascii="仿宋" w:eastAsia="仿宋" w:cs="仿宋"/>
                <w:color w:val="000000"/>
                <w:kern w:val="0"/>
                <w:sz w:val="24"/>
              </w:rPr>
            </w:pPr>
            <w:r>
              <w:rPr>
                <w:rFonts w:ascii="仿宋" w:eastAsia="仿宋" w:cs="仿宋" w:hint="eastAsia"/>
                <w:color w:val="000000"/>
                <w:kern w:val="0"/>
                <w:sz w:val="24"/>
              </w:rPr>
              <w:t>支撑课程目标</w:t>
            </w:r>
          </w:p>
        </w:tc>
        <w:tc>
          <w:tcPr>
            <w:tcW w:w="751" w:type="dxa"/>
            <w:shd w:val="clear" w:color="auto" w:fill="FFFFFF"/>
            <w:vAlign w:val="center"/>
          </w:tcPr>
          <w:p w14:paraId="556E9118" w14:textId="77777777" w:rsidR="00907026" w:rsidRDefault="00907026">
            <w:pPr>
              <w:adjustRightInd w:val="0"/>
              <w:snapToGrid w:val="0"/>
              <w:spacing w:line="240" w:lineRule="atLeast"/>
              <w:jc w:val="center"/>
              <w:textAlignment w:val="baseline"/>
              <w:rPr>
                <w:rFonts w:ascii="仿宋" w:eastAsia="仿宋" w:cs="仿宋"/>
                <w:color w:val="000000"/>
                <w:kern w:val="0"/>
                <w:sz w:val="24"/>
              </w:rPr>
            </w:pPr>
            <w:r>
              <w:rPr>
                <w:rFonts w:ascii="仿宋" w:eastAsia="仿宋" w:cs="仿宋" w:hint="eastAsia"/>
                <w:color w:val="000000"/>
                <w:kern w:val="0"/>
                <w:sz w:val="24"/>
              </w:rPr>
              <w:t>学时</w:t>
            </w:r>
          </w:p>
          <w:p w14:paraId="0DC132AB" w14:textId="77777777" w:rsidR="00907026" w:rsidRDefault="00907026">
            <w:pPr>
              <w:adjustRightInd w:val="0"/>
              <w:snapToGrid w:val="0"/>
              <w:spacing w:line="240" w:lineRule="atLeast"/>
              <w:jc w:val="center"/>
              <w:textAlignment w:val="baseline"/>
              <w:rPr>
                <w:rFonts w:ascii="仿宋" w:eastAsia="仿宋" w:cs="仿宋"/>
                <w:color w:val="000000"/>
                <w:kern w:val="0"/>
                <w:sz w:val="24"/>
              </w:rPr>
            </w:pPr>
            <w:r>
              <w:rPr>
                <w:rFonts w:ascii="仿宋" w:eastAsia="仿宋" w:cs="仿宋" w:hint="eastAsia"/>
                <w:color w:val="000000"/>
                <w:kern w:val="0"/>
                <w:sz w:val="24"/>
              </w:rPr>
              <w:t>分配</w:t>
            </w:r>
          </w:p>
        </w:tc>
      </w:tr>
      <w:tr w:rsidR="00907026" w14:paraId="32BF0178" w14:textId="77777777">
        <w:trPr>
          <w:trHeight w:val="454"/>
          <w:jc w:val="center"/>
        </w:trPr>
        <w:tc>
          <w:tcPr>
            <w:tcW w:w="1049" w:type="dxa"/>
            <w:vMerge/>
            <w:shd w:val="clear" w:color="auto" w:fill="FFFFFF"/>
            <w:vAlign w:val="center"/>
          </w:tcPr>
          <w:p w14:paraId="65976145" w14:textId="77777777" w:rsidR="00907026" w:rsidRDefault="00907026"/>
        </w:tc>
        <w:tc>
          <w:tcPr>
            <w:tcW w:w="6467" w:type="dxa"/>
            <w:gridSpan w:val="13"/>
            <w:vAlign w:val="center"/>
          </w:tcPr>
          <w:p w14:paraId="7B7B7518"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第一章 大学生心理健康导论</w:t>
            </w:r>
          </w:p>
          <w:p w14:paraId="4A48228A"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知道：心理活动的特点和实质；大学生心理发展的特点；</w:t>
            </w:r>
          </w:p>
          <w:p w14:paraId="4C61D5AF"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领会：大学生心理健康的标准；</w:t>
            </w:r>
          </w:p>
          <w:p w14:paraId="604F7456"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分析：影响大学生心理健康的主要因素。</w:t>
            </w:r>
          </w:p>
        </w:tc>
        <w:tc>
          <w:tcPr>
            <w:tcW w:w="851" w:type="dxa"/>
            <w:gridSpan w:val="2"/>
            <w:vAlign w:val="center"/>
          </w:tcPr>
          <w:p w14:paraId="632EF84F" w14:textId="77777777" w:rsidR="00907026" w:rsidRDefault="00907026">
            <w:pPr>
              <w:widowControl/>
              <w:adjustRightInd w:val="0"/>
              <w:snapToGrid w:val="0"/>
              <w:jc w:val="center"/>
              <w:rPr>
                <w:rFonts w:ascii="仿宋" w:eastAsia="仿宋" w:cs="仿宋"/>
                <w:bCs/>
                <w:color w:val="4472C4"/>
                <w:sz w:val="24"/>
              </w:rPr>
            </w:pPr>
            <w:r>
              <w:rPr>
                <w:rFonts w:ascii="仿宋" w:eastAsia="仿宋" w:cs="仿宋" w:hint="eastAsia"/>
                <w:kern w:val="0"/>
                <w:sz w:val="24"/>
              </w:rPr>
              <w:t>支撑课程目标1、2</w:t>
            </w:r>
          </w:p>
        </w:tc>
        <w:tc>
          <w:tcPr>
            <w:tcW w:w="751" w:type="dxa"/>
            <w:shd w:val="clear" w:color="auto" w:fill="FFFFFF"/>
            <w:vAlign w:val="center"/>
          </w:tcPr>
          <w:p w14:paraId="1BF8CC36" w14:textId="77777777" w:rsidR="00907026" w:rsidRDefault="00907026">
            <w:pPr>
              <w:adjustRightInd w:val="0"/>
              <w:snapToGrid w:val="0"/>
              <w:jc w:val="center"/>
              <w:rPr>
                <w:rFonts w:ascii="仿宋" w:eastAsia="仿宋" w:cs="仿宋"/>
                <w:color w:val="4472C4"/>
                <w:sz w:val="24"/>
              </w:rPr>
            </w:pPr>
            <w:r>
              <w:rPr>
                <w:rFonts w:ascii="仿宋" w:eastAsia="仿宋" w:cs="仿宋" w:hint="eastAsia"/>
                <w:color w:val="4472C4"/>
                <w:sz w:val="24"/>
              </w:rPr>
              <w:t>3</w:t>
            </w:r>
          </w:p>
        </w:tc>
      </w:tr>
      <w:tr w:rsidR="00907026" w14:paraId="06774F50" w14:textId="77777777">
        <w:trPr>
          <w:trHeight w:val="454"/>
          <w:jc w:val="center"/>
        </w:trPr>
        <w:tc>
          <w:tcPr>
            <w:tcW w:w="1049" w:type="dxa"/>
            <w:vMerge/>
            <w:shd w:val="clear" w:color="auto" w:fill="FFFFFF"/>
            <w:vAlign w:val="center"/>
          </w:tcPr>
          <w:p w14:paraId="64A827DE" w14:textId="77777777" w:rsidR="00907026" w:rsidRDefault="00907026"/>
        </w:tc>
        <w:tc>
          <w:tcPr>
            <w:tcW w:w="6467" w:type="dxa"/>
            <w:gridSpan w:val="13"/>
            <w:vAlign w:val="center"/>
          </w:tcPr>
          <w:p w14:paraId="220E503C"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第二章 大学生心理咨询</w:t>
            </w:r>
          </w:p>
          <w:p w14:paraId="1A28C672"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知道：心理咨询的概念和功能；心理咨询的内容与类型。</w:t>
            </w:r>
          </w:p>
          <w:p w14:paraId="2951C32E"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领会：大学生心理咨询的意义和特点；</w:t>
            </w:r>
          </w:p>
        </w:tc>
        <w:tc>
          <w:tcPr>
            <w:tcW w:w="851" w:type="dxa"/>
            <w:gridSpan w:val="2"/>
            <w:vAlign w:val="center"/>
          </w:tcPr>
          <w:p w14:paraId="40B9854A"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支撑课程目标1</w:t>
            </w:r>
          </w:p>
        </w:tc>
        <w:tc>
          <w:tcPr>
            <w:tcW w:w="751" w:type="dxa"/>
            <w:shd w:val="clear" w:color="auto" w:fill="FFFFFF"/>
            <w:vAlign w:val="center"/>
          </w:tcPr>
          <w:p w14:paraId="283B4FF6" w14:textId="77777777" w:rsidR="00907026" w:rsidRDefault="00907026">
            <w:pPr>
              <w:adjustRightInd w:val="0"/>
              <w:snapToGrid w:val="0"/>
              <w:jc w:val="center"/>
              <w:rPr>
                <w:rFonts w:ascii="仿宋" w:eastAsia="仿宋" w:cs="仿宋"/>
                <w:kern w:val="0"/>
                <w:sz w:val="24"/>
              </w:rPr>
            </w:pPr>
            <w:r>
              <w:rPr>
                <w:rFonts w:ascii="仿宋" w:eastAsia="仿宋" w:cs="仿宋" w:hint="eastAsia"/>
                <w:kern w:val="0"/>
                <w:sz w:val="24"/>
              </w:rPr>
              <w:t>1</w:t>
            </w:r>
          </w:p>
        </w:tc>
      </w:tr>
      <w:tr w:rsidR="00907026" w14:paraId="1006CADD" w14:textId="77777777">
        <w:trPr>
          <w:trHeight w:val="454"/>
          <w:jc w:val="center"/>
        </w:trPr>
        <w:tc>
          <w:tcPr>
            <w:tcW w:w="1049" w:type="dxa"/>
            <w:vMerge/>
            <w:shd w:val="clear" w:color="auto" w:fill="FFFFFF"/>
            <w:vAlign w:val="center"/>
          </w:tcPr>
          <w:p w14:paraId="2A2A535B" w14:textId="77777777" w:rsidR="00907026" w:rsidRDefault="00907026"/>
        </w:tc>
        <w:tc>
          <w:tcPr>
            <w:tcW w:w="6467" w:type="dxa"/>
            <w:gridSpan w:val="13"/>
            <w:vAlign w:val="center"/>
          </w:tcPr>
          <w:p w14:paraId="34CC92BD"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第三章 大学生常见的心理困惑与心理问题</w:t>
            </w:r>
          </w:p>
          <w:p w14:paraId="27263DD8"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知道：大学生常见的心理困惑及异常心理；</w:t>
            </w:r>
          </w:p>
          <w:p w14:paraId="011F5181"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运用：大学生常见的心理疾病及其应对。</w:t>
            </w:r>
          </w:p>
        </w:tc>
        <w:tc>
          <w:tcPr>
            <w:tcW w:w="851" w:type="dxa"/>
            <w:gridSpan w:val="2"/>
            <w:vAlign w:val="center"/>
          </w:tcPr>
          <w:p w14:paraId="298660A9"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支撑课程目标1、2、3</w:t>
            </w:r>
          </w:p>
        </w:tc>
        <w:tc>
          <w:tcPr>
            <w:tcW w:w="751" w:type="dxa"/>
            <w:shd w:val="clear" w:color="auto" w:fill="FFFFFF"/>
            <w:vAlign w:val="center"/>
          </w:tcPr>
          <w:p w14:paraId="2336FFF9" w14:textId="77777777" w:rsidR="00907026" w:rsidRDefault="00907026">
            <w:pPr>
              <w:adjustRightInd w:val="0"/>
              <w:snapToGrid w:val="0"/>
              <w:jc w:val="center"/>
              <w:rPr>
                <w:rFonts w:ascii="仿宋" w:eastAsia="仿宋" w:cs="仿宋"/>
                <w:kern w:val="0"/>
                <w:sz w:val="24"/>
              </w:rPr>
            </w:pPr>
            <w:r>
              <w:rPr>
                <w:rFonts w:ascii="仿宋" w:eastAsia="仿宋" w:cs="仿宋" w:hint="eastAsia"/>
                <w:kern w:val="0"/>
                <w:sz w:val="24"/>
              </w:rPr>
              <w:t>4</w:t>
            </w:r>
          </w:p>
        </w:tc>
      </w:tr>
      <w:tr w:rsidR="00907026" w14:paraId="27C43927" w14:textId="77777777">
        <w:trPr>
          <w:trHeight w:val="454"/>
          <w:jc w:val="center"/>
        </w:trPr>
        <w:tc>
          <w:tcPr>
            <w:tcW w:w="1049" w:type="dxa"/>
            <w:vMerge/>
            <w:shd w:val="clear" w:color="auto" w:fill="FFFFFF"/>
            <w:vAlign w:val="center"/>
          </w:tcPr>
          <w:p w14:paraId="6FA1427B" w14:textId="77777777" w:rsidR="00907026" w:rsidRDefault="00907026"/>
        </w:tc>
        <w:tc>
          <w:tcPr>
            <w:tcW w:w="6467" w:type="dxa"/>
            <w:gridSpan w:val="13"/>
            <w:vAlign w:val="center"/>
          </w:tcPr>
          <w:p w14:paraId="1880681A"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第四章 大学生人格发展与人格障碍</w:t>
            </w:r>
          </w:p>
          <w:p w14:paraId="11266F9C"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知道：大学生的人格特征；</w:t>
            </w:r>
          </w:p>
          <w:p w14:paraId="0A947610"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领会：人格发展异常的表现与评估；</w:t>
            </w:r>
          </w:p>
          <w:p w14:paraId="7C81F4BD"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运用：大学生人格完善的途径和调适方法。</w:t>
            </w:r>
          </w:p>
        </w:tc>
        <w:tc>
          <w:tcPr>
            <w:tcW w:w="851" w:type="dxa"/>
            <w:gridSpan w:val="2"/>
            <w:vAlign w:val="center"/>
          </w:tcPr>
          <w:p w14:paraId="2096E7F4"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751" w:type="dxa"/>
            <w:shd w:val="clear" w:color="auto" w:fill="FFFFFF"/>
            <w:vAlign w:val="center"/>
          </w:tcPr>
          <w:p w14:paraId="584D47B1" w14:textId="77777777" w:rsidR="00907026" w:rsidRDefault="00907026">
            <w:pPr>
              <w:adjustRightInd w:val="0"/>
              <w:snapToGrid w:val="0"/>
              <w:jc w:val="center"/>
              <w:rPr>
                <w:rFonts w:ascii="仿宋" w:eastAsia="仿宋" w:cs="仿宋"/>
                <w:color w:val="000000"/>
                <w:sz w:val="24"/>
              </w:rPr>
            </w:pPr>
            <w:r>
              <w:rPr>
                <w:rFonts w:ascii="仿宋" w:eastAsia="仿宋" w:cs="仿宋" w:hint="eastAsia"/>
                <w:color w:val="000000"/>
                <w:sz w:val="24"/>
              </w:rPr>
              <w:t>4</w:t>
            </w:r>
          </w:p>
        </w:tc>
      </w:tr>
      <w:tr w:rsidR="00907026" w14:paraId="7DA20206" w14:textId="77777777">
        <w:trPr>
          <w:trHeight w:val="454"/>
          <w:jc w:val="center"/>
        </w:trPr>
        <w:tc>
          <w:tcPr>
            <w:tcW w:w="1049" w:type="dxa"/>
            <w:vMerge/>
            <w:shd w:val="clear" w:color="auto" w:fill="FFFFFF"/>
            <w:vAlign w:val="center"/>
          </w:tcPr>
          <w:p w14:paraId="2DD15D91" w14:textId="77777777" w:rsidR="00907026" w:rsidRDefault="00907026"/>
        </w:tc>
        <w:tc>
          <w:tcPr>
            <w:tcW w:w="6467" w:type="dxa"/>
            <w:gridSpan w:val="13"/>
            <w:vAlign w:val="center"/>
          </w:tcPr>
          <w:p w14:paraId="53FF59B1"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第五章 大学生自我意识与自我管理</w:t>
            </w:r>
          </w:p>
          <w:p w14:paraId="0620C939"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知道：自我意识定义；</w:t>
            </w:r>
          </w:p>
          <w:p w14:paraId="32D45517"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领会：大学生自我意识发展的特点；</w:t>
            </w:r>
          </w:p>
          <w:p w14:paraId="16D134D7"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运用：大学生自我意识偏差及其调适；自我意识的评估</w:t>
            </w:r>
          </w:p>
          <w:p w14:paraId="72E4DBA4" w14:textId="77777777" w:rsidR="00907026" w:rsidRDefault="00907026">
            <w:pPr>
              <w:adjustRightInd w:val="0"/>
              <w:snapToGrid w:val="0"/>
              <w:rPr>
                <w:rFonts w:ascii="仿宋" w:eastAsia="仿宋" w:cs="仿宋"/>
                <w:kern w:val="0"/>
                <w:sz w:val="24"/>
              </w:rPr>
            </w:pPr>
            <w:r>
              <w:rPr>
                <w:rFonts w:ascii="仿宋" w:eastAsia="仿宋" w:cs="仿宋" w:hint="eastAsia"/>
                <w:b/>
                <w:kern w:val="0"/>
                <w:sz w:val="24"/>
                <w:highlight w:val="yellow"/>
              </w:rPr>
              <w:t>课程思政：</w:t>
            </w:r>
            <w:r>
              <w:rPr>
                <w:rFonts w:ascii="仿宋" w:eastAsia="仿宋" w:cs="仿宋" w:hint="eastAsia"/>
                <w:kern w:val="0"/>
                <w:sz w:val="24"/>
              </w:rPr>
              <w:t>结合新时代青年成长要求，将自我意识的认知与国家发展、民族复兴相结合，引导学生在自我探索中树立正确的人生坐标。引导学生在自我评估中正视自身优势与不足，拒绝自我否定、自我膨胀等偏差。同时，结合大学生自我管理的实践，强调自律、自省的传统美德，引导学生在自我调适、自我完善中，成长为有理想、有本领、有担当的新时代大学生。</w:t>
            </w:r>
          </w:p>
        </w:tc>
        <w:tc>
          <w:tcPr>
            <w:tcW w:w="851" w:type="dxa"/>
            <w:gridSpan w:val="2"/>
            <w:vAlign w:val="center"/>
          </w:tcPr>
          <w:p w14:paraId="50CB23FB" w14:textId="77777777" w:rsidR="00907026" w:rsidRDefault="00907026">
            <w:pPr>
              <w:widowControl/>
              <w:adjustRightInd w:val="0"/>
              <w:snapToGrid w:val="0"/>
              <w:jc w:val="center"/>
              <w:rPr>
                <w:rFonts w:ascii="仿宋" w:eastAsia="仿宋" w:cs="仿宋"/>
                <w:bCs/>
                <w:color w:val="000000"/>
                <w:sz w:val="24"/>
              </w:rPr>
            </w:pPr>
            <w:r>
              <w:rPr>
                <w:rFonts w:ascii="仿宋" w:eastAsia="仿宋" w:cs="仿宋" w:hint="eastAsia"/>
                <w:kern w:val="0"/>
                <w:sz w:val="24"/>
              </w:rPr>
              <w:t>支撑课程目标3</w:t>
            </w:r>
          </w:p>
        </w:tc>
        <w:tc>
          <w:tcPr>
            <w:tcW w:w="751" w:type="dxa"/>
            <w:shd w:val="clear" w:color="auto" w:fill="FFFFFF"/>
            <w:vAlign w:val="center"/>
          </w:tcPr>
          <w:p w14:paraId="1C302256" w14:textId="77777777" w:rsidR="00907026" w:rsidRDefault="00907026">
            <w:pPr>
              <w:adjustRightInd w:val="0"/>
              <w:snapToGrid w:val="0"/>
              <w:jc w:val="center"/>
              <w:rPr>
                <w:rFonts w:ascii="仿宋" w:eastAsia="仿宋" w:cs="仿宋"/>
                <w:color w:val="000000"/>
                <w:sz w:val="24"/>
              </w:rPr>
            </w:pPr>
            <w:r>
              <w:rPr>
                <w:rFonts w:ascii="仿宋" w:eastAsia="仿宋" w:cs="仿宋" w:hint="eastAsia"/>
                <w:color w:val="000000"/>
                <w:sz w:val="24"/>
              </w:rPr>
              <w:t>2</w:t>
            </w:r>
          </w:p>
        </w:tc>
      </w:tr>
      <w:tr w:rsidR="00907026" w14:paraId="044085CB" w14:textId="77777777">
        <w:trPr>
          <w:trHeight w:val="454"/>
          <w:jc w:val="center"/>
        </w:trPr>
        <w:tc>
          <w:tcPr>
            <w:tcW w:w="1049" w:type="dxa"/>
            <w:vMerge/>
            <w:shd w:val="clear" w:color="auto" w:fill="FFFFFF"/>
            <w:vAlign w:val="center"/>
          </w:tcPr>
          <w:p w14:paraId="4B3496A4" w14:textId="77777777" w:rsidR="00907026" w:rsidRDefault="00907026"/>
        </w:tc>
        <w:tc>
          <w:tcPr>
            <w:tcW w:w="6467" w:type="dxa"/>
            <w:gridSpan w:val="13"/>
            <w:vAlign w:val="center"/>
          </w:tcPr>
          <w:p w14:paraId="3B83F229"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第六章 大学生情绪管理与积极情绪培养</w:t>
            </w:r>
          </w:p>
          <w:p w14:paraId="4FEDEDE7"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lastRenderedPageBreak/>
              <w:t>知道：大学生情绪特点及其影响；</w:t>
            </w:r>
          </w:p>
          <w:p w14:paraId="75CC9D0B"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运用：培养良好的情绪；不良情绪的表现及调适。</w:t>
            </w:r>
          </w:p>
          <w:p w14:paraId="45B19EF0"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第七章 大学生压力管理</w:t>
            </w:r>
          </w:p>
          <w:p w14:paraId="4A2B456A"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知道：压力和挫折概述；</w:t>
            </w:r>
          </w:p>
          <w:p w14:paraId="7912C062"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分析：大学生压力和挫折的产生与特点；压力和挫折对大学生心理的影响；</w:t>
            </w:r>
          </w:p>
          <w:p w14:paraId="5F6B5760"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运用：压力管理与挫折应对。</w:t>
            </w:r>
          </w:p>
          <w:p w14:paraId="3403EDBE" w14:textId="77777777" w:rsidR="00907026" w:rsidRDefault="00907026">
            <w:pPr>
              <w:widowControl/>
              <w:adjustRightInd w:val="0"/>
              <w:snapToGrid w:val="0"/>
              <w:rPr>
                <w:rFonts w:ascii="仿宋" w:eastAsia="仿宋" w:cs="仿宋"/>
                <w:kern w:val="0"/>
                <w:sz w:val="24"/>
              </w:rPr>
            </w:pPr>
            <w:r>
              <w:rPr>
                <w:rFonts w:ascii="仿宋" w:eastAsia="仿宋" w:cs="仿宋" w:hint="eastAsia"/>
                <w:b/>
                <w:kern w:val="0"/>
                <w:sz w:val="24"/>
                <w:highlight w:val="yellow"/>
              </w:rPr>
              <w:t>课程思政：</w:t>
            </w:r>
            <w:r>
              <w:rPr>
                <w:rFonts w:ascii="仿宋" w:eastAsia="仿宋" w:cs="仿宋" w:hint="eastAsia"/>
                <w:kern w:val="0"/>
                <w:sz w:val="24"/>
              </w:rPr>
              <w:t>以“正视压力、勇迎挫折、</w:t>
            </w:r>
            <w:proofErr w:type="gramStart"/>
            <w:r>
              <w:rPr>
                <w:rFonts w:ascii="仿宋" w:eastAsia="仿宋" w:cs="仿宋" w:hint="eastAsia"/>
                <w:kern w:val="0"/>
                <w:sz w:val="24"/>
              </w:rPr>
              <w:t>砺</w:t>
            </w:r>
            <w:proofErr w:type="gramEnd"/>
            <w:r>
              <w:rPr>
                <w:rFonts w:ascii="仿宋" w:eastAsia="仿宋" w:cs="仿宋" w:hint="eastAsia"/>
                <w:kern w:val="0"/>
                <w:sz w:val="24"/>
              </w:rPr>
              <w:t>志成长”为核心，结合压力和挫折概述，引导学生正确认知压力与挫折的辩证关系，将抗压能力培养与新时代青年的使命担当深度融合。同时，引导学生理性分析自身压力来源，树立“压力即动力”的积极认知，培养直面挫折、勇于担当的品格，将个人成长中的压力转化为奋进力量，为未来承担时代责任、应对人生挑战筑牢心理防线。</w:t>
            </w:r>
          </w:p>
        </w:tc>
        <w:tc>
          <w:tcPr>
            <w:tcW w:w="851" w:type="dxa"/>
            <w:gridSpan w:val="2"/>
            <w:vAlign w:val="center"/>
          </w:tcPr>
          <w:p w14:paraId="15C47322" w14:textId="77777777" w:rsidR="00907026" w:rsidRDefault="00907026">
            <w:pPr>
              <w:widowControl/>
              <w:adjustRightInd w:val="0"/>
              <w:snapToGrid w:val="0"/>
              <w:jc w:val="center"/>
              <w:rPr>
                <w:rFonts w:ascii="仿宋" w:eastAsia="仿宋" w:cs="仿宋"/>
                <w:bCs/>
                <w:color w:val="4472C4"/>
                <w:sz w:val="24"/>
              </w:rPr>
            </w:pPr>
            <w:r>
              <w:rPr>
                <w:rFonts w:ascii="仿宋" w:eastAsia="仿宋" w:cs="仿宋" w:hint="eastAsia"/>
                <w:kern w:val="0"/>
                <w:sz w:val="24"/>
              </w:rPr>
              <w:lastRenderedPageBreak/>
              <w:t>支撑课程目标</w:t>
            </w:r>
            <w:r>
              <w:rPr>
                <w:rFonts w:ascii="仿宋" w:eastAsia="仿宋" w:cs="仿宋" w:hint="eastAsia"/>
                <w:kern w:val="0"/>
                <w:sz w:val="24"/>
              </w:rPr>
              <w:lastRenderedPageBreak/>
              <w:t>1、2、3</w:t>
            </w:r>
          </w:p>
        </w:tc>
        <w:tc>
          <w:tcPr>
            <w:tcW w:w="751" w:type="dxa"/>
            <w:shd w:val="clear" w:color="auto" w:fill="FFFFFF"/>
            <w:vAlign w:val="center"/>
          </w:tcPr>
          <w:p w14:paraId="2C81A26A" w14:textId="77777777" w:rsidR="00907026" w:rsidRDefault="00907026">
            <w:pPr>
              <w:adjustRightInd w:val="0"/>
              <w:snapToGrid w:val="0"/>
              <w:jc w:val="center"/>
              <w:rPr>
                <w:rFonts w:ascii="仿宋" w:eastAsia="仿宋" w:cs="仿宋"/>
                <w:color w:val="000000"/>
                <w:sz w:val="24"/>
              </w:rPr>
            </w:pPr>
            <w:r>
              <w:rPr>
                <w:rFonts w:ascii="仿宋" w:eastAsia="仿宋" w:cs="仿宋"/>
                <w:color w:val="000000"/>
                <w:sz w:val="24"/>
              </w:rPr>
              <w:lastRenderedPageBreak/>
              <w:t>4</w:t>
            </w:r>
          </w:p>
        </w:tc>
      </w:tr>
      <w:tr w:rsidR="00907026" w14:paraId="1D430914" w14:textId="77777777">
        <w:trPr>
          <w:trHeight w:val="454"/>
          <w:jc w:val="center"/>
        </w:trPr>
        <w:tc>
          <w:tcPr>
            <w:tcW w:w="1049" w:type="dxa"/>
            <w:vMerge/>
            <w:shd w:val="clear" w:color="auto" w:fill="FFFFFF"/>
            <w:vAlign w:val="center"/>
          </w:tcPr>
          <w:p w14:paraId="3A596296" w14:textId="77777777" w:rsidR="00907026" w:rsidRDefault="00907026"/>
        </w:tc>
        <w:tc>
          <w:tcPr>
            <w:tcW w:w="6467" w:type="dxa"/>
            <w:gridSpan w:val="13"/>
            <w:vAlign w:val="center"/>
          </w:tcPr>
          <w:p w14:paraId="1227E3EB"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第八章 大学生的人际交往与沟通</w:t>
            </w:r>
          </w:p>
          <w:p w14:paraId="1F5F7688"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知道：人际关系的意涵；大学生人际交往及影响因素；</w:t>
            </w:r>
          </w:p>
          <w:p w14:paraId="2C52EFD0"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领会和运用：大学生人际交往原则及技巧；人际关系障碍及调适。</w:t>
            </w:r>
          </w:p>
          <w:p w14:paraId="04C6BF14" w14:textId="77777777" w:rsidR="00907026" w:rsidRDefault="00907026">
            <w:pPr>
              <w:widowControl/>
              <w:adjustRightInd w:val="0"/>
              <w:snapToGrid w:val="0"/>
              <w:rPr>
                <w:rFonts w:ascii="仿宋" w:eastAsia="仿宋" w:cs="仿宋"/>
                <w:kern w:val="0"/>
                <w:sz w:val="24"/>
              </w:rPr>
            </w:pPr>
            <w:r>
              <w:rPr>
                <w:rFonts w:ascii="仿宋" w:eastAsia="仿宋" w:cs="仿宋" w:hint="eastAsia"/>
                <w:b/>
                <w:kern w:val="0"/>
                <w:sz w:val="24"/>
                <w:highlight w:val="yellow"/>
              </w:rPr>
              <w:t>课程思政：</w:t>
            </w:r>
            <w:r>
              <w:rPr>
                <w:rFonts w:ascii="仿宋" w:eastAsia="仿宋" w:cs="仿宋" w:hint="eastAsia"/>
                <w:kern w:val="0"/>
                <w:sz w:val="24"/>
              </w:rPr>
              <w:t>结合“礼之用，和为贵”的传统理念，引导学生在人际交往中尊重他人、包容差异、换位思考，拒绝冷漠、自私等不良心态。同时，结合团队协作的实践场景，引导学生明白团结协作是新时代青年必备的素养，鼓励学生在班级、社团等集体中主动沟通、互帮互助，培养集体荣誉感，学会在协作中实现个人与集体的共同成长，为未来融入社会、服务社会奠定良好的人际基础。</w:t>
            </w:r>
          </w:p>
        </w:tc>
        <w:tc>
          <w:tcPr>
            <w:tcW w:w="851" w:type="dxa"/>
            <w:gridSpan w:val="2"/>
            <w:vAlign w:val="center"/>
          </w:tcPr>
          <w:p w14:paraId="579D24CD"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支撑课程目标2、3</w:t>
            </w:r>
          </w:p>
        </w:tc>
        <w:tc>
          <w:tcPr>
            <w:tcW w:w="751" w:type="dxa"/>
            <w:shd w:val="clear" w:color="auto" w:fill="FFFFFF"/>
            <w:vAlign w:val="center"/>
          </w:tcPr>
          <w:p w14:paraId="4299B1B3" w14:textId="77777777" w:rsidR="00907026" w:rsidRDefault="00907026">
            <w:pPr>
              <w:adjustRightInd w:val="0"/>
              <w:snapToGrid w:val="0"/>
              <w:jc w:val="center"/>
              <w:rPr>
                <w:rFonts w:ascii="仿宋" w:eastAsia="仿宋" w:cs="仿宋"/>
                <w:color w:val="000000"/>
                <w:sz w:val="24"/>
              </w:rPr>
            </w:pPr>
            <w:r>
              <w:rPr>
                <w:rFonts w:ascii="仿宋" w:eastAsia="仿宋" w:cs="仿宋" w:hint="eastAsia"/>
                <w:color w:val="000000"/>
                <w:sz w:val="24"/>
              </w:rPr>
              <w:t>4</w:t>
            </w:r>
          </w:p>
        </w:tc>
      </w:tr>
      <w:tr w:rsidR="00907026" w14:paraId="7076495E" w14:textId="77777777">
        <w:trPr>
          <w:trHeight w:val="1160"/>
          <w:jc w:val="center"/>
        </w:trPr>
        <w:tc>
          <w:tcPr>
            <w:tcW w:w="1049" w:type="dxa"/>
            <w:vMerge/>
            <w:shd w:val="clear" w:color="auto" w:fill="FFFFFF"/>
            <w:vAlign w:val="center"/>
          </w:tcPr>
          <w:p w14:paraId="2FC01112" w14:textId="77777777" w:rsidR="00907026" w:rsidRDefault="00907026"/>
        </w:tc>
        <w:tc>
          <w:tcPr>
            <w:tcW w:w="6467" w:type="dxa"/>
            <w:gridSpan w:val="13"/>
            <w:vAlign w:val="center"/>
          </w:tcPr>
          <w:p w14:paraId="765B99FB"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第九章 大学生恋爱与婚姻心理</w:t>
            </w:r>
          </w:p>
          <w:p w14:paraId="332F2619"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知道：性心理的发展和大学生性心理的特点；</w:t>
            </w:r>
          </w:p>
          <w:p w14:paraId="32D566EC"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领会：大学生性心理问题及调适；大学生恋爱心理发展的规律特点和常见问题</w:t>
            </w:r>
          </w:p>
          <w:p w14:paraId="3FDA3D68"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运用：培养健康恋爱观和择偶观。</w:t>
            </w:r>
          </w:p>
        </w:tc>
        <w:tc>
          <w:tcPr>
            <w:tcW w:w="851" w:type="dxa"/>
            <w:gridSpan w:val="2"/>
            <w:vAlign w:val="center"/>
          </w:tcPr>
          <w:p w14:paraId="3272982C"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支撑课程目标2、3</w:t>
            </w:r>
          </w:p>
        </w:tc>
        <w:tc>
          <w:tcPr>
            <w:tcW w:w="751" w:type="dxa"/>
            <w:shd w:val="clear" w:color="auto" w:fill="FFFFFF"/>
            <w:vAlign w:val="center"/>
          </w:tcPr>
          <w:p w14:paraId="71449E35" w14:textId="77777777" w:rsidR="00907026" w:rsidRDefault="00907026">
            <w:pPr>
              <w:adjustRightInd w:val="0"/>
              <w:snapToGrid w:val="0"/>
              <w:jc w:val="center"/>
              <w:rPr>
                <w:rFonts w:ascii="仿宋" w:eastAsia="仿宋" w:cs="仿宋"/>
                <w:color w:val="000000"/>
                <w:sz w:val="24"/>
              </w:rPr>
            </w:pPr>
            <w:r>
              <w:rPr>
                <w:rFonts w:ascii="仿宋" w:eastAsia="仿宋" w:cs="仿宋"/>
                <w:color w:val="000000"/>
                <w:sz w:val="24"/>
              </w:rPr>
              <w:t>4</w:t>
            </w:r>
          </w:p>
        </w:tc>
      </w:tr>
      <w:tr w:rsidR="00907026" w14:paraId="341A7A86" w14:textId="77777777">
        <w:trPr>
          <w:trHeight w:val="1124"/>
          <w:jc w:val="center"/>
        </w:trPr>
        <w:tc>
          <w:tcPr>
            <w:tcW w:w="1049" w:type="dxa"/>
            <w:vMerge/>
            <w:shd w:val="clear" w:color="auto" w:fill="FFFFFF"/>
            <w:vAlign w:val="center"/>
          </w:tcPr>
          <w:p w14:paraId="04E98D91" w14:textId="77777777" w:rsidR="00907026" w:rsidRDefault="00907026"/>
        </w:tc>
        <w:tc>
          <w:tcPr>
            <w:tcW w:w="6467" w:type="dxa"/>
            <w:gridSpan w:val="13"/>
            <w:vAlign w:val="center"/>
          </w:tcPr>
          <w:p w14:paraId="0EE8B53E"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第十章 大学生网络心理与心理健康</w:t>
            </w:r>
          </w:p>
          <w:p w14:paraId="107DBC88"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分析网络对大学生心理健康的影响。</w:t>
            </w:r>
          </w:p>
          <w:p w14:paraId="42B658F1"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提供网络心理健康教育与网络安全指导</w:t>
            </w:r>
          </w:p>
        </w:tc>
        <w:tc>
          <w:tcPr>
            <w:tcW w:w="851" w:type="dxa"/>
            <w:gridSpan w:val="2"/>
            <w:vAlign w:val="center"/>
          </w:tcPr>
          <w:p w14:paraId="687EDD7B"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支撑课程目标2、3</w:t>
            </w:r>
          </w:p>
        </w:tc>
        <w:tc>
          <w:tcPr>
            <w:tcW w:w="751" w:type="dxa"/>
            <w:shd w:val="clear" w:color="auto" w:fill="FFFFFF"/>
            <w:vAlign w:val="center"/>
          </w:tcPr>
          <w:p w14:paraId="66039FE8" w14:textId="77777777" w:rsidR="00907026" w:rsidRDefault="00907026">
            <w:pPr>
              <w:adjustRightInd w:val="0"/>
              <w:snapToGrid w:val="0"/>
              <w:jc w:val="center"/>
              <w:rPr>
                <w:rFonts w:ascii="仿宋" w:eastAsia="仿宋" w:cs="仿宋"/>
                <w:color w:val="000000"/>
                <w:sz w:val="24"/>
              </w:rPr>
            </w:pPr>
            <w:r>
              <w:rPr>
                <w:rFonts w:ascii="仿宋" w:eastAsia="仿宋" w:cs="仿宋" w:hint="eastAsia"/>
                <w:color w:val="000000"/>
                <w:sz w:val="24"/>
              </w:rPr>
              <w:t>2</w:t>
            </w:r>
          </w:p>
        </w:tc>
      </w:tr>
      <w:tr w:rsidR="00907026" w14:paraId="3054B2E2" w14:textId="77777777">
        <w:trPr>
          <w:trHeight w:val="1102"/>
          <w:jc w:val="center"/>
        </w:trPr>
        <w:tc>
          <w:tcPr>
            <w:tcW w:w="1049" w:type="dxa"/>
            <w:vMerge/>
            <w:shd w:val="clear" w:color="auto" w:fill="FFFFFF"/>
            <w:vAlign w:val="center"/>
          </w:tcPr>
          <w:p w14:paraId="76DB2817" w14:textId="77777777" w:rsidR="00907026" w:rsidRDefault="00907026"/>
        </w:tc>
        <w:tc>
          <w:tcPr>
            <w:tcW w:w="6467" w:type="dxa"/>
            <w:gridSpan w:val="13"/>
            <w:vAlign w:val="center"/>
          </w:tcPr>
          <w:p w14:paraId="509DEA26"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第十一章 大学生学习与心理健康；</w:t>
            </w:r>
          </w:p>
          <w:p w14:paraId="552C8DF1"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知道：大学生学习特点与心理机制；</w:t>
            </w:r>
          </w:p>
          <w:p w14:paraId="294E4419"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运用：学习能力的培养及潜能开发；常见的学习心理障碍及调适。</w:t>
            </w:r>
          </w:p>
        </w:tc>
        <w:tc>
          <w:tcPr>
            <w:tcW w:w="851" w:type="dxa"/>
            <w:gridSpan w:val="2"/>
            <w:vAlign w:val="center"/>
          </w:tcPr>
          <w:p w14:paraId="3A973BFD"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支撑课程目标1、2、3</w:t>
            </w:r>
          </w:p>
        </w:tc>
        <w:tc>
          <w:tcPr>
            <w:tcW w:w="751" w:type="dxa"/>
            <w:shd w:val="clear" w:color="auto" w:fill="FFFFFF"/>
            <w:vAlign w:val="center"/>
          </w:tcPr>
          <w:p w14:paraId="56E528A2" w14:textId="77777777" w:rsidR="00907026" w:rsidRDefault="00907026">
            <w:pPr>
              <w:adjustRightInd w:val="0"/>
              <w:snapToGrid w:val="0"/>
              <w:jc w:val="center"/>
              <w:rPr>
                <w:rFonts w:ascii="仿宋" w:eastAsia="仿宋" w:cs="仿宋"/>
                <w:color w:val="000000"/>
                <w:sz w:val="24"/>
              </w:rPr>
            </w:pPr>
            <w:r>
              <w:rPr>
                <w:rFonts w:ascii="仿宋" w:eastAsia="仿宋" w:cs="仿宋" w:hint="eastAsia"/>
                <w:color w:val="000000"/>
                <w:sz w:val="24"/>
              </w:rPr>
              <w:t>2</w:t>
            </w:r>
          </w:p>
        </w:tc>
      </w:tr>
      <w:tr w:rsidR="00907026" w14:paraId="05F244AF" w14:textId="77777777">
        <w:trPr>
          <w:trHeight w:val="901"/>
          <w:jc w:val="center"/>
        </w:trPr>
        <w:tc>
          <w:tcPr>
            <w:tcW w:w="1049" w:type="dxa"/>
            <w:vMerge/>
            <w:shd w:val="clear" w:color="auto" w:fill="FFFFFF"/>
            <w:vAlign w:val="center"/>
          </w:tcPr>
          <w:p w14:paraId="3C5F4E63" w14:textId="77777777" w:rsidR="00907026" w:rsidRDefault="00907026"/>
        </w:tc>
        <w:tc>
          <w:tcPr>
            <w:tcW w:w="6467" w:type="dxa"/>
            <w:gridSpan w:val="13"/>
            <w:vAlign w:val="center"/>
          </w:tcPr>
          <w:p w14:paraId="2F4EEDFA"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第十二章 大学生生命关怀</w:t>
            </w:r>
          </w:p>
          <w:p w14:paraId="020C6AA3"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领会：体验生命的意义；</w:t>
            </w:r>
          </w:p>
          <w:p w14:paraId="3163A863"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运用：活出生命的质量。</w:t>
            </w:r>
          </w:p>
          <w:p w14:paraId="573FA825" w14:textId="77777777" w:rsidR="00907026" w:rsidRDefault="00907026">
            <w:pPr>
              <w:widowControl/>
              <w:adjustRightInd w:val="0"/>
              <w:snapToGrid w:val="0"/>
              <w:rPr>
                <w:rFonts w:ascii="仿宋" w:eastAsia="仿宋" w:cs="仿宋"/>
                <w:kern w:val="0"/>
                <w:sz w:val="24"/>
              </w:rPr>
            </w:pPr>
            <w:r>
              <w:rPr>
                <w:rFonts w:ascii="仿宋" w:eastAsia="仿宋" w:cs="仿宋" w:hint="eastAsia"/>
                <w:b/>
                <w:kern w:val="0"/>
                <w:sz w:val="24"/>
                <w:highlight w:val="yellow"/>
              </w:rPr>
              <w:t>课程思政：</w:t>
            </w:r>
            <w:r>
              <w:rPr>
                <w:rFonts w:ascii="仿宋" w:eastAsia="仿宋" w:cs="仿宋" w:hint="eastAsia"/>
                <w:kern w:val="0"/>
                <w:sz w:val="24"/>
              </w:rPr>
              <w:t>引导学生正视挫折与困境，拒绝轻生等极端行为，学会接纳生命中的不完美，在困境中磨砺意志、成长成才。同时，引导学生思考生命的价值在于奉献，鼓励学生将个人生命追求与国家发展、社会进步相结合，在服务他人、奉献社会中实现生命的最大价值，培养学生的生命责任感和使命感。</w:t>
            </w:r>
          </w:p>
        </w:tc>
        <w:tc>
          <w:tcPr>
            <w:tcW w:w="851" w:type="dxa"/>
            <w:gridSpan w:val="2"/>
            <w:vAlign w:val="center"/>
          </w:tcPr>
          <w:p w14:paraId="40227D8A"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支撑课程目标1、2、3</w:t>
            </w:r>
          </w:p>
        </w:tc>
        <w:tc>
          <w:tcPr>
            <w:tcW w:w="751" w:type="dxa"/>
            <w:shd w:val="clear" w:color="auto" w:fill="FFFFFF"/>
            <w:vAlign w:val="center"/>
          </w:tcPr>
          <w:p w14:paraId="0636F8C5" w14:textId="77777777" w:rsidR="00907026" w:rsidRDefault="00907026">
            <w:pPr>
              <w:adjustRightInd w:val="0"/>
              <w:snapToGrid w:val="0"/>
              <w:jc w:val="center"/>
              <w:rPr>
                <w:rFonts w:ascii="仿宋" w:eastAsia="仿宋" w:cs="仿宋"/>
                <w:color w:val="000000"/>
                <w:sz w:val="24"/>
              </w:rPr>
            </w:pPr>
            <w:r>
              <w:rPr>
                <w:rFonts w:ascii="仿宋" w:eastAsia="仿宋" w:cs="仿宋"/>
                <w:color w:val="000000"/>
                <w:sz w:val="24"/>
              </w:rPr>
              <w:t>2</w:t>
            </w:r>
          </w:p>
        </w:tc>
      </w:tr>
      <w:tr w:rsidR="00907026" w14:paraId="62F915CB" w14:textId="77777777">
        <w:trPr>
          <w:trHeight w:val="508"/>
          <w:jc w:val="center"/>
        </w:trPr>
        <w:tc>
          <w:tcPr>
            <w:tcW w:w="1049" w:type="dxa"/>
            <w:vMerge/>
            <w:shd w:val="clear" w:color="auto" w:fill="FFFFFF"/>
            <w:vAlign w:val="center"/>
          </w:tcPr>
          <w:p w14:paraId="3A419A02" w14:textId="77777777" w:rsidR="00907026" w:rsidRDefault="00907026"/>
        </w:tc>
        <w:tc>
          <w:tcPr>
            <w:tcW w:w="7318" w:type="dxa"/>
            <w:gridSpan w:val="15"/>
          </w:tcPr>
          <w:p w14:paraId="01BE0D8E" w14:textId="77777777" w:rsidR="00907026" w:rsidRDefault="00907026">
            <w:pPr>
              <w:adjustRightInd w:val="0"/>
              <w:snapToGrid w:val="0"/>
              <w:jc w:val="center"/>
              <w:rPr>
                <w:rFonts w:ascii="仿宋" w:eastAsia="仿宋" w:cs="仿宋"/>
                <w:bCs/>
                <w:color w:val="000000"/>
                <w:sz w:val="24"/>
              </w:rPr>
            </w:pPr>
            <w:r>
              <w:rPr>
                <w:rFonts w:ascii="仿宋" w:eastAsia="仿宋" w:cs="仿宋" w:hint="eastAsia"/>
                <w:bCs/>
                <w:color w:val="000000"/>
                <w:sz w:val="24"/>
              </w:rPr>
              <w:t>合计</w:t>
            </w:r>
          </w:p>
        </w:tc>
        <w:tc>
          <w:tcPr>
            <w:tcW w:w="751" w:type="dxa"/>
            <w:shd w:val="clear" w:color="auto" w:fill="FFFFFF"/>
            <w:vAlign w:val="center"/>
          </w:tcPr>
          <w:p w14:paraId="731AB75B" w14:textId="77777777" w:rsidR="00907026" w:rsidRDefault="00907026">
            <w:pPr>
              <w:adjustRightInd w:val="0"/>
              <w:snapToGrid w:val="0"/>
              <w:jc w:val="center"/>
              <w:rPr>
                <w:rFonts w:ascii="仿宋" w:eastAsia="仿宋" w:cs="仿宋"/>
                <w:color w:val="4472C4"/>
                <w:sz w:val="24"/>
              </w:rPr>
            </w:pPr>
            <w:r>
              <w:rPr>
                <w:rFonts w:ascii="仿宋" w:eastAsia="仿宋" w:cs="仿宋" w:hint="eastAsia"/>
                <w:color w:val="000000"/>
                <w:sz w:val="24"/>
              </w:rPr>
              <w:t>3</w:t>
            </w:r>
            <w:r>
              <w:rPr>
                <w:rFonts w:ascii="仿宋" w:eastAsia="仿宋" w:cs="仿宋"/>
                <w:color w:val="000000"/>
                <w:sz w:val="24"/>
              </w:rPr>
              <w:t>2</w:t>
            </w:r>
          </w:p>
        </w:tc>
      </w:tr>
      <w:tr w:rsidR="00907026" w14:paraId="519A1B66" w14:textId="77777777">
        <w:trPr>
          <w:trHeight w:val="921"/>
          <w:jc w:val="center"/>
        </w:trPr>
        <w:tc>
          <w:tcPr>
            <w:tcW w:w="1049" w:type="dxa"/>
            <w:vAlign w:val="center"/>
          </w:tcPr>
          <w:p w14:paraId="08C607B5"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I</w:t>
            </w:r>
          </w:p>
          <w:p w14:paraId="30226101"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教学方法与教学方式</w:t>
            </w:r>
          </w:p>
        </w:tc>
        <w:tc>
          <w:tcPr>
            <w:tcW w:w="8069" w:type="dxa"/>
            <w:gridSpan w:val="16"/>
          </w:tcPr>
          <w:p w14:paraId="31F02A52" w14:textId="77777777" w:rsidR="00907026" w:rsidRDefault="00907026">
            <w:pPr>
              <w:adjustRightInd w:val="0"/>
              <w:snapToGrid w:val="0"/>
              <w:rPr>
                <w:rFonts w:ascii="仿宋" w:eastAsia="仿宋" w:cs="仿宋"/>
                <w:sz w:val="24"/>
              </w:rPr>
            </w:pPr>
            <w:r>
              <w:rPr>
                <w:rFonts w:ascii="仿宋" w:eastAsia="仿宋" w:cs="仿宋" w:hint="eastAsia"/>
                <w:kern w:val="0"/>
                <w:sz w:val="24"/>
              </w:rPr>
              <w:t>1.</w:t>
            </w:r>
            <w:r>
              <w:rPr>
                <w:rFonts w:ascii="仿宋" w:eastAsia="仿宋" w:cs="仿宋" w:hint="eastAsia"/>
                <w:sz w:val="24"/>
              </w:rPr>
              <w:t>本课程采用线上线下混合式教学，线上教学</w:t>
            </w:r>
            <w:proofErr w:type="gramStart"/>
            <w:r>
              <w:rPr>
                <w:rFonts w:ascii="仿宋" w:eastAsia="仿宋" w:cs="仿宋" w:hint="eastAsia"/>
                <w:sz w:val="24"/>
              </w:rPr>
              <w:t>利用超星平台</w:t>
            </w:r>
            <w:proofErr w:type="gramEnd"/>
            <w:r>
              <w:rPr>
                <w:rFonts w:ascii="仿宋" w:eastAsia="仿宋" w:cs="仿宋" w:hint="eastAsia"/>
                <w:sz w:val="24"/>
              </w:rPr>
              <w:t>建立《大学生健康》课程资源，要求学生根据课前学习任务清单完成相关的线上学习任务。线下教学采用多媒体授课，注重多种不同的实践教学手段。通过学习通互动、例如课堂测试、抢答、主题讨论等方式，让课堂教学变为师生互动、生生互动的过程。</w:t>
            </w:r>
          </w:p>
          <w:p w14:paraId="65946627" w14:textId="77777777" w:rsidR="00907026" w:rsidRDefault="00907026">
            <w:pPr>
              <w:adjustRightInd w:val="0"/>
              <w:snapToGrid w:val="0"/>
              <w:rPr>
                <w:rFonts w:ascii="仿宋" w:eastAsia="仿宋" w:cs="仿宋"/>
                <w:sz w:val="24"/>
              </w:rPr>
            </w:pPr>
            <w:r>
              <w:rPr>
                <w:rFonts w:ascii="仿宋" w:eastAsia="仿宋" w:cs="仿宋" w:hint="eastAsia"/>
                <w:sz w:val="24"/>
              </w:rPr>
              <w:t>2.开通企业</w:t>
            </w:r>
            <w:proofErr w:type="gramStart"/>
            <w:r>
              <w:rPr>
                <w:rFonts w:ascii="仿宋" w:eastAsia="仿宋" w:cs="仿宋" w:hint="eastAsia"/>
                <w:sz w:val="24"/>
              </w:rPr>
              <w:t>微信群</w:t>
            </w:r>
            <w:proofErr w:type="gramEnd"/>
            <w:r>
              <w:rPr>
                <w:rFonts w:ascii="仿宋" w:eastAsia="仿宋" w:cs="仿宋" w:hint="eastAsia"/>
                <w:sz w:val="24"/>
              </w:rPr>
              <w:t>服务，达到与学生及时沟通、交流的目的，能及时答疑解惑，将课堂教学延伸到课外辅导。</w:t>
            </w:r>
          </w:p>
          <w:p w14:paraId="091FC242" w14:textId="77777777" w:rsidR="00907026" w:rsidRDefault="00907026">
            <w:pPr>
              <w:adjustRightInd w:val="0"/>
              <w:snapToGrid w:val="0"/>
              <w:rPr>
                <w:rFonts w:ascii="仿宋" w:eastAsia="仿宋"/>
                <w:color w:val="000000"/>
                <w:sz w:val="24"/>
              </w:rPr>
            </w:pPr>
            <w:r>
              <w:rPr>
                <w:rFonts w:ascii="仿宋" w:eastAsia="仿宋" w:hint="eastAsia"/>
                <w:color w:val="000000"/>
                <w:sz w:val="24"/>
              </w:rPr>
              <w:t>3.主要方式：</w:t>
            </w:r>
          </w:p>
          <w:p w14:paraId="226C1A85" w14:textId="77777777" w:rsidR="00907026" w:rsidRDefault="00907026">
            <w:pPr>
              <w:adjustRightInd w:val="0"/>
              <w:snapToGrid w:val="0"/>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讲授  </w:t>
            </w:r>
            <w:r>
              <w:rPr>
                <w:rFonts w:ascii="宋体" w:eastAsia="仿宋" w:hAnsi="宋体" w:hint="eastAsia"/>
                <w:color w:val="000000"/>
                <w:sz w:val="24"/>
              </w:rPr>
              <w:sym w:font="Wingdings" w:char="00FE"/>
            </w:r>
            <w:r>
              <w:rPr>
                <w:rFonts w:ascii="仿宋" w:eastAsia="仿宋" w:hint="eastAsia"/>
                <w:color w:val="000000"/>
                <w:sz w:val="24"/>
              </w:rPr>
              <w:t xml:space="preserve">网络学习  </w:t>
            </w:r>
            <w:r>
              <w:rPr>
                <w:rFonts w:ascii="宋体" w:eastAsia="仿宋" w:hAnsi="宋体" w:hint="eastAsia"/>
                <w:color w:val="000000"/>
                <w:sz w:val="24"/>
              </w:rPr>
              <w:sym w:font="Wingdings" w:char="00FE"/>
            </w:r>
            <w:r>
              <w:rPr>
                <w:rFonts w:ascii="仿宋" w:eastAsia="仿宋" w:hint="eastAsia"/>
                <w:color w:val="000000"/>
                <w:sz w:val="24"/>
              </w:rPr>
              <w:t xml:space="preserve">讨论或座谈  </w:t>
            </w:r>
            <w:r>
              <w:rPr>
                <w:rFonts w:ascii="仿宋" w:eastAsia="仿宋" w:hint="eastAsia"/>
                <w:color w:val="000000"/>
                <w:sz w:val="24"/>
              </w:rPr>
              <w:sym w:font="Wingdings" w:char="00A8"/>
            </w:r>
            <w:r>
              <w:rPr>
                <w:rFonts w:ascii="仿宋" w:eastAsia="仿宋" w:hint="eastAsia"/>
                <w:color w:val="000000"/>
                <w:sz w:val="24"/>
              </w:rPr>
              <w:t xml:space="preserve">问题导向学习  </w:t>
            </w:r>
          </w:p>
          <w:p w14:paraId="2842312A" w14:textId="77777777" w:rsidR="00907026" w:rsidRDefault="00907026">
            <w:pPr>
              <w:adjustRightInd w:val="0"/>
              <w:snapToGrid w:val="0"/>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分组合作学习  </w:t>
            </w:r>
            <w:r>
              <w:rPr>
                <w:rFonts w:ascii="宋体" w:eastAsia="仿宋" w:hAnsi="宋体" w:hint="eastAsia"/>
                <w:color w:val="000000"/>
                <w:sz w:val="24"/>
              </w:rPr>
              <w:sym w:font="Wingdings" w:char="00FE"/>
            </w:r>
            <w:r>
              <w:rPr>
                <w:rFonts w:ascii="仿宋" w:eastAsia="仿宋" w:hint="eastAsia"/>
                <w:color w:val="000000"/>
                <w:sz w:val="24"/>
              </w:rPr>
              <w:t xml:space="preserve">专题学习 </w:t>
            </w:r>
            <w:r>
              <w:rPr>
                <w:rFonts w:ascii="仿宋" w:eastAsia="仿宋" w:hint="eastAsia"/>
                <w:color w:val="000000"/>
                <w:sz w:val="24"/>
              </w:rPr>
              <w:sym w:font="Wingdings" w:char="00A8"/>
            </w:r>
            <w:r>
              <w:rPr>
                <w:rFonts w:ascii="仿宋" w:eastAsia="仿宋" w:hint="eastAsia"/>
                <w:color w:val="000000"/>
                <w:sz w:val="24"/>
              </w:rPr>
              <w:t xml:space="preserve">实作学习  </w:t>
            </w:r>
            <w:r>
              <w:rPr>
                <w:rFonts w:ascii="仿宋" w:eastAsia="仿宋" w:hint="eastAsia"/>
                <w:color w:val="000000"/>
                <w:sz w:val="24"/>
              </w:rPr>
              <w:sym w:font="Wingdings" w:char="00A8"/>
            </w:r>
            <w:r>
              <w:rPr>
                <w:rFonts w:ascii="仿宋" w:eastAsia="仿宋" w:hint="eastAsia"/>
                <w:color w:val="000000"/>
                <w:sz w:val="24"/>
              </w:rPr>
              <w:t xml:space="preserve">发表学习  </w:t>
            </w:r>
          </w:p>
          <w:p w14:paraId="0E64F1BA" w14:textId="77777777" w:rsidR="00907026" w:rsidRDefault="00907026">
            <w:pPr>
              <w:adjustRightInd w:val="0"/>
              <w:snapToGrid w:val="0"/>
              <w:ind w:firstLineChars="200" w:firstLine="480"/>
              <w:rPr>
                <w:rFonts w:ascii="仿宋" w:eastAsia="仿宋"/>
                <w:color w:val="000000"/>
                <w:sz w:val="24"/>
              </w:rPr>
            </w:pPr>
            <w:r>
              <w:rPr>
                <w:rFonts w:ascii="仿宋" w:eastAsia="仿宋" w:hint="eastAsia"/>
                <w:color w:val="000000"/>
                <w:sz w:val="24"/>
              </w:rPr>
              <w:sym w:font="Wingdings" w:char="00A8"/>
            </w:r>
            <w:r>
              <w:rPr>
                <w:rFonts w:ascii="仿宋" w:eastAsia="仿宋" w:hint="eastAsia"/>
                <w:color w:val="000000"/>
                <w:sz w:val="24"/>
              </w:rPr>
              <w:t xml:space="preserve">实习  </w:t>
            </w:r>
            <w:r>
              <w:rPr>
                <w:rFonts w:ascii="仿宋" w:eastAsia="仿宋" w:hint="eastAsia"/>
                <w:color w:val="000000"/>
                <w:sz w:val="24"/>
              </w:rPr>
              <w:sym w:font="Wingdings" w:char="00A8"/>
            </w:r>
            <w:r>
              <w:rPr>
                <w:rFonts w:ascii="仿宋" w:eastAsia="仿宋" w:hint="eastAsia"/>
                <w:color w:val="000000"/>
                <w:sz w:val="24"/>
              </w:rPr>
              <w:t xml:space="preserve">参观访问  </w:t>
            </w:r>
            <w:r>
              <w:rPr>
                <w:rFonts w:ascii="宋体" w:eastAsia="仿宋" w:hAnsi="宋体" w:hint="eastAsia"/>
                <w:color w:val="000000"/>
                <w:sz w:val="24"/>
              </w:rPr>
              <w:sym w:font="Wingdings" w:char="00FE"/>
            </w:r>
            <w:r>
              <w:rPr>
                <w:rFonts w:ascii="仿宋" w:eastAsia="仿宋" w:hint="eastAsia"/>
                <w:color w:val="000000"/>
                <w:sz w:val="24"/>
              </w:rPr>
              <w:t>其它：(如体验式学习等)</w:t>
            </w:r>
          </w:p>
        </w:tc>
      </w:tr>
      <w:tr w:rsidR="00907026" w14:paraId="63F83BEA" w14:textId="77777777">
        <w:trPr>
          <w:trHeight w:val="580"/>
          <w:jc w:val="center"/>
        </w:trPr>
        <w:tc>
          <w:tcPr>
            <w:tcW w:w="1049" w:type="dxa"/>
            <w:vAlign w:val="center"/>
          </w:tcPr>
          <w:p w14:paraId="201A060D"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J</w:t>
            </w:r>
          </w:p>
          <w:p w14:paraId="2166ED14"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教学条件</w:t>
            </w:r>
          </w:p>
          <w:p w14:paraId="04A1CF44"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lastRenderedPageBreak/>
              <w:t>需求</w:t>
            </w:r>
          </w:p>
        </w:tc>
        <w:tc>
          <w:tcPr>
            <w:tcW w:w="8069" w:type="dxa"/>
            <w:gridSpan w:val="16"/>
          </w:tcPr>
          <w:p w14:paraId="4E99239E" w14:textId="77777777" w:rsidR="00907026" w:rsidRDefault="00907026">
            <w:pPr>
              <w:tabs>
                <w:tab w:val="left" w:pos="720"/>
              </w:tabs>
              <w:adjustRightInd w:val="0"/>
              <w:snapToGrid w:val="0"/>
              <w:rPr>
                <w:rFonts w:ascii="仿宋" w:eastAsia="仿宋" w:cs="仿宋"/>
                <w:kern w:val="0"/>
                <w:sz w:val="24"/>
              </w:rPr>
            </w:pPr>
            <w:r>
              <w:rPr>
                <w:rFonts w:ascii="仿宋" w:eastAsia="仿宋" w:cs="仿宋" w:hint="eastAsia"/>
                <w:kern w:val="0"/>
                <w:sz w:val="24"/>
              </w:rPr>
              <w:lastRenderedPageBreak/>
              <w:t>1</w:t>
            </w:r>
            <w:r>
              <w:rPr>
                <w:rFonts w:ascii="仿宋" w:eastAsia="仿宋" w:cs="仿宋"/>
                <w:kern w:val="0"/>
                <w:sz w:val="24"/>
              </w:rPr>
              <w:t>.</w:t>
            </w:r>
            <w:r>
              <w:rPr>
                <w:rFonts w:ascii="仿宋" w:eastAsia="仿宋" w:cs="仿宋" w:hint="eastAsia"/>
                <w:kern w:val="0"/>
                <w:sz w:val="24"/>
              </w:rPr>
              <w:t>安排多媒体教室</w:t>
            </w:r>
          </w:p>
        </w:tc>
      </w:tr>
      <w:tr w:rsidR="00907026" w14:paraId="751F0AA9" w14:textId="77777777">
        <w:trPr>
          <w:trHeight w:val="445"/>
          <w:jc w:val="center"/>
        </w:trPr>
        <w:tc>
          <w:tcPr>
            <w:tcW w:w="1049" w:type="dxa"/>
            <w:vMerge w:val="restart"/>
            <w:vAlign w:val="center"/>
          </w:tcPr>
          <w:p w14:paraId="451F5FD7"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K</w:t>
            </w:r>
          </w:p>
          <w:p w14:paraId="5FACA128"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课程目标及其考核内容、考核方式及</w:t>
            </w:r>
            <w:proofErr w:type="gramStart"/>
            <w:r>
              <w:rPr>
                <w:rFonts w:ascii="仿宋" w:eastAsia="仿宋" w:cs="仿宋" w:hint="eastAsia"/>
                <w:color w:val="000000"/>
                <w:sz w:val="24"/>
              </w:rPr>
              <w:t>评分占</w:t>
            </w:r>
            <w:proofErr w:type="gramEnd"/>
            <w:r>
              <w:rPr>
                <w:rFonts w:ascii="仿宋" w:eastAsia="仿宋" w:cs="仿宋" w:hint="eastAsia"/>
                <w:color w:val="000000"/>
                <w:sz w:val="24"/>
              </w:rPr>
              <w:t>比</w:t>
            </w:r>
          </w:p>
        </w:tc>
        <w:tc>
          <w:tcPr>
            <w:tcW w:w="1392" w:type="dxa"/>
            <w:gridSpan w:val="2"/>
            <w:vMerge w:val="restart"/>
            <w:vAlign w:val="center"/>
          </w:tcPr>
          <w:p w14:paraId="7CAF6481" w14:textId="77777777" w:rsidR="00907026" w:rsidRDefault="00907026">
            <w:pPr>
              <w:adjustRightInd w:val="0"/>
              <w:snapToGrid w:val="0"/>
              <w:rPr>
                <w:rFonts w:ascii="仿宋" w:eastAsia="仿宋" w:cs="仿宋"/>
                <w:color w:val="000000"/>
                <w:sz w:val="24"/>
              </w:rPr>
            </w:pPr>
            <w:r>
              <w:rPr>
                <w:rFonts w:ascii="仿宋" w:eastAsia="仿宋" w:cs="仿宋" w:hint="eastAsia"/>
                <w:color w:val="000000"/>
                <w:sz w:val="24"/>
              </w:rPr>
              <w:t>课程目标及</w:t>
            </w:r>
            <w:proofErr w:type="gramStart"/>
            <w:r>
              <w:rPr>
                <w:rFonts w:ascii="仿宋" w:eastAsia="仿宋" w:cs="仿宋" w:hint="eastAsia"/>
                <w:color w:val="000000"/>
                <w:sz w:val="24"/>
              </w:rPr>
              <w:t>评分占</w:t>
            </w:r>
            <w:proofErr w:type="gramEnd"/>
            <w:r>
              <w:rPr>
                <w:rFonts w:ascii="仿宋" w:eastAsia="仿宋" w:cs="仿宋" w:hint="eastAsia"/>
                <w:color w:val="000000"/>
                <w:sz w:val="24"/>
              </w:rPr>
              <w:t>比</w:t>
            </w:r>
          </w:p>
        </w:tc>
        <w:tc>
          <w:tcPr>
            <w:tcW w:w="3191" w:type="dxa"/>
            <w:gridSpan w:val="5"/>
            <w:vMerge w:val="restart"/>
            <w:tcBorders>
              <w:right w:val="single" w:sz="4" w:space="0" w:color="000000"/>
            </w:tcBorders>
            <w:vAlign w:val="center"/>
          </w:tcPr>
          <w:p w14:paraId="6FAF950F"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考核内容</w:t>
            </w:r>
          </w:p>
        </w:tc>
        <w:tc>
          <w:tcPr>
            <w:tcW w:w="2735" w:type="dxa"/>
            <w:gridSpan w:val="8"/>
            <w:tcBorders>
              <w:right w:val="single" w:sz="4" w:space="0" w:color="000000"/>
            </w:tcBorders>
          </w:tcPr>
          <w:p w14:paraId="3DF64561" w14:textId="77777777" w:rsidR="00907026" w:rsidRDefault="00907026">
            <w:pPr>
              <w:tabs>
                <w:tab w:val="left" w:pos="720"/>
              </w:tabs>
              <w:adjustRightInd w:val="0"/>
              <w:snapToGrid w:val="0"/>
              <w:jc w:val="center"/>
              <w:rPr>
                <w:rFonts w:ascii="仿宋" w:eastAsia="仿宋" w:cs="仿宋"/>
                <w:color w:val="4472C4"/>
                <w:sz w:val="24"/>
              </w:rPr>
            </w:pPr>
            <w:r>
              <w:rPr>
                <w:rFonts w:ascii="仿宋" w:eastAsia="仿宋" w:cs="仿宋" w:hint="eastAsia"/>
                <w:color w:val="000000"/>
                <w:kern w:val="0"/>
                <w:sz w:val="24"/>
              </w:rPr>
              <w:t>考核方式</w:t>
            </w:r>
          </w:p>
        </w:tc>
        <w:tc>
          <w:tcPr>
            <w:tcW w:w="751" w:type="dxa"/>
            <w:vMerge w:val="restart"/>
            <w:tcBorders>
              <w:left w:val="single" w:sz="4" w:space="0" w:color="000000"/>
            </w:tcBorders>
            <w:vAlign w:val="center"/>
          </w:tcPr>
          <w:p w14:paraId="2BD0677E"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sz w:val="24"/>
              </w:rPr>
              <w:t>课程分目标的达成度</w:t>
            </w:r>
          </w:p>
        </w:tc>
      </w:tr>
      <w:tr w:rsidR="00907026" w14:paraId="7CC4AC0F" w14:textId="77777777">
        <w:trPr>
          <w:trHeight w:val="184"/>
          <w:jc w:val="center"/>
        </w:trPr>
        <w:tc>
          <w:tcPr>
            <w:tcW w:w="1049" w:type="dxa"/>
            <w:vMerge/>
            <w:vAlign w:val="center"/>
          </w:tcPr>
          <w:p w14:paraId="42E8F6F2" w14:textId="77777777" w:rsidR="00907026" w:rsidRDefault="00907026"/>
        </w:tc>
        <w:tc>
          <w:tcPr>
            <w:tcW w:w="1392" w:type="dxa"/>
            <w:gridSpan w:val="2"/>
            <w:vMerge/>
            <w:tcBorders>
              <w:tl2br w:val="single" w:sz="4" w:space="0" w:color="auto"/>
            </w:tcBorders>
            <w:vAlign w:val="center"/>
          </w:tcPr>
          <w:p w14:paraId="7E567DFF" w14:textId="77777777" w:rsidR="00907026" w:rsidRDefault="00907026"/>
        </w:tc>
        <w:tc>
          <w:tcPr>
            <w:tcW w:w="3191" w:type="dxa"/>
            <w:gridSpan w:val="5"/>
            <w:vMerge/>
            <w:tcBorders>
              <w:right w:val="single" w:sz="4" w:space="0" w:color="000000"/>
            </w:tcBorders>
            <w:vAlign w:val="center"/>
          </w:tcPr>
          <w:p w14:paraId="572CA8E7" w14:textId="77777777" w:rsidR="00907026" w:rsidRDefault="00907026"/>
        </w:tc>
        <w:tc>
          <w:tcPr>
            <w:tcW w:w="609" w:type="dxa"/>
            <w:gridSpan w:val="3"/>
            <w:tcBorders>
              <w:left w:val="single" w:sz="4" w:space="0" w:color="000000"/>
            </w:tcBorders>
            <w:vAlign w:val="center"/>
          </w:tcPr>
          <w:p w14:paraId="67589D20" w14:textId="77777777" w:rsidR="00907026" w:rsidRDefault="00907026">
            <w:pPr>
              <w:tabs>
                <w:tab w:val="left" w:pos="720"/>
              </w:tabs>
              <w:adjustRightInd w:val="0"/>
              <w:snapToGrid w:val="0"/>
              <w:jc w:val="center"/>
              <w:rPr>
                <w:rFonts w:ascii="仿宋" w:eastAsia="仿宋" w:cs="仿宋"/>
                <w:color w:val="000000"/>
                <w:kern w:val="0"/>
                <w:sz w:val="18"/>
                <w:szCs w:val="18"/>
              </w:rPr>
            </w:pPr>
            <w:r>
              <w:rPr>
                <w:rFonts w:ascii="仿宋" w:eastAsia="仿宋" w:cs="仿宋" w:hint="eastAsia"/>
                <w:color w:val="000000"/>
                <w:kern w:val="0"/>
                <w:sz w:val="24"/>
              </w:rPr>
              <w:t>考勤</w:t>
            </w:r>
            <w:r>
              <w:rPr>
                <w:rFonts w:ascii="仿宋" w:eastAsia="仿宋" w:cs="仿宋" w:hint="eastAsia"/>
                <w:color w:val="000000"/>
                <w:kern w:val="0"/>
                <w:sz w:val="18"/>
                <w:szCs w:val="18"/>
              </w:rPr>
              <w:t>（1</w:t>
            </w:r>
            <w:r>
              <w:rPr>
                <w:rFonts w:ascii="仿宋" w:eastAsia="仿宋" w:cs="仿宋"/>
                <w:color w:val="000000"/>
                <w:kern w:val="0"/>
                <w:sz w:val="18"/>
                <w:szCs w:val="18"/>
              </w:rPr>
              <w:t>0%</w:t>
            </w:r>
            <w:r>
              <w:rPr>
                <w:rFonts w:ascii="仿宋" w:eastAsia="仿宋" w:cs="仿宋" w:hint="eastAsia"/>
                <w:color w:val="000000"/>
                <w:kern w:val="0"/>
                <w:sz w:val="18"/>
                <w:szCs w:val="18"/>
              </w:rPr>
              <w:t>）</w:t>
            </w:r>
          </w:p>
        </w:tc>
        <w:tc>
          <w:tcPr>
            <w:tcW w:w="708" w:type="dxa"/>
            <w:gridSpan w:val="2"/>
            <w:tcBorders>
              <w:bottom w:val="single" w:sz="4" w:space="0" w:color="auto"/>
            </w:tcBorders>
            <w:vAlign w:val="center"/>
          </w:tcPr>
          <w:p w14:paraId="4D90D474"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平时</w:t>
            </w:r>
          </w:p>
          <w:p w14:paraId="48333B55"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作业</w:t>
            </w:r>
          </w:p>
          <w:p w14:paraId="707819DF" w14:textId="77777777" w:rsidR="00907026" w:rsidRDefault="00907026">
            <w:pPr>
              <w:tabs>
                <w:tab w:val="left" w:pos="720"/>
              </w:tabs>
              <w:adjustRightInd w:val="0"/>
              <w:snapToGrid w:val="0"/>
              <w:jc w:val="center"/>
              <w:rPr>
                <w:rFonts w:ascii="仿宋" w:eastAsia="仿宋" w:cs="仿宋"/>
                <w:color w:val="000000"/>
                <w:kern w:val="0"/>
                <w:sz w:val="18"/>
                <w:szCs w:val="18"/>
              </w:rPr>
            </w:pPr>
            <w:r>
              <w:rPr>
                <w:rFonts w:ascii="仿宋" w:eastAsia="仿宋" w:cs="仿宋" w:hint="eastAsia"/>
                <w:color w:val="000000"/>
                <w:kern w:val="0"/>
                <w:sz w:val="18"/>
                <w:szCs w:val="18"/>
              </w:rPr>
              <w:t>（3</w:t>
            </w:r>
            <w:r>
              <w:rPr>
                <w:rFonts w:ascii="仿宋" w:eastAsia="仿宋" w:cs="仿宋"/>
                <w:color w:val="000000"/>
                <w:kern w:val="0"/>
                <w:sz w:val="18"/>
                <w:szCs w:val="18"/>
              </w:rPr>
              <w:t>0</w:t>
            </w:r>
            <w:r>
              <w:rPr>
                <w:rFonts w:ascii="仿宋" w:eastAsia="仿宋" w:cs="仿宋" w:hint="eastAsia"/>
                <w:color w:val="000000"/>
                <w:kern w:val="0"/>
                <w:sz w:val="18"/>
                <w:szCs w:val="18"/>
              </w:rPr>
              <w:t>%）</w:t>
            </w:r>
          </w:p>
        </w:tc>
        <w:tc>
          <w:tcPr>
            <w:tcW w:w="709" w:type="dxa"/>
            <w:gridSpan w:val="2"/>
            <w:tcBorders>
              <w:bottom w:val="single" w:sz="4" w:space="0" w:color="auto"/>
            </w:tcBorders>
            <w:vAlign w:val="center"/>
          </w:tcPr>
          <w:p w14:paraId="4A8572BA" w14:textId="77777777" w:rsidR="00907026" w:rsidRDefault="00907026">
            <w:pPr>
              <w:adjustRightInd w:val="0"/>
              <w:snapToGrid w:val="0"/>
              <w:jc w:val="center"/>
              <w:rPr>
                <w:rFonts w:ascii="仿宋" w:eastAsia="仿宋" w:cs="仿宋"/>
                <w:color w:val="000000"/>
                <w:kern w:val="0"/>
                <w:sz w:val="24"/>
              </w:rPr>
            </w:pPr>
            <w:r>
              <w:rPr>
                <w:rFonts w:ascii="仿宋" w:eastAsia="仿宋" w:cs="仿宋" w:hint="eastAsia"/>
                <w:color w:val="000000"/>
                <w:kern w:val="0"/>
                <w:sz w:val="24"/>
              </w:rPr>
              <w:t>课堂活动</w:t>
            </w:r>
          </w:p>
          <w:p w14:paraId="7C8F2701" w14:textId="77777777" w:rsidR="00907026" w:rsidRDefault="00907026">
            <w:pPr>
              <w:adjustRightInd w:val="0"/>
              <w:snapToGrid w:val="0"/>
              <w:jc w:val="center"/>
              <w:rPr>
                <w:rFonts w:ascii="仿宋" w:eastAsia="仿宋" w:cs="仿宋"/>
                <w:color w:val="000000"/>
                <w:kern w:val="0"/>
                <w:sz w:val="18"/>
                <w:szCs w:val="18"/>
              </w:rPr>
            </w:pPr>
            <w:r>
              <w:rPr>
                <w:rFonts w:ascii="仿宋" w:eastAsia="仿宋" w:cs="仿宋" w:hint="eastAsia"/>
                <w:color w:val="000000"/>
                <w:kern w:val="0"/>
                <w:sz w:val="18"/>
                <w:szCs w:val="18"/>
              </w:rPr>
              <w:t>（2</w:t>
            </w:r>
            <w:r>
              <w:rPr>
                <w:rFonts w:ascii="仿宋" w:eastAsia="仿宋" w:cs="仿宋"/>
                <w:color w:val="000000"/>
                <w:kern w:val="0"/>
                <w:sz w:val="18"/>
                <w:szCs w:val="18"/>
              </w:rPr>
              <w:t>0</w:t>
            </w:r>
            <w:r>
              <w:rPr>
                <w:rFonts w:ascii="仿宋" w:eastAsia="仿宋" w:cs="仿宋" w:hint="eastAsia"/>
                <w:color w:val="000000"/>
                <w:kern w:val="0"/>
                <w:sz w:val="18"/>
                <w:szCs w:val="18"/>
              </w:rPr>
              <w:t>%）</w:t>
            </w:r>
          </w:p>
        </w:tc>
        <w:tc>
          <w:tcPr>
            <w:tcW w:w="709" w:type="dxa"/>
            <w:tcBorders>
              <w:bottom w:val="single" w:sz="4" w:space="0" w:color="auto"/>
              <w:right w:val="single" w:sz="4" w:space="0" w:color="000000"/>
            </w:tcBorders>
            <w:vAlign w:val="center"/>
          </w:tcPr>
          <w:p w14:paraId="1AD83E9D" w14:textId="77777777" w:rsidR="00907026" w:rsidRDefault="00907026">
            <w:pPr>
              <w:adjustRightInd w:val="0"/>
              <w:snapToGrid w:val="0"/>
              <w:jc w:val="center"/>
              <w:rPr>
                <w:rFonts w:ascii="仿宋" w:eastAsia="仿宋" w:cs="仿宋"/>
                <w:color w:val="000000"/>
                <w:kern w:val="0"/>
                <w:sz w:val="24"/>
              </w:rPr>
            </w:pPr>
            <w:r>
              <w:rPr>
                <w:rFonts w:ascii="仿宋" w:eastAsia="仿宋" w:cs="仿宋" w:hint="eastAsia"/>
                <w:color w:val="000000"/>
                <w:kern w:val="0"/>
                <w:sz w:val="24"/>
              </w:rPr>
              <w:t>期末考试</w:t>
            </w:r>
          </w:p>
          <w:p w14:paraId="74E6BA37" w14:textId="77777777" w:rsidR="00907026" w:rsidRDefault="00907026">
            <w:pPr>
              <w:adjustRightInd w:val="0"/>
              <w:snapToGrid w:val="0"/>
              <w:jc w:val="center"/>
              <w:rPr>
                <w:rFonts w:ascii="仿宋" w:eastAsia="仿宋" w:cs="仿宋"/>
                <w:color w:val="000000"/>
                <w:kern w:val="0"/>
                <w:sz w:val="24"/>
              </w:rPr>
            </w:pPr>
            <w:r>
              <w:rPr>
                <w:rFonts w:ascii="仿宋" w:eastAsia="仿宋" w:cs="仿宋" w:hint="eastAsia"/>
                <w:color w:val="000000"/>
                <w:kern w:val="0"/>
                <w:sz w:val="18"/>
                <w:szCs w:val="18"/>
              </w:rPr>
              <w:t>（</w:t>
            </w:r>
            <w:r>
              <w:rPr>
                <w:rFonts w:ascii="仿宋" w:eastAsia="仿宋" w:cs="仿宋"/>
                <w:color w:val="000000"/>
                <w:kern w:val="0"/>
                <w:sz w:val="18"/>
                <w:szCs w:val="18"/>
              </w:rPr>
              <w:t>40</w:t>
            </w:r>
            <w:r>
              <w:rPr>
                <w:rFonts w:ascii="仿宋" w:eastAsia="仿宋" w:cs="仿宋" w:hint="eastAsia"/>
                <w:color w:val="000000"/>
                <w:kern w:val="0"/>
                <w:sz w:val="18"/>
                <w:szCs w:val="18"/>
              </w:rPr>
              <w:t>%）</w:t>
            </w:r>
          </w:p>
        </w:tc>
        <w:tc>
          <w:tcPr>
            <w:tcW w:w="751" w:type="dxa"/>
            <w:vMerge/>
            <w:tcBorders>
              <w:left w:val="single" w:sz="4" w:space="0" w:color="000000"/>
              <w:bottom w:val="single" w:sz="4" w:space="0" w:color="auto"/>
            </w:tcBorders>
            <w:vAlign w:val="center"/>
          </w:tcPr>
          <w:p w14:paraId="5282BE20" w14:textId="77777777" w:rsidR="00907026" w:rsidRDefault="00907026"/>
        </w:tc>
      </w:tr>
      <w:tr w:rsidR="00907026" w14:paraId="506706F9" w14:textId="77777777">
        <w:trPr>
          <w:trHeight w:val="1687"/>
          <w:jc w:val="center"/>
        </w:trPr>
        <w:tc>
          <w:tcPr>
            <w:tcW w:w="1049" w:type="dxa"/>
            <w:vMerge/>
            <w:vAlign w:val="center"/>
          </w:tcPr>
          <w:p w14:paraId="2009C4DF" w14:textId="77777777" w:rsidR="00907026" w:rsidRDefault="00907026"/>
        </w:tc>
        <w:tc>
          <w:tcPr>
            <w:tcW w:w="1392" w:type="dxa"/>
            <w:gridSpan w:val="2"/>
            <w:tcBorders>
              <w:bottom w:val="single" w:sz="4" w:space="0" w:color="auto"/>
            </w:tcBorders>
            <w:vAlign w:val="center"/>
          </w:tcPr>
          <w:p w14:paraId="31D25795" w14:textId="77777777" w:rsidR="00907026" w:rsidRDefault="00907026">
            <w:pPr>
              <w:adjustRightInd w:val="0"/>
              <w:snapToGrid w:val="0"/>
              <w:jc w:val="center"/>
              <w:rPr>
                <w:rFonts w:ascii="仿宋" w:eastAsia="仿宋" w:cs="仿宋"/>
                <w:color w:val="000000"/>
                <w:kern w:val="0"/>
                <w:sz w:val="24"/>
              </w:rPr>
            </w:pPr>
            <w:r>
              <w:rPr>
                <w:rFonts w:ascii="仿宋" w:eastAsia="仿宋" w:cs="仿宋" w:hint="eastAsia"/>
                <w:color w:val="000000"/>
                <w:kern w:val="0"/>
                <w:sz w:val="24"/>
              </w:rPr>
              <w:t>课程目标1（</w:t>
            </w:r>
            <w:r>
              <w:rPr>
                <w:rFonts w:ascii="仿宋" w:eastAsia="仿宋" w:cs="仿宋"/>
                <w:color w:val="000000"/>
                <w:kern w:val="0"/>
                <w:sz w:val="24"/>
              </w:rPr>
              <w:t>40</w:t>
            </w:r>
            <w:r>
              <w:rPr>
                <w:rFonts w:ascii="仿宋" w:eastAsia="仿宋" w:cs="仿宋" w:hint="eastAsia"/>
                <w:color w:val="000000"/>
                <w:kern w:val="0"/>
                <w:sz w:val="24"/>
              </w:rPr>
              <w:t>%）</w:t>
            </w:r>
          </w:p>
        </w:tc>
        <w:tc>
          <w:tcPr>
            <w:tcW w:w="3191" w:type="dxa"/>
            <w:gridSpan w:val="5"/>
            <w:tcBorders>
              <w:bottom w:val="single" w:sz="4" w:space="0" w:color="auto"/>
              <w:right w:val="single" w:sz="4" w:space="0" w:color="000000"/>
            </w:tcBorders>
            <w:vAlign w:val="center"/>
          </w:tcPr>
          <w:p w14:paraId="6D76CE49" w14:textId="77777777" w:rsidR="00907026" w:rsidRDefault="00907026">
            <w:pPr>
              <w:adjustRightInd w:val="0"/>
              <w:snapToGrid w:val="0"/>
              <w:rPr>
                <w:rFonts w:ascii="仿宋" w:eastAsia="仿宋"/>
                <w:color w:val="000000"/>
                <w:sz w:val="24"/>
              </w:rPr>
            </w:pPr>
            <w:r>
              <w:rPr>
                <w:rFonts w:ascii="仿宋" w:eastAsia="仿宋" w:hint="eastAsia"/>
                <w:color w:val="000000"/>
                <w:sz w:val="24"/>
              </w:rPr>
              <w:t>心理学的有关理论和基本概念，明确心理健康的标准及意义，了解大学阶段人的心理发展特征及异常表现，掌握自我调适的基本知识</w:t>
            </w:r>
            <w:r>
              <w:rPr>
                <w:rFonts w:ascii="仿宋" w:eastAsia="仿宋"/>
                <w:color w:val="000000"/>
                <w:sz w:val="24"/>
              </w:rPr>
              <w:t>。</w:t>
            </w:r>
          </w:p>
        </w:tc>
        <w:tc>
          <w:tcPr>
            <w:tcW w:w="609" w:type="dxa"/>
            <w:gridSpan w:val="3"/>
            <w:tcBorders>
              <w:left w:val="single" w:sz="4" w:space="0" w:color="000000"/>
              <w:bottom w:val="single" w:sz="4" w:space="0" w:color="auto"/>
            </w:tcBorders>
            <w:vAlign w:val="center"/>
          </w:tcPr>
          <w:p w14:paraId="01D4BA96"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4</w:t>
            </w:r>
          </w:p>
        </w:tc>
        <w:tc>
          <w:tcPr>
            <w:tcW w:w="708" w:type="dxa"/>
            <w:gridSpan w:val="2"/>
            <w:tcBorders>
              <w:bottom w:val="single" w:sz="4" w:space="0" w:color="auto"/>
              <w:right w:val="single" w:sz="4" w:space="0" w:color="auto"/>
            </w:tcBorders>
            <w:vAlign w:val="center"/>
          </w:tcPr>
          <w:p w14:paraId="5906CDE7"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12</w:t>
            </w:r>
          </w:p>
        </w:tc>
        <w:tc>
          <w:tcPr>
            <w:tcW w:w="709" w:type="dxa"/>
            <w:gridSpan w:val="2"/>
            <w:tcBorders>
              <w:bottom w:val="single" w:sz="4" w:space="0" w:color="auto"/>
              <w:right w:val="single" w:sz="4" w:space="0" w:color="auto"/>
            </w:tcBorders>
            <w:vAlign w:val="center"/>
          </w:tcPr>
          <w:p w14:paraId="751606B6"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8</w:t>
            </w:r>
          </w:p>
        </w:tc>
        <w:tc>
          <w:tcPr>
            <w:tcW w:w="709" w:type="dxa"/>
            <w:tcBorders>
              <w:left w:val="single" w:sz="4" w:space="0" w:color="auto"/>
              <w:bottom w:val="single" w:sz="4" w:space="0" w:color="auto"/>
              <w:right w:val="single" w:sz="4" w:space="0" w:color="auto"/>
            </w:tcBorders>
            <w:vAlign w:val="center"/>
          </w:tcPr>
          <w:p w14:paraId="690C6542"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color w:val="000000"/>
                <w:kern w:val="0"/>
                <w:sz w:val="24"/>
              </w:rPr>
              <w:t>16</w:t>
            </w:r>
          </w:p>
        </w:tc>
        <w:tc>
          <w:tcPr>
            <w:tcW w:w="751" w:type="dxa"/>
            <w:tcBorders>
              <w:left w:val="single" w:sz="4" w:space="0" w:color="auto"/>
              <w:bottom w:val="single" w:sz="4" w:space="0" w:color="auto"/>
            </w:tcBorders>
            <w:vAlign w:val="center"/>
          </w:tcPr>
          <w:p w14:paraId="1B95799C"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45183272" w14:textId="77777777">
        <w:trPr>
          <w:trHeight w:val="2101"/>
          <w:jc w:val="center"/>
        </w:trPr>
        <w:tc>
          <w:tcPr>
            <w:tcW w:w="1049" w:type="dxa"/>
            <w:vMerge/>
            <w:vAlign w:val="center"/>
          </w:tcPr>
          <w:p w14:paraId="1B836C3B" w14:textId="77777777" w:rsidR="00907026" w:rsidRDefault="00907026"/>
        </w:tc>
        <w:tc>
          <w:tcPr>
            <w:tcW w:w="1392" w:type="dxa"/>
            <w:gridSpan w:val="2"/>
            <w:vAlign w:val="center"/>
          </w:tcPr>
          <w:p w14:paraId="1BDBCAE2" w14:textId="77777777" w:rsidR="00907026" w:rsidRDefault="00907026">
            <w:pPr>
              <w:adjustRightInd w:val="0"/>
              <w:snapToGrid w:val="0"/>
              <w:jc w:val="center"/>
              <w:rPr>
                <w:rFonts w:ascii="仿宋" w:eastAsia="仿宋" w:cs="仿宋"/>
                <w:color w:val="000000"/>
                <w:kern w:val="0"/>
                <w:sz w:val="24"/>
              </w:rPr>
            </w:pPr>
            <w:r>
              <w:rPr>
                <w:rFonts w:ascii="仿宋" w:eastAsia="仿宋" w:cs="仿宋" w:hint="eastAsia"/>
                <w:color w:val="000000"/>
                <w:kern w:val="0"/>
                <w:sz w:val="24"/>
              </w:rPr>
              <w:t>课程目标2（</w:t>
            </w:r>
            <w:r>
              <w:rPr>
                <w:rFonts w:ascii="仿宋" w:eastAsia="仿宋" w:cs="仿宋"/>
                <w:color w:val="000000"/>
                <w:kern w:val="0"/>
                <w:sz w:val="24"/>
              </w:rPr>
              <w:t>4</w:t>
            </w:r>
            <w:r>
              <w:rPr>
                <w:rFonts w:ascii="仿宋" w:eastAsia="仿宋" w:cs="仿宋" w:hint="eastAsia"/>
                <w:color w:val="000000"/>
                <w:kern w:val="0"/>
                <w:sz w:val="24"/>
              </w:rPr>
              <w:t>0%）</w:t>
            </w:r>
          </w:p>
        </w:tc>
        <w:tc>
          <w:tcPr>
            <w:tcW w:w="3191" w:type="dxa"/>
            <w:gridSpan w:val="5"/>
            <w:tcBorders>
              <w:right w:val="single" w:sz="4" w:space="0" w:color="000000"/>
            </w:tcBorders>
            <w:vAlign w:val="center"/>
          </w:tcPr>
          <w:p w14:paraId="5A030376" w14:textId="77777777" w:rsidR="00907026" w:rsidRDefault="00907026">
            <w:pPr>
              <w:adjustRightInd w:val="0"/>
              <w:snapToGrid w:val="0"/>
              <w:rPr>
                <w:rFonts w:ascii="仿宋" w:eastAsia="仿宋"/>
                <w:color w:val="000000"/>
                <w:sz w:val="24"/>
              </w:rPr>
            </w:pPr>
            <w:r>
              <w:rPr>
                <w:rFonts w:ascii="仿宋" w:eastAsia="仿宋" w:hint="eastAsia"/>
                <w:color w:val="000000"/>
                <w:sz w:val="24"/>
              </w:rPr>
              <w:t>自我探索技能，心理调适技能及心理发展技能。如学习发展技能、环境适应技能、压力管理技能、沟通技能、问题解决技能、自我管理技能、人际交往技能和生涯规划技能等。</w:t>
            </w:r>
          </w:p>
        </w:tc>
        <w:tc>
          <w:tcPr>
            <w:tcW w:w="609" w:type="dxa"/>
            <w:gridSpan w:val="3"/>
            <w:tcBorders>
              <w:left w:val="single" w:sz="4" w:space="0" w:color="000000"/>
            </w:tcBorders>
            <w:vAlign w:val="center"/>
          </w:tcPr>
          <w:p w14:paraId="40A8AB05"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4</w:t>
            </w:r>
          </w:p>
        </w:tc>
        <w:tc>
          <w:tcPr>
            <w:tcW w:w="708" w:type="dxa"/>
            <w:gridSpan w:val="2"/>
            <w:tcBorders>
              <w:bottom w:val="single" w:sz="4" w:space="0" w:color="000000"/>
            </w:tcBorders>
            <w:vAlign w:val="center"/>
          </w:tcPr>
          <w:p w14:paraId="21B5C0E6"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12</w:t>
            </w:r>
          </w:p>
        </w:tc>
        <w:tc>
          <w:tcPr>
            <w:tcW w:w="709" w:type="dxa"/>
            <w:gridSpan w:val="2"/>
            <w:tcBorders>
              <w:bottom w:val="single" w:sz="4" w:space="0" w:color="000000"/>
            </w:tcBorders>
            <w:vAlign w:val="center"/>
          </w:tcPr>
          <w:p w14:paraId="54B6087A"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8</w:t>
            </w:r>
          </w:p>
        </w:tc>
        <w:tc>
          <w:tcPr>
            <w:tcW w:w="709" w:type="dxa"/>
            <w:tcBorders>
              <w:bottom w:val="single" w:sz="4" w:space="0" w:color="000000"/>
              <w:right w:val="single" w:sz="4" w:space="0" w:color="000000"/>
            </w:tcBorders>
            <w:vAlign w:val="center"/>
          </w:tcPr>
          <w:p w14:paraId="667010C0"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color w:val="000000"/>
                <w:kern w:val="0"/>
                <w:sz w:val="24"/>
              </w:rPr>
              <w:t>16</w:t>
            </w:r>
          </w:p>
        </w:tc>
        <w:tc>
          <w:tcPr>
            <w:tcW w:w="751" w:type="dxa"/>
            <w:tcBorders>
              <w:left w:val="single" w:sz="4" w:space="0" w:color="000000"/>
              <w:bottom w:val="single" w:sz="4" w:space="0" w:color="000000"/>
            </w:tcBorders>
            <w:vAlign w:val="center"/>
          </w:tcPr>
          <w:p w14:paraId="743F8D2F"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0C1FF033" w14:textId="77777777">
        <w:trPr>
          <w:trHeight w:val="2557"/>
          <w:jc w:val="center"/>
        </w:trPr>
        <w:tc>
          <w:tcPr>
            <w:tcW w:w="1049" w:type="dxa"/>
            <w:vMerge/>
            <w:vAlign w:val="center"/>
          </w:tcPr>
          <w:p w14:paraId="4C540852" w14:textId="77777777" w:rsidR="00907026" w:rsidRDefault="00907026"/>
        </w:tc>
        <w:tc>
          <w:tcPr>
            <w:tcW w:w="1392" w:type="dxa"/>
            <w:gridSpan w:val="2"/>
            <w:vAlign w:val="center"/>
          </w:tcPr>
          <w:p w14:paraId="4ED00183" w14:textId="77777777" w:rsidR="00907026" w:rsidRDefault="00907026">
            <w:pPr>
              <w:adjustRightInd w:val="0"/>
              <w:snapToGrid w:val="0"/>
              <w:jc w:val="center"/>
              <w:rPr>
                <w:rFonts w:ascii="仿宋" w:eastAsia="仿宋" w:cs="仿宋"/>
                <w:color w:val="000000"/>
                <w:kern w:val="0"/>
                <w:sz w:val="24"/>
              </w:rPr>
            </w:pPr>
            <w:r>
              <w:rPr>
                <w:rFonts w:ascii="仿宋" w:eastAsia="仿宋" w:cs="仿宋" w:hint="eastAsia"/>
                <w:color w:val="000000"/>
                <w:kern w:val="0"/>
                <w:sz w:val="24"/>
              </w:rPr>
              <w:t>课程目标3（</w:t>
            </w:r>
            <w:r>
              <w:rPr>
                <w:rFonts w:ascii="仿宋" w:eastAsia="仿宋" w:cs="仿宋"/>
                <w:color w:val="000000"/>
                <w:kern w:val="0"/>
                <w:sz w:val="24"/>
              </w:rPr>
              <w:t>2</w:t>
            </w:r>
            <w:r>
              <w:rPr>
                <w:rFonts w:ascii="仿宋" w:eastAsia="仿宋" w:cs="仿宋" w:hint="eastAsia"/>
                <w:color w:val="000000"/>
                <w:kern w:val="0"/>
                <w:sz w:val="24"/>
              </w:rPr>
              <w:t>0%）</w:t>
            </w:r>
          </w:p>
        </w:tc>
        <w:tc>
          <w:tcPr>
            <w:tcW w:w="3191" w:type="dxa"/>
            <w:gridSpan w:val="5"/>
            <w:tcBorders>
              <w:right w:val="single" w:sz="4" w:space="0" w:color="000000"/>
            </w:tcBorders>
            <w:vAlign w:val="center"/>
          </w:tcPr>
          <w:p w14:paraId="1CD6E29F" w14:textId="77777777" w:rsidR="00907026" w:rsidRDefault="00907026">
            <w:pPr>
              <w:adjustRightInd w:val="0"/>
              <w:snapToGrid w:val="0"/>
              <w:rPr>
                <w:rFonts w:ascii="仿宋" w:eastAsia="仿宋"/>
                <w:color w:val="000000"/>
                <w:sz w:val="24"/>
              </w:rPr>
            </w:pPr>
            <w:r>
              <w:rPr>
                <w:rFonts w:ascii="仿宋" w:eastAsia="仿宋" w:hint="eastAsia"/>
                <w:color w:val="000000"/>
                <w:sz w:val="24"/>
              </w:rPr>
              <w:t>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color w:val="000000"/>
                <w:sz w:val="24"/>
              </w:rPr>
              <w:t>。</w:t>
            </w:r>
          </w:p>
        </w:tc>
        <w:tc>
          <w:tcPr>
            <w:tcW w:w="609" w:type="dxa"/>
            <w:gridSpan w:val="3"/>
            <w:tcBorders>
              <w:left w:val="single" w:sz="4" w:space="0" w:color="000000"/>
            </w:tcBorders>
            <w:vAlign w:val="center"/>
          </w:tcPr>
          <w:p w14:paraId="7AC0B40B"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2</w:t>
            </w:r>
          </w:p>
        </w:tc>
        <w:tc>
          <w:tcPr>
            <w:tcW w:w="708" w:type="dxa"/>
            <w:gridSpan w:val="2"/>
            <w:tcBorders>
              <w:bottom w:val="single" w:sz="4" w:space="0" w:color="000000"/>
            </w:tcBorders>
            <w:vAlign w:val="center"/>
          </w:tcPr>
          <w:p w14:paraId="4DC7F25F"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6</w:t>
            </w:r>
          </w:p>
        </w:tc>
        <w:tc>
          <w:tcPr>
            <w:tcW w:w="709" w:type="dxa"/>
            <w:gridSpan w:val="2"/>
            <w:tcBorders>
              <w:bottom w:val="single" w:sz="4" w:space="0" w:color="000000"/>
            </w:tcBorders>
            <w:vAlign w:val="center"/>
          </w:tcPr>
          <w:p w14:paraId="0AAA0167"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4</w:t>
            </w:r>
          </w:p>
        </w:tc>
        <w:tc>
          <w:tcPr>
            <w:tcW w:w="709" w:type="dxa"/>
            <w:tcBorders>
              <w:bottom w:val="single" w:sz="4" w:space="0" w:color="000000"/>
              <w:right w:val="single" w:sz="4" w:space="0" w:color="000000"/>
            </w:tcBorders>
            <w:vAlign w:val="center"/>
          </w:tcPr>
          <w:p w14:paraId="37048C8F"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color w:val="000000"/>
                <w:kern w:val="0"/>
                <w:sz w:val="24"/>
              </w:rPr>
              <w:t>8</w:t>
            </w:r>
          </w:p>
        </w:tc>
        <w:tc>
          <w:tcPr>
            <w:tcW w:w="751" w:type="dxa"/>
            <w:tcBorders>
              <w:left w:val="single" w:sz="4" w:space="0" w:color="000000"/>
              <w:bottom w:val="single" w:sz="4" w:space="0" w:color="000000"/>
            </w:tcBorders>
            <w:vAlign w:val="center"/>
          </w:tcPr>
          <w:p w14:paraId="44911002"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color w:val="000000"/>
                <w:kern w:val="0"/>
                <w:sz w:val="24"/>
              </w:rPr>
              <w:t>0.75</w:t>
            </w:r>
          </w:p>
        </w:tc>
      </w:tr>
      <w:tr w:rsidR="00907026" w14:paraId="3D5E40F3" w14:textId="77777777">
        <w:trPr>
          <w:trHeight w:val="685"/>
          <w:jc w:val="center"/>
        </w:trPr>
        <w:tc>
          <w:tcPr>
            <w:tcW w:w="1049" w:type="dxa"/>
            <w:vMerge/>
            <w:vAlign w:val="center"/>
          </w:tcPr>
          <w:p w14:paraId="404E9557" w14:textId="77777777" w:rsidR="00907026" w:rsidRDefault="00907026"/>
        </w:tc>
        <w:tc>
          <w:tcPr>
            <w:tcW w:w="4583" w:type="dxa"/>
            <w:gridSpan w:val="7"/>
            <w:tcBorders>
              <w:right w:val="single" w:sz="4" w:space="0" w:color="000000"/>
            </w:tcBorders>
            <w:vAlign w:val="center"/>
          </w:tcPr>
          <w:p w14:paraId="21C40904" w14:textId="77777777" w:rsidR="00907026" w:rsidRDefault="00907026">
            <w:pPr>
              <w:adjustRightInd w:val="0"/>
              <w:snapToGrid w:val="0"/>
              <w:jc w:val="center"/>
              <w:rPr>
                <w:rFonts w:ascii="宋体"/>
                <w:color w:val="000000"/>
                <w:szCs w:val="21"/>
              </w:rPr>
            </w:pPr>
            <w:r>
              <w:rPr>
                <w:rFonts w:ascii="宋体" w:hint="eastAsia"/>
                <w:color w:val="000000"/>
                <w:szCs w:val="21"/>
              </w:rPr>
              <w:t>总分</w:t>
            </w:r>
          </w:p>
        </w:tc>
        <w:tc>
          <w:tcPr>
            <w:tcW w:w="609" w:type="dxa"/>
            <w:gridSpan w:val="3"/>
            <w:tcBorders>
              <w:left w:val="single" w:sz="4" w:space="0" w:color="000000"/>
            </w:tcBorders>
            <w:vAlign w:val="center"/>
          </w:tcPr>
          <w:p w14:paraId="789AB332"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1</w:t>
            </w:r>
            <w:r>
              <w:rPr>
                <w:rFonts w:ascii="仿宋" w:eastAsia="仿宋" w:cs="仿宋"/>
                <w:color w:val="000000"/>
                <w:kern w:val="0"/>
                <w:sz w:val="24"/>
              </w:rPr>
              <w:t>0</w:t>
            </w:r>
          </w:p>
        </w:tc>
        <w:tc>
          <w:tcPr>
            <w:tcW w:w="708" w:type="dxa"/>
            <w:gridSpan w:val="2"/>
            <w:tcBorders>
              <w:bottom w:val="single" w:sz="4" w:space="0" w:color="000000"/>
            </w:tcBorders>
            <w:vAlign w:val="center"/>
          </w:tcPr>
          <w:p w14:paraId="61D96FB6"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3</w:t>
            </w:r>
            <w:r>
              <w:rPr>
                <w:rFonts w:ascii="仿宋" w:eastAsia="仿宋" w:cs="仿宋"/>
                <w:color w:val="000000"/>
                <w:kern w:val="0"/>
                <w:sz w:val="24"/>
              </w:rPr>
              <w:t>0</w:t>
            </w:r>
          </w:p>
        </w:tc>
        <w:tc>
          <w:tcPr>
            <w:tcW w:w="709" w:type="dxa"/>
            <w:gridSpan w:val="2"/>
            <w:tcBorders>
              <w:bottom w:val="single" w:sz="4" w:space="0" w:color="000000"/>
            </w:tcBorders>
            <w:vAlign w:val="center"/>
          </w:tcPr>
          <w:p w14:paraId="6D9F7E58"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20</w:t>
            </w:r>
          </w:p>
        </w:tc>
        <w:tc>
          <w:tcPr>
            <w:tcW w:w="709" w:type="dxa"/>
            <w:tcBorders>
              <w:bottom w:val="single" w:sz="4" w:space="0" w:color="000000"/>
              <w:right w:val="single" w:sz="4" w:space="0" w:color="000000"/>
            </w:tcBorders>
            <w:vAlign w:val="center"/>
          </w:tcPr>
          <w:p w14:paraId="1ABEDF05"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color w:val="000000"/>
                <w:kern w:val="0"/>
                <w:sz w:val="24"/>
              </w:rPr>
              <w:t>40</w:t>
            </w:r>
          </w:p>
        </w:tc>
        <w:tc>
          <w:tcPr>
            <w:tcW w:w="751" w:type="dxa"/>
            <w:tcBorders>
              <w:left w:val="single" w:sz="4" w:space="0" w:color="000000"/>
              <w:bottom w:val="single" w:sz="4" w:space="0" w:color="000000"/>
            </w:tcBorders>
            <w:vAlign w:val="center"/>
          </w:tcPr>
          <w:p w14:paraId="277E8FC5"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0.75</w:t>
            </w:r>
          </w:p>
        </w:tc>
      </w:tr>
      <w:tr w:rsidR="00907026" w14:paraId="7722B069" w14:textId="77777777">
        <w:trPr>
          <w:jc w:val="center"/>
        </w:trPr>
        <w:tc>
          <w:tcPr>
            <w:tcW w:w="1049" w:type="dxa"/>
            <w:vAlign w:val="center"/>
          </w:tcPr>
          <w:p w14:paraId="63EE6F96"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L</w:t>
            </w:r>
          </w:p>
          <w:p w14:paraId="4D3BA801"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学习建议</w:t>
            </w:r>
          </w:p>
        </w:tc>
        <w:tc>
          <w:tcPr>
            <w:tcW w:w="8069" w:type="dxa"/>
            <w:gridSpan w:val="16"/>
          </w:tcPr>
          <w:p w14:paraId="04A91864" w14:textId="77777777" w:rsidR="00907026" w:rsidRDefault="00907026">
            <w:pPr>
              <w:tabs>
                <w:tab w:val="left" w:pos="720"/>
              </w:tabs>
              <w:adjustRightInd w:val="0"/>
              <w:snapToGrid w:val="0"/>
              <w:rPr>
                <w:rFonts w:ascii="仿宋" w:eastAsia="仿宋" w:cs="仿宋"/>
                <w:color w:val="000000"/>
                <w:kern w:val="0"/>
                <w:sz w:val="24"/>
              </w:rPr>
            </w:pPr>
            <w:r>
              <w:rPr>
                <w:rFonts w:ascii="仿宋" w:eastAsia="仿宋" w:cs="仿宋" w:hint="eastAsia"/>
                <w:color w:val="000000"/>
                <w:kern w:val="0"/>
                <w:sz w:val="24"/>
              </w:rPr>
              <w:t>1.自主学习：</w:t>
            </w:r>
            <w:r>
              <w:rPr>
                <w:rFonts w:ascii="仿宋" w:eastAsia="仿宋" w:cs="仿宋" w:hint="eastAsia"/>
                <w:kern w:val="0"/>
                <w:sz w:val="24"/>
              </w:rPr>
              <w:t>要求学生通过相关的线上课程平台，对照每周学习任务清单，进行自主学习。并同步完成相关线上课程平台的不同任务。引导学生规划自己的课程学习，充分发挥自身的学习主动性。</w:t>
            </w:r>
          </w:p>
          <w:p w14:paraId="661968A0" w14:textId="77777777" w:rsidR="00907026" w:rsidRDefault="00907026">
            <w:pPr>
              <w:tabs>
                <w:tab w:val="left" w:pos="720"/>
              </w:tabs>
              <w:adjustRightInd w:val="0"/>
              <w:snapToGrid w:val="0"/>
              <w:rPr>
                <w:rFonts w:ascii="仿宋" w:eastAsia="仿宋" w:cs="仿宋"/>
                <w:color w:val="000000"/>
                <w:kern w:val="0"/>
                <w:sz w:val="24"/>
              </w:rPr>
            </w:pPr>
            <w:r>
              <w:rPr>
                <w:rFonts w:ascii="仿宋" w:eastAsia="仿宋" w:cs="仿宋" w:hint="eastAsia"/>
                <w:color w:val="000000"/>
                <w:kern w:val="0"/>
                <w:sz w:val="24"/>
              </w:rPr>
              <w:t>2.</w:t>
            </w:r>
            <w:r>
              <w:rPr>
                <w:rFonts w:ascii="仿宋" w:eastAsia="仿宋" w:cs="仿宋" w:hint="eastAsia"/>
                <w:kern w:val="0"/>
                <w:sz w:val="24"/>
              </w:rPr>
              <w:t>小组合作性学习：基于该课程的实践性，要求学生充分利用小组团队合作，完成相关的小组专题汇报、调查报告、案例分析与讨论等活动，以此来提高学生对小学生心理辅导的学习兴趣，增强对小学生进行心理辅导的能力。</w:t>
            </w:r>
          </w:p>
          <w:p w14:paraId="77CFBA15" w14:textId="77777777" w:rsidR="00907026" w:rsidRDefault="00907026">
            <w:pPr>
              <w:tabs>
                <w:tab w:val="left" w:pos="720"/>
              </w:tabs>
              <w:adjustRightInd w:val="0"/>
              <w:snapToGrid w:val="0"/>
              <w:rPr>
                <w:rFonts w:ascii="仿宋" w:eastAsia="仿宋" w:cs="仿宋"/>
                <w:color w:val="000000"/>
                <w:kern w:val="0"/>
                <w:sz w:val="24"/>
              </w:rPr>
            </w:pPr>
            <w:r>
              <w:rPr>
                <w:rFonts w:ascii="仿宋" w:eastAsia="仿宋" w:cs="仿宋" w:hint="eastAsia"/>
                <w:color w:val="000000"/>
                <w:kern w:val="0"/>
                <w:sz w:val="24"/>
              </w:rPr>
              <w:t>3</w:t>
            </w:r>
            <w:r>
              <w:rPr>
                <w:rFonts w:ascii="仿宋" w:eastAsia="仿宋" w:cs="仿宋"/>
                <w:color w:val="000000"/>
                <w:kern w:val="0"/>
                <w:sz w:val="24"/>
              </w:rPr>
              <w:t>.</w:t>
            </w:r>
            <w:r>
              <w:rPr>
                <w:rFonts w:ascii="仿宋" w:eastAsia="仿宋" w:cs="仿宋" w:hint="eastAsia"/>
                <w:color w:val="000000"/>
                <w:kern w:val="0"/>
                <w:sz w:val="24"/>
              </w:rPr>
              <w:t>研究性学习：鼓励学生针对课程教学内容，尝试理论课专题报告的学习方</w:t>
            </w:r>
            <w:r>
              <w:rPr>
                <w:rFonts w:ascii="仿宋" w:eastAsia="仿宋" w:cs="仿宋" w:hint="eastAsia"/>
                <w:color w:val="000000"/>
                <w:kern w:val="0"/>
                <w:sz w:val="24"/>
              </w:rPr>
              <w:lastRenderedPageBreak/>
              <w:t>式，开展相关的小学生心理辅导专题讲座，提高学生的学习兴趣，了解国内外最新心理辅导知识，开阔学生的视野。</w:t>
            </w:r>
          </w:p>
        </w:tc>
      </w:tr>
      <w:tr w:rsidR="00907026" w14:paraId="16D636F5" w14:textId="77777777">
        <w:trPr>
          <w:trHeight w:val="454"/>
          <w:jc w:val="center"/>
        </w:trPr>
        <w:tc>
          <w:tcPr>
            <w:tcW w:w="1049" w:type="dxa"/>
            <w:vAlign w:val="center"/>
          </w:tcPr>
          <w:p w14:paraId="08D6A4DC"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lastRenderedPageBreak/>
              <w:t>M</w:t>
            </w:r>
          </w:p>
          <w:p w14:paraId="2D7F3103"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评分量表</w:t>
            </w:r>
          </w:p>
        </w:tc>
        <w:tc>
          <w:tcPr>
            <w:tcW w:w="8069" w:type="dxa"/>
            <w:gridSpan w:val="16"/>
          </w:tcPr>
          <w:p w14:paraId="03881690" w14:textId="77777777" w:rsidR="00907026" w:rsidRDefault="00907026">
            <w:pPr>
              <w:tabs>
                <w:tab w:val="left" w:pos="720"/>
              </w:tabs>
              <w:adjustRightInd w:val="0"/>
              <w:snapToGrid w:val="0"/>
              <w:rPr>
                <w:rFonts w:ascii="仿宋" w:eastAsia="仿宋" w:cs="仿宋"/>
                <w:color w:val="000000"/>
                <w:kern w:val="0"/>
                <w:sz w:val="24"/>
              </w:rPr>
            </w:pPr>
            <w:r>
              <w:rPr>
                <w:rFonts w:ascii="仿宋" w:eastAsia="仿宋" w:cs="仿宋" w:hint="eastAsia"/>
                <w:color w:val="000000"/>
                <w:kern w:val="0"/>
                <w:sz w:val="24"/>
              </w:rPr>
              <w:t>《大学生心理健康教育》课程目标评分量表见附表。</w:t>
            </w:r>
          </w:p>
        </w:tc>
      </w:tr>
      <w:tr w:rsidR="00907026" w14:paraId="1F5A6066" w14:textId="77777777">
        <w:trPr>
          <w:trHeight w:val="454"/>
          <w:jc w:val="center"/>
        </w:trPr>
        <w:tc>
          <w:tcPr>
            <w:tcW w:w="1049" w:type="dxa"/>
            <w:vAlign w:val="center"/>
          </w:tcPr>
          <w:p w14:paraId="330701AA"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备注</w:t>
            </w:r>
          </w:p>
        </w:tc>
        <w:tc>
          <w:tcPr>
            <w:tcW w:w="8069" w:type="dxa"/>
            <w:gridSpan w:val="16"/>
          </w:tcPr>
          <w:p w14:paraId="2ED79420" w14:textId="77777777" w:rsidR="00907026" w:rsidRDefault="00907026">
            <w:pPr>
              <w:adjustRightInd w:val="0"/>
              <w:snapToGrid w:val="0"/>
              <w:rPr>
                <w:rFonts w:ascii="仿宋" w:eastAsia="仿宋" w:cs="仿宋"/>
                <w:color w:val="000000"/>
                <w:sz w:val="24"/>
              </w:rPr>
            </w:pPr>
            <w:r>
              <w:rPr>
                <w:rFonts w:ascii="仿宋" w:eastAsia="仿宋" w:cs="仿宋" w:hint="eastAsia"/>
                <w:color w:val="000000"/>
                <w:sz w:val="24"/>
              </w:rPr>
              <w:t>课程大纲A—M项由开课学院审批通过，任课教师不能自行更改。</w:t>
            </w:r>
          </w:p>
        </w:tc>
      </w:tr>
      <w:tr w:rsidR="00907026" w14:paraId="70CFA707" w14:textId="77777777">
        <w:trPr>
          <w:trHeight w:val="771"/>
          <w:jc w:val="center"/>
        </w:trPr>
        <w:tc>
          <w:tcPr>
            <w:tcW w:w="1049" w:type="dxa"/>
            <w:vAlign w:val="center"/>
          </w:tcPr>
          <w:p w14:paraId="6930FB8C"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审批</w:t>
            </w:r>
          </w:p>
          <w:p w14:paraId="172F298A"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意见</w:t>
            </w:r>
          </w:p>
        </w:tc>
        <w:tc>
          <w:tcPr>
            <w:tcW w:w="3901" w:type="dxa"/>
            <w:gridSpan w:val="5"/>
            <w:vAlign w:val="center"/>
          </w:tcPr>
          <w:p w14:paraId="07595A65"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课程教学大纲修订负责人及教学团队成员</w:t>
            </w:r>
            <w:r>
              <w:rPr>
                <w:rFonts w:ascii="仿宋" w:eastAsia="仿宋" w:cs="仿宋" w:hint="eastAsia"/>
                <w:color w:val="000000"/>
                <w:sz w:val="24"/>
              </w:rPr>
              <w:t>签名</w:t>
            </w:r>
            <w:r>
              <w:rPr>
                <w:rFonts w:ascii="仿宋" w:eastAsia="仿宋" w:cs="仿宋" w:hint="eastAsia"/>
                <w:kern w:val="0"/>
                <w:sz w:val="24"/>
              </w:rPr>
              <w:t>：叶晓红、翁小霞、陈玉娥、郭桂婷、陈燕、黄晏清、莫传玉、梁海巍、许舒敏、林珊</w:t>
            </w:r>
          </w:p>
          <w:p w14:paraId="09ED7E35" w14:textId="77777777" w:rsidR="00907026" w:rsidRDefault="00907026">
            <w:pPr>
              <w:widowControl/>
              <w:adjustRightInd w:val="0"/>
              <w:snapToGrid w:val="0"/>
              <w:jc w:val="right"/>
              <w:rPr>
                <w:rFonts w:ascii="仿宋" w:eastAsia="仿宋" w:cs="仿宋"/>
                <w:kern w:val="0"/>
                <w:sz w:val="24"/>
              </w:rPr>
            </w:pPr>
            <w:r>
              <w:rPr>
                <w:rFonts w:ascii="仿宋" w:eastAsia="仿宋" w:cs="仿宋" w:hint="eastAsia"/>
                <w:kern w:val="0"/>
                <w:sz w:val="24"/>
              </w:rPr>
              <w:t xml:space="preserve">                                                   </w:t>
            </w:r>
            <w:r>
              <w:rPr>
                <w:rFonts w:ascii="仿宋" w:eastAsia="仿宋" w:cs="仿宋" w:hint="eastAsia"/>
                <w:color w:val="808080" w:themeColor="background1" w:themeShade="80"/>
                <w:kern w:val="0"/>
                <w:sz w:val="24"/>
              </w:rPr>
              <w:t>2026年2月25日</w:t>
            </w:r>
          </w:p>
        </w:tc>
        <w:tc>
          <w:tcPr>
            <w:tcW w:w="888" w:type="dxa"/>
            <w:gridSpan w:val="3"/>
          </w:tcPr>
          <w:p w14:paraId="770F5C7E" w14:textId="77777777" w:rsidR="00907026" w:rsidRDefault="00907026">
            <w:pPr>
              <w:widowControl/>
              <w:adjustRightInd w:val="0"/>
              <w:snapToGrid w:val="0"/>
              <w:rPr>
                <w:rFonts w:ascii="仿宋" w:eastAsia="仿宋" w:cs="仿宋"/>
                <w:kern w:val="0"/>
                <w:sz w:val="24"/>
              </w:rPr>
            </w:pPr>
          </w:p>
        </w:tc>
        <w:tc>
          <w:tcPr>
            <w:tcW w:w="3280" w:type="dxa"/>
            <w:gridSpan w:val="8"/>
            <w:vAlign w:val="center"/>
          </w:tcPr>
          <w:p w14:paraId="235C322E"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系主任审核意见：</w:t>
            </w:r>
          </w:p>
          <w:p w14:paraId="22FDD179" w14:textId="77777777" w:rsidR="00907026" w:rsidRDefault="00907026">
            <w:pPr>
              <w:widowControl/>
              <w:adjustRightInd w:val="0"/>
              <w:snapToGrid w:val="0"/>
              <w:rPr>
                <w:rFonts w:ascii="仿宋" w:eastAsia="仿宋" w:cs="仿宋"/>
                <w:kern w:val="0"/>
                <w:sz w:val="24"/>
              </w:rPr>
            </w:pPr>
          </w:p>
          <w:p w14:paraId="7E59E2B9"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系主任签名：</w:t>
            </w:r>
            <w:r>
              <w:rPr>
                <w:rFonts w:ascii="仿宋" w:eastAsia="仿宋" w:cs="仿宋" w:hint="eastAsia"/>
                <w:noProof/>
                <w:kern w:val="0"/>
                <w:sz w:val="24"/>
              </w:rPr>
              <w:drawing>
                <wp:inline distT="0" distB="0" distL="0" distR="0" wp14:anchorId="07CF277D" wp14:editId="312AA281">
                  <wp:extent cx="1000125" cy="456565"/>
                  <wp:effectExtent l="0" t="0" r="0" b="635"/>
                  <wp:docPr id="169711342" name="图片 169711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1854" cy="485274"/>
                          </a:xfrm>
                          <a:prstGeom prst="rect">
                            <a:avLst/>
                          </a:prstGeom>
                        </pic:spPr>
                      </pic:pic>
                    </a:graphicData>
                  </a:graphic>
                </wp:inline>
              </w:drawing>
            </w:r>
          </w:p>
          <w:p w14:paraId="595BD641" w14:textId="77777777" w:rsidR="00907026" w:rsidRDefault="00907026">
            <w:pPr>
              <w:widowControl/>
              <w:adjustRightInd w:val="0"/>
              <w:snapToGrid w:val="0"/>
              <w:jc w:val="right"/>
              <w:rPr>
                <w:rFonts w:ascii="仿宋" w:eastAsia="仿宋" w:cs="仿宋"/>
                <w:kern w:val="0"/>
                <w:sz w:val="24"/>
              </w:rPr>
            </w:pPr>
          </w:p>
          <w:p w14:paraId="33376FFA" w14:textId="77777777" w:rsidR="00907026" w:rsidRDefault="00907026">
            <w:pPr>
              <w:widowControl/>
              <w:adjustRightInd w:val="0"/>
              <w:snapToGrid w:val="0"/>
              <w:jc w:val="right"/>
              <w:rPr>
                <w:rFonts w:ascii="仿宋" w:eastAsia="仿宋" w:cs="仿宋"/>
                <w:kern w:val="0"/>
                <w:sz w:val="24"/>
              </w:rPr>
            </w:pPr>
            <w:r>
              <w:rPr>
                <w:rFonts w:ascii="仿宋" w:eastAsia="仿宋" w:cs="仿宋" w:hint="eastAsia"/>
                <w:color w:val="808080" w:themeColor="background1" w:themeShade="80"/>
                <w:kern w:val="0"/>
                <w:sz w:val="24"/>
              </w:rPr>
              <w:t>2026年2月25日</w:t>
            </w:r>
          </w:p>
        </w:tc>
      </w:tr>
    </w:tbl>
    <w:p w14:paraId="6947B63F" w14:textId="77777777" w:rsidR="00907026" w:rsidRDefault="00907026">
      <w:pPr>
        <w:adjustRightInd w:val="0"/>
        <w:snapToGrid w:val="0"/>
        <w:spacing w:before="240" w:line="276" w:lineRule="auto"/>
        <w:jc w:val="center"/>
        <w:rPr>
          <w:rFonts w:ascii="仿宋" w:eastAsia="仿宋"/>
          <w:b/>
          <w:sz w:val="28"/>
          <w:szCs w:val="28"/>
        </w:rPr>
      </w:pPr>
    </w:p>
    <w:p w14:paraId="7F276EB7" w14:textId="77777777" w:rsidR="00907026" w:rsidRDefault="00907026">
      <w:pPr>
        <w:adjustRightInd w:val="0"/>
        <w:snapToGrid w:val="0"/>
        <w:spacing w:before="240" w:line="276" w:lineRule="auto"/>
        <w:jc w:val="center"/>
        <w:rPr>
          <w:rFonts w:ascii="仿宋" w:eastAsia="仿宋" w:cs="黑体"/>
          <w:b/>
          <w:sz w:val="28"/>
          <w:szCs w:val="28"/>
        </w:rPr>
      </w:pPr>
      <w:r>
        <w:rPr>
          <w:rFonts w:ascii="仿宋" w:eastAsia="仿宋" w:hint="eastAsia"/>
          <w:b/>
          <w:sz w:val="28"/>
          <w:szCs w:val="28"/>
        </w:rPr>
        <w:t>《大学生心理健康教育》课程目标评分量表</w:t>
      </w: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582"/>
        <w:gridCol w:w="1540"/>
        <w:gridCol w:w="1567"/>
        <w:gridCol w:w="1496"/>
        <w:gridCol w:w="1528"/>
      </w:tblGrid>
      <w:tr w:rsidR="00907026" w14:paraId="018107EB" w14:textId="77777777">
        <w:trPr>
          <w:trHeight w:val="624"/>
          <w:jc w:val="center"/>
        </w:trPr>
        <w:tc>
          <w:tcPr>
            <w:tcW w:w="1498" w:type="dxa"/>
            <w:vAlign w:val="center"/>
          </w:tcPr>
          <w:p w14:paraId="26CF6EE6"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课程目标</w:t>
            </w:r>
          </w:p>
        </w:tc>
        <w:tc>
          <w:tcPr>
            <w:tcW w:w="1582" w:type="dxa"/>
            <w:vAlign w:val="center"/>
          </w:tcPr>
          <w:p w14:paraId="7EDE3050"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优</w:t>
            </w:r>
          </w:p>
          <w:p w14:paraId="2CF06732"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（X≧90）</w:t>
            </w:r>
          </w:p>
        </w:tc>
        <w:tc>
          <w:tcPr>
            <w:tcW w:w="1540" w:type="dxa"/>
            <w:vAlign w:val="center"/>
          </w:tcPr>
          <w:p w14:paraId="1DB3C601"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良</w:t>
            </w:r>
          </w:p>
          <w:p w14:paraId="14BFC9DD"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（80≦X＜90）</w:t>
            </w:r>
          </w:p>
        </w:tc>
        <w:tc>
          <w:tcPr>
            <w:tcW w:w="1567" w:type="dxa"/>
            <w:vAlign w:val="center"/>
          </w:tcPr>
          <w:p w14:paraId="1CAFF14A"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中</w:t>
            </w:r>
          </w:p>
          <w:p w14:paraId="24C85ABB"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（70≦X＜80）</w:t>
            </w:r>
          </w:p>
        </w:tc>
        <w:tc>
          <w:tcPr>
            <w:tcW w:w="1496" w:type="dxa"/>
            <w:vAlign w:val="center"/>
          </w:tcPr>
          <w:p w14:paraId="354D9046"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及格</w:t>
            </w:r>
          </w:p>
          <w:p w14:paraId="7BA4AD2F"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（60≦X＜70）</w:t>
            </w:r>
          </w:p>
        </w:tc>
        <w:tc>
          <w:tcPr>
            <w:tcW w:w="1528" w:type="dxa"/>
            <w:vAlign w:val="center"/>
          </w:tcPr>
          <w:p w14:paraId="7794E985"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不及格</w:t>
            </w:r>
          </w:p>
          <w:p w14:paraId="26CF807D"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（X＜60）</w:t>
            </w:r>
          </w:p>
        </w:tc>
      </w:tr>
      <w:tr w:rsidR="00907026" w14:paraId="50DFDA73" w14:textId="77777777">
        <w:trPr>
          <w:trHeight w:val="624"/>
          <w:jc w:val="center"/>
        </w:trPr>
        <w:tc>
          <w:tcPr>
            <w:tcW w:w="1498" w:type="dxa"/>
            <w:vAlign w:val="center"/>
          </w:tcPr>
          <w:p w14:paraId="4E1960F1" w14:textId="77777777" w:rsidR="00907026" w:rsidRDefault="00907026">
            <w:pPr>
              <w:adjustRightInd w:val="0"/>
              <w:snapToGrid w:val="0"/>
              <w:rPr>
                <w:rFonts w:ascii="楷体" w:eastAsia="楷体"/>
                <w:szCs w:val="21"/>
              </w:rPr>
            </w:pPr>
            <w:r>
              <w:rPr>
                <w:rFonts w:ascii="楷体" w:eastAsia="楷体" w:hint="eastAsia"/>
                <w:szCs w:val="21"/>
              </w:rPr>
              <w:t>课程目标</w:t>
            </w:r>
            <w:r>
              <w:rPr>
                <w:rFonts w:ascii="楷体" w:eastAsia="楷体"/>
                <w:szCs w:val="21"/>
              </w:rPr>
              <w:t>1</w:t>
            </w:r>
            <w:r>
              <w:rPr>
                <w:rFonts w:ascii="楷体" w:eastAsia="楷体" w:hint="eastAsia"/>
                <w:szCs w:val="21"/>
              </w:rPr>
              <w:t>：学生了解心理学的有关理论和基本概念，明确心理健康的标准及意义，了解大学阶段人的心理发展特征及异常表现，掌握自我调适的基本知识。</w:t>
            </w:r>
          </w:p>
        </w:tc>
        <w:tc>
          <w:tcPr>
            <w:tcW w:w="1582" w:type="dxa"/>
          </w:tcPr>
          <w:p w14:paraId="3EA8DB96" w14:textId="77777777" w:rsidR="00907026" w:rsidRDefault="00907026">
            <w:pPr>
              <w:widowControl/>
              <w:adjustRightInd w:val="0"/>
              <w:snapToGrid w:val="0"/>
              <w:rPr>
                <w:rFonts w:ascii="楷体" w:eastAsia="楷体"/>
                <w:szCs w:val="21"/>
              </w:rPr>
            </w:pPr>
            <w:r>
              <w:rPr>
                <w:rFonts w:ascii="楷体" w:eastAsia="楷体" w:hint="eastAsia"/>
                <w:szCs w:val="21"/>
              </w:rPr>
              <w:t>学生扎实地掌握心理学的有关理论和基本概念，明确心理健康的标准及意义，了解大学阶段人的心理发展特征及异常表现，掌握自我调适的基本知识。</w:t>
            </w:r>
          </w:p>
        </w:tc>
        <w:tc>
          <w:tcPr>
            <w:tcW w:w="1540" w:type="dxa"/>
          </w:tcPr>
          <w:p w14:paraId="6EFCED38" w14:textId="77777777" w:rsidR="00907026" w:rsidRDefault="00907026">
            <w:pPr>
              <w:widowControl/>
              <w:adjustRightInd w:val="0"/>
              <w:snapToGrid w:val="0"/>
              <w:rPr>
                <w:rFonts w:ascii="楷体" w:eastAsia="楷体"/>
                <w:szCs w:val="21"/>
              </w:rPr>
            </w:pPr>
            <w:r>
              <w:rPr>
                <w:rFonts w:ascii="楷体" w:eastAsia="楷体" w:hint="eastAsia"/>
                <w:szCs w:val="21"/>
              </w:rPr>
              <w:t>学生掌握心理学的有关理论和基本概念，明确心理健康的标准及意义，了解大学阶段人的心理发展特征及异常表现，掌握自我调适的基本知识。</w:t>
            </w:r>
          </w:p>
        </w:tc>
        <w:tc>
          <w:tcPr>
            <w:tcW w:w="1567" w:type="dxa"/>
          </w:tcPr>
          <w:p w14:paraId="7825747A" w14:textId="77777777" w:rsidR="00907026" w:rsidRDefault="00907026">
            <w:pPr>
              <w:widowControl/>
              <w:adjustRightInd w:val="0"/>
              <w:snapToGrid w:val="0"/>
              <w:rPr>
                <w:rFonts w:ascii="楷体" w:eastAsia="楷体"/>
                <w:szCs w:val="21"/>
              </w:rPr>
            </w:pPr>
            <w:r>
              <w:rPr>
                <w:rFonts w:ascii="楷体" w:eastAsia="楷体" w:hint="eastAsia"/>
                <w:szCs w:val="21"/>
              </w:rPr>
              <w:t>学生基本掌握心理学的有关理论和基本概念，明确心理健康的标准及意义，了解大学阶段人的心理发展特征及异常表现，掌握自我调适的基本知识。</w:t>
            </w:r>
          </w:p>
        </w:tc>
        <w:tc>
          <w:tcPr>
            <w:tcW w:w="1496" w:type="dxa"/>
          </w:tcPr>
          <w:p w14:paraId="4FF26554" w14:textId="77777777" w:rsidR="00907026" w:rsidRDefault="00907026">
            <w:pPr>
              <w:widowControl/>
              <w:adjustRightInd w:val="0"/>
              <w:snapToGrid w:val="0"/>
              <w:rPr>
                <w:rFonts w:ascii="楷体" w:eastAsia="楷体"/>
                <w:szCs w:val="21"/>
              </w:rPr>
            </w:pPr>
            <w:r>
              <w:rPr>
                <w:rFonts w:ascii="楷体" w:eastAsia="楷体" w:hint="eastAsia"/>
                <w:szCs w:val="21"/>
              </w:rPr>
              <w:t>学生掌握心理学的部分理论和基本概念，明确心理健康的标准及意义，了解大学阶段人的心理发展特征及异常表现，掌握自我调适的基本知识。</w:t>
            </w:r>
          </w:p>
        </w:tc>
        <w:tc>
          <w:tcPr>
            <w:tcW w:w="1528" w:type="dxa"/>
          </w:tcPr>
          <w:p w14:paraId="21262ED8" w14:textId="77777777" w:rsidR="00907026" w:rsidRDefault="00907026">
            <w:pPr>
              <w:widowControl/>
              <w:adjustRightInd w:val="0"/>
              <w:snapToGrid w:val="0"/>
              <w:rPr>
                <w:rFonts w:ascii="楷体" w:eastAsia="楷体"/>
                <w:szCs w:val="21"/>
              </w:rPr>
            </w:pPr>
            <w:r>
              <w:rPr>
                <w:rFonts w:ascii="楷体" w:eastAsia="楷体" w:hint="eastAsia"/>
                <w:szCs w:val="21"/>
              </w:rPr>
              <w:t>学生未能掌握心理学的有关理论和基本概念，明确心理健康的标准及意义，了解大学阶段人的心理发展特征及异常表现，掌握自我调适的基本知识。</w:t>
            </w:r>
          </w:p>
        </w:tc>
      </w:tr>
      <w:tr w:rsidR="00907026" w14:paraId="321F1A44" w14:textId="77777777">
        <w:trPr>
          <w:trHeight w:val="624"/>
          <w:jc w:val="center"/>
        </w:trPr>
        <w:tc>
          <w:tcPr>
            <w:tcW w:w="1498" w:type="dxa"/>
          </w:tcPr>
          <w:p w14:paraId="36CC60A5" w14:textId="77777777" w:rsidR="00907026" w:rsidRDefault="00907026">
            <w:pPr>
              <w:widowControl/>
              <w:adjustRightInd w:val="0"/>
              <w:snapToGrid w:val="0"/>
              <w:rPr>
                <w:rFonts w:ascii="楷体" w:eastAsia="楷体"/>
                <w:szCs w:val="21"/>
              </w:rPr>
            </w:pPr>
            <w:r>
              <w:rPr>
                <w:rFonts w:ascii="楷体" w:eastAsia="楷体" w:hint="eastAsia"/>
                <w:szCs w:val="21"/>
              </w:rPr>
              <w:t>课程目标2：学生掌握自我探索技</w:t>
            </w:r>
            <w:r>
              <w:rPr>
                <w:rFonts w:ascii="楷体" w:eastAsia="楷体" w:hint="eastAsia"/>
                <w:szCs w:val="21"/>
              </w:rPr>
              <w:lastRenderedPageBreak/>
              <w:t>能，心理调适技能及心理发展技能。如学习发展技能、环境适应技能、压力管理技能、沟通技能、问题解决技能、自我管理技能、人际交往技能和生涯规划技能等。</w:t>
            </w:r>
          </w:p>
        </w:tc>
        <w:tc>
          <w:tcPr>
            <w:tcW w:w="1582" w:type="dxa"/>
          </w:tcPr>
          <w:p w14:paraId="59A45EE0"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掌握很好地自我探索技能，心理调适技能</w:t>
            </w:r>
            <w:r>
              <w:rPr>
                <w:rFonts w:ascii="楷体" w:eastAsia="楷体" w:hint="eastAsia"/>
                <w:szCs w:val="21"/>
              </w:rPr>
              <w:lastRenderedPageBreak/>
              <w:t>及心理发展技能。如学习发展技能、环境适应技能、压力管理技能、沟通技能、问题解决技能、自我管理技能、人际交往技能和生涯规划技能等。</w:t>
            </w:r>
          </w:p>
        </w:tc>
        <w:tc>
          <w:tcPr>
            <w:tcW w:w="1540" w:type="dxa"/>
          </w:tcPr>
          <w:p w14:paraId="11D8956A"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掌握自我探索技能，心理调适技能及心理</w:t>
            </w:r>
            <w:r>
              <w:rPr>
                <w:rFonts w:ascii="楷体" w:eastAsia="楷体" w:hint="eastAsia"/>
                <w:szCs w:val="21"/>
              </w:rPr>
              <w:lastRenderedPageBreak/>
              <w:t>发展技能。如学习发展技能、环境适应技能、压力管理技能、沟通技能、问题解决技能、自我管理技能、人际交往技能和生涯规划技能等。</w:t>
            </w:r>
          </w:p>
        </w:tc>
        <w:tc>
          <w:tcPr>
            <w:tcW w:w="1567" w:type="dxa"/>
          </w:tcPr>
          <w:p w14:paraId="3CE8B569"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掌握基本自我探索技能，心理调适技能及</w:t>
            </w:r>
            <w:r>
              <w:rPr>
                <w:rFonts w:ascii="楷体" w:eastAsia="楷体" w:hint="eastAsia"/>
                <w:szCs w:val="21"/>
              </w:rPr>
              <w:lastRenderedPageBreak/>
              <w:t>心理发展技能。如学习发展技能、环境适应技能、压力管理技能、沟通技能、问题解决技能、自我管理技能、人际交往技能和生涯规划技能等。</w:t>
            </w:r>
          </w:p>
        </w:tc>
        <w:tc>
          <w:tcPr>
            <w:tcW w:w="1496" w:type="dxa"/>
          </w:tcPr>
          <w:p w14:paraId="468455EF"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掌握部分自我探索技能，心理调</w:t>
            </w:r>
            <w:r>
              <w:rPr>
                <w:rFonts w:ascii="楷体" w:eastAsia="楷体" w:hint="eastAsia"/>
                <w:szCs w:val="21"/>
              </w:rPr>
              <w:lastRenderedPageBreak/>
              <w:t>适技能及心理发展技能。如学习发展技能、环境适应技能、压力管理技能、沟通技能、问题解决技能、自我管理技能、人际交往技能和生涯规划技能等。</w:t>
            </w:r>
          </w:p>
        </w:tc>
        <w:tc>
          <w:tcPr>
            <w:tcW w:w="1528" w:type="dxa"/>
          </w:tcPr>
          <w:p w14:paraId="5DE19507"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未能掌握自我探索技能，心理调</w:t>
            </w:r>
            <w:r>
              <w:rPr>
                <w:rFonts w:ascii="楷体" w:eastAsia="楷体" w:hint="eastAsia"/>
                <w:szCs w:val="21"/>
              </w:rPr>
              <w:lastRenderedPageBreak/>
              <w:t>适技能及心理发展技能。如学习发展技能、环境适应技能、压力管理技能、沟通技能、问题解决技能、自我管理技能、人际交往技能和生涯规划技能等。</w:t>
            </w:r>
          </w:p>
        </w:tc>
      </w:tr>
      <w:tr w:rsidR="00907026" w14:paraId="56D2166F" w14:textId="77777777">
        <w:trPr>
          <w:trHeight w:val="624"/>
          <w:jc w:val="center"/>
        </w:trPr>
        <w:tc>
          <w:tcPr>
            <w:tcW w:w="1498" w:type="dxa"/>
          </w:tcPr>
          <w:p w14:paraId="6E3F6BAE"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课程目标3：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82" w:type="dxa"/>
          </w:tcPr>
          <w:p w14:paraId="1212EF45" w14:textId="77777777" w:rsidR="00907026" w:rsidRDefault="00907026">
            <w:pPr>
              <w:widowControl/>
              <w:adjustRightInd w:val="0"/>
              <w:snapToGrid w:val="0"/>
              <w:rPr>
                <w:rFonts w:ascii="楷体" w:eastAsia="楷体"/>
                <w:szCs w:val="21"/>
              </w:rPr>
            </w:pPr>
            <w:r>
              <w:rPr>
                <w:rFonts w:ascii="楷体" w:eastAsia="楷体" w:hint="eastAsia"/>
                <w:szCs w:val="21"/>
              </w:rPr>
              <w:t>学生能够很好地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40" w:type="dxa"/>
          </w:tcPr>
          <w:p w14:paraId="7B71E3AF" w14:textId="77777777" w:rsidR="00907026" w:rsidRDefault="00907026">
            <w:pPr>
              <w:widowControl/>
              <w:adjustRightInd w:val="0"/>
              <w:snapToGrid w:val="0"/>
              <w:rPr>
                <w:rFonts w:ascii="楷体" w:eastAsia="楷体"/>
                <w:szCs w:val="21"/>
              </w:rPr>
            </w:pPr>
            <w:r>
              <w:rPr>
                <w:rFonts w:ascii="楷体" w:eastAsia="楷体" w:hint="eastAsia"/>
                <w:szCs w:val="21"/>
              </w:rPr>
              <w:t>学生能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67" w:type="dxa"/>
          </w:tcPr>
          <w:p w14:paraId="5B38A490" w14:textId="77777777" w:rsidR="00907026" w:rsidRDefault="00907026">
            <w:pPr>
              <w:widowControl/>
              <w:adjustRightInd w:val="0"/>
              <w:snapToGrid w:val="0"/>
              <w:rPr>
                <w:rFonts w:ascii="楷体" w:eastAsia="楷体"/>
                <w:szCs w:val="21"/>
              </w:rPr>
            </w:pPr>
            <w:r>
              <w:rPr>
                <w:rFonts w:ascii="楷体" w:eastAsia="楷体" w:hint="eastAsia"/>
                <w:szCs w:val="21"/>
              </w:rPr>
              <w:t>学生基本能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496" w:type="dxa"/>
          </w:tcPr>
          <w:p w14:paraId="270E090C" w14:textId="77777777" w:rsidR="00907026" w:rsidRDefault="00907026">
            <w:pPr>
              <w:widowControl/>
              <w:adjustRightInd w:val="0"/>
              <w:snapToGrid w:val="0"/>
              <w:rPr>
                <w:rFonts w:ascii="楷体" w:eastAsia="楷体"/>
                <w:szCs w:val="21"/>
              </w:rPr>
            </w:pPr>
            <w:r>
              <w:rPr>
                <w:rFonts w:ascii="楷体" w:eastAsia="楷体" w:hint="eastAsia"/>
                <w:szCs w:val="21"/>
              </w:rPr>
              <w:t>学生基本能能够树立心理健康发展的自主意识，部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28" w:type="dxa"/>
          </w:tcPr>
          <w:p w14:paraId="607DD7F1" w14:textId="77777777" w:rsidR="00907026" w:rsidRDefault="00907026">
            <w:pPr>
              <w:widowControl/>
              <w:adjustRightInd w:val="0"/>
              <w:snapToGrid w:val="0"/>
              <w:rPr>
                <w:rFonts w:ascii="楷体" w:eastAsia="楷体"/>
                <w:szCs w:val="21"/>
              </w:rPr>
            </w:pPr>
            <w:r>
              <w:rPr>
                <w:rFonts w:ascii="楷体" w:eastAsia="楷体" w:hint="eastAsia"/>
                <w:szCs w:val="21"/>
              </w:rPr>
              <w:t>学生无法树立心理健康发展的自主意识，未能了解自身的心理特点和性格特征，能够对自己的身体条件、心理状况、行为能力等进行客观评价，正确认识自己、接纳自己，在遇到心理问题时能够进行自我调适或寻求帮助，积极探索适合自己并适应社会的生活状态。</w:t>
            </w:r>
          </w:p>
        </w:tc>
      </w:tr>
    </w:tbl>
    <w:p w14:paraId="54B39104" w14:textId="77777777" w:rsidR="00907026" w:rsidRDefault="00907026"/>
    <w:p w14:paraId="43CF01A5" w14:textId="77777777" w:rsidR="00907026" w:rsidRDefault="00907026">
      <w:pPr>
        <w:spacing w:line="560" w:lineRule="exact"/>
        <w:jc w:val="center"/>
        <w:rPr>
          <w:rFonts w:eastAsia="方正小标宋简体"/>
          <w:sz w:val="44"/>
          <w:szCs w:val="44"/>
        </w:rPr>
      </w:pPr>
      <w:r>
        <w:rPr>
          <w:rStyle w:val="10"/>
          <w:rFonts w:hint="eastAsia"/>
          <w:sz w:val="32"/>
          <w:szCs w:val="32"/>
        </w:rPr>
        <w:lastRenderedPageBreak/>
        <w:t>25人工智能《</w:t>
      </w:r>
      <w:r>
        <w:rPr>
          <w:rStyle w:val="10"/>
          <w:rFonts w:ascii="Times New Roman" w:eastAsia="宋体" w:hAnsi="Times New Roman" w:cs="Times New Roman" w:hint="eastAsia"/>
          <w:sz w:val="32"/>
          <w:szCs w:val="32"/>
        </w:rPr>
        <w:t>大学生心理健康教育</w:t>
      </w:r>
      <w:r>
        <w:rPr>
          <w:rStyle w:val="10"/>
          <w:rFonts w:hint="eastAsia"/>
          <w:sz w:val="32"/>
          <w:szCs w:val="32"/>
        </w:rPr>
        <w:t>》课程教学大纲</w:t>
      </w: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39"/>
        <w:gridCol w:w="1357"/>
        <w:gridCol w:w="204"/>
        <w:gridCol w:w="102"/>
        <w:gridCol w:w="1218"/>
        <w:gridCol w:w="1002"/>
        <w:gridCol w:w="18"/>
        <w:gridCol w:w="162"/>
        <w:gridCol w:w="233"/>
        <w:gridCol w:w="397"/>
        <w:gridCol w:w="250"/>
        <w:gridCol w:w="620"/>
        <w:gridCol w:w="184"/>
        <w:gridCol w:w="348"/>
        <w:gridCol w:w="263"/>
        <w:gridCol w:w="825"/>
        <w:gridCol w:w="616"/>
      </w:tblGrid>
      <w:tr w:rsidR="00907026" w14:paraId="017EB3FA" w14:textId="77777777">
        <w:trPr>
          <w:trHeight w:val="454"/>
          <w:jc w:val="center"/>
        </w:trPr>
        <w:tc>
          <w:tcPr>
            <w:tcW w:w="1339" w:type="dxa"/>
            <w:vAlign w:val="center"/>
          </w:tcPr>
          <w:p w14:paraId="777EF6B2"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课程名称</w:t>
            </w:r>
          </w:p>
        </w:tc>
        <w:tc>
          <w:tcPr>
            <w:tcW w:w="4943" w:type="dxa"/>
            <w:gridSpan w:val="10"/>
            <w:vAlign w:val="center"/>
          </w:tcPr>
          <w:p w14:paraId="5CCB101C"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hint="eastAsia"/>
                <w:color w:val="000000"/>
                <w:sz w:val="24"/>
              </w:rPr>
              <w:t>《大学生心理健康教育》</w:t>
            </w:r>
          </w:p>
        </w:tc>
        <w:tc>
          <w:tcPr>
            <w:tcW w:w="804" w:type="dxa"/>
            <w:gridSpan w:val="2"/>
            <w:vAlign w:val="center"/>
          </w:tcPr>
          <w:p w14:paraId="7535EF57"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课程</w:t>
            </w:r>
          </w:p>
          <w:p w14:paraId="312BCF66"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代码</w:t>
            </w:r>
          </w:p>
        </w:tc>
        <w:tc>
          <w:tcPr>
            <w:tcW w:w="2052" w:type="dxa"/>
            <w:gridSpan w:val="4"/>
            <w:vAlign w:val="center"/>
          </w:tcPr>
          <w:p w14:paraId="78C03A04" w14:textId="77777777" w:rsidR="00907026" w:rsidRDefault="00907026">
            <w:pPr>
              <w:adjustRightInd w:val="0"/>
              <w:snapToGrid w:val="0"/>
              <w:spacing w:line="380" w:lineRule="exact"/>
              <w:jc w:val="center"/>
              <w:rPr>
                <w:rFonts w:ascii="仿宋" w:eastAsia="仿宋"/>
                <w:color w:val="000000"/>
                <w:sz w:val="24"/>
              </w:rPr>
            </w:pPr>
            <w:r>
              <w:rPr>
                <w:rFonts w:ascii="仿宋" w:eastAsia="仿宋" w:hint="eastAsia"/>
                <w:color w:val="000000"/>
                <w:sz w:val="24"/>
              </w:rPr>
              <w:t>1211220001</w:t>
            </w:r>
          </w:p>
        </w:tc>
      </w:tr>
      <w:tr w:rsidR="00907026" w14:paraId="40DFB94D" w14:textId="77777777">
        <w:trPr>
          <w:trHeight w:val="454"/>
          <w:jc w:val="center"/>
        </w:trPr>
        <w:tc>
          <w:tcPr>
            <w:tcW w:w="1339" w:type="dxa"/>
            <w:vAlign w:val="center"/>
          </w:tcPr>
          <w:p w14:paraId="74CB2F7F"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课程类型</w:t>
            </w:r>
          </w:p>
        </w:tc>
        <w:tc>
          <w:tcPr>
            <w:tcW w:w="7799" w:type="dxa"/>
            <w:gridSpan w:val="16"/>
            <w:vAlign w:val="center"/>
          </w:tcPr>
          <w:p w14:paraId="31EA0563" w14:textId="77777777" w:rsidR="00907026" w:rsidRDefault="00907026">
            <w:pPr>
              <w:adjustRightInd w:val="0"/>
              <w:snapToGrid w:val="0"/>
              <w:spacing w:line="380" w:lineRule="exact"/>
              <w:rPr>
                <w:rFonts w:ascii="仿宋" w:eastAsia="仿宋" w:cs="仿宋"/>
                <w:color w:val="000000"/>
                <w:sz w:val="24"/>
              </w:rPr>
            </w:pPr>
            <w:r>
              <w:rPr>
                <w:rFonts w:ascii="仿宋" w:eastAsia="仿宋" w:cs="仿宋" w:hint="eastAsia"/>
                <w:color w:val="000000"/>
                <w:sz w:val="24"/>
              </w:rPr>
              <w:sym w:font="Wingdings" w:char="00FE"/>
            </w:r>
            <w:r>
              <w:rPr>
                <w:rFonts w:ascii="仿宋" w:eastAsia="仿宋" w:cs="仿宋" w:hint="eastAsia"/>
                <w:color w:val="000000"/>
                <w:sz w:val="24"/>
              </w:rPr>
              <w:t xml:space="preserve">通识必修 </w:t>
            </w:r>
            <w:r>
              <w:rPr>
                <w:rFonts w:ascii="仿宋" w:eastAsia="仿宋" w:cs="仿宋" w:hint="eastAsia"/>
                <w:color w:val="000000"/>
                <w:sz w:val="24"/>
              </w:rPr>
              <w:sym w:font="Wingdings" w:char="00A8"/>
            </w:r>
            <w:r>
              <w:rPr>
                <w:rFonts w:ascii="仿宋" w:eastAsia="仿宋" w:cs="仿宋" w:hint="eastAsia"/>
                <w:color w:val="000000"/>
                <w:sz w:val="24"/>
              </w:rPr>
              <w:t xml:space="preserve">通识选修 </w:t>
            </w:r>
            <w:r>
              <w:rPr>
                <w:rFonts w:ascii="仿宋" w:eastAsia="仿宋" w:cs="仿宋" w:hint="eastAsia"/>
                <w:color w:val="000000"/>
                <w:sz w:val="24"/>
              </w:rPr>
              <w:sym w:font="Wingdings" w:char="00A8"/>
            </w:r>
            <w:r>
              <w:rPr>
                <w:rFonts w:ascii="仿宋" w:eastAsia="仿宋" w:cs="仿宋" w:hint="eastAsia"/>
                <w:color w:val="000000"/>
                <w:sz w:val="24"/>
              </w:rPr>
              <w:t xml:space="preserve">专业必修 </w:t>
            </w:r>
          </w:p>
          <w:p w14:paraId="79DD7BB5" w14:textId="77777777" w:rsidR="00907026" w:rsidRDefault="00907026">
            <w:pPr>
              <w:adjustRightInd w:val="0"/>
              <w:snapToGrid w:val="0"/>
              <w:spacing w:line="380" w:lineRule="exact"/>
              <w:rPr>
                <w:rFonts w:ascii="仿宋" w:eastAsia="仿宋" w:cs="仿宋"/>
                <w:color w:val="000000"/>
                <w:sz w:val="24"/>
              </w:rPr>
            </w:pPr>
            <w:r>
              <w:rPr>
                <w:rFonts w:ascii="仿宋" w:eastAsia="仿宋" w:cs="仿宋" w:hint="eastAsia"/>
                <w:color w:val="000000"/>
                <w:sz w:val="24"/>
              </w:rPr>
              <w:sym w:font="Wingdings" w:char="00A8"/>
            </w:r>
            <w:r>
              <w:rPr>
                <w:rFonts w:ascii="仿宋" w:eastAsia="仿宋" w:cs="仿宋" w:hint="eastAsia"/>
                <w:color w:val="000000"/>
                <w:sz w:val="24"/>
              </w:rPr>
              <w:t>专业选修</w:t>
            </w:r>
            <w:r>
              <w:rPr>
                <w:rFonts w:ascii="仿宋" w:eastAsia="仿宋" w:cs="仿宋" w:hint="eastAsia"/>
                <w:color w:val="000000"/>
                <w:sz w:val="24"/>
              </w:rPr>
              <w:sym w:font="Wingdings" w:char="00A8"/>
            </w:r>
            <w:r>
              <w:rPr>
                <w:rFonts w:ascii="仿宋" w:eastAsia="仿宋" w:cs="仿宋" w:hint="eastAsia"/>
                <w:color w:val="000000"/>
                <w:sz w:val="24"/>
              </w:rPr>
              <w:t xml:space="preserve">教师教育必修 </w:t>
            </w:r>
            <w:r>
              <w:rPr>
                <w:rFonts w:ascii="仿宋" w:eastAsia="仿宋" w:cs="仿宋" w:hint="eastAsia"/>
                <w:color w:val="000000"/>
                <w:sz w:val="24"/>
              </w:rPr>
              <w:sym w:font="Wingdings" w:char="00A8"/>
            </w:r>
            <w:r>
              <w:rPr>
                <w:rFonts w:ascii="仿宋" w:eastAsia="仿宋" w:cs="仿宋" w:hint="eastAsia"/>
                <w:color w:val="000000"/>
                <w:sz w:val="24"/>
              </w:rPr>
              <w:t>教师教育选修</w:t>
            </w:r>
          </w:p>
        </w:tc>
      </w:tr>
      <w:tr w:rsidR="00907026" w14:paraId="2E23EBFC" w14:textId="77777777">
        <w:trPr>
          <w:trHeight w:val="406"/>
          <w:jc w:val="center"/>
        </w:trPr>
        <w:tc>
          <w:tcPr>
            <w:tcW w:w="1339" w:type="dxa"/>
            <w:vAlign w:val="center"/>
          </w:tcPr>
          <w:p w14:paraId="61D4A433"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开课学期</w:t>
            </w:r>
          </w:p>
        </w:tc>
        <w:tc>
          <w:tcPr>
            <w:tcW w:w="1561" w:type="dxa"/>
            <w:gridSpan w:val="2"/>
            <w:vAlign w:val="center"/>
          </w:tcPr>
          <w:p w14:paraId="35AC2194" w14:textId="77777777" w:rsidR="00907026" w:rsidRDefault="00907026">
            <w:pPr>
              <w:adjustRightInd w:val="0"/>
              <w:snapToGrid w:val="0"/>
              <w:spacing w:line="380" w:lineRule="exact"/>
              <w:jc w:val="center"/>
              <w:rPr>
                <w:rFonts w:ascii="仿宋" w:eastAsia="仿宋" w:cs="仿宋"/>
                <w:color w:val="4472C4"/>
                <w:sz w:val="24"/>
              </w:rPr>
            </w:pPr>
            <w:r>
              <w:rPr>
                <w:rFonts w:ascii="仿宋" w:eastAsia="仿宋" w:hint="eastAsia"/>
                <w:color w:val="000000"/>
                <w:sz w:val="24"/>
              </w:rPr>
              <w:t>第2学期</w:t>
            </w:r>
          </w:p>
        </w:tc>
        <w:tc>
          <w:tcPr>
            <w:tcW w:w="1320" w:type="dxa"/>
            <w:gridSpan w:val="2"/>
            <w:vAlign w:val="center"/>
          </w:tcPr>
          <w:p w14:paraId="2790F792"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学分</w:t>
            </w:r>
          </w:p>
        </w:tc>
        <w:tc>
          <w:tcPr>
            <w:tcW w:w="1415" w:type="dxa"/>
            <w:gridSpan w:val="4"/>
            <w:vAlign w:val="center"/>
          </w:tcPr>
          <w:p w14:paraId="7F76567B" w14:textId="77777777" w:rsidR="00907026" w:rsidRDefault="00907026">
            <w:pPr>
              <w:adjustRightInd w:val="0"/>
              <w:snapToGrid w:val="0"/>
              <w:spacing w:line="380" w:lineRule="exact"/>
              <w:jc w:val="center"/>
              <w:rPr>
                <w:rFonts w:ascii="仿宋" w:eastAsia="仿宋"/>
                <w:color w:val="000000"/>
                <w:sz w:val="24"/>
              </w:rPr>
            </w:pPr>
            <w:r>
              <w:rPr>
                <w:rFonts w:ascii="仿宋" w:eastAsia="仿宋" w:hint="eastAsia"/>
                <w:color w:val="000000"/>
                <w:sz w:val="24"/>
              </w:rPr>
              <w:t>2</w:t>
            </w:r>
          </w:p>
        </w:tc>
        <w:tc>
          <w:tcPr>
            <w:tcW w:w="1451" w:type="dxa"/>
            <w:gridSpan w:val="4"/>
            <w:vAlign w:val="center"/>
          </w:tcPr>
          <w:p w14:paraId="79E0A098" w14:textId="77777777" w:rsidR="00907026" w:rsidRDefault="00907026">
            <w:pPr>
              <w:adjustRightInd w:val="0"/>
              <w:snapToGrid w:val="0"/>
              <w:spacing w:line="380" w:lineRule="exact"/>
              <w:jc w:val="center"/>
              <w:rPr>
                <w:rFonts w:ascii="仿宋" w:eastAsia="仿宋" w:cs="仿宋"/>
                <w:color w:val="4472C4"/>
                <w:sz w:val="24"/>
              </w:rPr>
            </w:pPr>
            <w:r>
              <w:rPr>
                <w:rFonts w:ascii="仿宋" w:eastAsia="仿宋" w:hint="eastAsia"/>
                <w:color w:val="000000"/>
                <w:sz w:val="24"/>
              </w:rPr>
              <w:t>课程负责人</w:t>
            </w:r>
          </w:p>
        </w:tc>
        <w:tc>
          <w:tcPr>
            <w:tcW w:w="2052" w:type="dxa"/>
            <w:gridSpan w:val="4"/>
            <w:vAlign w:val="center"/>
          </w:tcPr>
          <w:p w14:paraId="397DE76C" w14:textId="77777777" w:rsidR="00907026" w:rsidRDefault="00907026">
            <w:pPr>
              <w:adjustRightInd w:val="0"/>
              <w:snapToGrid w:val="0"/>
              <w:spacing w:line="380" w:lineRule="exact"/>
              <w:jc w:val="center"/>
              <w:rPr>
                <w:rFonts w:ascii="仿宋" w:eastAsia="仿宋" w:cs="仿宋"/>
                <w:color w:val="4472C4"/>
                <w:sz w:val="24"/>
              </w:rPr>
            </w:pPr>
            <w:r>
              <w:rPr>
                <w:rFonts w:ascii="仿宋" w:eastAsia="仿宋" w:cs="仿宋" w:hint="eastAsia"/>
                <w:kern w:val="0"/>
                <w:sz w:val="24"/>
              </w:rPr>
              <w:t>梁海巍</w:t>
            </w:r>
          </w:p>
        </w:tc>
      </w:tr>
      <w:tr w:rsidR="00907026" w14:paraId="135E862A" w14:textId="77777777">
        <w:trPr>
          <w:trHeight w:val="485"/>
          <w:jc w:val="center"/>
        </w:trPr>
        <w:tc>
          <w:tcPr>
            <w:tcW w:w="1339" w:type="dxa"/>
            <w:vAlign w:val="center"/>
          </w:tcPr>
          <w:p w14:paraId="3320DC8B"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总学时</w:t>
            </w:r>
          </w:p>
        </w:tc>
        <w:tc>
          <w:tcPr>
            <w:tcW w:w="1561" w:type="dxa"/>
            <w:gridSpan w:val="2"/>
            <w:vAlign w:val="center"/>
          </w:tcPr>
          <w:p w14:paraId="0EB98A9A" w14:textId="77777777" w:rsidR="00907026" w:rsidRDefault="00907026">
            <w:pPr>
              <w:adjustRightInd w:val="0"/>
              <w:snapToGrid w:val="0"/>
              <w:spacing w:line="380" w:lineRule="exact"/>
              <w:jc w:val="center"/>
              <w:rPr>
                <w:rFonts w:ascii="仿宋" w:eastAsia="仿宋"/>
                <w:color w:val="000000"/>
                <w:sz w:val="24"/>
              </w:rPr>
            </w:pPr>
            <w:r>
              <w:rPr>
                <w:rFonts w:ascii="仿宋" w:eastAsia="仿宋" w:hint="eastAsia"/>
                <w:color w:val="000000"/>
                <w:sz w:val="24"/>
              </w:rPr>
              <w:t>32</w:t>
            </w:r>
          </w:p>
        </w:tc>
        <w:tc>
          <w:tcPr>
            <w:tcW w:w="1320" w:type="dxa"/>
            <w:gridSpan w:val="2"/>
            <w:vAlign w:val="center"/>
          </w:tcPr>
          <w:p w14:paraId="7F070212" w14:textId="77777777" w:rsidR="00907026" w:rsidRDefault="00907026">
            <w:pPr>
              <w:adjustRightInd w:val="0"/>
              <w:snapToGrid w:val="0"/>
              <w:spacing w:line="380" w:lineRule="exact"/>
              <w:jc w:val="center"/>
              <w:rPr>
                <w:rFonts w:ascii="仿宋" w:eastAsia="仿宋"/>
                <w:color w:val="000000"/>
                <w:sz w:val="24"/>
              </w:rPr>
            </w:pPr>
            <w:r>
              <w:rPr>
                <w:rFonts w:ascii="仿宋" w:eastAsia="仿宋" w:hint="eastAsia"/>
                <w:color w:val="000000"/>
                <w:sz w:val="24"/>
              </w:rPr>
              <w:t>理论学时</w:t>
            </w:r>
          </w:p>
        </w:tc>
        <w:tc>
          <w:tcPr>
            <w:tcW w:w="1415" w:type="dxa"/>
            <w:gridSpan w:val="4"/>
            <w:vAlign w:val="center"/>
          </w:tcPr>
          <w:p w14:paraId="4AE75B5C" w14:textId="77777777" w:rsidR="00907026" w:rsidRDefault="00907026">
            <w:pPr>
              <w:adjustRightInd w:val="0"/>
              <w:snapToGrid w:val="0"/>
              <w:spacing w:line="380" w:lineRule="exact"/>
              <w:jc w:val="center"/>
              <w:rPr>
                <w:rFonts w:ascii="仿宋" w:eastAsia="仿宋"/>
                <w:color w:val="000000"/>
                <w:sz w:val="24"/>
              </w:rPr>
            </w:pPr>
            <w:r>
              <w:rPr>
                <w:rFonts w:ascii="仿宋" w:eastAsia="仿宋"/>
                <w:color w:val="000000"/>
                <w:sz w:val="24"/>
              </w:rPr>
              <w:t>3</w:t>
            </w:r>
            <w:r>
              <w:rPr>
                <w:rFonts w:ascii="仿宋" w:eastAsia="仿宋" w:hint="eastAsia"/>
                <w:color w:val="000000"/>
                <w:sz w:val="24"/>
              </w:rPr>
              <w:t>2</w:t>
            </w:r>
          </w:p>
        </w:tc>
        <w:tc>
          <w:tcPr>
            <w:tcW w:w="1451" w:type="dxa"/>
            <w:gridSpan w:val="4"/>
            <w:tcBorders>
              <w:right w:val="single" w:sz="4" w:space="0" w:color="000000"/>
            </w:tcBorders>
            <w:vAlign w:val="center"/>
          </w:tcPr>
          <w:p w14:paraId="28A8A4C7"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实践学时</w:t>
            </w:r>
          </w:p>
        </w:tc>
        <w:tc>
          <w:tcPr>
            <w:tcW w:w="2052" w:type="dxa"/>
            <w:gridSpan w:val="4"/>
            <w:tcBorders>
              <w:left w:val="single" w:sz="4" w:space="0" w:color="000000"/>
            </w:tcBorders>
            <w:vAlign w:val="center"/>
          </w:tcPr>
          <w:p w14:paraId="68C61D4A" w14:textId="77777777" w:rsidR="00907026" w:rsidRDefault="00907026">
            <w:pPr>
              <w:adjustRightInd w:val="0"/>
              <w:snapToGrid w:val="0"/>
              <w:spacing w:line="380" w:lineRule="exact"/>
              <w:jc w:val="center"/>
              <w:rPr>
                <w:rFonts w:ascii="仿宋" w:eastAsia="仿宋" w:cs="仿宋"/>
                <w:color w:val="4472C4"/>
                <w:sz w:val="24"/>
              </w:rPr>
            </w:pPr>
          </w:p>
        </w:tc>
      </w:tr>
      <w:tr w:rsidR="00907026" w14:paraId="2B5AC4FD" w14:textId="77777777">
        <w:trPr>
          <w:trHeight w:val="454"/>
          <w:jc w:val="center"/>
        </w:trPr>
        <w:tc>
          <w:tcPr>
            <w:tcW w:w="1339" w:type="dxa"/>
            <w:vAlign w:val="center"/>
          </w:tcPr>
          <w:p w14:paraId="2C4DAA6A"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先修课程与后续课程</w:t>
            </w:r>
          </w:p>
        </w:tc>
        <w:tc>
          <w:tcPr>
            <w:tcW w:w="7799" w:type="dxa"/>
            <w:gridSpan w:val="16"/>
            <w:vAlign w:val="center"/>
          </w:tcPr>
          <w:p w14:paraId="3A8F5DFA" w14:textId="77777777" w:rsidR="00907026" w:rsidRDefault="00907026">
            <w:pPr>
              <w:tabs>
                <w:tab w:val="left" w:pos="720"/>
              </w:tabs>
              <w:adjustRightInd w:val="0"/>
              <w:snapToGrid w:val="0"/>
              <w:spacing w:line="380" w:lineRule="exact"/>
              <w:rPr>
                <w:rFonts w:ascii="仿宋" w:eastAsia="仿宋"/>
                <w:color w:val="000000"/>
                <w:sz w:val="24"/>
              </w:rPr>
            </w:pPr>
            <w:r>
              <w:rPr>
                <w:rFonts w:ascii="仿宋" w:eastAsia="仿宋" w:hint="eastAsia"/>
                <w:color w:val="000000"/>
                <w:sz w:val="24"/>
              </w:rPr>
              <w:t>先修课程：无</w:t>
            </w:r>
          </w:p>
          <w:p w14:paraId="291525E0" w14:textId="77777777" w:rsidR="00907026" w:rsidRDefault="00907026">
            <w:pPr>
              <w:tabs>
                <w:tab w:val="left" w:pos="720"/>
              </w:tabs>
              <w:adjustRightInd w:val="0"/>
              <w:snapToGrid w:val="0"/>
              <w:spacing w:line="380" w:lineRule="exact"/>
              <w:rPr>
                <w:rFonts w:ascii="仿宋" w:eastAsia="仿宋" w:cs="仿宋"/>
                <w:color w:val="000000"/>
                <w:sz w:val="24"/>
              </w:rPr>
            </w:pPr>
            <w:r>
              <w:rPr>
                <w:rFonts w:ascii="仿宋" w:eastAsia="仿宋" w:hint="eastAsia"/>
                <w:color w:val="000000"/>
                <w:sz w:val="24"/>
              </w:rPr>
              <w:t>后续课程：无</w:t>
            </w:r>
          </w:p>
        </w:tc>
      </w:tr>
      <w:tr w:rsidR="00907026" w14:paraId="41EA61D1" w14:textId="77777777">
        <w:trPr>
          <w:trHeight w:val="454"/>
          <w:jc w:val="center"/>
        </w:trPr>
        <w:tc>
          <w:tcPr>
            <w:tcW w:w="1339" w:type="dxa"/>
            <w:vAlign w:val="center"/>
          </w:tcPr>
          <w:p w14:paraId="5443E3BE"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适用专业</w:t>
            </w:r>
          </w:p>
        </w:tc>
        <w:tc>
          <w:tcPr>
            <w:tcW w:w="7799" w:type="dxa"/>
            <w:gridSpan w:val="16"/>
            <w:vAlign w:val="center"/>
          </w:tcPr>
          <w:p w14:paraId="4B84D4F4" w14:textId="77777777" w:rsidR="00907026" w:rsidRDefault="00907026">
            <w:pPr>
              <w:tabs>
                <w:tab w:val="left" w:pos="720"/>
              </w:tabs>
              <w:adjustRightInd w:val="0"/>
              <w:snapToGrid w:val="0"/>
              <w:spacing w:line="380" w:lineRule="exact"/>
              <w:jc w:val="center"/>
              <w:rPr>
                <w:rFonts w:ascii="仿宋" w:eastAsia="仿宋"/>
                <w:color w:val="000000"/>
                <w:sz w:val="24"/>
              </w:rPr>
            </w:pPr>
            <w:r>
              <w:rPr>
                <w:rFonts w:ascii="仿宋" w:eastAsia="仿宋" w:hint="eastAsia"/>
                <w:color w:val="000000"/>
                <w:sz w:val="24"/>
              </w:rPr>
              <w:t>人工智能</w:t>
            </w:r>
          </w:p>
        </w:tc>
      </w:tr>
      <w:tr w:rsidR="00907026" w14:paraId="77DDD0C1" w14:textId="77777777">
        <w:trPr>
          <w:jc w:val="center"/>
        </w:trPr>
        <w:tc>
          <w:tcPr>
            <w:tcW w:w="1339" w:type="dxa"/>
            <w:tcBorders>
              <w:bottom w:val="single" w:sz="4" w:space="0" w:color="auto"/>
            </w:tcBorders>
            <w:vAlign w:val="center"/>
          </w:tcPr>
          <w:p w14:paraId="57B76C36"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A</w:t>
            </w:r>
          </w:p>
          <w:p w14:paraId="32BF32ED"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参考教材</w:t>
            </w:r>
          </w:p>
        </w:tc>
        <w:tc>
          <w:tcPr>
            <w:tcW w:w="7799" w:type="dxa"/>
            <w:gridSpan w:val="16"/>
            <w:tcBorders>
              <w:bottom w:val="single" w:sz="4" w:space="0" w:color="auto"/>
            </w:tcBorders>
            <w:vAlign w:val="center"/>
          </w:tcPr>
          <w:p w14:paraId="6C1189BC" w14:textId="77777777" w:rsidR="00907026" w:rsidRDefault="00907026">
            <w:pPr>
              <w:adjustRightInd w:val="0"/>
              <w:snapToGrid w:val="0"/>
              <w:spacing w:line="380" w:lineRule="exact"/>
              <w:rPr>
                <w:rFonts w:ascii="仿宋" w:eastAsia="仿宋"/>
                <w:color w:val="000000"/>
                <w:sz w:val="24"/>
              </w:rPr>
            </w:pPr>
            <w:r>
              <w:rPr>
                <w:rFonts w:ascii="仿宋" w:eastAsia="仿宋" w:hint="eastAsia"/>
                <w:sz w:val="24"/>
              </w:rPr>
              <w:t>连榕，张本</w:t>
            </w:r>
            <w:proofErr w:type="gramStart"/>
            <w:r>
              <w:rPr>
                <w:rFonts w:ascii="仿宋" w:eastAsia="仿宋" w:hint="eastAsia"/>
                <w:sz w:val="24"/>
              </w:rPr>
              <w:t>钰</w:t>
            </w:r>
            <w:proofErr w:type="gramEnd"/>
            <w:r>
              <w:rPr>
                <w:rFonts w:ascii="仿宋" w:eastAsia="仿宋"/>
                <w:sz w:val="24"/>
              </w:rPr>
              <w:t>.</w:t>
            </w:r>
            <w:r>
              <w:rPr>
                <w:rFonts w:ascii="仿宋" w:eastAsia="仿宋" w:hint="eastAsia"/>
                <w:sz w:val="24"/>
              </w:rPr>
              <w:t>《大学生心理健康</w:t>
            </w:r>
            <w:r>
              <w:rPr>
                <w:rFonts w:ascii="仿宋" w:eastAsia="仿宋" w:hint="eastAsia"/>
                <w:color w:val="000000"/>
                <w:sz w:val="24"/>
              </w:rPr>
              <w:t>》</w:t>
            </w:r>
            <w:r>
              <w:rPr>
                <w:rFonts w:ascii="仿宋" w:eastAsia="仿宋"/>
                <w:color w:val="000000"/>
                <w:sz w:val="24"/>
              </w:rPr>
              <w:t>.</w:t>
            </w:r>
            <w:r>
              <w:rPr>
                <w:rFonts w:ascii="仿宋" w:eastAsia="仿宋" w:hint="eastAsia"/>
                <w:color w:val="000000"/>
                <w:sz w:val="24"/>
              </w:rPr>
              <w:t>教育科学出版社</w:t>
            </w:r>
            <w:r>
              <w:rPr>
                <w:rFonts w:ascii="仿宋" w:eastAsia="仿宋"/>
                <w:color w:val="000000"/>
                <w:sz w:val="24"/>
              </w:rPr>
              <w:t>.202</w:t>
            </w:r>
            <w:r>
              <w:rPr>
                <w:rFonts w:ascii="仿宋" w:eastAsia="仿宋" w:hint="eastAsia"/>
                <w:color w:val="000000"/>
                <w:sz w:val="24"/>
              </w:rPr>
              <w:t>4</w:t>
            </w:r>
            <w:r>
              <w:rPr>
                <w:rFonts w:ascii="仿宋" w:eastAsia="仿宋"/>
                <w:color w:val="000000"/>
                <w:sz w:val="24"/>
              </w:rPr>
              <w:t>.</w:t>
            </w:r>
            <w:r>
              <w:rPr>
                <w:rFonts w:ascii="仿宋" w:eastAsia="仿宋" w:hint="eastAsia"/>
                <w:color w:val="000000"/>
                <w:sz w:val="24"/>
              </w:rPr>
              <w:t xml:space="preserve">  </w:t>
            </w:r>
          </w:p>
        </w:tc>
      </w:tr>
      <w:tr w:rsidR="00907026" w14:paraId="313D16D5" w14:textId="77777777">
        <w:trPr>
          <w:jc w:val="center"/>
        </w:trPr>
        <w:tc>
          <w:tcPr>
            <w:tcW w:w="1339" w:type="dxa"/>
            <w:tcBorders>
              <w:bottom w:val="single" w:sz="4" w:space="0" w:color="auto"/>
            </w:tcBorders>
            <w:vAlign w:val="center"/>
          </w:tcPr>
          <w:p w14:paraId="139E65D7"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B</w:t>
            </w:r>
          </w:p>
          <w:p w14:paraId="3EB5A7F9"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主要参考书籍</w:t>
            </w:r>
          </w:p>
        </w:tc>
        <w:tc>
          <w:tcPr>
            <w:tcW w:w="7799" w:type="dxa"/>
            <w:gridSpan w:val="16"/>
            <w:tcBorders>
              <w:bottom w:val="single" w:sz="4" w:space="0" w:color="auto"/>
            </w:tcBorders>
          </w:tcPr>
          <w:p w14:paraId="59F9BE24"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1、沈德立.大学生心理健康.高等教育出版社.2013</w:t>
            </w:r>
          </w:p>
          <w:p w14:paraId="5D005E3E"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2、张满堂.心灵之路——大学生心理健康教育.南开大学出版社.2012</w:t>
            </w:r>
          </w:p>
          <w:p w14:paraId="722C5154"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3、葛明贵.大学生心理健康教育.教育科学出版社.2014</w:t>
            </w:r>
          </w:p>
          <w:p w14:paraId="2938F76E"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4、孟娟.自助与成长——大学生心理健康教育.国家行政学院出版社.2013</w:t>
            </w:r>
          </w:p>
          <w:p w14:paraId="097910CE"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5、余世伟.哈佛大学的第一堂心理课.百花洲文艺出版社.2014</w:t>
            </w:r>
          </w:p>
          <w:p w14:paraId="04865A26" w14:textId="77777777" w:rsidR="00907026" w:rsidRDefault="00907026">
            <w:pPr>
              <w:adjustRightInd w:val="0"/>
              <w:snapToGrid w:val="0"/>
              <w:spacing w:line="380" w:lineRule="exact"/>
              <w:rPr>
                <w:rFonts w:ascii="仿宋" w:eastAsia="仿宋" w:cs="宋体"/>
                <w:bCs/>
                <w:kern w:val="0"/>
                <w:sz w:val="18"/>
                <w:szCs w:val="18"/>
              </w:rPr>
            </w:pPr>
            <w:r>
              <w:rPr>
                <w:rFonts w:ascii="仿宋" w:eastAsia="仿宋" w:hint="eastAsia"/>
                <w:color w:val="000000"/>
                <w:sz w:val="24"/>
              </w:rPr>
              <w:t>6、黄菁媺.人生规划课.北京联合出版社.2015</w:t>
            </w:r>
          </w:p>
        </w:tc>
      </w:tr>
      <w:tr w:rsidR="00907026" w14:paraId="0CCD3C45" w14:textId="77777777">
        <w:trPr>
          <w:jc w:val="center"/>
        </w:trPr>
        <w:tc>
          <w:tcPr>
            <w:tcW w:w="1339" w:type="dxa"/>
            <w:tcBorders>
              <w:bottom w:val="single" w:sz="4" w:space="0" w:color="auto"/>
            </w:tcBorders>
            <w:vAlign w:val="center"/>
          </w:tcPr>
          <w:p w14:paraId="0FA1B79B"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C</w:t>
            </w:r>
          </w:p>
          <w:p w14:paraId="4A0D8110"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线上学习资源</w:t>
            </w:r>
          </w:p>
        </w:tc>
        <w:tc>
          <w:tcPr>
            <w:tcW w:w="7799" w:type="dxa"/>
            <w:gridSpan w:val="16"/>
            <w:tcBorders>
              <w:bottom w:val="single" w:sz="4" w:space="0" w:color="auto"/>
            </w:tcBorders>
            <w:vAlign w:val="center"/>
          </w:tcPr>
          <w:p w14:paraId="031D0ECB" w14:textId="77777777" w:rsidR="00907026" w:rsidRDefault="00907026">
            <w:pPr>
              <w:adjustRightInd w:val="0"/>
              <w:snapToGrid w:val="0"/>
              <w:spacing w:line="380" w:lineRule="exact"/>
              <w:rPr>
                <w:rFonts w:ascii="仿宋" w:eastAsia="仿宋" w:cs="仿宋"/>
                <w:color w:val="4472C4"/>
                <w:sz w:val="24"/>
              </w:rPr>
            </w:pPr>
            <w:r>
              <w:rPr>
                <w:rFonts w:ascii="仿宋" w:eastAsia="仿宋" w:hint="eastAsia"/>
                <w:color w:val="000000"/>
                <w:sz w:val="24"/>
              </w:rPr>
              <w:t>本课程已经</w:t>
            </w:r>
            <w:proofErr w:type="gramStart"/>
            <w:r>
              <w:rPr>
                <w:rFonts w:ascii="仿宋" w:eastAsia="仿宋" w:hint="eastAsia"/>
                <w:color w:val="000000"/>
                <w:sz w:val="24"/>
              </w:rPr>
              <w:t>建立超星平台</w:t>
            </w:r>
            <w:proofErr w:type="gramEnd"/>
            <w:r>
              <w:rPr>
                <w:rFonts w:ascii="仿宋" w:eastAsia="仿宋" w:hint="eastAsia"/>
                <w:color w:val="000000"/>
                <w:sz w:val="24"/>
              </w:rPr>
              <w:t>网络课程，同学们依据学校提供的</w:t>
            </w:r>
            <w:proofErr w:type="gramStart"/>
            <w:r>
              <w:rPr>
                <w:rFonts w:ascii="仿宋" w:eastAsia="仿宋" w:hint="eastAsia"/>
                <w:color w:val="000000"/>
                <w:sz w:val="24"/>
              </w:rPr>
              <w:t>帐号</w:t>
            </w:r>
            <w:proofErr w:type="gramEnd"/>
            <w:r>
              <w:rPr>
                <w:rFonts w:ascii="仿宋" w:eastAsia="仿宋" w:hint="eastAsia"/>
                <w:color w:val="000000"/>
                <w:sz w:val="24"/>
              </w:rPr>
              <w:t>与密码登录课程网站，可查看教学大纲、授课计划、考核方法、课程PPT、教学视频等教学资源。</w:t>
            </w:r>
          </w:p>
        </w:tc>
      </w:tr>
      <w:tr w:rsidR="00907026" w14:paraId="2076E47F" w14:textId="77777777">
        <w:trPr>
          <w:trHeight w:val="90"/>
          <w:jc w:val="center"/>
        </w:trPr>
        <w:tc>
          <w:tcPr>
            <w:tcW w:w="1339" w:type="dxa"/>
            <w:shd w:val="clear" w:color="auto" w:fill="FFFFFF"/>
            <w:vAlign w:val="center"/>
          </w:tcPr>
          <w:p w14:paraId="388DD13A"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D</w:t>
            </w:r>
          </w:p>
          <w:p w14:paraId="33A06458"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 xml:space="preserve">课程描述 </w:t>
            </w:r>
          </w:p>
          <w:p w14:paraId="2B365D0F"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lang w:eastAsia="zh-TW"/>
              </w:rPr>
              <w:t>(</w:t>
            </w:r>
            <w:r>
              <w:rPr>
                <w:rFonts w:ascii="仿宋" w:eastAsia="仿宋" w:cs="仿宋" w:hint="eastAsia"/>
                <w:color w:val="000000"/>
                <w:sz w:val="24"/>
              </w:rPr>
              <w:t>含</w:t>
            </w:r>
            <w:r>
              <w:rPr>
                <w:rFonts w:ascii="仿宋" w:eastAsia="仿宋" w:cs="仿宋" w:hint="eastAsia"/>
                <w:color w:val="000000"/>
                <w:sz w:val="24"/>
                <w:lang w:eastAsia="zh-TW"/>
              </w:rPr>
              <w:t>性质、地位和任务)</w:t>
            </w:r>
          </w:p>
        </w:tc>
        <w:tc>
          <w:tcPr>
            <w:tcW w:w="7799" w:type="dxa"/>
            <w:gridSpan w:val="16"/>
            <w:tcBorders>
              <w:bottom w:val="single" w:sz="4" w:space="0" w:color="auto"/>
            </w:tcBorders>
            <w:shd w:val="clear" w:color="auto" w:fill="FFFFFF"/>
            <w:vAlign w:val="center"/>
          </w:tcPr>
          <w:p w14:paraId="5F9CE12A" w14:textId="77777777" w:rsidR="00907026" w:rsidRDefault="00907026">
            <w:pPr>
              <w:adjustRightInd w:val="0"/>
              <w:snapToGrid w:val="0"/>
              <w:spacing w:line="380" w:lineRule="exact"/>
              <w:rPr>
                <w:rFonts w:ascii="仿宋" w:eastAsia="仿宋" w:cs="仿宋"/>
                <w:color w:val="4472C4"/>
                <w:kern w:val="0"/>
                <w:sz w:val="24"/>
              </w:rPr>
            </w:pPr>
            <w:r>
              <w:rPr>
                <w:rFonts w:ascii="仿宋" w:eastAsia="仿宋" w:hint="eastAsia"/>
                <w:color w:val="000000"/>
                <w:sz w:val="24"/>
              </w:rPr>
              <w:t>高校学生心理健康教育课程是集知识传授、心理体验与行为训练为一体的公共课程。课程旨在使学生明确心理健康的标准及意义，增强自我心理保健意识和心理危机预防意识，掌握并应用心理健康知识，培养自我认知能力、人际沟通能力、自我调节能力，切实提高心理素质，促进学生全面发展。</w:t>
            </w:r>
          </w:p>
        </w:tc>
      </w:tr>
      <w:tr w:rsidR="00907026" w14:paraId="22F1CDBD" w14:textId="77777777">
        <w:trPr>
          <w:trHeight w:val="769"/>
          <w:jc w:val="center"/>
        </w:trPr>
        <w:tc>
          <w:tcPr>
            <w:tcW w:w="1339" w:type="dxa"/>
            <w:vMerge w:val="restart"/>
            <w:shd w:val="clear" w:color="auto" w:fill="FFFFFF"/>
            <w:vAlign w:val="center"/>
          </w:tcPr>
          <w:p w14:paraId="0C28A69E"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lastRenderedPageBreak/>
              <w:t>E</w:t>
            </w:r>
          </w:p>
          <w:p w14:paraId="0E8CC402"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课程学习目标及其与毕业要求的对应关系</w:t>
            </w:r>
          </w:p>
        </w:tc>
        <w:tc>
          <w:tcPr>
            <w:tcW w:w="7799" w:type="dxa"/>
            <w:gridSpan w:val="16"/>
            <w:tcBorders>
              <w:bottom w:val="single" w:sz="4" w:space="0" w:color="auto"/>
            </w:tcBorders>
            <w:shd w:val="clear" w:color="auto" w:fill="FFFFFF"/>
            <w:vAlign w:val="center"/>
          </w:tcPr>
          <w:p w14:paraId="49483494"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通过本课程的学习，学生具备如下知识、能力及情感态度价值观：</w:t>
            </w:r>
          </w:p>
          <w:p w14:paraId="7215DFEA" w14:textId="77777777" w:rsidR="00907026" w:rsidRDefault="00907026">
            <w:pPr>
              <w:adjustRightInd w:val="0"/>
              <w:snapToGrid w:val="0"/>
              <w:spacing w:line="380" w:lineRule="exact"/>
              <w:rPr>
                <w:rFonts w:ascii="仿宋" w:eastAsia="仿宋"/>
                <w:sz w:val="24"/>
                <w:shd w:val="solid" w:color="FFFFFF" w:fill="FFFFFF"/>
              </w:rPr>
            </w:pPr>
            <w:r>
              <w:rPr>
                <w:rFonts w:ascii="仿宋" w:eastAsia="仿宋" w:hint="eastAsia"/>
                <w:color w:val="000000"/>
                <w:sz w:val="24"/>
              </w:rPr>
              <w:t>课程目标1：通过本课程的教学，使学生了解心理学的有关理论和基本概念，明确心理健康的标准及意义，了解大学阶段人的心理发展特征及异常表现，掌握自我调适的基本知识。</w:t>
            </w:r>
            <w:r>
              <w:rPr>
                <w:rFonts w:ascii="仿宋" w:eastAsia="仿宋"/>
                <w:sz w:val="24"/>
                <w:shd w:val="solid" w:color="FFFFFF" w:fill="FFFFFF"/>
              </w:rPr>
              <w:t>（支撑毕业要求指标点</w:t>
            </w:r>
            <w:r>
              <w:rPr>
                <w:rFonts w:ascii="仿宋" w:eastAsia="仿宋" w:hint="eastAsia"/>
                <w:sz w:val="24"/>
                <w:shd w:val="solid" w:color="FFFFFF" w:fill="FFFFFF"/>
              </w:rPr>
              <w:t>8.1</w:t>
            </w:r>
            <w:r>
              <w:rPr>
                <w:rFonts w:ascii="仿宋" w:eastAsia="仿宋"/>
                <w:sz w:val="24"/>
                <w:shd w:val="solid" w:color="FFFFFF" w:fill="FFFFFF"/>
              </w:rPr>
              <w:t>）</w:t>
            </w:r>
          </w:p>
          <w:p w14:paraId="4C3BFF28" w14:textId="77777777" w:rsidR="00907026" w:rsidRDefault="00907026">
            <w:pPr>
              <w:adjustRightInd w:val="0"/>
              <w:snapToGrid w:val="0"/>
              <w:spacing w:line="380" w:lineRule="exact"/>
              <w:rPr>
                <w:rFonts w:ascii="仿宋" w:eastAsia="仿宋"/>
                <w:sz w:val="24"/>
                <w:shd w:val="solid" w:color="FFFFFF" w:fill="FFFFFF"/>
              </w:rPr>
            </w:pPr>
            <w:r>
              <w:rPr>
                <w:rFonts w:ascii="仿宋" w:eastAsia="仿宋" w:hint="eastAsia"/>
                <w:sz w:val="24"/>
                <w:shd w:val="solid" w:color="FFFFFF" w:fill="FFFFFF"/>
              </w:rPr>
              <w:t>课程目标2：通过本课程的教学，使学生掌握自我探索技能，心理调适技能及心理发展技能。如学习发展技能、环境适应技能、压力管理技能、沟通技能、问题解决技能、自我管理技能、人际交往技能和生涯规划技能等。（支撑毕业要求指标点10.2）</w:t>
            </w:r>
          </w:p>
          <w:p w14:paraId="34B871C8" w14:textId="77777777" w:rsidR="00907026" w:rsidRDefault="00907026">
            <w:pPr>
              <w:adjustRightInd w:val="0"/>
              <w:snapToGrid w:val="0"/>
              <w:spacing w:line="380" w:lineRule="exact"/>
              <w:rPr>
                <w:rFonts w:ascii="仿宋" w:eastAsia="仿宋"/>
                <w:color w:val="000000"/>
                <w:sz w:val="24"/>
              </w:rPr>
            </w:pPr>
            <w:r>
              <w:rPr>
                <w:rFonts w:ascii="仿宋" w:eastAsia="仿宋" w:hint="eastAsia"/>
                <w:sz w:val="24"/>
                <w:shd w:val="solid" w:color="FFFFFF" w:fill="FFFFFF"/>
              </w:rPr>
              <w:t>课程目标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sz w:val="24"/>
                <w:shd w:val="solid" w:color="FFFFFF" w:fill="FFFFFF"/>
              </w:rPr>
              <w:t>（支撑毕业要求指标点</w:t>
            </w:r>
            <w:r>
              <w:rPr>
                <w:rFonts w:ascii="仿宋" w:eastAsia="仿宋" w:hint="eastAsia"/>
                <w:sz w:val="24"/>
                <w:shd w:val="solid" w:color="FFFFFF" w:fill="FFFFFF"/>
              </w:rPr>
              <w:t>12.2</w:t>
            </w:r>
            <w:r>
              <w:rPr>
                <w:rFonts w:ascii="仿宋" w:eastAsia="仿宋"/>
                <w:sz w:val="24"/>
                <w:shd w:val="solid" w:color="FFFFFF" w:fill="FFFFFF"/>
              </w:rPr>
              <w:t xml:space="preserve">） </w:t>
            </w:r>
          </w:p>
        </w:tc>
      </w:tr>
      <w:tr w:rsidR="00907026" w14:paraId="7812109F" w14:textId="77777777">
        <w:trPr>
          <w:trHeight w:val="707"/>
          <w:jc w:val="center"/>
        </w:trPr>
        <w:tc>
          <w:tcPr>
            <w:tcW w:w="1339" w:type="dxa"/>
            <w:vMerge/>
            <w:shd w:val="clear" w:color="auto" w:fill="FFFFFF"/>
            <w:vAlign w:val="center"/>
          </w:tcPr>
          <w:p w14:paraId="316E9B76" w14:textId="77777777" w:rsidR="00907026" w:rsidRDefault="00907026">
            <w:pPr>
              <w:spacing w:line="380" w:lineRule="exact"/>
            </w:pPr>
          </w:p>
        </w:tc>
        <w:tc>
          <w:tcPr>
            <w:tcW w:w="1357" w:type="dxa"/>
            <w:tcBorders>
              <w:bottom w:val="single" w:sz="4" w:space="0" w:color="auto"/>
            </w:tcBorders>
            <w:shd w:val="clear" w:color="auto" w:fill="FFFFFF"/>
            <w:vAlign w:val="center"/>
          </w:tcPr>
          <w:p w14:paraId="7B4EC280"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课程目标</w:t>
            </w:r>
          </w:p>
        </w:tc>
        <w:tc>
          <w:tcPr>
            <w:tcW w:w="4738" w:type="dxa"/>
            <w:gridSpan w:val="12"/>
            <w:tcBorders>
              <w:bottom w:val="single" w:sz="4" w:space="0" w:color="auto"/>
            </w:tcBorders>
            <w:shd w:val="clear" w:color="auto" w:fill="FFFFFF"/>
            <w:vAlign w:val="center"/>
          </w:tcPr>
          <w:p w14:paraId="17889107"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毕业要求分解指标点</w:t>
            </w:r>
          </w:p>
        </w:tc>
        <w:tc>
          <w:tcPr>
            <w:tcW w:w="1704" w:type="dxa"/>
            <w:gridSpan w:val="3"/>
            <w:tcBorders>
              <w:bottom w:val="single" w:sz="4" w:space="0" w:color="auto"/>
            </w:tcBorders>
            <w:shd w:val="clear" w:color="auto" w:fill="FFFFFF"/>
            <w:vAlign w:val="center"/>
          </w:tcPr>
          <w:p w14:paraId="6D307C00"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毕业要求</w:t>
            </w:r>
          </w:p>
        </w:tc>
      </w:tr>
      <w:tr w:rsidR="00907026" w14:paraId="06849B50" w14:textId="77777777">
        <w:trPr>
          <w:trHeight w:val="1612"/>
          <w:jc w:val="center"/>
        </w:trPr>
        <w:tc>
          <w:tcPr>
            <w:tcW w:w="1339" w:type="dxa"/>
            <w:vMerge/>
            <w:shd w:val="clear" w:color="auto" w:fill="FFFFFF"/>
            <w:vAlign w:val="center"/>
          </w:tcPr>
          <w:p w14:paraId="68149114" w14:textId="77777777" w:rsidR="00907026" w:rsidRDefault="00907026">
            <w:pPr>
              <w:spacing w:line="380" w:lineRule="exact"/>
            </w:pPr>
          </w:p>
        </w:tc>
        <w:tc>
          <w:tcPr>
            <w:tcW w:w="1357" w:type="dxa"/>
            <w:tcBorders>
              <w:bottom w:val="single" w:sz="4" w:space="0" w:color="auto"/>
            </w:tcBorders>
            <w:shd w:val="clear" w:color="auto" w:fill="FFFFFF"/>
            <w:vAlign w:val="center"/>
          </w:tcPr>
          <w:p w14:paraId="780EAD10" w14:textId="77777777" w:rsidR="00907026" w:rsidRDefault="00907026">
            <w:pPr>
              <w:adjustRightInd w:val="0"/>
              <w:snapToGrid w:val="0"/>
              <w:spacing w:line="380" w:lineRule="exact"/>
              <w:ind w:left="89" w:right="74"/>
              <w:rPr>
                <w:rFonts w:ascii="仿宋" w:eastAsia="仿宋" w:cs="Times New Roman Regular"/>
                <w:sz w:val="24"/>
              </w:rPr>
            </w:pPr>
            <w:r>
              <w:rPr>
                <w:rFonts w:ascii="仿宋" w:eastAsia="仿宋" w:cs="Times New Roman Regular" w:hint="eastAsia"/>
                <w:sz w:val="24"/>
              </w:rPr>
              <w:t>课程目标1</w:t>
            </w:r>
          </w:p>
        </w:tc>
        <w:tc>
          <w:tcPr>
            <w:tcW w:w="4738" w:type="dxa"/>
            <w:gridSpan w:val="12"/>
            <w:shd w:val="clear" w:color="auto" w:fill="FFFFFF"/>
            <w:vAlign w:val="center"/>
          </w:tcPr>
          <w:p w14:paraId="6612483B" w14:textId="77777777" w:rsidR="00907026" w:rsidRDefault="00907026">
            <w:pPr>
              <w:adjustRightInd w:val="0"/>
              <w:snapToGrid w:val="0"/>
              <w:spacing w:line="380" w:lineRule="exact"/>
              <w:ind w:left="89" w:right="74"/>
              <w:rPr>
                <w:rFonts w:ascii="仿宋" w:eastAsia="仿宋" w:cs="Times New Roman Regular"/>
                <w:sz w:val="24"/>
              </w:rPr>
            </w:pPr>
            <w:r>
              <w:rPr>
                <w:rFonts w:ascii="仿宋" w:eastAsia="仿宋" w:cs="Times New Roman Regular" w:hint="eastAsia"/>
                <w:sz w:val="24"/>
              </w:rPr>
              <w:t>8.1 树立和</w:t>
            </w:r>
            <w:proofErr w:type="gramStart"/>
            <w:r>
              <w:rPr>
                <w:rFonts w:ascii="仿宋" w:eastAsia="仿宋" w:cs="Times New Roman Regular" w:hint="eastAsia"/>
                <w:sz w:val="24"/>
              </w:rPr>
              <w:t>践行</w:t>
            </w:r>
            <w:proofErr w:type="gramEnd"/>
            <w:r>
              <w:rPr>
                <w:rFonts w:ascii="仿宋" w:eastAsia="仿宋" w:cs="Times New Roman Regular" w:hint="eastAsia"/>
                <w:sz w:val="24"/>
              </w:rPr>
              <w:t>社会主义核心价值观，理解个人与社会的关系，了解中国国情，具有基本的人文社会科学素养和社会责任感。</w:t>
            </w:r>
          </w:p>
        </w:tc>
        <w:tc>
          <w:tcPr>
            <w:tcW w:w="1704" w:type="dxa"/>
            <w:gridSpan w:val="3"/>
            <w:shd w:val="clear" w:color="auto" w:fill="FFFFFF"/>
            <w:vAlign w:val="center"/>
          </w:tcPr>
          <w:p w14:paraId="6669DE5E" w14:textId="77777777" w:rsidR="00907026" w:rsidRDefault="00907026">
            <w:pPr>
              <w:adjustRightInd w:val="0"/>
              <w:snapToGrid w:val="0"/>
              <w:spacing w:line="380" w:lineRule="exact"/>
              <w:rPr>
                <w:rFonts w:ascii="仿宋" w:eastAsia="仿宋" w:cs="仿宋"/>
                <w:sz w:val="24"/>
              </w:rPr>
            </w:pPr>
            <w:r>
              <w:rPr>
                <w:rStyle w:val="UserStyle2"/>
                <w:rFonts w:ascii="Times New Roman Regular" w:hAnsi="Times New Roman Regular" w:cs="Times New Roman Regular" w:hint="eastAsia"/>
              </w:rPr>
              <w:t>职业规范</w:t>
            </w:r>
            <w:r>
              <w:rPr>
                <w:rFonts w:ascii="仿宋" w:eastAsia="仿宋" w:cs="仿宋" w:hint="eastAsia"/>
                <w:sz w:val="24"/>
              </w:rPr>
              <w:t>（8）</w:t>
            </w:r>
          </w:p>
        </w:tc>
      </w:tr>
      <w:tr w:rsidR="00907026" w14:paraId="07932ABD" w14:textId="77777777">
        <w:trPr>
          <w:trHeight w:val="2005"/>
          <w:jc w:val="center"/>
        </w:trPr>
        <w:tc>
          <w:tcPr>
            <w:tcW w:w="1339" w:type="dxa"/>
            <w:vMerge/>
            <w:shd w:val="clear" w:color="auto" w:fill="FFFFFF"/>
            <w:vAlign w:val="center"/>
          </w:tcPr>
          <w:p w14:paraId="2846F367" w14:textId="77777777" w:rsidR="00907026" w:rsidRDefault="00907026">
            <w:pPr>
              <w:spacing w:line="380" w:lineRule="exact"/>
            </w:pPr>
          </w:p>
        </w:tc>
        <w:tc>
          <w:tcPr>
            <w:tcW w:w="1357" w:type="dxa"/>
            <w:shd w:val="clear" w:color="auto" w:fill="FFFFFF"/>
            <w:vAlign w:val="center"/>
          </w:tcPr>
          <w:p w14:paraId="44F477C1" w14:textId="77777777" w:rsidR="00907026" w:rsidRDefault="00907026">
            <w:pPr>
              <w:adjustRightInd w:val="0"/>
              <w:snapToGrid w:val="0"/>
              <w:spacing w:line="380" w:lineRule="exact"/>
              <w:ind w:left="89" w:right="74"/>
              <w:rPr>
                <w:rFonts w:ascii="仿宋" w:eastAsia="仿宋" w:cs="Times New Roman Regular"/>
                <w:sz w:val="24"/>
              </w:rPr>
            </w:pPr>
            <w:r>
              <w:rPr>
                <w:rFonts w:ascii="仿宋" w:eastAsia="仿宋" w:cs="Times New Roman Regular" w:hint="eastAsia"/>
                <w:sz w:val="24"/>
              </w:rPr>
              <w:t>课程目标2</w:t>
            </w:r>
          </w:p>
        </w:tc>
        <w:tc>
          <w:tcPr>
            <w:tcW w:w="4738" w:type="dxa"/>
            <w:gridSpan w:val="12"/>
            <w:shd w:val="clear" w:color="auto" w:fill="FFFFFF"/>
            <w:vAlign w:val="center"/>
          </w:tcPr>
          <w:p w14:paraId="71A30FEF" w14:textId="77777777" w:rsidR="00907026" w:rsidRDefault="00907026">
            <w:pPr>
              <w:adjustRightInd w:val="0"/>
              <w:snapToGrid w:val="0"/>
              <w:spacing w:line="380" w:lineRule="exact"/>
              <w:ind w:left="89" w:right="74"/>
              <w:rPr>
                <w:rFonts w:ascii="仿宋" w:eastAsia="仿宋" w:cs="Times New Roman Regular"/>
                <w:sz w:val="24"/>
              </w:rPr>
            </w:pPr>
            <w:r>
              <w:rPr>
                <w:rFonts w:ascii="仿宋" w:eastAsia="仿宋" w:cs="Times New Roman Regular" w:hint="eastAsia"/>
                <w:sz w:val="24"/>
              </w:rPr>
              <w:t>10.2 具备跨文化交流的语言和书面表达能力，能就人工智能专业问题，在跨文化背景 下进行沟通和交流。</w:t>
            </w:r>
          </w:p>
        </w:tc>
        <w:tc>
          <w:tcPr>
            <w:tcW w:w="1704" w:type="dxa"/>
            <w:gridSpan w:val="3"/>
            <w:shd w:val="clear" w:color="auto" w:fill="FFFFFF"/>
            <w:vAlign w:val="center"/>
          </w:tcPr>
          <w:p w14:paraId="17A74873" w14:textId="77777777" w:rsidR="00907026" w:rsidRDefault="00907026">
            <w:pPr>
              <w:adjustRightInd w:val="0"/>
              <w:snapToGrid w:val="0"/>
              <w:spacing w:line="380" w:lineRule="exact"/>
              <w:jc w:val="center"/>
              <w:rPr>
                <w:rFonts w:ascii="仿宋" w:eastAsia="仿宋" w:cs="仿宋"/>
                <w:sz w:val="24"/>
              </w:rPr>
            </w:pPr>
            <w:r>
              <w:rPr>
                <w:rStyle w:val="UserStyle2"/>
                <w:rFonts w:ascii="Times New Roman Regular" w:hAnsi="Times New Roman Regular" w:cs="Times New Roman Regular" w:hint="eastAsia"/>
              </w:rPr>
              <w:t>沟通</w:t>
            </w:r>
            <w:r>
              <w:rPr>
                <w:rFonts w:ascii="仿宋" w:eastAsia="仿宋" w:cs="仿宋" w:hint="eastAsia"/>
                <w:sz w:val="24"/>
              </w:rPr>
              <w:t>（10）</w:t>
            </w:r>
          </w:p>
        </w:tc>
      </w:tr>
      <w:tr w:rsidR="00907026" w14:paraId="4DF0259F" w14:textId="77777777">
        <w:trPr>
          <w:trHeight w:val="1669"/>
          <w:jc w:val="center"/>
        </w:trPr>
        <w:tc>
          <w:tcPr>
            <w:tcW w:w="1339" w:type="dxa"/>
            <w:shd w:val="clear" w:color="auto" w:fill="FFFFFF"/>
            <w:vAlign w:val="center"/>
          </w:tcPr>
          <w:p w14:paraId="33DB48A9" w14:textId="77777777" w:rsidR="00907026" w:rsidRDefault="00907026">
            <w:pPr>
              <w:adjustRightInd w:val="0"/>
              <w:snapToGrid w:val="0"/>
              <w:spacing w:line="380" w:lineRule="exact"/>
              <w:jc w:val="center"/>
              <w:rPr>
                <w:rFonts w:ascii="仿宋" w:eastAsia="仿宋" w:cs="仿宋"/>
                <w:color w:val="000000"/>
                <w:sz w:val="24"/>
              </w:rPr>
            </w:pPr>
          </w:p>
        </w:tc>
        <w:tc>
          <w:tcPr>
            <w:tcW w:w="1357" w:type="dxa"/>
            <w:shd w:val="clear" w:color="auto" w:fill="FFFFFF"/>
            <w:vAlign w:val="center"/>
          </w:tcPr>
          <w:p w14:paraId="7E7F577A" w14:textId="77777777" w:rsidR="00907026" w:rsidRDefault="00907026">
            <w:pPr>
              <w:adjustRightInd w:val="0"/>
              <w:snapToGrid w:val="0"/>
              <w:spacing w:line="380" w:lineRule="exact"/>
              <w:ind w:left="89" w:right="74"/>
              <w:rPr>
                <w:rFonts w:ascii="仿宋" w:eastAsia="仿宋" w:cs="Times New Roman Regular"/>
                <w:sz w:val="24"/>
              </w:rPr>
            </w:pPr>
            <w:r>
              <w:rPr>
                <w:rFonts w:ascii="仿宋" w:eastAsia="仿宋" w:cs="Times New Roman Regular" w:hint="eastAsia"/>
                <w:sz w:val="24"/>
              </w:rPr>
              <w:t>课程目标3</w:t>
            </w:r>
          </w:p>
        </w:tc>
        <w:tc>
          <w:tcPr>
            <w:tcW w:w="4738" w:type="dxa"/>
            <w:gridSpan w:val="12"/>
            <w:shd w:val="clear" w:color="auto" w:fill="FFFFFF"/>
            <w:vAlign w:val="center"/>
          </w:tcPr>
          <w:p w14:paraId="764BEC96" w14:textId="77777777" w:rsidR="00907026" w:rsidRDefault="00907026">
            <w:pPr>
              <w:adjustRightInd w:val="0"/>
              <w:snapToGrid w:val="0"/>
              <w:spacing w:line="380" w:lineRule="exact"/>
              <w:ind w:left="89" w:right="74"/>
              <w:rPr>
                <w:rFonts w:ascii="仿宋" w:eastAsia="仿宋" w:cs="Times New Roman Regular"/>
                <w:sz w:val="24"/>
              </w:rPr>
            </w:pPr>
            <w:r>
              <w:rPr>
                <w:rFonts w:ascii="仿宋" w:eastAsia="仿宋" w:cs="Times New Roman Regular" w:hint="eastAsia"/>
                <w:sz w:val="24"/>
              </w:rPr>
              <w:t>12.2 能够跟踪人工智能行业及相关领域的技术发展动态，具有自主学习的能力，包括对人工智能技术问题的理解能力，归纳总结的能力和提出问题的能力等。</w:t>
            </w:r>
          </w:p>
          <w:p w14:paraId="59C02DB4" w14:textId="77777777" w:rsidR="00907026" w:rsidRDefault="00907026">
            <w:pPr>
              <w:adjustRightInd w:val="0"/>
              <w:snapToGrid w:val="0"/>
              <w:spacing w:line="380" w:lineRule="exact"/>
              <w:ind w:left="89" w:right="74"/>
              <w:rPr>
                <w:rFonts w:ascii="仿宋" w:eastAsia="仿宋" w:cs="Times New Roman Regular"/>
                <w:sz w:val="24"/>
              </w:rPr>
            </w:pPr>
          </w:p>
        </w:tc>
        <w:tc>
          <w:tcPr>
            <w:tcW w:w="1704" w:type="dxa"/>
            <w:gridSpan w:val="3"/>
            <w:shd w:val="clear" w:color="auto" w:fill="FFFFFF"/>
            <w:vAlign w:val="center"/>
          </w:tcPr>
          <w:p w14:paraId="3CA62BEE" w14:textId="77777777" w:rsidR="00907026" w:rsidRDefault="00907026">
            <w:pPr>
              <w:adjustRightInd w:val="0"/>
              <w:snapToGrid w:val="0"/>
              <w:spacing w:line="380" w:lineRule="exact"/>
              <w:jc w:val="center"/>
              <w:rPr>
                <w:rFonts w:ascii="仿宋" w:eastAsia="仿宋" w:cs="仿宋"/>
                <w:sz w:val="24"/>
              </w:rPr>
            </w:pPr>
            <w:r>
              <w:rPr>
                <w:rStyle w:val="UserStyle2"/>
                <w:rFonts w:ascii="Times New Roman Regular" w:hAnsi="Times New Roman Regular" w:cs="Times New Roman Regular" w:hint="eastAsia"/>
              </w:rPr>
              <w:t>终身学习</w:t>
            </w:r>
            <w:r>
              <w:rPr>
                <w:rFonts w:ascii="仿宋" w:eastAsia="仿宋" w:cs="仿宋" w:hint="eastAsia"/>
                <w:sz w:val="24"/>
              </w:rPr>
              <w:t>（12）</w:t>
            </w:r>
          </w:p>
        </w:tc>
      </w:tr>
      <w:tr w:rsidR="00907026" w14:paraId="4F4E5C4A" w14:textId="77777777">
        <w:trPr>
          <w:trHeight w:val="582"/>
          <w:jc w:val="center"/>
        </w:trPr>
        <w:tc>
          <w:tcPr>
            <w:tcW w:w="1339" w:type="dxa"/>
            <w:vMerge w:val="restart"/>
            <w:shd w:val="clear" w:color="auto" w:fill="FFFFFF"/>
            <w:vAlign w:val="center"/>
          </w:tcPr>
          <w:p w14:paraId="10E02EA3"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F</w:t>
            </w:r>
          </w:p>
          <w:p w14:paraId="0369EFF2"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理论学习内</w:t>
            </w:r>
            <w:r>
              <w:rPr>
                <w:rFonts w:ascii="仿宋" w:eastAsia="仿宋" w:cs="仿宋" w:hint="eastAsia"/>
                <w:color w:val="000000"/>
                <w:sz w:val="24"/>
              </w:rPr>
              <w:lastRenderedPageBreak/>
              <w:t>容</w:t>
            </w:r>
          </w:p>
        </w:tc>
        <w:tc>
          <w:tcPr>
            <w:tcW w:w="4063" w:type="dxa"/>
            <w:gridSpan w:val="7"/>
            <w:shd w:val="clear" w:color="auto" w:fill="FFFFFF"/>
            <w:vAlign w:val="center"/>
          </w:tcPr>
          <w:p w14:paraId="1226CA65"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lastRenderedPageBreak/>
              <w:t>章节学习内容与学习要求</w:t>
            </w:r>
          </w:p>
        </w:tc>
        <w:tc>
          <w:tcPr>
            <w:tcW w:w="2032" w:type="dxa"/>
            <w:gridSpan w:val="6"/>
            <w:shd w:val="clear" w:color="auto" w:fill="FFFFFF"/>
            <w:vAlign w:val="center"/>
          </w:tcPr>
          <w:p w14:paraId="752F2FFF" w14:textId="77777777" w:rsidR="00907026" w:rsidRDefault="00907026">
            <w:pPr>
              <w:adjustRightInd w:val="0"/>
              <w:snapToGrid w:val="0"/>
              <w:spacing w:line="380" w:lineRule="exact"/>
              <w:jc w:val="center"/>
              <w:rPr>
                <w:rFonts w:ascii="仿宋" w:eastAsia="仿宋" w:hAnsi="仿宋" w:cs="仿宋" w:hint="eastAsia"/>
                <w:kern w:val="0"/>
                <w:sz w:val="24"/>
              </w:rPr>
            </w:pPr>
            <w:proofErr w:type="gramStart"/>
            <w:r>
              <w:rPr>
                <w:rFonts w:ascii="仿宋" w:eastAsia="仿宋" w:hAnsi="仿宋" w:cs="仿宋" w:hint="eastAsia"/>
                <w:kern w:val="0"/>
                <w:sz w:val="24"/>
              </w:rPr>
              <w:t>思政元素</w:t>
            </w:r>
            <w:proofErr w:type="gramEnd"/>
          </w:p>
          <w:p w14:paraId="2E514964"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hAnsi="仿宋" w:cs="仿宋" w:hint="eastAsia"/>
                <w:kern w:val="0"/>
                <w:sz w:val="24"/>
              </w:rPr>
              <w:t>及实现形式</w:t>
            </w:r>
          </w:p>
        </w:tc>
        <w:tc>
          <w:tcPr>
            <w:tcW w:w="1088" w:type="dxa"/>
            <w:gridSpan w:val="2"/>
            <w:shd w:val="clear" w:color="auto" w:fill="FFFFFF"/>
            <w:vAlign w:val="center"/>
          </w:tcPr>
          <w:p w14:paraId="7F794FA0"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支撑课程目标</w:t>
            </w:r>
          </w:p>
        </w:tc>
        <w:tc>
          <w:tcPr>
            <w:tcW w:w="616" w:type="dxa"/>
            <w:shd w:val="clear" w:color="auto" w:fill="FFFFFF"/>
            <w:vAlign w:val="center"/>
          </w:tcPr>
          <w:p w14:paraId="6BF0A635"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学时</w:t>
            </w:r>
          </w:p>
          <w:p w14:paraId="0A252D7A"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分配</w:t>
            </w:r>
          </w:p>
        </w:tc>
      </w:tr>
      <w:tr w:rsidR="00907026" w14:paraId="1556BBE7" w14:textId="77777777">
        <w:trPr>
          <w:trHeight w:val="454"/>
          <w:jc w:val="center"/>
        </w:trPr>
        <w:tc>
          <w:tcPr>
            <w:tcW w:w="1339" w:type="dxa"/>
            <w:vMerge/>
            <w:shd w:val="clear" w:color="auto" w:fill="FFFFFF"/>
            <w:vAlign w:val="center"/>
          </w:tcPr>
          <w:p w14:paraId="0C375ADA" w14:textId="77777777" w:rsidR="00907026" w:rsidRDefault="00907026">
            <w:pPr>
              <w:spacing w:line="380" w:lineRule="exact"/>
            </w:pPr>
          </w:p>
        </w:tc>
        <w:tc>
          <w:tcPr>
            <w:tcW w:w="4063" w:type="dxa"/>
            <w:gridSpan w:val="7"/>
            <w:vAlign w:val="center"/>
          </w:tcPr>
          <w:p w14:paraId="42A51A1D" w14:textId="77777777" w:rsidR="00907026" w:rsidRDefault="00907026">
            <w:pPr>
              <w:widowControl/>
              <w:adjustRightInd w:val="0"/>
              <w:snapToGrid w:val="0"/>
              <w:spacing w:line="380" w:lineRule="exact"/>
              <w:rPr>
                <w:rFonts w:ascii="仿宋" w:eastAsia="仿宋" w:cs="仿宋"/>
                <w:kern w:val="0"/>
                <w:sz w:val="24"/>
              </w:rPr>
            </w:pPr>
            <w:r>
              <w:rPr>
                <w:rFonts w:ascii="仿宋" w:eastAsia="仿宋" w:cs="仿宋" w:hint="eastAsia"/>
                <w:kern w:val="0"/>
                <w:sz w:val="24"/>
              </w:rPr>
              <w:t>第一章大学生心理健康导论</w:t>
            </w:r>
          </w:p>
          <w:p w14:paraId="52E797DC" w14:textId="77777777" w:rsidR="00907026" w:rsidRDefault="00907026">
            <w:pPr>
              <w:widowControl/>
              <w:adjustRightInd w:val="0"/>
              <w:snapToGrid w:val="0"/>
              <w:spacing w:line="380" w:lineRule="exact"/>
              <w:rPr>
                <w:rFonts w:ascii="仿宋" w:eastAsia="仿宋" w:cs="仿宋"/>
                <w:kern w:val="0"/>
                <w:sz w:val="24"/>
              </w:rPr>
            </w:pPr>
            <w:r>
              <w:rPr>
                <w:rFonts w:ascii="仿宋" w:eastAsia="仿宋" w:cs="仿宋" w:hint="eastAsia"/>
                <w:kern w:val="0"/>
                <w:sz w:val="24"/>
              </w:rPr>
              <w:t>知道：心理活动的特点和实质；大学生心理发展的特点；</w:t>
            </w:r>
          </w:p>
          <w:p w14:paraId="19B9BE26" w14:textId="77777777" w:rsidR="00907026" w:rsidRDefault="00907026">
            <w:pPr>
              <w:widowControl/>
              <w:adjustRightInd w:val="0"/>
              <w:snapToGrid w:val="0"/>
              <w:spacing w:line="380" w:lineRule="exact"/>
              <w:rPr>
                <w:rFonts w:ascii="仿宋" w:eastAsia="仿宋" w:cs="仿宋"/>
                <w:kern w:val="0"/>
                <w:sz w:val="24"/>
              </w:rPr>
            </w:pPr>
            <w:r>
              <w:rPr>
                <w:rFonts w:ascii="仿宋" w:eastAsia="仿宋" w:cs="仿宋" w:hint="eastAsia"/>
                <w:kern w:val="0"/>
                <w:sz w:val="24"/>
              </w:rPr>
              <w:t>领会：大学生心理健康的标准；</w:t>
            </w:r>
          </w:p>
          <w:p w14:paraId="05C06883" w14:textId="77777777" w:rsidR="00907026" w:rsidRDefault="00907026">
            <w:pPr>
              <w:widowControl/>
              <w:adjustRightInd w:val="0"/>
              <w:snapToGrid w:val="0"/>
              <w:spacing w:line="380" w:lineRule="exact"/>
              <w:rPr>
                <w:rFonts w:ascii="仿宋" w:eastAsia="仿宋" w:cs="仿宋"/>
                <w:bCs/>
                <w:color w:val="4472C4"/>
                <w:sz w:val="24"/>
              </w:rPr>
            </w:pPr>
            <w:r>
              <w:rPr>
                <w:rFonts w:ascii="仿宋" w:eastAsia="仿宋" w:cs="仿宋" w:hint="eastAsia"/>
                <w:kern w:val="0"/>
                <w:sz w:val="24"/>
              </w:rPr>
              <w:t>分析：影响大学生心理健康的主要因素。</w:t>
            </w:r>
          </w:p>
        </w:tc>
        <w:tc>
          <w:tcPr>
            <w:tcW w:w="2032" w:type="dxa"/>
            <w:gridSpan w:val="6"/>
            <w:vAlign w:val="center"/>
          </w:tcPr>
          <w:p w14:paraId="41761F9D" w14:textId="77777777" w:rsidR="00907026" w:rsidRDefault="00907026">
            <w:pPr>
              <w:widowControl/>
              <w:adjustRightInd w:val="0"/>
              <w:snapToGrid w:val="0"/>
              <w:spacing w:line="380" w:lineRule="exact"/>
              <w:rPr>
                <w:rFonts w:ascii="仿宋" w:eastAsia="仿宋" w:cs="仿宋"/>
                <w:kern w:val="0"/>
                <w:sz w:val="24"/>
              </w:rPr>
            </w:pPr>
          </w:p>
        </w:tc>
        <w:tc>
          <w:tcPr>
            <w:tcW w:w="1088" w:type="dxa"/>
            <w:gridSpan w:val="2"/>
            <w:vAlign w:val="center"/>
          </w:tcPr>
          <w:p w14:paraId="6BA7A273" w14:textId="77777777" w:rsidR="00907026" w:rsidRDefault="00907026">
            <w:pPr>
              <w:widowControl/>
              <w:adjustRightInd w:val="0"/>
              <w:snapToGrid w:val="0"/>
              <w:spacing w:line="380" w:lineRule="exact"/>
              <w:jc w:val="center"/>
              <w:rPr>
                <w:rFonts w:ascii="仿宋" w:eastAsia="仿宋" w:cs="仿宋"/>
                <w:bCs/>
                <w:color w:val="4472C4"/>
                <w:sz w:val="24"/>
              </w:rPr>
            </w:pPr>
            <w:r>
              <w:rPr>
                <w:rFonts w:ascii="仿宋" w:eastAsia="仿宋" w:cs="仿宋" w:hint="eastAsia"/>
                <w:kern w:val="0"/>
                <w:sz w:val="24"/>
              </w:rPr>
              <w:t>支撑课程目标1、2</w:t>
            </w:r>
          </w:p>
        </w:tc>
        <w:tc>
          <w:tcPr>
            <w:tcW w:w="616" w:type="dxa"/>
            <w:shd w:val="clear" w:color="auto" w:fill="FFFFFF"/>
            <w:vAlign w:val="center"/>
          </w:tcPr>
          <w:p w14:paraId="190FFC82" w14:textId="77777777" w:rsidR="00907026" w:rsidRDefault="00907026">
            <w:pPr>
              <w:adjustRightInd w:val="0"/>
              <w:snapToGrid w:val="0"/>
              <w:spacing w:line="380" w:lineRule="exact"/>
              <w:jc w:val="center"/>
              <w:rPr>
                <w:rFonts w:ascii="仿宋" w:eastAsia="仿宋" w:cs="仿宋"/>
                <w:color w:val="4472C4"/>
                <w:sz w:val="24"/>
              </w:rPr>
            </w:pPr>
            <w:r>
              <w:rPr>
                <w:rFonts w:ascii="仿宋" w:eastAsia="仿宋" w:cs="仿宋"/>
                <w:kern w:val="0"/>
                <w:sz w:val="24"/>
              </w:rPr>
              <w:t>2</w:t>
            </w:r>
          </w:p>
        </w:tc>
      </w:tr>
      <w:tr w:rsidR="00907026" w14:paraId="1E10200C" w14:textId="77777777">
        <w:trPr>
          <w:trHeight w:val="454"/>
          <w:jc w:val="center"/>
        </w:trPr>
        <w:tc>
          <w:tcPr>
            <w:tcW w:w="1339" w:type="dxa"/>
            <w:vMerge/>
            <w:shd w:val="clear" w:color="auto" w:fill="FFFFFF"/>
            <w:vAlign w:val="center"/>
          </w:tcPr>
          <w:p w14:paraId="3B735AFE" w14:textId="77777777" w:rsidR="00907026" w:rsidRDefault="00907026">
            <w:pPr>
              <w:spacing w:line="380" w:lineRule="exact"/>
            </w:pPr>
          </w:p>
        </w:tc>
        <w:tc>
          <w:tcPr>
            <w:tcW w:w="4063" w:type="dxa"/>
            <w:gridSpan w:val="7"/>
            <w:vAlign w:val="center"/>
          </w:tcPr>
          <w:p w14:paraId="5376A674"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第二章大学生心理咨询</w:t>
            </w:r>
          </w:p>
          <w:p w14:paraId="09DC845D"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知道：心理咨询的概念和功能；大学生心理咨询的内容与类型。</w:t>
            </w:r>
          </w:p>
          <w:p w14:paraId="6BCE9D8D"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领会：大学生心理咨询的意义和特点；</w:t>
            </w:r>
          </w:p>
        </w:tc>
        <w:tc>
          <w:tcPr>
            <w:tcW w:w="2032" w:type="dxa"/>
            <w:gridSpan w:val="6"/>
            <w:vAlign w:val="center"/>
          </w:tcPr>
          <w:p w14:paraId="707F2C25" w14:textId="77777777" w:rsidR="00907026" w:rsidRDefault="00907026">
            <w:pPr>
              <w:adjustRightInd w:val="0"/>
              <w:snapToGrid w:val="0"/>
              <w:spacing w:line="380" w:lineRule="exact"/>
              <w:rPr>
                <w:rFonts w:ascii="仿宋" w:eastAsia="仿宋" w:cs="仿宋"/>
                <w:kern w:val="0"/>
                <w:sz w:val="24"/>
              </w:rPr>
            </w:pPr>
          </w:p>
        </w:tc>
        <w:tc>
          <w:tcPr>
            <w:tcW w:w="1088" w:type="dxa"/>
            <w:gridSpan w:val="2"/>
            <w:vAlign w:val="center"/>
          </w:tcPr>
          <w:p w14:paraId="59CD8672"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t>支撑课程目标1、2、3</w:t>
            </w:r>
          </w:p>
        </w:tc>
        <w:tc>
          <w:tcPr>
            <w:tcW w:w="616" w:type="dxa"/>
            <w:shd w:val="clear" w:color="auto" w:fill="FFFFFF"/>
            <w:vAlign w:val="center"/>
          </w:tcPr>
          <w:p w14:paraId="3CAB98C2" w14:textId="77777777" w:rsidR="00907026" w:rsidRDefault="00907026">
            <w:pPr>
              <w:adjustRightInd w:val="0"/>
              <w:snapToGrid w:val="0"/>
              <w:spacing w:line="380" w:lineRule="exact"/>
              <w:jc w:val="center"/>
              <w:rPr>
                <w:rFonts w:ascii="仿宋" w:eastAsia="仿宋" w:cs="仿宋"/>
                <w:kern w:val="0"/>
                <w:sz w:val="24"/>
              </w:rPr>
            </w:pPr>
            <w:r>
              <w:rPr>
                <w:rFonts w:ascii="仿宋" w:eastAsia="仿宋" w:cs="仿宋" w:hint="eastAsia"/>
                <w:kern w:val="0"/>
                <w:sz w:val="24"/>
              </w:rPr>
              <w:t>2</w:t>
            </w:r>
          </w:p>
        </w:tc>
      </w:tr>
      <w:tr w:rsidR="00907026" w14:paraId="5A7D740A" w14:textId="77777777">
        <w:trPr>
          <w:trHeight w:val="454"/>
          <w:jc w:val="center"/>
        </w:trPr>
        <w:tc>
          <w:tcPr>
            <w:tcW w:w="1339" w:type="dxa"/>
            <w:vMerge/>
            <w:shd w:val="clear" w:color="auto" w:fill="FFFFFF"/>
            <w:vAlign w:val="center"/>
          </w:tcPr>
          <w:p w14:paraId="6BAA3078" w14:textId="77777777" w:rsidR="00907026" w:rsidRDefault="00907026">
            <w:pPr>
              <w:spacing w:line="380" w:lineRule="exact"/>
            </w:pPr>
          </w:p>
        </w:tc>
        <w:tc>
          <w:tcPr>
            <w:tcW w:w="4063" w:type="dxa"/>
            <w:gridSpan w:val="7"/>
            <w:vAlign w:val="center"/>
          </w:tcPr>
          <w:p w14:paraId="7B1249B3"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第三章大学生常见的心理障碍</w:t>
            </w:r>
          </w:p>
          <w:p w14:paraId="07A25DA1"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知道：大学生常见的心理困惑及异常心理；</w:t>
            </w:r>
          </w:p>
          <w:p w14:paraId="7AEE97DE"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运用：大学生常见的心理疾病及其应对。</w:t>
            </w:r>
          </w:p>
        </w:tc>
        <w:tc>
          <w:tcPr>
            <w:tcW w:w="2032" w:type="dxa"/>
            <w:gridSpan w:val="6"/>
            <w:vAlign w:val="center"/>
          </w:tcPr>
          <w:p w14:paraId="2E450A33" w14:textId="77777777" w:rsidR="00907026" w:rsidRDefault="00907026">
            <w:pPr>
              <w:adjustRightInd w:val="0"/>
              <w:snapToGrid w:val="0"/>
              <w:spacing w:line="380" w:lineRule="exact"/>
              <w:rPr>
                <w:rFonts w:ascii="仿宋" w:eastAsia="仿宋" w:cs="仿宋"/>
                <w:kern w:val="0"/>
                <w:sz w:val="24"/>
              </w:rPr>
            </w:pPr>
          </w:p>
        </w:tc>
        <w:tc>
          <w:tcPr>
            <w:tcW w:w="1088" w:type="dxa"/>
            <w:gridSpan w:val="2"/>
            <w:vAlign w:val="center"/>
          </w:tcPr>
          <w:p w14:paraId="29A50565"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t>支撑课程目标1</w:t>
            </w:r>
          </w:p>
        </w:tc>
        <w:tc>
          <w:tcPr>
            <w:tcW w:w="616" w:type="dxa"/>
            <w:shd w:val="clear" w:color="auto" w:fill="FFFFFF"/>
            <w:vAlign w:val="center"/>
          </w:tcPr>
          <w:p w14:paraId="3ACCB661" w14:textId="77777777" w:rsidR="00907026" w:rsidRDefault="00907026">
            <w:pPr>
              <w:adjustRightInd w:val="0"/>
              <w:snapToGrid w:val="0"/>
              <w:spacing w:line="380" w:lineRule="exact"/>
              <w:jc w:val="center"/>
              <w:rPr>
                <w:rFonts w:ascii="仿宋" w:eastAsia="仿宋" w:cs="仿宋"/>
                <w:kern w:val="0"/>
                <w:sz w:val="24"/>
              </w:rPr>
            </w:pPr>
            <w:r>
              <w:rPr>
                <w:rFonts w:ascii="仿宋" w:eastAsia="仿宋" w:cs="仿宋" w:hint="eastAsia"/>
                <w:kern w:val="0"/>
                <w:sz w:val="24"/>
              </w:rPr>
              <w:t>4</w:t>
            </w:r>
          </w:p>
        </w:tc>
      </w:tr>
      <w:tr w:rsidR="00907026" w14:paraId="79022B57" w14:textId="77777777">
        <w:trPr>
          <w:trHeight w:val="454"/>
          <w:jc w:val="center"/>
        </w:trPr>
        <w:tc>
          <w:tcPr>
            <w:tcW w:w="1339" w:type="dxa"/>
            <w:vMerge/>
            <w:shd w:val="clear" w:color="auto" w:fill="FFFFFF"/>
            <w:vAlign w:val="center"/>
          </w:tcPr>
          <w:p w14:paraId="19D98471" w14:textId="77777777" w:rsidR="00907026" w:rsidRDefault="00907026">
            <w:pPr>
              <w:spacing w:line="380" w:lineRule="exact"/>
            </w:pPr>
          </w:p>
        </w:tc>
        <w:tc>
          <w:tcPr>
            <w:tcW w:w="4063" w:type="dxa"/>
            <w:gridSpan w:val="7"/>
            <w:vAlign w:val="center"/>
          </w:tcPr>
          <w:p w14:paraId="48BAB09A"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第四章大学生学习心理</w:t>
            </w:r>
          </w:p>
          <w:p w14:paraId="3D15DDB6"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知道：大学生学习特点与心理机制；</w:t>
            </w:r>
          </w:p>
          <w:p w14:paraId="0AE759D3"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运用：学习能力的培养及潜能开发；常见的学习心理障碍及调适。</w:t>
            </w:r>
          </w:p>
        </w:tc>
        <w:tc>
          <w:tcPr>
            <w:tcW w:w="2032" w:type="dxa"/>
            <w:gridSpan w:val="6"/>
            <w:vAlign w:val="center"/>
          </w:tcPr>
          <w:p w14:paraId="686DAACC" w14:textId="77777777" w:rsidR="00907026" w:rsidRDefault="00907026">
            <w:pPr>
              <w:adjustRightInd w:val="0"/>
              <w:snapToGrid w:val="0"/>
              <w:spacing w:line="380" w:lineRule="exact"/>
              <w:rPr>
                <w:rFonts w:ascii="仿宋" w:eastAsia="仿宋" w:cs="仿宋"/>
                <w:kern w:val="0"/>
                <w:sz w:val="24"/>
              </w:rPr>
            </w:pPr>
            <w:proofErr w:type="gramStart"/>
            <w:r>
              <w:rPr>
                <w:rFonts w:ascii="仿宋" w:eastAsia="仿宋" w:cs="仿宋" w:hint="eastAsia"/>
                <w:kern w:val="0"/>
                <w:sz w:val="24"/>
              </w:rPr>
              <w:t>思政元素</w:t>
            </w:r>
            <w:proofErr w:type="gramEnd"/>
            <w:r>
              <w:rPr>
                <w:rFonts w:ascii="仿宋" w:eastAsia="仿宋" w:cs="仿宋" w:hint="eastAsia"/>
                <w:kern w:val="0"/>
                <w:sz w:val="24"/>
              </w:rPr>
              <w:t>：</w:t>
            </w:r>
          </w:p>
          <w:p w14:paraId="523E4853"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 xml:space="preserve">端正的学习态度；科学的学习规律；良好学习习惯；终身学习意识 </w:t>
            </w:r>
          </w:p>
          <w:p w14:paraId="3A69676D" w14:textId="77777777" w:rsidR="00907026" w:rsidRDefault="00907026">
            <w:pPr>
              <w:adjustRightInd w:val="0"/>
              <w:snapToGrid w:val="0"/>
              <w:spacing w:line="380" w:lineRule="exact"/>
              <w:rPr>
                <w:rFonts w:ascii="仿宋" w:eastAsia="仿宋" w:cs="仿宋"/>
                <w:kern w:val="0"/>
                <w:sz w:val="24"/>
              </w:rPr>
            </w:pPr>
          </w:p>
          <w:p w14:paraId="78B1A12D"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实现形式：</w:t>
            </w:r>
          </w:p>
          <w:p w14:paraId="518140B8"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讲授+心理案例讨论（学习的意义）+心理测试（学习动机测试）</w:t>
            </w:r>
          </w:p>
        </w:tc>
        <w:tc>
          <w:tcPr>
            <w:tcW w:w="1088" w:type="dxa"/>
            <w:gridSpan w:val="2"/>
            <w:vAlign w:val="center"/>
          </w:tcPr>
          <w:p w14:paraId="669CB8F8" w14:textId="77777777" w:rsidR="00907026" w:rsidRDefault="00907026">
            <w:pPr>
              <w:widowControl/>
              <w:adjustRightInd w:val="0"/>
              <w:snapToGrid w:val="0"/>
              <w:spacing w:line="380" w:lineRule="exact"/>
              <w:jc w:val="center"/>
              <w:rPr>
                <w:rFonts w:ascii="仿宋" w:eastAsia="仿宋" w:cs="仿宋"/>
                <w:bCs/>
                <w:color w:val="000000"/>
                <w:sz w:val="24"/>
              </w:rPr>
            </w:pPr>
            <w:r>
              <w:rPr>
                <w:rFonts w:ascii="仿宋" w:eastAsia="仿宋" w:cs="仿宋" w:hint="eastAsia"/>
                <w:kern w:val="0"/>
                <w:sz w:val="24"/>
              </w:rPr>
              <w:t>支撑课程目标1、2、3</w:t>
            </w:r>
          </w:p>
        </w:tc>
        <w:tc>
          <w:tcPr>
            <w:tcW w:w="616" w:type="dxa"/>
            <w:shd w:val="clear" w:color="auto" w:fill="FFFFFF"/>
            <w:vAlign w:val="center"/>
          </w:tcPr>
          <w:p w14:paraId="2570F20A"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2</w:t>
            </w:r>
          </w:p>
        </w:tc>
      </w:tr>
      <w:tr w:rsidR="00907026" w14:paraId="6A567CCE" w14:textId="77777777">
        <w:trPr>
          <w:trHeight w:val="454"/>
          <w:jc w:val="center"/>
        </w:trPr>
        <w:tc>
          <w:tcPr>
            <w:tcW w:w="1339" w:type="dxa"/>
            <w:vMerge/>
            <w:shd w:val="clear" w:color="auto" w:fill="FFFFFF"/>
            <w:vAlign w:val="center"/>
          </w:tcPr>
          <w:p w14:paraId="6345B445" w14:textId="77777777" w:rsidR="00907026" w:rsidRDefault="00907026">
            <w:pPr>
              <w:spacing w:line="380" w:lineRule="exact"/>
            </w:pPr>
          </w:p>
        </w:tc>
        <w:tc>
          <w:tcPr>
            <w:tcW w:w="4063" w:type="dxa"/>
            <w:gridSpan w:val="7"/>
            <w:vAlign w:val="center"/>
          </w:tcPr>
          <w:p w14:paraId="0421AB17"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第五章大学生情绪管理</w:t>
            </w:r>
          </w:p>
          <w:p w14:paraId="1AAD33AD"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知道：大学生情绪特点及其影响；</w:t>
            </w:r>
          </w:p>
          <w:p w14:paraId="01A42EAC"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运用：培养良好的情绪；不良情绪的表现及调适。</w:t>
            </w:r>
          </w:p>
        </w:tc>
        <w:tc>
          <w:tcPr>
            <w:tcW w:w="2032" w:type="dxa"/>
            <w:gridSpan w:val="6"/>
            <w:vAlign w:val="center"/>
          </w:tcPr>
          <w:p w14:paraId="129F2027" w14:textId="77777777" w:rsidR="00907026" w:rsidRDefault="00907026">
            <w:pPr>
              <w:adjustRightInd w:val="0"/>
              <w:snapToGrid w:val="0"/>
              <w:spacing w:line="380" w:lineRule="exact"/>
              <w:rPr>
                <w:rFonts w:ascii="仿宋" w:eastAsia="仿宋" w:cs="仿宋"/>
                <w:kern w:val="0"/>
                <w:sz w:val="24"/>
              </w:rPr>
            </w:pPr>
          </w:p>
        </w:tc>
        <w:tc>
          <w:tcPr>
            <w:tcW w:w="1088" w:type="dxa"/>
            <w:gridSpan w:val="2"/>
            <w:vAlign w:val="center"/>
          </w:tcPr>
          <w:p w14:paraId="7DA13D53" w14:textId="77777777" w:rsidR="00907026" w:rsidRDefault="00907026">
            <w:pPr>
              <w:widowControl/>
              <w:adjustRightInd w:val="0"/>
              <w:snapToGrid w:val="0"/>
              <w:spacing w:line="380" w:lineRule="exact"/>
              <w:jc w:val="center"/>
              <w:rPr>
                <w:rFonts w:ascii="仿宋" w:eastAsia="仿宋" w:cs="仿宋"/>
                <w:bCs/>
                <w:color w:val="4472C4"/>
                <w:sz w:val="24"/>
              </w:rPr>
            </w:pPr>
            <w:r>
              <w:rPr>
                <w:rFonts w:ascii="仿宋" w:eastAsia="仿宋" w:cs="仿宋" w:hint="eastAsia"/>
                <w:kern w:val="0"/>
                <w:sz w:val="24"/>
              </w:rPr>
              <w:t>支撑课程目标1、2、3</w:t>
            </w:r>
          </w:p>
        </w:tc>
        <w:tc>
          <w:tcPr>
            <w:tcW w:w="616" w:type="dxa"/>
            <w:shd w:val="clear" w:color="auto" w:fill="FFFFFF"/>
            <w:vAlign w:val="center"/>
          </w:tcPr>
          <w:p w14:paraId="2DBA9798"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3</w:t>
            </w:r>
          </w:p>
        </w:tc>
      </w:tr>
      <w:tr w:rsidR="00907026" w14:paraId="117CCCC2" w14:textId="77777777">
        <w:trPr>
          <w:trHeight w:val="454"/>
          <w:jc w:val="center"/>
        </w:trPr>
        <w:tc>
          <w:tcPr>
            <w:tcW w:w="1339" w:type="dxa"/>
            <w:vMerge/>
            <w:shd w:val="clear" w:color="auto" w:fill="FFFFFF"/>
            <w:vAlign w:val="center"/>
          </w:tcPr>
          <w:p w14:paraId="12FEDBD5" w14:textId="77777777" w:rsidR="00907026" w:rsidRDefault="00907026">
            <w:pPr>
              <w:spacing w:line="380" w:lineRule="exact"/>
            </w:pPr>
          </w:p>
        </w:tc>
        <w:tc>
          <w:tcPr>
            <w:tcW w:w="4063" w:type="dxa"/>
            <w:gridSpan w:val="7"/>
            <w:vAlign w:val="center"/>
          </w:tcPr>
          <w:p w14:paraId="56442A8F"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第六章大学生的自我意识与培养</w:t>
            </w:r>
          </w:p>
          <w:p w14:paraId="102181ED"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知道：自我意识定义；</w:t>
            </w:r>
          </w:p>
          <w:p w14:paraId="708209A2"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领会：大学生自我意识发展的特点；</w:t>
            </w:r>
          </w:p>
          <w:p w14:paraId="47B86FF5"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运用：大学生自我意识偏差及其调适；自我意识的评估。</w:t>
            </w:r>
          </w:p>
        </w:tc>
        <w:tc>
          <w:tcPr>
            <w:tcW w:w="2032" w:type="dxa"/>
            <w:gridSpan w:val="6"/>
            <w:vAlign w:val="center"/>
          </w:tcPr>
          <w:p w14:paraId="09ABD742" w14:textId="77777777" w:rsidR="00907026" w:rsidRDefault="00907026">
            <w:pPr>
              <w:adjustRightInd w:val="0"/>
              <w:snapToGrid w:val="0"/>
              <w:spacing w:line="380" w:lineRule="exact"/>
              <w:rPr>
                <w:rFonts w:ascii="仿宋" w:eastAsia="仿宋" w:cs="仿宋"/>
                <w:kern w:val="0"/>
                <w:sz w:val="24"/>
              </w:rPr>
            </w:pPr>
          </w:p>
        </w:tc>
        <w:tc>
          <w:tcPr>
            <w:tcW w:w="1088" w:type="dxa"/>
            <w:gridSpan w:val="2"/>
            <w:vAlign w:val="center"/>
          </w:tcPr>
          <w:p w14:paraId="206DBCDF"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616" w:type="dxa"/>
            <w:shd w:val="clear" w:color="auto" w:fill="FFFFFF"/>
            <w:vAlign w:val="center"/>
          </w:tcPr>
          <w:p w14:paraId="2CF36BD6"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3</w:t>
            </w:r>
          </w:p>
        </w:tc>
      </w:tr>
      <w:tr w:rsidR="00907026" w14:paraId="2414D8A9" w14:textId="77777777">
        <w:trPr>
          <w:trHeight w:val="454"/>
          <w:jc w:val="center"/>
        </w:trPr>
        <w:tc>
          <w:tcPr>
            <w:tcW w:w="1339" w:type="dxa"/>
            <w:vMerge/>
            <w:shd w:val="clear" w:color="auto" w:fill="FFFFFF"/>
            <w:vAlign w:val="center"/>
          </w:tcPr>
          <w:p w14:paraId="7BC7E40C" w14:textId="77777777" w:rsidR="00907026" w:rsidRDefault="00907026">
            <w:pPr>
              <w:spacing w:line="380" w:lineRule="exact"/>
            </w:pPr>
          </w:p>
        </w:tc>
        <w:tc>
          <w:tcPr>
            <w:tcW w:w="4063" w:type="dxa"/>
            <w:gridSpan w:val="7"/>
            <w:vAlign w:val="center"/>
          </w:tcPr>
          <w:p w14:paraId="3E849BB1"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第七章大学生人格发展与心理健康</w:t>
            </w:r>
          </w:p>
          <w:p w14:paraId="0055AE8B"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知道：大学生的人格特征；</w:t>
            </w:r>
          </w:p>
          <w:p w14:paraId="7215CAC8"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领会：人格发展异常的表现与评估；</w:t>
            </w:r>
          </w:p>
          <w:p w14:paraId="49115504"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运用：大学生人格完善的途径和调适方法。</w:t>
            </w:r>
          </w:p>
        </w:tc>
        <w:tc>
          <w:tcPr>
            <w:tcW w:w="2032" w:type="dxa"/>
            <w:gridSpan w:val="6"/>
            <w:vAlign w:val="center"/>
          </w:tcPr>
          <w:p w14:paraId="38F75425" w14:textId="77777777" w:rsidR="00907026" w:rsidRDefault="00907026">
            <w:pPr>
              <w:adjustRightInd w:val="0"/>
              <w:snapToGrid w:val="0"/>
              <w:spacing w:line="380" w:lineRule="exact"/>
              <w:rPr>
                <w:rFonts w:ascii="仿宋" w:eastAsia="仿宋" w:cs="仿宋"/>
                <w:kern w:val="0"/>
                <w:sz w:val="24"/>
              </w:rPr>
            </w:pPr>
          </w:p>
        </w:tc>
        <w:tc>
          <w:tcPr>
            <w:tcW w:w="1088" w:type="dxa"/>
            <w:gridSpan w:val="2"/>
            <w:vAlign w:val="center"/>
          </w:tcPr>
          <w:p w14:paraId="0363D32E"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616" w:type="dxa"/>
            <w:shd w:val="clear" w:color="auto" w:fill="FFFFFF"/>
            <w:vAlign w:val="center"/>
          </w:tcPr>
          <w:p w14:paraId="27A946FB"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4</w:t>
            </w:r>
          </w:p>
        </w:tc>
      </w:tr>
      <w:tr w:rsidR="00907026" w14:paraId="3ACA835C" w14:textId="77777777">
        <w:trPr>
          <w:trHeight w:val="1352"/>
          <w:jc w:val="center"/>
        </w:trPr>
        <w:tc>
          <w:tcPr>
            <w:tcW w:w="1339" w:type="dxa"/>
            <w:vMerge/>
            <w:shd w:val="clear" w:color="auto" w:fill="FFFFFF"/>
            <w:vAlign w:val="center"/>
          </w:tcPr>
          <w:p w14:paraId="4EC89E31" w14:textId="77777777" w:rsidR="00907026" w:rsidRDefault="00907026">
            <w:pPr>
              <w:spacing w:line="380" w:lineRule="exact"/>
            </w:pPr>
          </w:p>
        </w:tc>
        <w:tc>
          <w:tcPr>
            <w:tcW w:w="4063" w:type="dxa"/>
            <w:gridSpan w:val="7"/>
            <w:vAlign w:val="center"/>
          </w:tcPr>
          <w:p w14:paraId="01698CA1"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第八章大学生的人际交往</w:t>
            </w:r>
          </w:p>
          <w:p w14:paraId="4944B343"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知道：人际关系的意涵；大学生人际交往及影响因素；</w:t>
            </w:r>
          </w:p>
          <w:p w14:paraId="6B9DE2B6"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领会和运用：大学生人际交往原则及技巧；人际关系障碍及调适。</w:t>
            </w:r>
          </w:p>
        </w:tc>
        <w:tc>
          <w:tcPr>
            <w:tcW w:w="2032" w:type="dxa"/>
            <w:gridSpan w:val="6"/>
            <w:vAlign w:val="center"/>
          </w:tcPr>
          <w:p w14:paraId="230F4F76" w14:textId="77777777" w:rsidR="00907026" w:rsidRDefault="00907026">
            <w:pPr>
              <w:adjustRightInd w:val="0"/>
              <w:snapToGrid w:val="0"/>
              <w:spacing w:line="380" w:lineRule="exact"/>
              <w:rPr>
                <w:rFonts w:ascii="仿宋" w:eastAsia="仿宋" w:cs="仿宋"/>
                <w:kern w:val="0"/>
                <w:sz w:val="24"/>
              </w:rPr>
            </w:pPr>
          </w:p>
        </w:tc>
        <w:tc>
          <w:tcPr>
            <w:tcW w:w="1088" w:type="dxa"/>
            <w:gridSpan w:val="2"/>
            <w:vAlign w:val="center"/>
          </w:tcPr>
          <w:p w14:paraId="1D6838B6"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t>支撑课程目标2、3</w:t>
            </w:r>
          </w:p>
        </w:tc>
        <w:tc>
          <w:tcPr>
            <w:tcW w:w="616" w:type="dxa"/>
            <w:shd w:val="clear" w:color="auto" w:fill="FFFFFF"/>
            <w:vAlign w:val="center"/>
          </w:tcPr>
          <w:p w14:paraId="42546599"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4</w:t>
            </w:r>
          </w:p>
        </w:tc>
      </w:tr>
      <w:tr w:rsidR="00907026" w14:paraId="1779DEE6" w14:textId="77777777">
        <w:trPr>
          <w:trHeight w:val="1717"/>
          <w:jc w:val="center"/>
        </w:trPr>
        <w:tc>
          <w:tcPr>
            <w:tcW w:w="1339" w:type="dxa"/>
            <w:vMerge/>
            <w:shd w:val="clear" w:color="auto" w:fill="FFFFFF"/>
            <w:vAlign w:val="center"/>
          </w:tcPr>
          <w:p w14:paraId="061E4607" w14:textId="77777777" w:rsidR="00907026" w:rsidRDefault="00907026">
            <w:pPr>
              <w:spacing w:line="380" w:lineRule="exact"/>
            </w:pPr>
          </w:p>
        </w:tc>
        <w:tc>
          <w:tcPr>
            <w:tcW w:w="4063" w:type="dxa"/>
            <w:gridSpan w:val="7"/>
            <w:vAlign w:val="center"/>
          </w:tcPr>
          <w:p w14:paraId="527139B5"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第九</w:t>
            </w:r>
            <w:proofErr w:type="gramStart"/>
            <w:r>
              <w:rPr>
                <w:rFonts w:ascii="仿宋" w:eastAsia="仿宋" w:cs="仿宋" w:hint="eastAsia"/>
                <w:kern w:val="0"/>
                <w:sz w:val="24"/>
              </w:rPr>
              <w:t>章大学</w:t>
            </w:r>
            <w:proofErr w:type="gramEnd"/>
            <w:r>
              <w:rPr>
                <w:rFonts w:ascii="仿宋" w:eastAsia="仿宋" w:cs="仿宋" w:hint="eastAsia"/>
                <w:kern w:val="0"/>
                <w:sz w:val="24"/>
              </w:rPr>
              <w:t>生性心理及恋爱心理</w:t>
            </w:r>
          </w:p>
          <w:p w14:paraId="5CBFB350"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知道：性心理的发展和大学生性心理的特点；</w:t>
            </w:r>
          </w:p>
          <w:p w14:paraId="414EE6BE"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领会：大学生性心理问题及调适；大学生恋爱心理发展的规律特点和常见问题</w:t>
            </w:r>
          </w:p>
          <w:p w14:paraId="0AF6E955"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运用：培养健康恋爱观和择偶观。</w:t>
            </w:r>
          </w:p>
        </w:tc>
        <w:tc>
          <w:tcPr>
            <w:tcW w:w="2032" w:type="dxa"/>
            <w:gridSpan w:val="6"/>
            <w:vAlign w:val="center"/>
          </w:tcPr>
          <w:p w14:paraId="3D622158" w14:textId="77777777" w:rsidR="00907026" w:rsidRDefault="00907026">
            <w:pPr>
              <w:adjustRightInd w:val="0"/>
              <w:snapToGrid w:val="0"/>
              <w:spacing w:line="380" w:lineRule="exact"/>
              <w:rPr>
                <w:rFonts w:ascii="仿宋" w:eastAsia="仿宋" w:cs="仿宋"/>
                <w:kern w:val="0"/>
                <w:sz w:val="24"/>
              </w:rPr>
            </w:pPr>
          </w:p>
        </w:tc>
        <w:tc>
          <w:tcPr>
            <w:tcW w:w="1088" w:type="dxa"/>
            <w:gridSpan w:val="2"/>
            <w:vAlign w:val="center"/>
          </w:tcPr>
          <w:p w14:paraId="78A60109"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t>支撑课程目标2、3</w:t>
            </w:r>
          </w:p>
        </w:tc>
        <w:tc>
          <w:tcPr>
            <w:tcW w:w="616" w:type="dxa"/>
            <w:shd w:val="clear" w:color="auto" w:fill="FFFFFF"/>
            <w:vAlign w:val="center"/>
          </w:tcPr>
          <w:p w14:paraId="1382AED5"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2</w:t>
            </w:r>
          </w:p>
        </w:tc>
      </w:tr>
      <w:tr w:rsidR="00907026" w14:paraId="2178E137" w14:textId="77777777">
        <w:trPr>
          <w:trHeight w:val="552"/>
          <w:jc w:val="center"/>
        </w:trPr>
        <w:tc>
          <w:tcPr>
            <w:tcW w:w="1339" w:type="dxa"/>
            <w:vMerge/>
            <w:shd w:val="clear" w:color="auto" w:fill="FFFFFF"/>
            <w:vAlign w:val="center"/>
          </w:tcPr>
          <w:p w14:paraId="3968D5E7" w14:textId="77777777" w:rsidR="00907026" w:rsidRDefault="00907026">
            <w:pPr>
              <w:spacing w:line="380" w:lineRule="exact"/>
            </w:pPr>
          </w:p>
        </w:tc>
        <w:tc>
          <w:tcPr>
            <w:tcW w:w="4063" w:type="dxa"/>
            <w:gridSpan w:val="7"/>
            <w:vAlign w:val="center"/>
          </w:tcPr>
          <w:p w14:paraId="05E2C92D"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第十章 大学生网络心理健康</w:t>
            </w:r>
          </w:p>
          <w:p w14:paraId="684C770C"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知道：大学生网络心理问题的特点；</w:t>
            </w:r>
          </w:p>
          <w:p w14:paraId="587FEDEF"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lastRenderedPageBreak/>
              <w:t>领会：大学生不良网络心理问题的识别和调适</w:t>
            </w:r>
          </w:p>
          <w:p w14:paraId="3ED7DD37"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运用：健康使用网络，培育预防网络成瘾的能力，做到科学文明上网。</w:t>
            </w:r>
          </w:p>
          <w:p w14:paraId="7A4E5654" w14:textId="77777777" w:rsidR="00907026" w:rsidRDefault="00907026">
            <w:pPr>
              <w:adjustRightInd w:val="0"/>
              <w:snapToGrid w:val="0"/>
              <w:spacing w:line="380" w:lineRule="exact"/>
              <w:rPr>
                <w:rFonts w:ascii="仿宋" w:eastAsia="仿宋" w:cs="仿宋"/>
                <w:kern w:val="0"/>
                <w:sz w:val="24"/>
              </w:rPr>
            </w:pPr>
          </w:p>
        </w:tc>
        <w:tc>
          <w:tcPr>
            <w:tcW w:w="2032" w:type="dxa"/>
            <w:gridSpan w:val="6"/>
            <w:vAlign w:val="center"/>
          </w:tcPr>
          <w:p w14:paraId="2A52BC11" w14:textId="77777777" w:rsidR="00907026" w:rsidRDefault="00907026">
            <w:pPr>
              <w:adjustRightInd w:val="0"/>
              <w:snapToGrid w:val="0"/>
              <w:spacing w:line="380" w:lineRule="exact"/>
              <w:rPr>
                <w:rFonts w:ascii="仿宋" w:eastAsia="仿宋" w:cs="仿宋"/>
                <w:kern w:val="0"/>
                <w:sz w:val="24"/>
              </w:rPr>
            </w:pPr>
            <w:proofErr w:type="gramStart"/>
            <w:r>
              <w:rPr>
                <w:rFonts w:ascii="仿宋" w:eastAsia="仿宋" w:cs="仿宋" w:hint="eastAsia"/>
                <w:kern w:val="0"/>
                <w:sz w:val="24"/>
              </w:rPr>
              <w:lastRenderedPageBreak/>
              <w:t>思政元素</w:t>
            </w:r>
            <w:proofErr w:type="gramEnd"/>
            <w:r>
              <w:rPr>
                <w:rFonts w:ascii="仿宋" w:eastAsia="仿宋" w:cs="仿宋" w:hint="eastAsia"/>
                <w:kern w:val="0"/>
                <w:sz w:val="24"/>
              </w:rPr>
              <w:t>：培养大学生理性对待网</w:t>
            </w:r>
            <w:r>
              <w:rPr>
                <w:rFonts w:ascii="仿宋" w:eastAsia="仿宋" w:cs="仿宋" w:hint="eastAsia"/>
                <w:kern w:val="0"/>
                <w:sz w:val="24"/>
              </w:rPr>
              <w:lastRenderedPageBreak/>
              <w:t>络，科学使用网络，确立网络道德规范，自觉做到遵纪守纪，文明上网。</w:t>
            </w:r>
          </w:p>
          <w:p w14:paraId="4305B337" w14:textId="77777777" w:rsidR="00907026" w:rsidRDefault="00907026">
            <w:pPr>
              <w:adjustRightInd w:val="0"/>
              <w:snapToGrid w:val="0"/>
              <w:spacing w:line="380" w:lineRule="exact"/>
              <w:rPr>
                <w:rFonts w:ascii="仿宋" w:eastAsia="仿宋" w:cs="仿宋"/>
                <w:kern w:val="0"/>
                <w:sz w:val="24"/>
              </w:rPr>
            </w:pPr>
          </w:p>
          <w:p w14:paraId="4CB9130E"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实现形式：</w:t>
            </w:r>
          </w:p>
          <w:p w14:paraId="731CE443"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讲授+案例分析（“迷失自我的小福”，“网络暴力的漩涡”）+互动讨论</w:t>
            </w:r>
          </w:p>
        </w:tc>
        <w:tc>
          <w:tcPr>
            <w:tcW w:w="1088" w:type="dxa"/>
            <w:gridSpan w:val="2"/>
            <w:vAlign w:val="center"/>
          </w:tcPr>
          <w:p w14:paraId="366DD8EC"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lastRenderedPageBreak/>
              <w:t>支撑课程目标3</w:t>
            </w:r>
          </w:p>
        </w:tc>
        <w:tc>
          <w:tcPr>
            <w:tcW w:w="616" w:type="dxa"/>
            <w:shd w:val="clear" w:color="auto" w:fill="FFFFFF"/>
            <w:vAlign w:val="center"/>
          </w:tcPr>
          <w:p w14:paraId="2F27B5DE"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2</w:t>
            </w:r>
          </w:p>
        </w:tc>
      </w:tr>
      <w:tr w:rsidR="00907026" w14:paraId="0AD24897" w14:textId="77777777">
        <w:trPr>
          <w:trHeight w:val="90"/>
          <w:jc w:val="center"/>
        </w:trPr>
        <w:tc>
          <w:tcPr>
            <w:tcW w:w="1339" w:type="dxa"/>
            <w:vMerge/>
            <w:shd w:val="clear" w:color="auto" w:fill="FFFFFF"/>
            <w:vAlign w:val="center"/>
          </w:tcPr>
          <w:p w14:paraId="3564AD1C" w14:textId="77777777" w:rsidR="00907026" w:rsidRDefault="00907026">
            <w:pPr>
              <w:spacing w:line="380" w:lineRule="exact"/>
            </w:pPr>
          </w:p>
        </w:tc>
        <w:tc>
          <w:tcPr>
            <w:tcW w:w="4063" w:type="dxa"/>
            <w:gridSpan w:val="7"/>
            <w:vAlign w:val="center"/>
          </w:tcPr>
          <w:p w14:paraId="7251D280"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第十一章大学生压力管理</w:t>
            </w:r>
          </w:p>
          <w:p w14:paraId="480575B4"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知道：压力和挫折概述；</w:t>
            </w:r>
          </w:p>
          <w:p w14:paraId="14816850"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分析：大学生压力和挫折的产生与特点；压力和挫折对大学生心理的影响；</w:t>
            </w:r>
          </w:p>
          <w:p w14:paraId="438B8A72"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运用：压力管理与挫折应对。</w:t>
            </w:r>
          </w:p>
          <w:p w14:paraId="5B4B18E5" w14:textId="77777777" w:rsidR="00907026" w:rsidRDefault="00907026">
            <w:pPr>
              <w:adjustRightInd w:val="0"/>
              <w:snapToGrid w:val="0"/>
              <w:spacing w:line="380" w:lineRule="exact"/>
              <w:rPr>
                <w:rFonts w:ascii="仿宋" w:eastAsia="仿宋" w:cs="仿宋"/>
                <w:kern w:val="0"/>
                <w:sz w:val="24"/>
              </w:rPr>
            </w:pPr>
          </w:p>
        </w:tc>
        <w:tc>
          <w:tcPr>
            <w:tcW w:w="2032" w:type="dxa"/>
            <w:gridSpan w:val="6"/>
            <w:vAlign w:val="center"/>
          </w:tcPr>
          <w:p w14:paraId="6B06EF17" w14:textId="77777777" w:rsidR="00907026" w:rsidRDefault="00907026">
            <w:pPr>
              <w:adjustRightInd w:val="0"/>
              <w:snapToGrid w:val="0"/>
              <w:spacing w:line="380" w:lineRule="exact"/>
              <w:rPr>
                <w:rFonts w:ascii="仿宋" w:eastAsia="仿宋" w:cs="仿宋"/>
                <w:kern w:val="0"/>
                <w:sz w:val="24"/>
              </w:rPr>
            </w:pPr>
            <w:proofErr w:type="gramStart"/>
            <w:r>
              <w:rPr>
                <w:rFonts w:ascii="仿宋" w:eastAsia="仿宋" w:cs="仿宋" w:hint="eastAsia"/>
                <w:kern w:val="0"/>
                <w:sz w:val="24"/>
              </w:rPr>
              <w:t>思政元素</w:t>
            </w:r>
            <w:proofErr w:type="gramEnd"/>
            <w:r>
              <w:rPr>
                <w:rFonts w:ascii="仿宋" w:eastAsia="仿宋" w:cs="仿宋" w:hint="eastAsia"/>
                <w:kern w:val="0"/>
                <w:sz w:val="24"/>
              </w:rPr>
              <w:t>：</w:t>
            </w:r>
          </w:p>
          <w:p w14:paraId="040F46C3"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勇于面对压力和挫折；积极乐观心态；提高心理韧性；</w:t>
            </w:r>
          </w:p>
          <w:p w14:paraId="591A4EA0" w14:textId="77777777" w:rsidR="00907026" w:rsidRDefault="00907026">
            <w:pPr>
              <w:adjustRightInd w:val="0"/>
              <w:snapToGrid w:val="0"/>
              <w:spacing w:line="380" w:lineRule="exact"/>
              <w:rPr>
                <w:rFonts w:ascii="仿宋" w:eastAsia="仿宋" w:cs="仿宋"/>
                <w:kern w:val="0"/>
                <w:sz w:val="24"/>
              </w:rPr>
            </w:pPr>
          </w:p>
          <w:p w14:paraId="61473B45"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实现形式：</w:t>
            </w:r>
          </w:p>
          <w:p w14:paraId="04B9BC88"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讲授+案例分析（“大学生在抗击新冠疫情中的成长）+互动讨论</w:t>
            </w:r>
          </w:p>
        </w:tc>
        <w:tc>
          <w:tcPr>
            <w:tcW w:w="1088" w:type="dxa"/>
            <w:gridSpan w:val="2"/>
            <w:vAlign w:val="center"/>
          </w:tcPr>
          <w:p w14:paraId="6482678C"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t>支撑课程目标1、2、3</w:t>
            </w:r>
          </w:p>
        </w:tc>
        <w:tc>
          <w:tcPr>
            <w:tcW w:w="616" w:type="dxa"/>
            <w:shd w:val="clear" w:color="auto" w:fill="FFFFFF"/>
            <w:vAlign w:val="center"/>
          </w:tcPr>
          <w:p w14:paraId="79CB6443"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2</w:t>
            </w:r>
          </w:p>
        </w:tc>
      </w:tr>
      <w:tr w:rsidR="00907026" w14:paraId="705ACAD8" w14:textId="77777777">
        <w:trPr>
          <w:trHeight w:val="454"/>
          <w:jc w:val="center"/>
        </w:trPr>
        <w:tc>
          <w:tcPr>
            <w:tcW w:w="1339" w:type="dxa"/>
            <w:vMerge/>
            <w:shd w:val="clear" w:color="auto" w:fill="FFFFFF"/>
            <w:vAlign w:val="center"/>
          </w:tcPr>
          <w:p w14:paraId="40379236" w14:textId="77777777" w:rsidR="00907026" w:rsidRDefault="00907026">
            <w:pPr>
              <w:spacing w:line="380" w:lineRule="exact"/>
            </w:pPr>
          </w:p>
        </w:tc>
        <w:tc>
          <w:tcPr>
            <w:tcW w:w="4063" w:type="dxa"/>
            <w:gridSpan w:val="7"/>
            <w:vAlign w:val="center"/>
          </w:tcPr>
          <w:p w14:paraId="2EF0F4CA"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第十二</w:t>
            </w:r>
            <w:proofErr w:type="gramStart"/>
            <w:r>
              <w:rPr>
                <w:rFonts w:ascii="仿宋" w:eastAsia="仿宋" w:cs="仿宋" w:hint="eastAsia"/>
                <w:kern w:val="0"/>
                <w:sz w:val="24"/>
              </w:rPr>
              <w:t>章生命</w:t>
            </w:r>
            <w:proofErr w:type="gramEnd"/>
            <w:r>
              <w:rPr>
                <w:rFonts w:ascii="仿宋" w:eastAsia="仿宋" w:cs="仿宋" w:hint="eastAsia"/>
                <w:kern w:val="0"/>
                <w:sz w:val="24"/>
              </w:rPr>
              <w:t>关怀与心理危机应对</w:t>
            </w:r>
          </w:p>
          <w:p w14:paraId="6CEBB4AF"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知道：大学生心理危机的表现；</w:t>
            </w:r>
          </w:p>
          <w:p w14:paraId="297F8C78"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领会：生命的意义；</w:t>
            </w:r>
          </w:p>
          <w:p w14:paraId="1D3CAAD7"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运用：大学生心理危机的预防与干预。</w:t>
            </w:r>
          </w:p>
        </w:tc>
        <w:tc>
          <w:tcPr>
            <w:tcW w:w="2032" w:type="dxa"/>
            <w:gridSpan w:val="6"/>
            <w:vAlign w:val="center"/>
          </w:tcPr>
          <w:p w14:paraId="3B72CC61" w14:textId="77777777" w:rsidR="00907026" w:rsidRDefault="00907026">
            <w:pPr>
              <w:adjustRightInd w:val="0"/>
              <w:snapToGrid w:val="0"/>
              <w:spacing w:line="380" w:lineRule="exact"/>
              <w:rPr>
                <w:rFonts w:ascii="仿宋" w:eastAsia="仿宋" w:cs="仿宋"/>
                <w:kern w:val="0"/>
                <w:sz w:val="24"/>
              </w:rPr>
            </w:pPr>
          </w:p>
        </w:tc>
        <w:tc>
          <w:tcPr>
            <w:tcW w:w="1088" w:type="dxa"/>
            <w:gridSpan w:val="2"/>
            <w:vAlign w:val="center"/>
          </w:tcPr>
          <w:p w14:paraId="3E1769A6"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t>支撑课程目标1、2、3</w:t>
            </w:r>
          </w:p>
        </w:tc>
        <w:tc>
          <w:tcPr>
            <w:tcW w:w="616" w:type="dxa"/>
            <w:shd w:val="clear" w:color="auto" w:fill="FFFFFF"/>
            <w:vAlign w:val="center"/>
          </w:tcPr>
          <w:p w14:paraId="233CD8ED"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color w:val="000000"/>
                <w:sz w:val="24"/>
              </w:rPr>
              <w:t>2</w:t>
            </w:r>
          </w:p>
        </w:tc>
      </w:tr>
      <w:tr w:rsidR="00907026" w14:paraId="2420D8CF" w14:textId="77777777">
        <w:trPr>
          <w:trHeight w:val="508"/>
          <w:jc w:val="center"/>
        </w:trPr>
        <w:tc>
          <w:tcPr>
            <w:tcW w:w="1339" w:type="dxa"/>
            <w:vMerge/>
            <w:shd w:val="clear" w:color="auto" w:fill="FFFFFF"/>
            <w:vAlign w:val="center"/>
          </w:tcPr>
          <w:p w14:paraId="6624BCFF" w14:textId="77777777" w:rsidR="00907026" w:rsidRDefault="00907026">
            <w:pPr>
              <w:spacing w:line="380" w:lineRule="exact"/>
            </w:pPr>
          </w:p>
        </w:tc>
        <w:tc>
          <w:tcPr>
            <w:tcW w:w="7183" w:type="dxa"/>
            <w:gridSpan w:val="15"/>
            <w:vAlign w:val="center"/>
          </w:tcPr>
          <w:p w14:paraId="2A737EA5" w14:textId="77777777" w:rsidR="00907026" w:rsidRDefault="00907026">
            <w:pPr>
              <w:adjustRightInd w:val="0"/>
              <w:snapToGrid w:val="0"/>
              <w:spacing w:line="380" w:lineRule="exact"/>
              <w:jc w:val="center"/>
              <w:rPr>
                <w:rFonts w:ascii="仿宋" w:eastAsia="仿宋" w:cs="仿宋"/>
                <w:bCs/>
                <w:color w:val="000000"/>
                <w:sz w:val="24"/>
              </w:rPr>
            </w:pPr>
            <w:r>
              <w:rPr>
                <w:rFonts w:ascii="仿宋" w:eastAsia="仿宋" w:cs="仿宋" w:hint="eastAsia"/>
                <w:bCs/>
                <w:color w:val="000000"/>
                <w:sz w:val="24"/>
              </w:rPr>
              <w:t>合计</w:t>
            </w:r>
          </w:p>
        </w:tc>
        <w:tc>
          <w:tcPr>
            <w:tcW w:w="616" w:type="dxa"/>
            <w:shd w:val="clear" w:color="auto" w:fill="FFFFFF"/>
            <w:vAlign w:val="center"/>
          </w:tcPr>
          <w:p w14:paraId="2BCE4B05" w14:textId="77777777" w:rsidR="00907026" w:rsidRDefault="00907026">
            <w:pPr>
              <w:adjustRightInd w:val="0"/>
              <w:snapToGrid w:val="0"/>
              <w:spacing w:line="380" w:lineRule="exact"/>
              <w:jc w:val="center"/>
              <w:rPr>
                <w:rFonts w:ascii="仿宋" w:eastAsia="仿宋" w:cs="仿宋"/>
                <w:color w:val="4472C4"/>
                <w:sz w:val="24"/>
              </w:rPr>
            </w:pPr>
            <w:r>
              <w:rPr>
                <w:rFonts w:ascii="仿宋" w:eastAsia="仿宋" w:cs="仿宋" w:hint="eastAsia"/>
                <w:color w:val="000000"/>
                <w:sz w:val="24"/>
              </w:rPr>
              <w:t>32</w:t>
            </w:r>
          </w:p>
        </w:tc>
      </w:tr>
      <w:tr w:rsidR="00907026" w14:paraId="4FBB77A8" w14:textId="77777777">
        <w:trPr>
          <w:trHeight w:val="921"/>
          <w:jc w:val="center"/>
        </w:trPr>
        <w:tc>
          <w:tcPr>
            <w:tcW w:w="1339" w:type="dxa"/>
            <w:vAlign w:val="center"/>
          </w:tcPr>
          <w:p w14:paraId="1B2A3672" w14:textId="77777777" w:rsidR="00907026" w:rsidRDefault="00907026">
            <w:pPr>
              <w:adjustRightInd w:val="0"/>
              <w:snapToGrid w:val="0"/>
              <w:spacing w:line="380" w:lineRule="exact"/>
              <w:jc w:val="center"/>
              <w:rPr>
                <w:rFonts w:ascii="仿宋" w:eastAsia="仿宋"/>
                <w:color w:val="000000"/>
                <w:sz w:val="24"/>
              </w:rPr>
            </w:pPr>
            <w:r>
              <w:rPr>
                <w:rFonts w:ascii="仿宋" w:eastAsia="仿宋" w:hint="eastAsia"/>
                <w:color w:val="000000"/>
                <w:sz w:val="24"/>
              </w:rPr>
              <w:lastRenderedPageBreak/>
              <w:t>I</w:t>
            </w:r>
          </w:p>
          <w:p w14:paraId="3D778490" w14:textId="77777777" w:rsidR="00907026" w:rsidRDefault="00907026">
            <w:pPr>
              <w:adjustRightInd w:val="0"/>
              <w:snapToGrid w:val="0"/>
              <w:spacing w:line="380" w:lineRule="exact"/>
              <w:jc w:val="center"/>
              <w:rPr>
                <w:rFonts w:ascii="仿宋" w:eastAsia="仿宋"/>
                <w:color w:val="000000"/>
                <w:sz w:val="24"/>
              </w:rPr>
            </w:pPr>
            <w:r>
              <w:rPr>
                <w:rFonts w:ascii="仿宋" w:eastAsia="仿宋" w:hint="eastAsia"/>
                <w:color w:val="000000"/>
                <w:sz w:val="24"/>
              </w:rPr>
              <w:t>教学方法与教学方式</w:t>
            </w:r>
          </w:p>
        </w:tc>
        <w:tc>
          <w:tcPr>
            <w:tcW w:w="7799" w:type="dxa"/>
            <w:gridSpan w:val="16"/>
            <w:tcBorders>
              <w:bottom w:val="single" w:sz="4" w:space="0" w:color="auto"/>
            </w:tcBorders>
            <w:vAlign w:val="center"/>
          </w:tcPr>
          <w:p w14:paraId="2D25574A" w14:textId="77777777" w:rsidR="00907026" w:rsidRDefault="00907026">
            <w:pPr>
              <w:adjustRightInd w:val="0"/>
              <w:snapToGrid w:val="0"/>
              <w:spacing w:line="380" w:lineRule="exact"/>
              <w:rPr>
                <w:rFonts w:ascii="仿宋" w:eastAsia="仿宋" w:cs="仿宋"/>
                <w:sz w:val="24"/>
              </w:rPr>
            </w:pPr>
            <w:r>
              <w:rPr>
                <w:rFonts w:ascii="仿宋" w:eastAsia="仿宋" w:cs="仿宋" w:hint="eastAsia"/>
                <w:kern w:val="0"/>
                <w:sz w:val="24"/>
              </w:rPr>
              <w:t>1.</w:t>
            </w:r>
            <w:r>
              <w:rPr>
                <w:rFonts w:ascii="仿宋" w:eastAsia="仿宋" w:cs="仿宋" w:hint="eastAsia"/>
                <w:sz w:val="24"/>
              </w:rPr>
              <w:t>本课程采用线上线下混合式教学，线上教学利用</w:t>
            </w:r>
            <w:proofErr w:type="gramStart"/>
            <w:r>
              <w:rPr>
                <w:rFonts w:ascii="仿宋" w:eastAsia="仿宋" w:cs="仿宋" w:hint="eastAsia"/>
                <w:sz w:val="24"/>
              </w:rPr>
              <w:t>超星学习通</w:t>
            </w:r>
            <w:proofErr w:type="gramEnd"/>
            <w:r>
              <w:rPr>
                <w:rFonts w:ascii="仿宋" w:eastAsia="仿宋" w:cs="仿宋" w:hint="eastAsia"/>
                <w:sz w:val="24"/>
              </w:rPr>
              <w:t>平台建立《大学生健康》课程资源，要求学生根据课前学习任务清单完成相关的线上学习任务。线下教学采用多媒体授课，注重多种不同的实践教学手段。通过学习通互动、例如课堂测试、抢答、主题讨论等方式，让课堂教学变为师生互动、生生互动的过程。</w:t>
            </w:r>
          </w:p>
          <w:p w14:paraId="0C927698" w14:textId="77777777" w:rsidR="00907026" w:rsidRDefault="00907026">
            <w:pPr>
              <w:adjustRightInd w:val="0"/>
              <w:snapToGrid w:val="0"/>
              <w:spacing w:line="380" w:lineRule="exact"/>
              <w:rPr>
                <w:rFonts w:ascii="仿宋" w:eastAsia="仿宋" w:cs="仿宋"/>
                <w:sz w:val="24"/>
              </w:rPr>
            </w:pPr>
            <w:r>
              <w:rPr>
                <w:rFonts w:ascii="仿宋" w:eastAsia="仿宋" w:cs="仿宋" w:hint="eastAsia"/>
                <w:sz w:val="24"/>
              </w:rPr>
              <w:t>2.开通企业</w:t>
            </w:r>
            <w:proofErr w:type="gramStart"/>
            <w:r>
              <w:rPr>
                <w:rFonts w:ascii="仿宋" w:eastAsia="仿宋" w:cs="仿宋" w:hint="eastAsia"/>
                <w:sz w:val="24"/>
              </w:rPr>
              <w:t>微信群</w:t>
            </w:r>
            <w:proofErr w:type="gramEnd"/>
            <w:r>
              <w:rPr>
                <w:rFonts w:ascii="仿宋" w:eastAsia="仿宋" w:cs="仿宋" w:hint="eastAsia"/>
                <w:sz w:val="24"/>
              </w:rPr>
              <w:t>服务，达到与学生及时沟通、交流的目的，能及时答疑解惑，将课堂教学延伸到课外辅导。</w:t>
            </w:r>
          </w:p>
          <w:p w14:paraId="69DC6E59"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3.主要方式：</w:t>
            </w:r>
          </w:p>
          <w:p w14:paraId="488230F6" w14:textId="77777777" w:rsidR="00907026" w:rsidRDefault="00907026">
            <w:pPr>
              <w:adjustRightInd w:val="0"/>
              <w:snapToGrid w:val="0"/>
              <w:spacing w:line="380" w:lineRule="exact"/>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讲授  </w:t>
            </w:r>
            <w:r>
              <w:rPr>
                <w:rFonts w:ascii="宋体" w:eastAsia="仿宋" w:hAnsi="宋体" w:hint="eastAsia"/>
                <w:color w:val="000000"/>
                <w:sz w:val="24"/>
              </w:rPr>
              <w:sym w:font="Wingdings" w:char="00FE"/>
            </w:r>
            <w:r>
              <w:rPr>
                <w:rFonts w:ascii="仿宋" w:eastAsia="仿宋" w:hint="eastAsia"/>
                <w:color w:val="000000"/>
                <w:sz w:val="24"/>
              </w:rPr>
              <w:t xml:space="preserve">网络学习  </w:t>
            </w:r>
            <w:r>
              <w:rPr>
                <w:rFonts w:ascii="宋体" w:eastAsia="仿宋" w:hAnsi="宋体" w:hint="eastAsia"/>
                <w:color w:val="000000"/>
                <w:sz w:val="24"/>
              </w:rPr>
              <w:sym w:font="Wingdings" w:char="00FE"/>
            </w:r>
            <w:r>
              <w:rPr>
                <w:rFonts w:ascii="仿宋" w:eastAsia="仿宋" w:hint="eastAsia"/>
                <w:color w:val="000000"/>
                <w:sz w:val="24"/>
              </w:rPr>
              <w:t xml:space="preserve">讨论或座谈  </w:t>
            </w:r>
            <w:r>
              <w:rPr>
                <w:rFonts w:ascii="仿宋" w:eastAsia="仿宋" w:hint="eastAsia"/>
                <w:color w:val="000000"/>
                <w:sz w:val="24"/>
              </w:rPr>
              <w:sym w:font="Wingdings" w:char="00A8"/>
            </w:r>
            <w:r>
              <w:rPr>
                <w:rFonts w:ascii="仿宋" w:eastAsia="仿宋" w:hint="eastAsia"/>
                <w:color w:val="000000"/>
                <w:sz w:val="24"/>
              </w:rPr>
              <w:t xml:space="preserve">问题导向学习  </w:t>
            </w:r>
          </w:p>
          <w:p w14:paraId="459D2509" w14:textId="77777777" w:rsidR="00907026" w:rsidRDefault="00907026">
            <w:pPr>
              <w:adjustRightInd w:val="0"/>
              <w:snapToGrid w:val="0"/>
              <w:spacing w:line="380" w:lineRule="exact"/>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分组合作学习  </w:t>
            </w:r>
            <w:r>
              <w:rPr>
                <w:rFonts w:ascii="宋体" w:eastAsia="仿宋" w:hAnsi="宋体" w:hint="eastAsia"/>
                <w:color w:val="000000"/>
                <w:sz w:val="24"/>
              </w:rPr>
              <w:sym w:font="Wingdings" w:char="00FE"/>
            </w:r>
            <w:r>
              <w:rPr>
                <w:rFonts w:ascii="仿宋" w:eastAsia="仿宋" w:hint="eastAsia"/>
                <w:color w:val="000000"/>
                <w:sz w:val="24"/>
              </w:rPr>
              <w:t xml:space="preserve">专题学习 </w:t>
            </w:r>
            <w:r>
              <w:rPr>
                <w:rFonts w:ascii="仿宋" w:eastAsia="仿宋" w:hint="eastAsia"/>
                <w:color w:val="000000"/>
                <w:sz w:val="24"/>
              </w:rPr>
              <w:sym w:font="Wingdings" w:char="00A8"/>
            </w:r>
            <w:r>
              <w:rPr>
                <w:rFonts w:ascii="仿宋" w:eastAsia="仿宋" w:hint="eastAsia"/>
                <w:color w:val="000000"/>
                <w:sz w:val="24"/>
              </w:rPr>
              <w:t xml:space="preserve">实作学习  </w:t>
            </w:r>
            <w:r>
              <w:rPr>
                <w:rFonts w:ascii="仿宋" w:eastAsia="仿宋" w:hint="eastAsia"/>
                <w:color w:val="000000"/>
                <w:sz w:val="24"/>
              </w:rPr>
              <w:sym w:font="Wingdings" w:char="00A8"/>
            </w:r>
            <w:r>
              <w:rPr>
                <w:rFonts w:ascii="仿宋" w:eastAsia="仿宋" w:hint="eastAsia"/>
                <w:color w:val="000000"/>
                <w:sz w:val="24"/>
              </w:rPr>
              <w:t xml:space="preserve">发表学习  </w:t>
            </w:r>
          </w:p>
          <w:p w14:paraId="38A291AD" w14:textId="77777777" w:rsidR="00907026" w:rsidRDefault="00907026">
            <w:pPr>
              <w:adjustRightInd w:val="0"/>
              <w:snapToGrid w:val="0"/>
              <w:spacing w:line="380" w:lineRule="exact"/>
              <w:ind w:firstLineChars="200" w:firstLine="480"/>
              <w:rPr>
                <w:rFonts w:ascii="仿宋" w:eastAsia="仿宋"/>
                <w:color w:val="000000"/>
                <w:sz w:val="24"/>
              </w:rPr>
            </w:pPr>
            <w:r>
              <w:rPr>
                <w:rFonts w:ascii="仿宋" w:eastAsia="仿宋" w:hint="eastAsia"/>
                <w:color w:val="000000"/>
                <w:sz w:val="24"/>
              </w:rPr>
              <w:sym w:font="Wingdings" w:char="00A8"/>
            </w:r>
            <w:r>
              <w:rPr>
                <w:rFonts w:ascii="仿宋" w:eastAsia="仿宋" w:hint="eastAsia"/>
                <w:color w:val="000000"/>
                <w:sz w:val="24"/>
              </w:rPr>
              <w:t xml:space="preserve">实习  </w:t>
            </w:r>
            <w:r>
              <w:rPr>
                <w:rFonts w:ascii="仿宋" w:eastAsia="仿宋" w:hint="eastAsia"/>
                <w:color w:val="000000"/>
                <w:sz w:val="24"/>
              </w:rPr>
              <w:sym w:font="Wingdings" w:char="00A8"/>
            </w:r>
            <w:r>
              <w:rPr>
                <w:rFonts w:ascii="仿宋" w:eastAsia="仿宋" w:hint="eastAsia"/>
                <w:color w:val="000000"/>
                <w:sz w:val="24"/>
              </w:rPr>
              <w:t xml:space="preserve">参观访问  </w:t>
            </w:r>
            <w:r>
              <w:rPr>
                <w:rFonts w:ascii="宋体" w:eastAsia="仿宋" w:hAnsi="宋体" w:hint="eastAsia"/>
                <w:color w:val="000000"/>
                <w:sz w:val="24"/>
              </w:rPr>
              <w:sym w:font="Wingdings" w:char="00A8"/>
            </w:r>
            <w:r>
              <w:rPr>
                <w:rFonts w:ascii="仿宋" w:eastAsia="仿宋" w:hint="eastAsia"/>
                <w:color w:val="000000"/>
                <w:sz w:val="24"/>
              </w:rPr>
              <w:t>其它：(如体验式学习等)</w:t>
            </w:r>
          </w:p>
        </w:tc>
      </w:tr>
      <w:tr w:rsidR="00907026" w14:paraId="25A728FC" w14:textId="77777777">
        <w:trPr>
          <w:trHeight w:val="935"/>
          <w:jc w:val="center"/>
        </w:trPr>
        <w:tc>
          <w:tcPr>
            <w:tcW w:w="1339" w:type="dxa"/>
            <w:vAlign w:val="center"/>
          </w:tcPr>
          <w:p w14:paraId="65EA51C1"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J</w:t>
            </w:r>
          </w:p>
          <w:p w14:paraId="694F3E44"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教学条件</w:t>
            </w:r>
          </w:p>
          <w:p w14:paraId="201498C9"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需求</w:t>
            </w:r>
          </w:p>
        </w:tc>
        <w:tc>
          <w:tcPr>
            <w:tcW w:w="7799" w:type="dxa"/>
            <w:gridSpan w:val="16"/>
            <w:tcBorders>
              <w:bottom w:val="single" w:sz="4" w:space="0" w:color="auto"/>
            </w:tcBorders>
            <w:vAlign w:val="center"/>
          </w:tcPr>
          <w:p w14:paraId="513627F1" w14:textId="77777777" w:rsidR="00907026" w:rsidRDefault="00907026">
            <w:pPr>
              <w:tabs>
                <w:tab w:val="left" w:pos="720"/>
              </w:tabs>
              <w:adjustRightInd w:val="0"/>
              <w:snapToGrid w:val="0"/>
              <w:spacing w:line="380" w:lineRule="exact"/>
              <w:rPr>
                <w:rFonts w:ascii="仿宋" w:eastAsia="仿宋" w:cs="仿宋"/>
                <w:kern w:val="0"/>
                <w:sz w:val="24"/>
              </w:rPr>
            </w:pPr>
            <w:r>
              <w:rPr>
                <w:rFonts w:ascii="仿宋" w:eastAsia="仿宋" w:cs="仿宋" w:hint="eastAsia"/>
                <w:kern w:val="0"/>
                <w:sz w:val="24"/>
              </w:rPr>
              <w:t>1</w:t>
            </w:r>
            <w:r>
              <w:rPr>
                <w:rFonts w:ascii="仿宋" w:eastAsia="仿宋" w:cs="仿宋"/>
                <w:kern w:val="0"/>
                <w:sz w:val="24"/>
              </w:rPr>
              <w:t>.</w:t>
            </w:r>
            <w:r>
              <w:rPr>
                <w:rFonts w:ascii="仿宋" w:eastAsia="仿宋" w:cs="仿宋" w:hint="eastAsia"/>
                <w:kern w:val="0"/>
                <w:sz w:val="24"/>
              </w:rPr>
              <w:t>安排多媒体教室</w:t>
            </w:r>
          </w:p>
        </w:tc>
      </w:tr>
      <w:tr w:rsidR="00907026" w14:paraId="07A64CD9" w14:textId="77777777">
        <w:trPr>
          <w:trHeight w:val="445"/>
          <w:jc w:val="center"/>
        </w:trPr>
        <w:tc>
          <w:tcPr>
            <w:tcW w:w="1339" w:type="dxa"/>
            <w:vMerge w:val="restart"/>
            <w:vAlign w:val="center"/>
          </w:tcPr>
          <w:p w14:paraId="18DC1C9F"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K</w:t>
            </w:r>
          </w:p>
          <w:p w14:paraId="4F42C7C4"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课程目标及其考核内容、考核方式及</w:t>
            </w:r>
            <w:proofErr w:type="gramStart"/>
            <w:r>
              <w:rPr>
                <w:rFonts w:ascii="仿宋" w:eastAsia="仿宋" w:cs="仿宋" w:hint="eastAsia"/>
                <w:color w:val="000000"/>
                <w:sz w:val="24"/>
              </w:rPr>
              <w:t>评分占</w:t>
            </w:r>
            <w:proofErr w:type="gramEnd"/>
            <w:r>
              <w:rPr>
                <w:rFonts w:ascii="仿宋" w:eastAsia="仿宋" w:cs="仿宋" w:hint="eastAsia"/>
                <w:color w:val="000000"/>
                <w:sz w:val="24"/>
              </w:rPr>
              <w:t>比</w:t>
            </w:r>
          </w:p>
        </w:tc>
        <w:tc>
          <w:tcPr>
            <w:tcW w:w="1663" w:type="dxa"/>
            <w:gridSpan w:val="3"/>
            <w:vMerge w:val="restart"/>
            <w:vAlign w:val="center"/>
          </w:tcPr>
          <w:p w14:paraId="4FF69965" w14:textId="77777777" w:rsidR="00907026" w:rsidRDefault="00907026">
            <w:pPr>
              <w:adjustRightInd w:val="0"/>
              <w:snapToGrid w:val="0"/>
              <w:spacing w:line="380" w:lineRule="exact"/>
              <w:rPr>
                <w:rFonts w:ascii="仿宋" w:eastAsia="仿宋" w:cs="仿宋"/>
                <w:color w:val="000000"/>
                <w:sz w:val="24"/>
              </w:rPr>
            </w:pPr>
            <w:r>
              <w:rPr>
                <w:rFonts w:ascii="仿宋" w:eastAsia="仿宋" w:cs="仿宋" w:hint="eastAsia"/>
                <w:color w:val="000000"/>
                <w:sz w:val="24"/>
              </w:rPr>
              <w:t>课程目标及</w:t>
            </w:r>
            <w:proofErr w:type="gramStart"/>
            <w:r>
              <w:rPr>
                <w:rFonts w:ascii="仿宋" w:eastAsia="仿宋" w:cs="仿宋" w:hint="eastAsia"/>
                <w:color w:val="000000"/>
                <w:sz w:val="24"/>
              </w:rPr>
              <w:t>评分占</w:t>
            </w:r>
            <w:proofErr w:type="gramEnd"/>
            <w:r>
              <w:rPr>
                <w:rFonts w:ascii="仿宋" w:eastAsia="仿宋" w:cs="仿宋" w:hint="eastAsia"/>
                <w:color w:val="000000"/>
                <w:sz w:val="24"/>
              </w:rPr>
              <w:t>比</w:t>
            </w:r>
          </w:p>
        </w:tc>
        <w:tc>
          <w:tcPr>
            <w:tcW w:w="2220" w:type="dxa"/>
            <w:gridSpan w:val="2"/>
            <w:vMerge w:val="restart"/>
            <w:tcBorders>
              <w:right w:val="single" w:sz="4" w:space="0" w:color="000000"/>
            </w:tcBorders>
            <w:vAlign w:val="center"/>
          </w:tcPr>
          <w:p w14:paraId="4267A6CF"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考核内容</w:t>
            </w:r>
          </w:p>
        </w:tc>
        <w:tc>
          <w:tcPr>
            <w:tcW w:w="3300" w:type="dxa"/>
            <w:gridSpan w:val="10"/>
            <w:tcBorders>
              <w:left w:val="single" w:sz="4" w:space="0" w:color="000000"/>
              <w:right w:val="single" w:sz="4" w:space="0" w:color="000000"/>
            </w:tcBorders>
            <w:vAlign w:val="center"/>
          </w:tcPr>
          <w:p w14:paraId="1D773B5A" w14:textId="77777777" w:rsidR="00907026" w:rsidRDefault="00907026">
            <w:pPr>
              <w:tabs>
                <w:tab w:val="left" w:pos="720"/>
              </w:tabs>
              <w:adjustRightInd w:val="0"/>
              <w:snapToGrid w:val="0"/>
              <w:spacing w:line="380" w:lineRule="exact"/>
              <w:jc w:val="center"/>
              <w:rPr>
                <w:rFonts w:ascii="仿宋" w:eastAsia="仿宋" w:cs="仿宋"/>
                <w:color w:val="4472C4"/>
                <w:sz w:val="24"/>
              </w:rPr>
            </w:pPr>
            <w:r>
              <w:rPr>
                <w:rFonts w:ascii="仿宋" w:eastAsia="仿宋" w:cs="仿宋" w:hint="eastAsia"/>
                <w:color w:val="000000"/>
                <w:kern w:val="0"/>
                <w:sz w:val="24"/>
              </w:rPr>
              <w:t>考核方式</w:t>
            </w:r>
          </w:p>
        </w:tc>
        <w:tc>
          <w:tcPr>
            <w:tcW w:w="616" w:type="dxa"/>
            <w:vMerge w:val="restart"/>
            <w:tcBorders>
              <w:left w:val="single" w:sz="4" w:space="0" w:color="000000"/>
            </w:tcBorders>
            <w:vAlign w:val="center"/>
          </w:tcPr>
          <w:p w14:paraId="022CB19C"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sz w:val="24"/>
              </w:rPr>
              <w:t>课程分目标的达成度</w:t>
            </w:r>
          </w:p>
        </w:tc>
      </w:tr>
      <w:tr w:rsidR="00907026" w14:paraId="17127576" w14:textId="77777777">
        <w:trPr>
          <w:trHeight w:val="184"/>
          <w:jc w:val="center"/>
        </w:trPr>
        <w:tc>
          <w:tcPr>
            <w:tcW w:w="1339" w:type="dxa"/>
            <w:vMerge/>
            <w:vAlign w:val="center"/>
          </w:tcPr>
          <w:p w14:paraId="11DEC388" w14:textId="77777777" w:rsidR="00907026" w:rsidRDefault="00907026">
            <w:pPr>
              <w:spacing w:line="380" w:lineRule="exact"/>
            </w:pPr>
          </w:p>
        </w:tc>
        <w:tc>
          <w:tcPr>
            <w:tcW w:w="1663" w:type="dxa"/>
            <w:gridSpan w:val="3"/>
            <w:vMerge/>
            <w:tcBorders>
              <w:tl2br w:val="single" w:sz="4" w:space="0" w:color="auto"/>
            </w:tcBorders>
            <w:vAlign w:val="center"/>
          </w:tcPr>
          <w:p w14:paraId="29FFE056" w14:textId="77777777" w:rsidR="00907026" w:rsidRDefault="00907026">
            <w:pPr>
              <w:spacing w:line="380" w:lineRule="exact"/>
            </w:pPr>
          </w:p>
        </w:tc>
        <w:tc>
          <w:tcPr>
            <w:tcW w:w="2220" w:type="dxa"/>
            <w:gridSpan w:val="2"/>
            <w:vMerge/>
            <w:tcBorders>
              <w:right w:val="single" w:sz="4" w:space="0" w:color="000000"/>
            </w:tcBorders>
            <w:vAlign w:val="center"/>
          </w:tcPr>
          <w:p w14:paraId="584E06B7" w14:textId="77777777" w:rsidR="00907026" w:rsidRDefault="00907026">
            <w:pPr>
              <w:spacing w:line="380" w:lineRule="exact"/>
            </w:pPr>
          </w:p>
        </w:tc>
        <w:tc>
          <w:tcPr>
            <w:tcW w:w="810" w:type="dxa"/>
            <w:gridSpan w:val="4"/>
            <w:tcBorders>
              <w:left w:val="single" w:sz="4" w:space="0" w:color="000000"/>
            </w:tcBorders>
            <w:vAlign w:val="center"/>
          </w:tcPr>
          <w:p w14:paraId="446476E8"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课堂</w:t>
            </w:r>
          </w:p>
          <w:p w14:paraId="5D326AF6"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活动</w:t>
            </w:r>
          </w:p>
          <w:p w14:paraId="723E408C"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评分</w:t>
            </w:r>
          </w:p>
          <w:p w14:paraId="593F2B40"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占比（20%）</w:t>
            </w:r>
          </w:p>
        </w:tc>
        <w:tc>
          <w:tcPr>
            <w:tcW w:w="870" w:type="dxa"/>
            <w:gridSpan w:val="2"/>
            <w:tcBorders>
              <w:left w:val="single" w:sz="4" w:space="0" w:color="000000"/>
            </w:tcBorders>
            <w:vAlign w:val="center"/>
          </w:tcPr>
          <w:p w14:paraId="676B21C5"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课程作业评分</w:t>
            </w:r>
          </w:p>
          <w:p w14:paraId="13FB7582" w14:textId="77777777" w:rsidR="00907026" w:rsidRDefault="00907026">
            <w:pPr>
              <w:tabs>
                <w:tab w:val="left" w:pos="720"/>
              </w:tabs>
              <w:adjustRightInd w:val="0"/>
              <w:snapToGrid w:val="0"/>
              <w:spacing w:line="380" w:lineRule="exact"/>
              <w:jc w:val="center"/>
              <w:rPr>
                <w:rFonts w:ascii="仿宋" w:eastAsia="仿宋" w:cs="仿宋"/>
                <w:color w:val="000000"/>
                <w:kern w:val="0"/>
                <w:sz w:val="18"/>
                <w:szCs w:val="18"/>
              </w:rPr>
            </w:pPr>
            <w:r>
              <w:rPr>
                <w:rFonts w:ascii="仿宋" w:eastAsia="仿宋" w:cs="仿宋" w:hint="eastAsia"/>
                <w:color w:val="000000"/>
                <w:kern w:val="0"/>
                <w:sz w:val="24"/>
              </w:rPr>
              <w:t>占比（20%）</w:t>
            </w:r>
          </w:p>
        </w:tc>
        <w:tc>
          <w:tcPr>
            <w:tcW w:w="795" w:type="dxa"/>
            <w:gridSpan w:val="3"/>
            <w:tcBorders>
              <w:bottom w:val="single" w:sz="4" w:space="0" w:color="auto"/>
            </w:tcBorders>
            <w:vAlign w:val="center"/>
          </w:tcPr>
          <w:p w14:paraId="30D7C821"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章节</w:t>
            </w:r>
          </w:p>
          <w:p w14:paraId="612573E7"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测验</w:t>
            </w:r>
          </w:p>
          <w:p w14:paraId="74DC3D8E"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评分</w:t>
            </w:r>
          </w:p>
          <w:p w14:paraId="40326C38"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占比</w:t>
            </w:r>
          </w:p>
          <w:p w14:paraId="696E6F17"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（20%）</w:t>
            </w:r>
          </w:p>
        </w:tc>
        <w:tc>
          <w:tcPr>
            <w:tcW w:w="825" w:type="dxa"/>
            <w:tcBorders>
              <w:bottom w:val="single" w:sz="4" w:space="0" w:color="auto"/>
              <w:right w:val="single" w:sz="4" w:space="0" w:color="000000"/>
            </w:tcBorders>
            <w:vAlign w:val="center"/>
          </w:tcPr>
          <w:p w14:paraId="4CA8C1E3"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期末考试</w:t>
            </w:r>
            <w:proofErr w:type="gramStart"/>
            <w:r>
              <w:rPr>
                <w:rFonts w:ascii="仿宋" w:eastAsia="仿宋" w:cs="仿宋" w:hint="eastAsia"/>
                <w:color w:val="000000"/>
                <w:kern w:val="0"/>
                <w:sz w:val="24"/>
              </w:rPr>
              <w:t>评分占</w:t>
            </w:r>
            <w:proofErr w:type="gramEnd"/>
            <w:r>
              <w:rPr>
                <w:rFonts w:ascii="仿宋" w:eastAsia="仿宋" w:cs="仿宋" w:hint="eastAsia"/>
                <w:color w:val="000000"/>
                <w:kern w:val="0"/>
                <w:sz w:val="24"/>
              </w:rPr>
              <w:t>比</w:t>
            </w:r>
          </w:p>
          <w:p w14:paraId="0122F6F6"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（40%）</w:t>
            </w:r>
          </w:p>
        </w:tc>
        <w:tc>
          <w:tcPr>
            <w:tcW w:w="616" w:type="dxa"/>
            <w:vMerge/>
            <w:tcBorders>
              <w:left w:val="single" w:sz="4" w:space="0" w:color="000000"/>
              <w:bottom w:val="single" w:sz="4" w:space="0" w:color="auto"/>
            </w:tcBorders>
            <w:vAlign w:val="center"/>
          </w:tcPr>
          <w:p w14:paraId="3568F882" w14:textId="77777777" w:rsidR="00907026" w:rsidRDefault="00907026">
            <w:pPr>
              <w:spacing w:line="380" w:lineRule="exact"/>
            </w:pPr>
          </w:p>
        </w:tc>
      </w:tr>
      <w:tr w:rsidR="00907026" w14:paraId="195CBD02" w14:textId="77777777">
        <w:trPr>
          <w:trHeight w:val="567"/>
          <w:jc w:val="center"/>
        </w:trPr>
        <w:tc>
          <w:tcPr>
            <w:tcW w:w="1339" w:type="dxa"/>
            <w:vMerge/>
            <w:vAlign w:val="center"/>
          </w:tcPr>
          <w:p w14:paraId="3A30F3D4" w14:textId="77777777" w:rsidR="00907026" w:rsidRDefault="00907026">
            <w:pPr>
              <w:spacing w:line="380" w:lineRule="exact"/>
            </w:pPr>
          </w:p>
        </w:tc>
        <w:tc>
          <w:tcPr>
            <w:tcW w:w="1663" w:type="dxa"/>
            <w:gridSpan w:val="3"/>
            <w:tcBorders>
              <w:bottom w:val="single" w:sz="4" w:space="0" w:color="auto"/>
            </w:tcBorders>
            <w:vAlign w:val="center"/>
          </w:tcPr>
          <w:p w14:paraId="0306DC31"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课程目标1（</w:t>
            </w:r>
            <w:r>
              <w:rPr>
                <w:rFonts w:ascii="仿宋" w:eastAsia="仿宋" w:cs="仿宋"/>
                <w:color w:val="000000"/>
                <w:kern w:val="0"/>
                <w:sz w:val="24"/>
              </w:rPr>
              <w:t>40</w:t>
            </w:r>
            <w:r>
              <w:rPr>
                <w:rFonts w:ascii="仿宋" w:eastAsia="仿宋" w:cs="仿宋" w:hint="eastAsia"/>
                <w:color w:val="000000"/>
                <w:kern w:val="0"/>
                <w:sz w:val="24"/>
              </w:rPr>
              <w:t>%）</w:t>
            </w:r>
          </w:p>
        </w:tc>
        <w:tc>
          <w:tcPr>
            <w:tcW w:w="2220" w:type="dxa"/>
            <w:gridSpan w:val="2"/>
            <w:tcBorders>
              <w:bottom w:val="single" w:sz="4" w:space="0" w:color="auto"/>
              <w:right w:val="single" w:sz="4" w:space="0" w:color="000000"/>
            </w:tcBorders>
            <w:vAlign w:val="center"/>
          </w:tcPr>
          <w:p w14:paraId="393A04EA"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心理学的有关理论和基本概念，明确心理健康的标准及意义，了解大学阶段人的心理发展特征及异常表现，掌握自我调适的基本知识</w:t>
            </w:r>
            <w:r>
              <w:rPr>
                <w:rFonts w:ascii="仿宋" w:eastAsia="仿宋"/>
                <w:color w:val="000000"/>
                <w:sz w:val="24"/>
              </w:rPr>
              <w:t>。</w:t>
            </w:r>
          </w:p>
        </w:tc>
        <w:tc>
          <w:tcPr>
            <w:tcW w:w="810" w:type="dxa"/>
            <w:gridSpan w:val="4"/>
            <w:tcBorders>
              <w:left w:val="single" w:sz="4" w:space="0" w:color="000000"/>
              <w:bottom w:val="single" w:sz="4" w:space="0" w:color="auto"/>
            </w:tcBorders>
            <w:vAlign w:val="center"/>
          </w:tcPr>
          <w:p w14:paraId="01DB58EF"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870" w:type="dxa"/>
            <w:gridSpan w:val="2"/>
            <w:tcBorders>
              <w:left w:val="single" w:sz="4" w:space="0" w:color="000000"/>
              <w:bottom w:val="single" w:sz="4" w:space="0" w:color="auto"/>
            </w:tcBorders>
            <w:vAlign w:val="center"/>
          </w:tcPr>
          <w:p w14:paraId="56EF7DB9"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795" w:type="dxa"/>
            <w:gridSpan w:val="3"/>
            <w:tcBorders>
              <w:bottom w:val="single" w:sz="4" w:space="0" w:color="auto"/>
              <w:right w:val="single" w:sz="4" w:space="0" w:color="auto"/>
            </w:tcBorders>
            <w:vAlign w:val="center"/>
          </w:tcPr>
          <w:p w14:paraId="3CB70531"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825" w:type="dxa"/>
            <w:tcBorders>
              <w:left w:val="single" w:sz="4" w:space="0" w:color="auto"/>
              <w:bottom w:val="single" w:sz="4" w:space="0" w:color="auto"/>
              <w:right w:val="single" w:sz="4" w:space="0" w:color="auto"/>
            </w:tcBorders>
            <w:vAlign w:val="center"/>
          </w:tcPr>
          <w:p w14:paraId="544EF141"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616" w:type="dxa"/>
            <w:tcBorders>
              <w:left w:val="single" w:sz="4" w:space="0" w:color="auto"/>
              <w:bottom w:val="single" w:sz="4" w:space="0" w:color="auto"/>
            </w:tcBorders>
            <w:vAlign w:val="center"/>
          </w:tcPr>
          <w:p w14:paraId="738A3D40"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3987553F" w14:textId="77777777">
        <w:trPr>
          <w:trHeight w:val="2101"/>
          <w:jc w:val="center"/>
        </w:trPr>
        <w:tc>
          <w:tcPr>
            <w:tcW w:w="1339" w:type="dxa"/>
            <w:vMerge/>
            <w:vAlign w:val="center"/>
          </w:tcPr>
          <w:p w14:paraId="15CBB9D7" w14:textId="77777777" w:rsidR="00907026" w:rsidRDefault="00907026">
            <w:pPr>
              <w:spacing w:line="380" w:lineRule="exact"/>
            </w:pPr>
          </w:p>
        </w:tc>
        <w:tc>
          <w:tcPr>
            <w:tcW w:w="1663" w:type="dxa"/>
            <w:gridSpan w:val="3"/>
            <w:vAlign w:val="center"/>
          </w:tcPr>
          <w:p w14:paraId="43A524DA"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课程目标2（</w:t>
            </w:r>
            <w:r>
              <w:rPr>
                <w:rFonts w:ascii="仿宋" w:eastAsia="仿宋" w:cs="仿宋"/>
                <w:color w:val="000000"/>
                <w:kern w:val="0"/>
                <w:sz w:val="24"/>
              </w:rPr>
              <w:t>4</w:t>
            </w:r>
            <w:r>
              <w:rPr>
                <w:rFonts w:ascii="仿宋" w:eastAsia="仿宋" w:cs="仿宋" w:hint="eastAsia"/>
                <w:color w:val="000000"/>
                <w:kern w:val="0"/>
                <w:sz w:val="24"/>
              </w:rPr>
              <w:t>0%）</w:t>
            </w:r>
          </w:p>
        </w:tc>
        <w:tc>
          <w:tcPr>
            <w:tcW w:w="2220" w:type="dxa"/>
            <w:gridSpan w:val="2"/>
            <w:tcBorders>
              <w:right w:val="single" w:sz="4" w:space="0" w:color="000000"/>
            </w:tcBorders>
            <w:vAlign w:val="center"/>
          </w:tcPr>
          <w:p w14:paraId="31839E6E"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自我探索技能，心理调适技能及心理发展技能。如学习发展技能、环境适应技能、压力管理技能、沟通技能、问题解决技能、自我管理技能、人际交往技能和生涯规划技能等。</w:t>
            </w:r>
          </w:p>
        </w:tc>
        <w:tc>
          <w:tcPr>
            <w:tcW w:w="810" w:type="dxa"/>
            <w:gridSpan w:val="4"/>
            <w:tcBorders>
              <w:left w:val="single" w:sz="4" w:space="0" w:color="000000"/>
            </w:tcBorders>
            <w:vAlign w:val="center"/>
          </w:tcPr>
          <w:p w14:paraId="2161B6A2"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870" w:type="dxa"/>
            <w:gridSpan w:val="2"/>
            <w:tcBorders>
              <w:left w:val="single" w:sz="4" w:space="0" w:color="000000"/>
            </w:tcBorders>
            <w:vAlign w:val="center"/>
          </w:tcPr>
          <w:p w14:paraId="3CA82212"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795" w:type="dxa"/>
            <w:gridSpan w:val="3"/>
            <w:tcBorders>
              <w:bottom w:val="single" w:sz="4" w:space="0" w:color="000000"/>
            </w:tcBorders>
            <w:vAlign w:val="center"/>
          </w:tcPr>
          <w:p w14:paraId="192FCF61"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825" w:type="dxa"/>
            <w:tcBorders>
              <w:bottom w:val="single" w:sz="4" w:space="0" w:color="000000"/>
              <w:right w:val="single" w:sz="4" w:space="0" w:color="000000"/>
            </w:tcBorders>
            <w:vAlign w:val="center"/>
          </w:tcPr>
          <w:p w14:paraId="5A33709D"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616" w:type="dxa"/>
            <w:tcBorders>
              <w:left w:val="single" w:sz="4" w:space="0" w:color="000000"/>
              <w:bottom w:val="single" w:sz="4" w:space="0" w:color="000000"/>
            </w:tcBorders>
            <w:vAlign w:val="center"/>
          </w:tcPr>
          <w:p w14:paraId="02740F9B"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18A64D01" w14:textId="77777777">
        <w:trPr>
          <w:trHeight w:val="2557"/>
          <w:jc w:val="center"/>
        </w:trPr>
        <w:tc>
          <w:tcPr>
            <w:tcW w:w="1339" w:type="dxa"/>
            <w:vMerge/>
            <w:vAlign w:val="center"/>
          </w:tcPr>
          <w:p w14:paraId="17DE249D" w14:textId="77777777" w:rsidR="00907026" w:rsidRDefault="00907026">
            <w:pPr>
              <w:spacing w:line="380" w:lineRule="exact"/>
            </w:pPr>
          </w:p>
        </w:tc>
        <w:tc>
          <w:tcPr>
            <w:tcW w:w="1663" w:type="dxa"/>
            <w:gridSpan w:val="3"/>
            <w:vAlign w:val="center"/>
          </w:tcPr>
          <w:p w14:paraId="402F5388"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课程目标3（</w:t>
            </w:r>
            <w:r>
              <w:rPr>
                <w:rFonts w:ascii="仿宋" w:eastAsia="仿宋" w:cs="仿宋"/>
                <w:color w:val="000000"/>
                <w:kern w:val="0"/>
                <w:sz w:val="24"/>
              </w:rPr>
              <w:t>2</w:t>
            </w:r>
            <w:r>
              <w:rPr>
                <w:rFonts w:ascii="仿宋" w:eastAsia="仿宋" w:cs="仿宋" w:hint="eastAsia"/>
                <w:color w:val="000000"/>
                <w:kern w:val="0"/>
                <w:sz w:val="24"/>
              </w:rPr>
              <w:t>0%）</w:t>
            </w:r>
          </w:p>
        </w:tc>
        <w:tc>
          <w:tcPr>
            <w:tcW w:w="2220" w:type="dxa"/>
            <w:gridSpan w:val="2"/>
            <w:tcBorders>
              <w:right w:val="single" w:sz="4" w:space="0" w:color="000000"/>
            </w:tcBorders>
            <w:vAlign w:val="center"/>
          </w:tcPr>
          <w:p w14:paraId="72A46098"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color w:val="000000"/>
                <w:sz w:val="24"/>
              </w:rPr>
              <w:t>。</w:t>
            </w:r>
          </w:p>
        </w:tc>
        <w:tc>
          <w:tcPr>
            <w:tcW w:w="810" w:type="dxa"/>
            <w:gridSpan w:val="4"/>
            <w:tcBorders>
              <w:left w:val="single" w:sz="4" w:space="0" w:color="000000"/>
            </w:tcBorders>
            <w:vAlign w:val="center"/>
          </w:tcPr>
          <w:p w14:paraId="271A9F68"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870" w:type="dxa"/>
            <w:gridSpan w:val="2"/>
            <w:tcBorders>
              <w:left w:val="single" w:sz="4" w:space="0" w:color="000000"/>
            </w:tcBorders>
            <w:vAlign w:val="center"/>
          </w:tcPr>
          <w:p w14:paraId="436219BF"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795" w:type="dxa"/>
            <w:gridSpan w:val="3"/>
            <w:tcBorders>
              <w:bottom w:val="single" w:sz="4" w:space="0" w:color="000000"/>
            </w:tcBorders>
            <w:vAlign w:val="center"/>
          </w:tcPr>
          <w:p w14:paraId="25827A5F"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825" w:type="dxa"/>
            <w:tcBorders>
              <w:bottom w:val="single" w:sz="4" w:space="0" w:color="000000"/>
              <w:right w:val="single" w:sz="4" w:space="0" w:color="000000"/>
            </w:tcBorders>
            <w:vAlign w:val="center"/>
          </w:tcPr>
          <w:p w14:paraId="199D5B04"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616" w:type="dxa"/>
            <w:tcBorders>
              <w:left w:val="single" w:sz="4" w:space="0" w:color="000000"/>
              <w:bottom w:val="single" w:sz="4" w:space="0" w:color="000000"/>
            </w:tcBorders>
            <w:vAlign w:val="center"/>
          </w:tcPr>
          <w:p w14:paraId="44B96D63"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color w:val="000000"/>
                <w:kern w:val="0"/>
                <w:sz w:val="24"/>
              </w:rPr>
              <w:t>0.75</w:t>
            </w:r>
          </w:p>
        </w:tc>
      </w:tr>
      <w:tr w:rsidR="00907026" w14:paraId="2E8C5650" w14:textId="77777777">
        <w:trPr>
          <w:trHeight w:val="685"/>
          <w:jc w:val="center"/>
        </w:trPr>
        <w:tc>
          <w:tcPr>
            <w:tcW w:w="1339" w:type="dxa"/>
            <w:vMerge/>
            <w:vAlign w:val="center"/>
          </w:tcPr>
          <w:p w14:paraId="3EE4D144" w14:textId="77777777" w:rsidR="00907026" w:rsidRDefault="00907026">
            <w:pPr>
              <w:spacing w:line="380" w:lineRule="exact"/>
            </w:pPr>
          </w:p>
        </w:tc>
        <w:tc>
          <w:tcPr>
            <w:tcW w:w="3883" w:type="dxa"/>
            <w:gridSpan w:val="5"/>
            <w:tcBorders>
              <w:right w:val="single" w:sz="4" w:space="0" w:color="000000"/>
            </w:tcBorders>
            <w:vAlign w:val="center"/>
          </w:tcPr>
          <w:p w14:paraId="6B3CF67E" w14:textId="77777777" w:rsidR="00907026" w:rsidRDefault="00907026">
            <w:pPr>
              <w:adjustRightInd w:val="0"/>
              <w:snapToGrid w:val="0"/>
              <w:spacing w:line="380" w:lineRule="exact"/>
              <w:jc w:val="center"/>
              <w:rPr>
                <w:rFonts w:ascii="宋体"/>
                <w:color w:val="000000"/>
                <w:szCs w:val="21"/>
              </w:rPr>
            </w:pPr>
            <w:r>
              <w:rPr>
                <w:rFonts w:ascii="宋体" w:hint="eastAsia"/>
                <w:color w:val="000000"/>
                <w:szCs w:val="21"/>
              </w:rPr>
              <w:t>总分</w:t>
            </w:r>
          </w:p>
        </w:tc>
        <w:tc>
          <w:tcPr>
            <w:tcW w:w="810" w:type="dxa"/>
            <w:gridSpan w:val="4"/>
            <w:tcBorders>
              <w:left w:val="single" w:sz="4" w:space="0" w:color="000000"/>
            </w:tcBorders>
            <w:vAlign w:val="center"/>
          </w:tcPr>
          <w:p w14:paraId="1CC922FB"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20</w:t>
            </w:r>
          </w:p>
        </w:tc>
        <w:tc>
          <w:tcPr>
            <w:tcW w:w="870" w:type="dxa"/>
            <w:gridSpan w:val="2"/>
            <w:tcBorders>
              <w:left w:val="single" w:sz="4" w:space="0" w:color="000000"/>
            </w:tcBorders>
            <w:vAlign w:val="center"/>
          </w:tcPr>
          <w:p w14:paraId="6B4FBD8A"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20</w:t>
            </w:r>
          </w:p>
        </w:tc>
        <w:tc>
          <w:tcPr>
            <w:tcW w:w="795" w:type="dxa"/>
            <w:gridSpan w:val="3"/>
            <w:tcBorders>
              <w:bottom w:val="single" w:sz="4" w:space="0" w:color="000000"/>
            </w:tcBorders>
            <w:vAlign w:val="center"/>
          </w:tcPr>
          <w:p w14:paraId="6D274679"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color w:val="000000"/>
                <w:kern w:val="0"/>
                <w:sz w:val="24"/>
              </w:rPr>
              <w:t>20</w:t>
            </w:r>
          </w:p>
        </w:tc>
        <w:tc>
          <w:tcPr>
            <w:tcW w:w="825" w:type="dxa"/>
            <w:tcBorders>
              <w:bottom w:val="single" w:sz="4" w:space="0" w:color="000000"/>
              <w:right w:val="single" w:sz="4" w:space="0" w:color="000000"/>
            </w:tcBorders>
            <w:vAlign w:val="center"/>
          </w:tcPr>
          <w:p w14:paraId="16C78D2A"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40</w:t>
            </w:r>
          </w:p>
        </w:tc>
        <w:tc>
          <w:tcPr>
            <w:tcW w:w="616" w:type="dxa"/>
            <w:tcBorders>
              <w:left w:val="single" w:sz="4" w:space="0" w:color="000000"/>
              <w:bottom w:val="single" w:sz="4" w:space="0" w:color="000000"/>
            </w:tcBorders>
            <w:vAlign w:val="center"/>
          </w:tcPr>
          <w:p w14:paraId="007F4BD2"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0.75</w:t>
            </w:r>
          </w:p>
        </w:tc>
      </w:tr>
      <w:tr w:rsidR="00907026" w14:paraId="49539A0A" w14:textId="77777777">
        <w:trPr>
          <w:jc w:val="center"/>
        </w:trPr>
        <w:tc>
          <w:tcPr>
            <w:tcW w:w="1339" w:type="dxa"/>
            <w:vAlign w:val="center"/>
          </w:tcPr>
          <w:p w14:paraId="58D7F62E"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L</w:t>
            </w:r>
          </w:p>
          <w:p w14:paraId="700C341D"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学习建议</w:t>
            </w:r>
          </w:p>
        </w:tc>
        <w:tc>
          <w:tcPr>
            <w:tcW w:w="7799" w:type="dxa"/>
            <w:gridSpan w:val="16"/>
            <w:tcBorders>
              <w:bottom w:val="single" w:sz="4" w:space="0" w:color="auto"/>
            </w:tcBorders>
            <w:vAlign w:val="center"/>
          </w:tcPr>
          <w:p w14:paraId="1F382630" w14:textId="77777777" w:rsidR="00907026" w:rsidRDefault="00907026">
            <w:pPr>
              <w:tabs>
                <w:tab w:val="left" w:pos="720"/>
              </w:tabs>
              <w:adjustRightInd w:val="0"/>
              <w:snapToGrid w:val="0"/>
              <w:spacing w:line="380" w:lineRule="exact"/>
              <w:rPr>
                <w:rFonts w:ascii="仿宋" w:eastAsia="仿宋" w:cs="仿宋"/>
                <w:color w:val="000000"/>
                <w:kern w:val="0"/>
                <w:sz w:val="24"/>
              </w:rPr>
            </w:pPr>
            <w:r>
              <w:rPr>
                <w:rFonts w:ascii="仿宋" w:eastAsia="仿宋" w:cs="仿宋" w:hint="eastAsia"/>
                <w:color w:val="000000"/>
                <w:kern w:val="0"/>
                <w:sz w:val="24"/>
              </w:rPr>
              <w:t>1.自主学习：</w:t>
            </w:r>
            <w:r>
              <w:rPr>
                <w:rFonts w:ascii="仿宋" w:eastAsia="仿宋" w:cs="仿宋" w:hint="eastAsia"/>
                <w:kern w:val="0"/>
                <w:sz w:val="24"/>
              </w:rPr>
              <w:t>要求学生通过相关的线上课程平台，对照每周学习任务清单，进行自主学习。并同步完成相关线上课程平台的不同任务。引导学生规划自己的课程学习，充分发挥自身的学习主动性。</w:t>
            </w:r>
          </w:p>
          <w:p w14:paraId="481DB769" w14:textId="77777777" w:rsidR="00907026" w:rsidRDefault="00907026">
            <w:pPr>
              <w:tabs>
                <w:tab w:val="left" w:pos="720"/>
              </w:tabs>
              <w:adjustRightInd w:val="0"/>
              <w:snapToGrid w:val="0"/>
              <w:spacing w:line="380" w:lineRule="exact"/>
              <w:rPr>
                <w:rFonts w:ascii="仿宋" w:eastAsia="仿宋" w:cs="仿宋"/>
                <w:color w:val="000000"/>
                <w:kern w:val="0"/>
                <w:sz w:val="24"/>
              </w:rPr>
            </w:pPr>
            <w:r>
              <w:rPr>
                <w:rFonts w:ascii="仿宋" w:eastAsia="仿宋" w:cs="仿宋" w:hint="eastAsia"/>
                <w:color w:val="000000"/>
                <w:kern w:val="0"/>
                <w:sz w:val="24"/>
              </w:rPr>
              <w:t>2.</w:t>
            </w:r>
            <w:r>
              <w:rPr>
                <w:rFonts w:ascii="仿宋" w:eastAsia="仿宋" w:cs="仿宋" w:hint="eastAsia"/>
                <w:kern w:val="0"/>
                <w:sz w:val="24"/>
              </w:rPr>
              <w:t>小组合作性学习：基于该课程的实践性，要求学生充分利用小组团队合作，完成相关的小组专题汇报、调查报告、案例分析与讨论等活动，以此来提高学生的学习兴趣，增强对自我心理调适的能力。</w:t>
            </w:r>
          </w:p>
          <w:p w14:paraId="371204EC" w14:textId="77777777" w:rsidR="00907026" w:rsidRDefault="00907026">
            <w:pPr>
              <w:tabs>
                <w:tab w:val="left" w:pos="720"/>
              </w:tabs>
              <w:adjustRightInd w:val="0"/>
              <w:snapToGrid w:val="0"/>
              <w:spacing w:line="380" w:lineRule="exact"/>
              <w:rPr>
                <w:rFonts w:ascii="仿宋" w:eastAsia="仿宋" w:cs="仿宋"/>
                <w:color w:val="000000"/>
                <w:kern w:val="0"/>
                <w:sz w:val="24"/>
              </w:rPr>
            </w:pPr>
            <w:r>
              <w:rPr>
                <w:rFonts w:ascii="仿宋" w:eastAsia="仿宋" w:cs="仿宋" w:hint="eastAsia"/>
                <w:color w:val="000000"/>
                <w:kern w:val="0"/>
                <w:sz w:val="24"/>
              </w:rPr>
              <w:t>3</w:t>
            </w:r>
            <w:r>
              <w:rPr>
                <w:rFonts w:ascii="仿宋" w:eastAsia="仿宋" w:cs="仿宋"/>
                <w:color w:val="000000"/>
                <w:kern w:val="0"/>
                <w:sz w:val="24"/>
              </w:rPr>
              <w:t>.</w:t>
            </w:r>
            <w:r>
              <w:rPr>
                <w:rFonts w:ascii="仿宋" w:eastAsia="仿宋" w:cs="仿宋" w:hint="eastAsia"/>
                <w:color w:val="000000"/>
                <w:kern w:val="0"/>
                <w:sz w:val="24"/>
              </w:rPr>
              <w:t>研究性学习：鼓励学生针对课程教学内容，尝试理论课专题报告的学习方式，开展相关的心理辅导专题讲座，提高学生的学习兴趣，了解国内外最新有关心理健康的动态和知识，开阔学生的视野。</w:t>
            </w:r>
          </w:p>
        </w:tc>
      </w:tr>
      <w:tr w:rsidR="00907026" w14:paraId="1C86AA5E" w14:textId="77777777">
        <w:trPr>
          <w:trHeight w:val="454"/>
          <w:jc w:val="center"/>
        </w:trPr>
        <w:tc>
          <w:tcPr>
            <w:tcW w:w="1339" w:type="dxa"/>
            <w:vAlign w:val="center"/>
          </w:tcPr>
          <w:p w14:paraId="27495657"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M</w:t>
            </w:r>
          </w:p>
          <w:p w14:paraId="4381FFE0"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评分量表</w:t>
            </w:r>
          </w:p>
        </w:tc>
        <w:tc>
          <w:tcPr>
            <w:tcW w:w="7799" w:type="dxa"/>
            <w:gridSpan w:val="16"/>
            <w:vAlign w:val="center"/>
          </w:tcPr>
          <w:p w14:paraId="6D421E05" w14:textId="77777777" w:rsidR="00907026" w:rsidRDefault="00907026">
            <w:pPr>
              <w:tabs>
                <w:tab w:val="left" w:pos="720"/>
              </w:tabs>
              <w:adjustRightInd w:val="0"/>
              <w:snapToGrid w:val="0"/>
              <w:spacing w:line="380" w:lineRule="exact"/>
              <w:rPr>
                <w:rFonts w:ascii="仿宋" w:eastAsia="仿宋" w:cs="仿宋"/>
                <w:color w:val="000000"/>
                <w:kern w:val="0"/>
                <w:sz w:val="24"/>
              </w:rPr>
            </w:pPr>
            <w:r>
              <w:rPr>
                <w:rFonts w:ascii="仿宋" w:eastAsia="仿宋" w:cs="仿宋" w:hint="eastAsia"/>
                <w:color w:val="000000"/>
                <w:kern w:val="0"/>
                <w:sz w:val="24"/>
              </w:rPr>
              <w:t>《大学生心理健康教育》课程目标评分量表见附表。</w:t>
            </w:r>
          </w:p>
        </w:tc>
      </w:tr>
      <w:tr w:rsidR="00907026" w14:paraId="5631F759" w14:textId="77777777">
        <w:trPr>
          <w:trHeight w:val="454"/>
          <w:jc w:val="center"/>
        </w:trPr>
        <w:tc>
          <w:tcPr>
            <w:tcW w:w="1339" w:type="dxa"/>
            <w:vAlign w:val="center"/>
          </w:tcPr>
          <w:p w14:paraId="7542980F"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lastRenderedPageBreak/>
              <w:t>备注</w:t>
            </w:r>
          </w:p>
        </w:tc>
        <w:tc>
          <w:tcPr>
            <w:tcW w:w="7799" w:type="dxa"/>
            <w:gridSpan w:val="16"/>
            <w:vAlign w:val="center"/>
          </w:tcPr>
          <w:p w14:paraId="16D07555" w14:textId="77777777" w:rsidR="00907026" w:rsidRDefault="00907026">
            <w:pPr>
              <w:adjustRightInd w:val="0"/>
              <w:snapToGrid w:val="0"/>
              <w:spacing w:line="380" w:lineRule="exact"/>
              <w:rPr>
                <w:rFonts w:ascii="仿宋" w:eastAsia="仿宋" w:cs="仿宋"/>
                <w:color w:val="000000"/>
                <w:sz w:val="24"/>
              </w:rPr>
            </w:pPr>
            <w:r>
              <w:rPr>
                <w:rFonts w:ascii="仿宋" w:eastAsia="仿宋" w:cs="仿宋" w:hint="eastAsia"/>
                <w:color w:val="000000"/>
                <w:sz w:val="24"/>
              </w:rPr>
              <w:t>课程大纲A—M项由开课学院审批通过，任课教师不能自行更改。</w:t>
            </w:r>
          </w:p>
        </w:tc>
      </w:tr>
      <w:tr w:rsidR="00907026" w14:paraId="057DB4C6" w14:textId="77777777">
        <w:trPr>
          <w:trHeight w:val="771"/>
          <w:jc w:val="center"/>
        </w:trPr>
        <w:tc>
          <w:tcPr>
            <w:tcW w:w="1339" w:type="dxa"/>
            <w:vAlign w:val="center"/>
          </w:tcPr>
          <w:p w14:paraId="55EAF762"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审批</w:t>
            </w:r>
          </w:p>
          <w:p w14:paraId="32215394"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意见</w:t>
            </w:r>
          </w:p>
        </w:tc>
        <w:tc>
          <w:tcPr>
            <w:tcW w:w="3901" w:type="dxa"/>
            <w:gridSpan w:val="6"/>
            <w:vAlign w:val="center"/>
          </w:tcPr>
          <w:p w14:paraId="43901A99" w14:textId="77777777" w:rsidR="00907026" w:rsidRDefault="00907026">
            <w:pPr>
              <w:widowControl/>
              <w:adjustRightInd w:val="0"/>
              <w:snapToGrid w:val="0"/>
              <w:spacing w:line="380" w:lineRule="exact"/>
              <w:rPr>
                <w:rFonts w:ascii="仿宋" w:eastAsia="仿宋" w:cs="仿宋"/>
                <w:kern w:val="0"/>
                <w:sz w:val="24"/>
              </w:rPr>
            </w:pPr>
            <w:r>
              <w:rPr>
                <w:rFonts w:ascii="仿宋" w:eastAsia="仿宋" w:cs="仿宋" w:hint="eastAsia"/>
                <w:kern w:val="0"/>
                <w:sz w:val="24"/>
              </w:rPr>
              <w:t>课程教学大纲修订负责人及教学团队成员</w:t>
            </w:r>
            <w:r>
              <w:rPr>
                <w:rFonts w:ascii="仿宋" w:eastAsia="仿宋" w:cs="仿宋" w:hint="eastAsia"/>
                <w:color w:val="000000"/>
                <w:sz w:val="24"/>
              </w:rPr>
              <w:t>签名</w:t>
            </w:r>
            <w:r>
              <w:rPr>
                <w:rFonts w:ascii="仿宋" w:eastAsia="仿宋" w:cs="仿宋" w:hint="eastAsia"/>
                <w:kern w:val="0"/>
                <w:sz w:val="24"/>
              </w:rPr>
              <w:t>：</w:t>
            </w:r>
          </w:p>
          <w:p w14:paraId="0A594484" w14:textId="77777777" w:rsidR="00907026" w:rsidRDefault="00907026">
            <w:pPr>
              <w:rPr>
                <w:rFonts w:ascii="仿宋" w:eastAsia="仿宋" w:cs="仿宋"/>
                <w:kern w:val="0"/>
                <w:sz w:val="24"/>
              </w:rPr>
            </w:pPr>
            <w:r>
              <w:rPr>
                <w:rFonts w:ascii="仿宋" w:eastAsia="仿宋" w:cs="仿宋" w:hint="eastAsia"/>
                <w:kern w:val="0"/>
                <w:sz w:val="24"/>
              </w:rPr>
              <w:t>梁海巍、</w:t>
            </w:r>
            <w:r>
              <w:rPr>
                <w:rFonts w:ascii="仿宋" w:eastAsia="仿宋" w:hAnsi="仿宋" w:cs="仿宋" w:hint="eastAsia"/>
                <w:sz w:val="24"/>
              </w:rPr>
              <w:t>莫传玉、陈玉娥、黄晏清、陈燕、翁小霞、郭桂婷</w:t>
            </w:r>
          </w:p>
          <w:p w14:paraId="1DA622C5" w14:textId="77777777" w:rsidR="00907026" w:rsidRDefault="00907026">
            <w:pPr>
              <w:widowControl/>
              <w:adjustRightInd w:val="0"/>
              <w:snapToGrid w:val="0"/>
              <w:spacing w:line="380" w:lineRule="exact"/>
              <w:jc w:val="right"/>
              <w:rPr>
                <w:rFonts w:ascii="仿宋" w:eastAsia="仿宋" w:cs="仿宋"/>
                <w:kern w:val="0"/>
                <w:sz w:val="24"/>
              </w:rPr>
            </w:pPr>
            <w:r>
              <w:rPr>
                <w:rFonts w:ascii="仿宋" w:eastAsia="仿宋" w:cs="仿宋" w:hint="eastAsia"/>
                <w:kern w:val="0"/>
                <w:sz w:val="24"/>
              </w:rPr>
              <w:t xml:space="preserve">                                                   年   月   日</w:t>
            </w:r>
          </w:p>
        </w:tc>
        <w:tc>
          <w:tcPr>
            <w:tcW w:w="3898" w:type="dxa"/>
            <w:gridSpan w:val="10"/>
            <w:vAlign w:val="center"/>
          </w:tcPr>
          <w:p w14:paraId="0990967E" w14:textId="77777777" w:rsidR="00907026" w:rsidRDefault="00907026">
            <w:pPr>
              <w:widowControl/>
              <w:adjustRightInd w:val="0"/>
              <w:snapToGrid w:val="0"/>
              <w:spacing w:line="380" w:lineRule="exact"/>
              <w:rPr>
                <w:rFonts w:ascii="仿宋" w:eastAsia="仿宋" w:cs="仿宋"/>
                <w:kern w:val="0"/>
                <w:sz w:val="24"/>
              </w:rPr>
            </w:pPr>
            <w:r>
              <w:rPr>
                <w:rFonts w:ascii="仿宋" w:eastAsia="仿宋" w:cs="仿宋" w:hint="eastAsia"/>
                <w:kern w:val="0"/>
                <w:sz w:val="24"/>
              </w:rPr>
              <w:t>系主任审核意见：</w:t>
            </w:r>
          </w:p>
          <w:p w14:paraId="0AEA18B9" w14:textId="77777777" w:rsidR="00907026" w:rsidRDefault="00907026">
            <w:pPr>
              <w:widowControl/>
              <w:adjustRightInd w:val="0"/>
              <w:snapToGrid w:val="0"/>
              <w:spacing w:line="380" w:lineRule="exact"/>
              <w:rPr>
                <w:rFonts w:ascii="仿宋" w:eastAsia="仿宋" w:cs="仿宋"/>
                <w:kern w:val="0"/>
                <w:sz w:val="24"/>
              </w:rPr>
            </w:pPr>
          </w:p>
          <w:p w14:paraId="51C3267B" w14:textId="77777777" w:rsidR="00907026" w:rsidRDefault="00907026">
            <w:pPr>
              <w:widowControl/>
              <w:adjustRightInd w:val="0"/>
              <w:snapToGrid w:val="0"/>
              <w:spacing w:line="380" w:lineRule="exact"/>
              <w:rPr>
                <w:rFonts w:ascii="仿宋" w:eastAsia="仿宋" w:cs="仿宋"/>
                <w:kern w:val="0"/>
                <w:sz w:val="24"/>
              </w:rPr>
            </w:pPr>
            <w:r>
              <w:rPr>
                <w:rFonts w:ascii="仿宋" w:eastAsia="仿宋" w:cs="仿宋" w:hint="eastAsia"/>
                <w:kern w:val="0"/>
                <w:sz w:val="24"/>
              </w:rPr>
              <w:t>同意</w:t>
            </w:r>
          </w:p>
          <w:p w14:paraId="46A81C24" w14:textId="77777777" w:rsidR="00907026" w:rsidRDefault="00907026">
            <w:pPr>
              <w:widowControl/>
              <w:adjustRightInd w:val="0"/>
              <w:snapToGrid w:val="0"/>
              <w:spacing w:line="380" w:lineRule="exact"/>
              <w:rPr>
                <w:rFonts w:ascii="仿宋" w:eastAsia="仿宋" w:cs="仿宋"/>
                <w:kern w:val="0"/>
                <w:sz w:val="24"/>
              </w:rPr>
            </w:pPr>
            <w:r>
              <w:rPr>
                <w:rFonts w:ascii="仿宋" w:eastAsia="仿宋" w:cs="仿宋" w:hint="eastAsia"/>
                <w:kern w:val="0"/>
                <w:sz w:val="24"/>
              </w:rPr>
              <w:t>系主任签名：</w:t>
            </w:r>
          </w:p>
          <w:p w14:paraId="3A4C7AA7" w14:textId="77777777" w:rsidR="00907026" w:rsidRDefault="00907026">
            <w:pPr>
              <w:widowControl/>
              <w:adjustRightInd w:val="0"/>
              <w:snapToGrid w:val="0"/>
              <w:spacing w:line="380" w:lineRule="exact"/>
              <w:rPr>
                <w:rFonts w:ascii="仿宋" w:eastAsia="仿宋" w:cs="仿宋"/>
                <w:kern w:val="0"/>
                <w:sz w:val="24"/>
              </w:rPr>
            </w:pPr>
          </w:p>
          <w:p w14:paraId="230A2FE3" w14:textId="77777777" w:rsidR="00907026" w:rsidRDefault="00907026">
            <w:pPr>
              <w:widowControl/>
              <w:adjustRightInd w:val="0"/>
              <w:snapToGrid w:val="0"/>
              <w:spacing w:line="380" w:lineRule="exact"/>
              <w:rPr>
                <w:rFonts w:ascii="仿宋" w:eastAsia="仿宋" w:cs="仿宋"/>
                <w:kern w:val="0"/>
                <w:sz w:val="24"/>
              </w:rPr>
            </w:pPr>
          </w:p>
          <w:p w14:paraId="58DBDB6C" w14:textId="77777777" w:rsidR="00907026" w:rsidRDefault="00907026">
            <w:pPr>
              <w:widowControl/>
              <w:adjustRightInd w:val="0"/>
              <w:snapToGrid w:val="0"/>
              <w:spacing w:line="380" w:lineRule="exact"/>
              <w:jc w:val="right"/>
              <w:rPr>
                <w:rFonts w:ascii="仿宋" w:eastAsia="仿宋" w:cs="仿宋"/>
                <w:kern w:val="0"/>
                <w:sz w:val="24"/>
              </w:rPr>
            </w:pPr>
            <w:r>
              <w:rPr>
                <w:rFonts w:ascii="仿宋" w:eastAsia="仿宋" w:cs="仿宋" w:hint="eastAsia"/>
                <w:kern w:val="0"/>
                <w:sz w:val="24"/>
              </w:rPr>
              <w:t>年   月   日</w:t>
            </w:r>
          </w:p>
        </w:tc>
      </w:tr>
    </w:tbl>
    <w:p w14:paraId="428CD10B" w14:textId="77777777" w:rsidR="00907026" w:rsidRDefault="00907026">
      <w:pPr>
        <w:adjustRightInd w:val="0"/>
        <w:snapToGrid w:val="0"/>
        <w:spacing w:before="240" w:line="276" w:lineRule="auto"/>
        <w:jc w:val="center"/>
        <w:rPr>
          <w:rFonts w:ascii="仿宋" w:eastAsia="仿宋"/>
          <w:b/>
          <w:sz w:val="28"/>
          <w:szCs w:val="28"/>
        </w:rPr>
        <w:sectPr w:rsidR="00907026" w:rsidSect="00907026">
          <w:pgSz w:w="11906" w:h="16838"/>
          <w:pgMar w:top="1440" w:right="1800" w:bottom="1440" w:left="1800" w:header="851" w:footer="992" w:gutter="0"/>
          <w:cols w:space="425"/>
          <w:docGrid w:type="lines" w:linePitch="312"/>
        </w:sectPr>
      </w:pPr>
    </w:p>
    <w:p w14:paraId="2F3C66EB" w14:textId="77777777" w:rsidR="00907026" w:rsidRDefault="00907026">
      <w:pPr>
        <w:adjustRightInd w:val="0"/>
        <w:snapToGrid w:val="0"/>
        <w:spacing w:before="240" w:line="276" w:lineRule="auto"/>
        <w:jc w:val="center"/>
        <w:rPr>
          <w:rFonts w:ascii="仿宋" w:eastAsia="仿宋" w:cs="黑体"/>
          <w:b/>
          <w:sz w:val="28"/>
          <w:szCs w:val="28"/>
        </w:rPr>
      </w:pPr>
      <w:r>
        <w:rPr>
          <w:rFonts w:ascii="仿宋" w:eastAsia="仿宋" w:hint="eastAsia"/>
          <w:b/>
          <w:sz w:val="28"/>
          <w:szCs w:val="28"/>
        </w:rPr>
        <w:lastRenderedPageBreak/>
        <w:t>《大学生心理健康教育》课程目标评分量表</w:t>
      </w:r>
    </w:p>
    <w:tbl>
      <w:tblPr>
        <w:tblW w:w="14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2516"/>
        <w:gridCol w:w="2415"/>
        <w:gridCol w:w="2299"/>
        <w:gridCol w:w="2190"/>
        <w:gridCol w:w="2415"/>
      </w:tblGrid>
      <w:tr w:rsidR="00907026" w14:paraId="358BD9F7" w14:textId="77777777">
        <w:trPr>
          <w:trHeight w:val="539"/>
          <w:jc w:val="center"/>
        </w:trPr>
        <w:tc>
          <w:tcPr>
            <w:tcW w:w="2427" w:type="dxa"/>
            <w:vAlign w:val="center"/>
          </w:tcPr>
          <w:p w14:paraId="3B4509A2"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课程目标</w:t>
            </w:r>
          </w:p>
        </w:tc>
        <w:tc>
          <w:tcPr>
            <w:tcW w:w="2516" w:type="dxa"/>
            <w:vAlign w:val="center"/>
          </w:tcPr>
          <w:p w14:paraId="628F5188"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优</w:t>
            </w:r>
          </w:p>
          <w:p w14:paraId="2F37CBC3"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（X≧90）</w:t>
            </w:r>
          </w:p>
        </w:tc>
        <w:tc>
          <w:tcPr>
            <w:tcW w:w="2415" w:type="dxa"/>
            <w:vAlign w:val="center"/>
          </w:tcPr>
          <w:p w14:paraId="0A90CD43"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良</w:t>
            </w:r>
          </w:p>
          <w:p w14:paraId="701F3983"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（80≦X＜90）</w:t>
            </w:r>
          </w:p>
        </w:tc>
        <w:tc>
          <w:tcPr>
            <w:tcW w:w="2299" w:type="dxa"/>
            <w:vAlign w:val="center"/>
          </w:tcPr>
          <w:p w14:paraId="78EE3CF0"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中</w:t>
            </w:r>
          </w:p>
          <w:p w14:paraId="66A4C82F"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（70≦X＜80）</w:t>
            </w:r>
          </w:p>
        </w:tc>
        <w:tc>
          <w:tcPr>
            <w:tcW w:w="2190" w:type="dxa"/>
            <w:vAlign w:val="center"/>
          </w:tcPr>
          <w:p w14:paraId="5AA09CCC"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及格</w:t>
            </w:r>
          </w:p>
          <w:p w14:paraId="5EAC2343"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（60≦X＜70）</w:t>
            </w:r>
          </w:p>
        </w:tc>
        <w:tc>
          <w:tcPr>
            <w:tcW w:w="2415" w:type="dxa"/>
            <w:vAlign w:val="center"/>
          </w:tcPr>
          <w:p w14:paraId="0CD1A36D"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不及格</w:t>
            </w:r>
          </w:p>
          <w:p w14:paraId="61773728"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（X＜60）</w:t>
            </w:r>
          </w:p>
        </w:tc>
      </w:tr>
      <w:tr w:rsidR="00907026" w14:paraId="06CCB054" w14:textId="77777777">
        <w:trPr>
          <w:trHeight w:val="1885"/>
          <w:jc w:val="center"/>
        </w:trPr>
        <w:tc>
          <w:tcPr>
            <w:tcW w:w="2427" w:type="dxa"/>
            <w:vAlign w:val="center"/>
          </w:tcPr>
          <w:p w14:paraId="5135A9CD" w14:textId="77777777" w:rsidR="00907026" w:rsidRDefault="00907026">
            <w:pPr>
              <w:adjustRightInd w:val="0"/>
              <w:snapToGrid w:val="0"/>
              <w:spacing w:line="260" w:lineRule="exact"/>
              <w:rPr>
                <w:rFonts w:ascii="楷体" w:eastAsia="楷体"/>
                <w:szCs w:val="21"/>
              </w:rPr>
            </w:pPr>
            <w:r>
              <w:rPr>
                <w:rFonts w:ascii="楷体" w:eastAsia="楷体" w:hint="eastAsia"/>
                <w:szCs w:val="21"/>
              </w:rPr>
              <w:t>课程目标</w:t>
            </w:r>
            <w:r>
              <w:rPr>
                <w:rFonts w:ascii="楷体" w:eastAsia="楷体"/>
                <w:szCs w:val="21"/>
              </w:rPr>
              <w:t>1</w:t>
            </w:r>
            <w:r>
              <w:rPr>
                <w:rFonts w:ascii="楷体" w:eastAsia="楷体" w:hint="eastAsia"/>
                <w:szCs w:val="21"/>
              </w:rPr>
              <w:t>：学生了解心理学的有关理论和基本概念，明确心理健康的标准及意义，了解大学阶段人的心理发展特征及异常表现，掌握自我调适的基本知识。</w:t>
            </w:r>
          </w:p>
        </w:tc>
        <w:tc>
          <w:tcPr>
            <w:tcW w:w="2516" w:type="dxa"/>
          </w:tcPr>
          <w:p w14:paraId="12C00BD8"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学生扎实地掌握心理学的有关理论和基本概念，明确心理健康的标准及意义，了解大学阶段人的心理发展特征及异常表现，掌握自我调适的基本知识。</w:t>
            </w:r>
          </w:p>
        </w:tc>
        <w:tc>
          <w:tcPr>
            <w:tcW w:w="2415" w:type="dxa"/>
          </w:tcPr>
          <w:p w14:paraId="6C93264C"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学生掌握心理学的有关理论和基本概念，明确心理健康的标准及意义，了解大学阶段人的心理发展特征及异常表现，掌握自我调适的基本知识。</w:t>
            </w:r>
          </w:p>
        </w:tc>
        <w:tc>
          <w:tcPr>
            <w:tcW w:w="2299" w:type="dxa"/>
          </w:tcPr>
          <w:p w14:paraId="643120BA"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学生基本掌握心理学的有关理论和基本概念，明确心理健康的标准及意义，了解大学阶段人的心理发展特征及异常表现，掌握自我调适的基本知识。</w:t>
            </w:r>
          </w:p>
        </w:tc>
        <w:tc>
          <w:tcPr>
            <w:tcW w:w="2190" w:type="dxa"/>
          </w:tcPr>
          <w:p w14:paraId="4BC167CC"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学生掌握心理学的部分理论和基本概念，明确心理健康的标准及意义，了解大学阶段人的心理发展特征及异常表现，掌握自我调适的基本知识。</w:t>
            </w:r>
          </w:p>
        </w:tc>
        <w:tc>
          <w:tcPr>
            <w:tcW w:w="2415" w:type="dxa"/>
          </w:tcPr>
          <w:p w14:paraId="55B7C9FC"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学生未能掌握心理学的有关理论和基本概念，明确心理健康的标准及意义，了解大学阶段人的心理发展特征及异常表现，掌握自我调适的基本知识。</w:t>
            </w:r>
          </w:p>
        </w:tc>
      </w:tr>
      <w:tr w:rsidR="00907026" w14:paraId="2EA6D7DF" w14:textId="77777777">
        <w:trPr>
          <w:trHeight w:val="2373"/>
          <w:jc w:val="center"/>
        </w:trPr>
        <w:tc>
          <w:tcPr>
            <w:tcW w:w="2427" w:type="dxa"/>
          </w:tcPr>
          <w:p w14:paraId="75952994"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课程目标2：学生掌握自我探索技能，心理调适技能及心理发展技能。如学习发展技能、环境适应技能、压力管理技能、沟通技能、问题解决技能、自我管理技能、人际交往技能和生涯规划技能等。</w:t>
            </w:r>
          </w:p>
        </w:tc>
        <w:tc>
          <w:tcPr>
            <w:tcW w:w="2516" w:type="dxa"/>
          </w:tcPr>
          <w:p w14:paraId="76691344"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掌握很好地自我探索技能，心理调适技能及心理发展技能。如学习发展技能、环境适应技能、压力管理技能、沟通技能、问题解决技能、自我管理技能、人际交往技能和生涯规划技能等。</w:t>
            </w:r>
          </w:p>
        </w:tc>
        <w:tc>
          <w:tcPr>
            <w:tcW w:w="2415" w:type="dxa"/>
          </w:tcPr>
          <w:p w14:paraId="38150553"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掌握自我探索技能，心理调适技能及心理发展技能。如学习发展技能、环境适应技能、压力管理技能、沟通技能、问题解决技能、自我管理技能、人际交往技能和生涯规划技能等。</w:t>
            </w:r>
          </w:p>
        </w:tc>
        <w:tc>
          <w:tcPr>
            <w:tcW w:w="2299" w:type="dxa"/>
          </w:tcPr>
          <w:p w14:paraId="197A111A"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掌握基本自我探索技能，心理调适技能及心理发展技能。如学习发展技能、环境适应技能、压力管理技能、沟通技能、问题解决技能、自我管理技能、人际交往技能和生涯规划技能等。</w:t>
            </w:r>
          </w:p>
        </w:tc>
        <w:tc>
          <w:tcPr>
            <w:tcW w:w="2190" w:type="dxa"/>
          </w:tcPr>
          <w:p w14:paraId="7AEEE503"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掌握部分自我探索技能，心理调适技能及心理发展技能。如学习发展技能、环境适应技能、压力管理技能、沟通技能、问题解决技能、自我管理技能、人际交往技能和生涯规划技能等。</w:t>
            </w:r>
          </w:p>
        </w:tc>
        <w:tc>
          <w:tcPr>
            <w:tcW w:w="2415" w:type="dxa"/>
          </w:tcPr>
          <w:p w14:paraId="39D4AABD"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未能掌握自我探索技能，心理调适技能及心理发展技能。如学习发展技能、环境适应技能、压力管理技能、沟通技能、问题解决技能、自我管理技能、人际交往技能和生涯规划技能等。</w:t>
            </w:r>
          </w:p>
        </w:tc>
      </w:tr>
      <w:tr w:rsidR="00907026" w14:paraId="64BD3F20" w14:textId="77777777">
        <w:trPr>
          <w:trHeight w:val="624"/>
          <w:jc w:val="center"/>
        </w:trPr>
        <w:tc>
          <w:tcPr>
            <w:tcW w:w="2427" w:type="dxa"/>
          </w:tcPr>
          <w:p w14:paraId="51B45D3A"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课程目标3：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516" w:type="dxa"/>
          </w:tcPr>
          <w:p w14:paraId="0F696466"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能够很好地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415" w:type="dxa"/>
          </w:tcPr>
          <w:p w14:paraId="593D46DD"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能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299" w:type="dxa"/>
          </w:tcPr>
          <w:p w14:paraId="1ED473C3"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基本能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190" w:type="dxa"/>
          </w:tcPr>
          <w:p w14:paraId="5769D3C2"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基本能能够树立心理健康发展的自主意识，部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415" w:type="dxa"/>
          </w:tcPr>
          <w:p w14:paraId="11EDA41A"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无法树立心理健康发展的自主意识，未能了解自身的心理特点和性格特征，能够对自己的身体条件、心理状况、行为能力等进行客观评价，正确认识自己、接纳自己，在遇到心理问题时能够进行自我调适或寻求帮助，积极探索适合自己并适应社会的生活状态。</w:t>
            </w:r>
          </w:p>
        </w:tc>
      </w:tr>
    </w:tbl>
    <w:p w14:paraId="4B2BABFB" w14:textId="77777777" w:rsidR="00907026" w:rsidRDefault="00907026"/>
    <w:p w14:paraId="4E402D19" w14:textId="77777777" w:rsidR="00907026" w:rsidRDefault="00907026">
      <w:pPr>
        <w:spacing w:line="560" w:lineRule="exact"/>
        <w:jc w:val="center"/>
        <w:rPr>
          <w:rFonts w:eastAsia="方正小标宋简体"/>
          <w:sz w:val="44"/>
          <w:szCs w:val="44"/>
        </w:rPr>
      </w:pPr>
      <w:r>
        <w:rPr>
          <w:rStyle w:val="10"/>
          <w:rFonts w:hint="eastAsia"/>
          <w:sz w:val="32"/>
          <w:szCs w:val="32"/>
        </w:rPr>
        <w:t>25数学与应用数学《</w:t>
      </w:r>
      <w:r>
        <w:rPr>
          <w:rStyle w:val="10"/>
          <w:rFonts w:ascii="Times New Roman" w:eastAsia="宋体" w:hAnsi="Times New Roman" w:cs="Times New Roman" w:hint="eastAsia"/>
          <w:sz w:val="32"/>
          <w:szCs w:val="32"/>
        </w:rPr>
        <w:t>大学生心理健康教育</w:t>
      </w:r>
      <w:r>
        <w:rPr>
          <w:rStyle w:val="10"/>
          <w:rFonts w:hint="eastAsia"/>
          <w:sz w:val="32"/>
          <w:szCs w:val="32"/>
        </w:rPr>
        <w:t>》课程教学大纲</w:t>
      </w: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39"/>
        <w:gridCol w:w="1357"/>
        <w:gridCol w:w="204"/>
        <w:gridCol w:w="102"/>
        <w:gridCol w:w="1218"/>
        <w:gridCol w:w="1002"/>
        <w:gridCol w:w="18"/>
        <w:gridCol w:w="162"/>
        <w:gridCol w:w="233"/>
        <w:gridCol w:w="397"/>
        <w:gridCol w:w="250"/>
        <w:gridCol w:w="620"/>
        <w:gridCol w:w="184"/>
        <w:gridCol w:w="348"/>
        <w:gridCol w:w="263"/>
        <w:gridCol w:w="825"/>
        <w:gridCol w:w="616"/>
      </w:tblGrid>
      <w:tr w:rsidR="00907026" w14:paraId="5A5119EB" w14:textId="77777777">
        <w:trPr>
          <w:trHeight w:val="454"/>
          <w:jc w:val="center"/>
        </w:trPr>
        <w:tc>
          <w:tcPr>
            <w:tcW w:w="1339" w:type="dxa"/>
            <w:vAlign w:val="center"/>
          </w:tcPr>
          <w:p w14:paraId="0F0EEA6E"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课程名称</w:t>
            </w:r>
          </w:p>
        </w:tc>
        <w:tc>
          <w:tcPr>
            <w:tcW w:w="4943" w:type="dxa"/>
            <w:gridSpan w:val="10"/>
            <w:vAlign w:val="center"/>
          </w:tcPr>
          <w:p w14:paraId="4A444957"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hint="eastAsia"/>
                <w:color w:val="000000"/>
                <w:sz w:val="24"/>
              </w:rPr>
              <w:t>《大学生心理健康教育》</w:t>
            </w:r>
          </w:p>
        </w:tc>
        <w:tc>
          <w:tcPr>
            <w:tcW w:w="804" w:type="dxa"/>
            <w:gridSpan w:val="2"/>
            <w:vAlign w:val="center"/>
          </w:tcPr>
          <w:p w14:paraId="38BE5E1B"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课程</w:t>
            </w:r>
          </w:p>
          <w:p w14:paraId="7A2D00EE"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代码</w:t>
            </w:r>
          </w:p>
        </w:tc>
        <w:tc>
          <w:tcPr>
            <w:tcW w:w="2052" w:type="dxa"/>
            <w:gridSpan w:val="4"/>
            <w:vAlign w:val="center"/>
          </w:tcPr>
          <w:p w14:paraId="2B89A379" w14:textId="77777777" w:rsidR="00907026" w:rsidRDefault="00907026">
            <w:pPr>
              <w:adjustRightInd w:val="0"/>
              <w:snapToGrid w:val="0"/>
              <w:spacing w:line="380" w:lineRule="exact"/>
              <w:jc w:val="center"/>
              <w:rPr>
                <w:rFonts w:ascii="仿宋" w:eastAsia="仿宋"/>
                <w:color w:val="000000"/>
                <w:sz w:val="24"/>
              </w:rPr>
            </w:pPr>
            <w:r>
              <w:rPr>
                <w:rFonts w:ascii="仿宋" w:eastAsia="仿宋" w:hint="eastAsia"/>
                <w:color w:val="000000"/>
                <w:sz w:val="24"/>
              </w:rPr>
              <w:t>1211220001</w:t>
            </w:r>
          </w:p>
        </w:tc>
      </w:tr>
      <w:tr w:rsidR="00907026" w14:paraId="4EFA6C9C" w14:textId="77777777">
        <w:trPr>
          <w:trHeight w:val="454"/>
          <w:jc w:val="center"/>
        </w:trPr>
        <w:tc>
          <w:tcPr>
            <w:tcW w:w="1339" w:type="dxa"/>
            <w:vAlign w:val="center"/>
          </w:tcPr>
          <w:p w14:paraId="745C38B7"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课程类型</w:t>
            </w:r>
          </w:p>
        </w:tc>
        <w:tc>
          <w:tcPr>
            <w:tcW w:w="7799" w:type="dxa"/>
            <w:gridSpan w:val="16"/>
            <w:vAlign w:val="center"/>
          </w:tcPr>
          <w:p w14:paraId="10F8B759" w14:textId="77777777" w:rsidR="00907026" w:rsidRDefault="00907026">
            <w:pPr>
              <w:adjustRightInd w:val="0"/>
              <w:snapToGrid w:val="0"/>
              <w:spacing w:line="380" w:lineRule="exact"/>
              <w:rPr>
                <w:rFonts w:ascii="仿宋" w:eastAsia="仿宋" w:cs="仿宋"/>
                <w:color w:val="000000"/>
                <w:sz w:val="24"/>
              </w:rPr>
            </w:pPr>
            <w:r>
              <w:rPr>
                <w:rFonts w:ascii="仿宋" w:eastAsia="仿宋" w:cs="仿宋" w:hint="eastAsia"/>
                <w:color w:val="000000"/>
                <w:sz w:val="24"/>
              </w:rPr>
              <w:sym w:font="Wingdings" w:char="00FE"/>
            </w:r>
            <w:r>
              <w:rPr>
                <w:rFonts w:ascii="仿宋" w:eastAsia="仿宋" w:cs="仿宋" w:hint="eastAsia"/>
                <w:color w:val="000000"/>
                <w:sz w:val="24"/>
              </w:rPr>
              <w:t xml:space="preserve">通识必修 </w:t>
            </w:r>
            <w:r>
              <w:rPr>
                <w:rFonts w:ascii="仿宋" w:eastAsia="仿宋" w:cs="仿宋" w:hint="eastAsia"/>
                <w:color w:val="000000"/>
                <w:sz w:val="24"/>
              </w:rPr>
              <w:sym w:font="Wingdings" w:char="00A8"/>
            </w:r>
            <w:r>
              <w:rPr>
                <w:rFonts w:ascii="仿宋" w:eastAsia="仿宋" w:cs="仿宋" w:hint="eastAsia"/>
                <w:color w:val="000000"/>
                <w:sz w:val="24"/>
              </w:rPr>
              <w:t xml:space="preserve">通识选修 </w:t>
            </w:r>
            <w:r>
              <w:rPr>
                <w:rFonts w:ascii="仿宋" w:eastAsia="仿宋" w:cs="仿宋" w:hint="eastAsia"/>
                <w:color w:val="000000"/>
                <w:sz w:val="24"/>
              </w:rPr>
              <w:sym w:font="Wingdings" w:char="00A8"/>
            </w:r>
            <w:r>
              <w:rPr>
                <w:rFonts w:ascii="仿宋" w:eastAsia="仿宋" w:cs="仿宋" w:hint="eastAsia"/>
                <w:color w:val="000000"/>
                <w:sz w:val="24"/>
              </w:rPr>
              <w:t xml:space="preserve">专业必修 </w:t>
            </w:r>
          </w:p>
          <w:p w14:paraId="309E9658" w14:textId="77777777" w:rsidR="00907026" w:rsidRDefault="00907026">
            <w:pPr>
              <w:adjustRightInd w:val="0"/>
              <w:snapToGrid w:val="0"/>
              <w:spacing w:line="380" w:lineRule="exact"/>
              <w:rPr>
                <w:rFonts w:ascii="仿宋" w:eastAsia="仿宋" w:cs="仿宋"/>
                <w:color w:val="000000"/>
                <w:sz w:val="24"/>
              </w:rPr>
            </w:pPr>
            <w:r>
              <w:rPr>
                <w:rFonts w:ascii="仿宋" w:eastAsia="仿宋" w:cs="仿宋" w:hint="eastAsia"/>
                <w:color w:val="000000"/>
                <w:sz w:val="24"/>
              </w:rPr>
              <w:lastRenderedPageBreak/>
              <w:sym w:font="Wingdings" w:char="00A8"/>
            </w:r>
            <w:r>
              <w:rPr>
                <w:rFonts w:ascii="仿宋" w:eastAsia="仿宋" w:cs="仿宋" w:hint="eastAsia"/>
                <w:color w:val="000000"/>
                <w:sz w:val="24"/>
              </w:rPr>
              <w:t>专业选修</w:t>
            </w:r>
            <w:r>
              <w:rPr>
                <w:rFonts w:ascii="仿宋" w:eastAsia="仿宋" w:cs="仿宋" w:hint="eastAsia"/>
                <w:color w:val="000000"/>
                <w:sz w:val="24"/>
              </w:rPr>
              <w:sym w:font="Wingdings" w:char="00A8"/>
            </w:r>
            <w:r>
              <w:rPr>
                <w:rFonts w:ascii="仿宋" w:eastAsia="仿宋" w:cs="仿宋" w:hint="eastAsia"/>
                <w:color w:val="000000"/>
                <w:sz w:val="24"/>
              </w:rPr>
              <w:t xml:space="preserve">教师教育必修 </w:t>
            </w:r>
            <w:r>
              <w:rPr>
                <w:rFonts w:ascii="仿宋" w:eastAsia="仿宋" w:cs="仿宋" w:hint="eastAsia"/>
                <w:color w:val="000000"/>
                <w:sz w:val="24"/>
              </w:rPr>
              <w:sym w:font="Wingdings" w:char="00A8"/>
            </w:r>
            <w:r>
              <w:rPr>
                <w:rFonts w:ascii="仿宋" w:eastAsia="仿宋" w:cs="仿宋" w:hint="eastAsia"/>
                <w:color w:val="000000"/>
                <w:sz w:val="24"/>
              </w:rPr>
              <w:t>教师教育选修</w:t>
            </w:r>
          </w:p>
        </w:tc>
      </w:tr>
      <w:tr w:rsidR="00907026" w14:paraId="50EDAE09" w14:textId="77777777">
        <w:trPr>
          <w:trHeight w:val="406"/>
          <w:jc w:val="center"/>
        </w:trPr>
        <w:tc>
          <w:tcPr>
            <w:tcW w:w="1339" w:type="dxa"/>
            <w:vAlign w:val="center"/>
          </w:tcPr>
          <w:p w14:paraId="782570D0"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lastRenderedPageBreak/>
              <w:t>开课学期</w:t>
            </w:r>
          </w:p>
        </w:tc>
        <w:tc>
          <w:tcPr>
            <w:tcW w:w="1561" w:type="dxa"/>
            <w:gridSpan w:val="2"/>
            <w:vAlign w:val="center"/>
          </w:tcPr>
          <w:p w14:paraId="4F65DB17" w14:textId="77777777" w:rsidR="00907026" w:rsidRDefault="00907026">
            <w:pPr>
              <w:adjustRightInd w:val="0"/>
              <w:snapToGrid w:val="0"/>
              <w:spacing w:line="380" w:lineRule="exact"/>
              <w:jc w:val="center"/>
              <w:rPr>
                <w:rFonts w:ascii="仿宋" w:eastAsia="仿宋" w:cs="仿宋"/>
                <w:color w:val="4472C4"/>
                <w:sz w:val="24"/>
              </w:rPr>
            </w:pPr>
            <w:r>
              <w:rPr>
                <w:rFonts w:ascii="仿宋" w:eastAsia="仿宋" w:hint="eastAsia"/>
                <w:color w:val="000000"/>
                <w:sz w:val="24"/>
              </w:rPr>
              <w:t>第2学期</w:t>
            </w:r>
          </w:p>
        </w:tc>
        <w:tc>
          <w:tcPr>
            <w:tcW w:w="1320" w:type="dxa"/>
            <w:gridSpan w:val="2"/>
            <w:vAlign w:val="center"/>
          </w:tcPr>
          <w:p w14:paraId="1192E131"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学分</w:t>
            </w:r>
          </w:p>
        </w:tc>
        <w:tc>
          <w:tcPr>
            <w:tcW w:w="1415" w:type="dxa"/>
            <w:gridSpan w:val="4"/>
            <w:vAlign w:val="center"/>
          </w:tcPr>
          <w:p w14:paraId="4AD5D47D" w14:textId="77777777" w:rsidR="00907026" w:rsidRDefault="00907026">
            <w:pPr>
              <w:adjustRightInd w:val="0"/>
              <w:snapToGrid w:val="0"/>
              <w:spacing w:line="380" w:lineRule="exact"/>
              <w:jc w:val="center"/>
              <w:rPr>
                <w:rFonts w:ascii="仿宋" w:eastAsia="仿宋"/>
                <w:color w:val="000000"/>
                <w:sz w:val="24"/>
              </w:rPr>
            </w:pPr>
            <w:r>
              <w:rPr>
                <w:rFonts w:ascii="仿宋" w:eastAsia="仿宋" w:hint="eastAsia"/>
                <w:color w:val="000000"/>
                <w:sz w:val="24"/>
              </w:rPr>
              <w:t>2</w:t>
            </w:r>
          </w:p>
        </w:tc>
        <w:tc>
          <w:tcPr>
            <w:tcW w:w="1451" w:type="dxa"/>
            <w:gridSpan w:val="4"/>
            <w:vAlign w:val="center"/>
          </w:tcPr>
          <w:p w14:paraId="0845A863" w14:textId="77777777" w:rsidR="00907026" w:rsidRDefault="00907026">
            <w:pPr>
              <w:adjustRightInd w:val="0"/>
              <w:snapToGrid w:val="0"/>
              <w:spacing w:line="380" w:lineRule="exact"/>
              <w:jc w:val="center"/>
              <w:rPr>
                <w:rFonts w:ascii="仿宋" w:eastAsia="仿宋" w:cs="仿宋"/>
                <w:color w:val="4472C4"/>
                <w:sz w:val="24"/>
              </w:rPr>
            </w:pPr>
            <w:r>
              <w:rPr>
                <w:rFonts w:ascii="仿宋" w:eastAsia="仿宋" w:hint="eastAsia"/>
                <w:color w:val="000000"/>
                <w:sz w:val="24"/>
              </w:rPr>
              <w:t>课程负责人</w:t>
            </w:r>
          </w:p>
        </w:tc>
        <w:tc>
          <w:tcPr>
            <w:tcW w:w="2052" w:type="dxa"/>
            <w:gridSpan w:val="4"/>
            <w:vAlign w:val="center"/>
          </w:tcPr>
          <w:p w14:paraId="7359A3CC" w14:textId="77777777" w:rsidR="00907026" w:rsidRDefault="00907026">
            <w:pPr>
              <w:adjustRightInd w:val="0"/>
              <w:snapToGrid w:val="0"/>
              <w:spacing w:line="380" w:lineRule="exact"/>
              <w:jc w:val="center"/>
              <w:rPr>
                <w:rFonts w:ascii="仿宋" w:eastAsia="仿宋" w:cs="仿宋"/>
                <w:color w:val="4472C4"/>
                <w:sz w:val="24"/>
              </w:rPr>
            </w:pPr>
            <w:r>
              <w:rPr>
                <w:rFonts w:ascii="仿宋" w:eastAsia="仿宋" w:cs="仿宋" w:hint="eastAsia"/>
                <w:kern w:val="0"/>
                <w:sz w:val="24"/>
              </w:rPr>
              <w:t>梁海巍</w:t>
            </w:r>
          </w:p>
        </w:tc>
      </w:tr>
      <w:tr w:rsidR="00907026" w14:paraId="175C411E" w14:textId="77777777">
        <w:trPr>
          <w:trHeight w:val="485"/>
          <w:jc w:val="center"/>
        </w:trPr>
        <w:tc>
          <w:tcPr>
            <w:tcW w:w="1339" w:type="dxa"/>
            <w:vAlign w:val="center"/>
          </w:tcPr>
          <w:p w14:paraId="493A82E2"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总学时</w:t>
            </w:r>
          </w:p>
        </w:tc>
        <w:tc>
          <w:tcPr>
            <w:tcW w:w="1561" w:type="dxa"/>
            <w:gridSpan w:val="2"/>
            <w:vAlign w:val="center"/>
          </w:tcPr>
          <w:p w14:paraId="64BBFC5B" w14:textId="77777777" w:rsidR="00907026" w:rsidRDefault="00907026">
            <w:pPr>
              <w:adjustRightInd w:val="0"/>
              <w:snapToGrid w:val="0"/>
              <w:spacing w:line="380" w:lineRule="exact"/>
              <w:jc w:val="center"/>
              <w:rPr>
                <w:rFonts w:ascii="仿宋" w:eastAsia="仿宋"/>
                <w:color w:val="000000"/>
                <w:sz w:val="24"/>
              </w:rPr>
            </w:pPr>
            <w:r>
              <w:rPr>
                <w:rFonts w:ascii="仿宋" w:eastAsia="仿宋" w:hint="eastAsia"/>
                <w:color w:val="000000"/>
                <w:sz w:val="24"/>
              </w:rPr>
              <w:t>32</w:t>
            </w:r>
          </w:p>
        </w:tc>
        <w:tc>
          <w:tcPr>
            <w:tcW w:w="1320" w:type="dxa"/>
            <w:gridSpan w:val="2"/>
            <w:vAlign w:val="center"/>
          </w:tcPr>
          <w:p w14:paraId="1ACD0A40" w14:textId="77777777" w:rsidR="00907026" w:rsidRDefault="00907026">
            <w:pPr>
              <w:adjustRightInd w:val="0"/>
              <w:snapToGrid w:val="0"/>
              <w:spacing w:line="380" w:lineRule="exact"/>
              <w:jc w:val="center"/>
              <w:rPr>
                <w:rFonts w:ascii="仿宋" w:eastAsia="仿宋"/>
                <w:color w:val="000000"/>
                <w:sz w:val="24"/>
              </w:rPr>
            </w:pPr>
            <w:r>
              <w:rPr>
                <w:rFonts w:ascii="仿宋" w:eastAsia="仿宋" w:hint="eastAsia"/>
                <w:color w:val="000000"/>
                <w:sz w:val="24"/>
              </w:rPr>
              <w:t>理论学时</w:t>
            </w:r>
          </w:p>
        </w:tc>
        <w:tc>
          <w:tcPr>
            <w:tcW w:w="1415" w:type="dxa"/>
            <w:gridSpan w:val="4"/>
            <w:vAlign w:val="center"/>
          </w:tcPr>
          <w:p w14:paraId="470EEEE6" w14:textId="77777777" w:rsidR="00907026" w:rsidRDefault="00907026">
            <w:pPr>
              <w:adjustRightInd w:val="0"/>
              <w:snapToGrid w:val="0"/>
              <w:spacing w:line="380" w:lineRule="exact"/>
              <w:jc w:val="center"/>
              <w:rPr>
                <w:rFonts w:ascii="仿宋" w:eastAsia="仿宋"/>
                <w:color w:val="000000"/>
                <w:sz w:val="24"/>
              </w:rPr>
            </w:pPr>
            <w:r>
              <w:rPr>
                <w:rFonts w:ascii="仿宋" w:eastAsia="仿宋"/>
                <w:color w:val="000000"/>
                <w:sz w:val="24"/>
              </w:rPr>
              <w:t>3</w:t>
            </w:r>
            <w:r>
              <w:rPr>
                <w:rFonts w:ascii="仿宋" w:eastAsia="仿宋" w:hint="eastAsia"/>
                <w:color w:val="000000"/>
                <w:sz w:val="24"/>
              </w:rPr>
              <w:t>2</w:t>
            </w:r>
          </w:p>
        </w:tc>
        <w:tc>
          <w:tcPr>
            <w:tcW w:w="1451" w:type="dxa"/>
            <w:gridSpan w:val="4"/>
            <w:tcBorders>
              <w:right w:val="single" w:sz="4" w:space="0" w:color="000000"/>
            </w:tcBorders>
            <w:vAlign w:val="center"/>
          </w:tcPr>
          <w:p w14:paraId="22EFC97E"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实践学时</w:t>
            </w:r>
          </w:p>
        </w:tc>
        <w:tc>
          <w:tcPr>
            <w:tcW w:w="2052" w:type="dxa"/>
            <w:gridSpan w:val="4"/>
            <w:tcBorders>
              <w:left w:val="single" w:sz="4" w:space="0" w:color="000000"/>
            </w:tcBorders>
            <w:vAlign w:val="center"/>
          </w:tcPr>
          <w:p w14:paraId="6411BBBE" w14:textId="77777777" w:rsidR="00907026" w:rsidRDefault="00907026">
            <w:pPr>
              <w:adjustRightInd w:val="0"/>
              <w:snapToGrid w:val="0"/>
              <w:spacing w:line="380" w:lineRule="exact"/>
              <w:jc w:val="center"/>
              <w:rPr>
                <w:rFonts w:ascii="仿宋" w:eastAsia="仿宋" w:cs="仿宋"/>
                <w:color w:val="4472C4"/>
                <w:sz w:val="24"/>
              </w:rPr>
            </w:pPr>
          </w:p>
        </w:tc>
      </w:tr>
      <w:tr w:rsidR="00907026" w14:paraId="70FD9595" w14:textId="77777777">
        <w:trPr>
          <w:trHeight w:val="454"/>
          <w:jc w:val="center"/>
        </w:trPr>
        <w:tc>
          <w:tcPr>
            <w:tcW w:w="1339" w:type="dxa"/>
            <w:vAlign w:val="center"/>
          </w:tcPr>
          <w:p w14:paraId="493ACE40"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先修课程与后续课程</w:t>
            </w:r>
          </w:p>
        </w:tc>
        <w:tc>
          <w:tcPr>
            <w:tcW w:w="7799" w:type="dxa"/>
            <w:gridSpan w:val="16"/>
            <w:vAlign w:val="center"/>
          </w:tcPr>
          <w:p w14:paraId="7007497C" w14:textId="77777777" w:rsidR="00907026" w:rsidRDefault="00907026">
            <w:pPr>
              <w:tabs>
                <w:tab w:val="left" w:pos="720"/>
              </w:tabs>
              <w:adjustRightInd w:val="0"/>
              <w:snapToGrid w:val="0"/>
              <w:spacing w:line="380" w:lineRule="exact"/>
              <w:rPr>
                <w:rFonts w:ascii="仿宋" w:eastAsia="仿宋"/>
                <w:color w:val="000000"/>
                <w:sz w:val="24"/>
              </w:rPr>
            </w:pPr>
            <w:r>
              <w:rPr>
                <w:rFonts w:ascii="仿宋" w:eastAsia="仿宋" w:hint="eastAsia"/>
                <w:color w:val="000000"/>
                <w:sz w:val="24"/>
              </w:rPr>
              <w:t>先修课程：无</w:t>
            </w:r>
          </w:p>
          <w:p w14:paraId="629B0AE3" w14:textId="77777777" w:rsidR="00907026" w:rsidRDefault="00907026">
            <w:pPr>
              <w:tabs>
                <w:tab w:val="left" w:pos="720"/>
              </w:tabs>
              <w:adjustRightInd w:val="0"/>
              <w:snapToGrid w:val="0"/>
              <w:spacing w:line="380" w:lineRule="exact"/>
              <w:rPr>
                <w:rFonts w:ascii="仿宋" w:eastAsia="仿宋" w:cs="仿宋"/>
                <w:color w:val="000000"/>
                <w:sz w:val="24"/>
              </w:rPr>
            </w:pPr>
            <w:r>
              <w:rPr>
                <w:rFonts w:ascii="仿宋" w:eastAsia="仿宋" w:hint="eastAsia"/>
                <w:color w:val="000000"/>
                <w:sz w:val="24"/>
              </w:rPr>
              <w:t>后续课程：无</w:t>
            </w:r>
          </w:p>
        </w:tc>
      </w:tr>
      <w:tr w:rsidR="00907026" w14:paraId="28566674" w14:textId="77777777">
        <w:trPr>
          <w:trHeight w:val="454"/>
          <w:jc w:val="center"/>
        </w:trPr>
        <w:tc>
          <w:tcPr>
            <w:tcW w:w="1339" w:type="dxa"/>
            <w:vAlign w:val="center"/>
          </w:tcPr>
          <w:p w14:paraId="4B605D47"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适用专业</w:t>
            </w:r>
          </w:p>
        </w:tc>
        <w:tc>
          <w:tcPr>
            <w:tcW w:w="7799" w:type="dxa"/>
            <w:gridSpan w:val="16"/>
            <w:vAlign w:val="center"/>
          </w:tcPr>
          <w:p w14:paraId="4AE75937" w14:textId="77777777" w:rsidR="00907026" w:rsidRDefault="00907026">
            <w:pPr>
              <w:tabs>
                <w:tab w:val="left" w:pos="720"/>
              </w:tabs>
              <w:adjustRightInd w:val="0"/>
              <w:snapToGrid w:val="0"/>
              <w:spacing w:line="380" w:lineRule="exact"/>
              <w:jc w:val="center"/>
              <w:rPr>
                <w:rFonts w:ascii="仿宋" w:eastAsia="仿宋"/>
                <w:color w:val="000000"/>
                <w:sz w:val="24"/>
              </w:rPr>
            </w:pPr>
            <w:r>
              <w:rPr>
                <w:rFonts w:ascii="仿宋" w:eastAsia="仿宋" w:hint="eastAsia"/>
                <w:color w:val="000000"/>
                <w:sz w:val="24"/>
              </w:rPr>
              <w:t>数学与应用数学</w:t>
            </w:r>
          </w:p>
        </w:tc>
      </w:tr>
      <w:tr w:rsidR="00907026" w14:paraId="548421DA" w14:textId="77777777">
        <w:trPr>
          <w:jc w:val="center"/>
        </w:trPr>
        <w:tc>
          <w:tcPr>
            <w:tcW w:w="1339" w:type="dxa"/>
            <w:tcBorders>
              <w:bottom w:val="single" w:sz="4" w:space="0" w:color="auto"/>
            </w:tcBorders>
            <w:vAlign w:val="center"/>
          </w:tcPr>
          <w:p w14:paraId="15A530F5"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A</w:t>
            </w:r>
          </w:p>
          <w:p w14:paraId="7D53DF0C"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参考教材</w:t>
            </w:r>
          </w:p>
        </w:tc>
        <w:tc>
          <w:tcPr>
            <w:tcW w:w="7799" w:type="dxa"/>
            <w:gridSpan w:val="16"/>
            <w:tcBorders>
              <w:bottom w:val="single" w:sz="4" w:space="0" w:color="auto"/>
            </w:tcBorders>
            <w:vAlign w:val="center"/>
          </w:tcPr>
          <w:p w14:paraId="15A0CA78" w14:textId="77777777" w:rsidR="00907026" w:rsidRDefault="00907026">
            <w:pPr>
              <w:adjustRightInd w:val="0"/>
              <w:snapToGrid w:val="0"/>
              <w:spacing w:line="380" w:lineRule="exact"/>
              <w:rPr>
                <w:rFonts w:ascii="仿宋" w:eastAsia="仿宋"/>
                <w:color w:val="000000"/>
                <w:sz w:val="24"/>
              </w:rPr>
            </w:pPr>
            <w:r>
              <w:rPr>
                <w:rFonts w:ascii="仿宋" w:eastAsia="仿宋" w:hint="eastAsia"/>
                <w:sz w:val="24"/>
              </w:rPr>
              <w:t>连榕，张本</w:t>
            </w:r>
            <w:proofErr w:type="gramStart"/>
            <w:r>
              <w:rPr>
                <w:rFonts w:ascii="仿宋" w:eastAsia="仿宋" w:hint="eastAsia"/>
                <w:sz w:val="24"/>
              </w:rPr>
              <w:t>钰</w:t>
            </w:r>
            <w:proofErr w:type="gramEnd"/>
            <w:r>
              <w:rPr>
                <w:rFonts w:ascii="仿宋" w:eastAsia="仿宋"/>
                <w:sz w:val="24"/>
              </w:rPr>
              <w:t>.</w:t>
            </w:r>
            <w:r>
              <w:rPr>
                <w:rFonts w:ascii="仿宋" w:eastAsia="仿宋" w:hint="eastAsia"/>
                <w:sz w:val="24"/>
              </w:rPr>
              <w:t>《大学生心理健康</w:t>
            </w:r>
            <w:r>
              <w:rPr>
                <w:rFonts w:ascii="仿宋" w:eastAsia="仿宋" w:hint="eastAsia"/>
                <w:color w:val="000000"/>
                <w:sz w:val="24"/>
              </w:rPr>
              <w:t>》</w:t>
            </w:r>
            <w:r>
              <w:rPr>
                <w:rFonts w:ascii="仿宋" w:eastAsia="仿宋"/>
                <w:color w:val="000000"/>
                <w:sz w:val="24"/>
              </w:rPr>
              <w:t>.</w:t>
            </w:r>
            <w:r>
              <w:rPr>
                <w:rFonts w:ascii="仿宋" w:eastAsia="仿宋" w:hint="eastAsia"/>
                <w:color w:val="000000"/>
                <w:sz w:val="24"/>
              </w:rPr>
              <w:t>教育科学出版社</w:t>
            </w:r>
            <w:r>
              <w:rPr>
                <w:rFonts w:ascii="仿宋" w:eastAsia="仿宋"/>
                <w:color w:val="000000"/>
                <w:sz w:val="24"/>
              </w:rPr>
              <w:t>.202</w:t>
            </w:r>
            <w:r>
              <w:rPr>
                <w:rFonts w:ascii="仿宋" w:eastAsia="仿宋" w:hint="eastAsia"/>
                <w:color w:val="000000"/>
                <w:sz w:val="24"/>
              </w:rPr>
              <w:t>4</w:t>
            </w:r>
            <w:r>
              <w:rPr>
                <w:rFonts w:ascii="仿宋" w:eastAsia="仿宋"/>
                <w:color w:val="000000"/>
                <w:sz w:val="24"/>
              </w:rPr>
              <w:t>.</w:t>
            </w:r>
            <w:r>
              <w:rPr>
                <w:rFonts w:ascii="仿宋" w:eastAsia="仿宋" w:hint="eastAsia"/>
                <w:color w:val="000000"/>
                <w:sz w:val="24"/>
              </w:rPr>
              <w:t xml:space="preserve">  </w:t>
            </w:r>
          </w:p>
        </w:tc>
      </w:tr>
      <w:tr w:rsidR="00907026" w14:paraId="46B75550" w14:textId="77777777">
        <w:trPr>
          <w:jc w:val="center"/>
        </w:trPr>
        <w:tc>
          <w:tcPr>
            <w:tcW w:w="1339" w:type="dxa"/>
            <w:tcBorders>
              <w:bottom w:val="single" w:sz="4" w:space="0" w:color="auto"/>
            </w:tcBorders>
            <w:vAlign w:val="center"/>
          </w:tcPr>
          <w:p w14:paraId="6C13943D"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B</w:t>
            </w:r>
          </w:p>
          <w:p w14:paraId="462AE584"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主要参考书籍</w:t>
            </w:r>
          </w:p>
        </w:tc>
        <w:tc>
          <w:tcPr>
            <w:tcW w:w="7799" w:type="dxa"/>
            <w:gridSpan w:val="16"/>
            <w:tcBorders>
              <w:bottom w:val="single" w:sz="4" w:space="0" w:color="auto"/>
            </w:tcBorders>
          </w:tcPr>
          <w:p w14:paraId="76B3CE71"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1、沈德立.大学生心理健康.高等教育出版社.2013</w:t>
            </w:r>
          </w:p>
          <w:p w14:paraId="6B03CEEB"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2、张满堂.心灵之路——大学生心理健康教育.南开大学出版社.2012</w:t>
            </w:r>
          </w:p>
          <w:p w14:paraId="0C25EF9B"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3、葛明贵.大学生心理健康教育.教育科学出版社.2014</w:t>
            </w:r>
          </w:p>
          <w:p w14:paraId="2665C5E2"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4、孟娟.自助与成长——大学生心理健康教育.国家行政学院出版社.2013</w:t>
            </w:r>
          </w:p>
          <w:p w14:paraId="296527E6"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5、余世伟.哈佛大学的第一堂心理课.百花洲文艺出版社.2014</w:t>
            </w:r>
          </w:p>
          <w:p w14:paraId="28B87042" w14:textId="77777777" w:rsidR="00907026" w:rsidRDefault="00907026">
            <w:pPr>
              <w:adjustRightInd w:val="0"/>
              <w:snapToGrid w:val="0"/>
              <w:spacing w:line="380" w:lineRule="exact"/>
              <w:rPr>
                <w:rFonts w:ascii="仿宋" w:eastAsia="仿宋" w:cs="宋体"/>
                <w:bCs/>
                <w:kern w:val="0"/>
                <w:sz w:val="18"/>
                <w:szCs w:val="18"/>
              </w:rPr>
            </w:pPr>
            <w:r>
              <w:rPr>
                <w:rFonts w:ascii="仿宋" w:eastAsia="仿宋" w:hint="eastAsia"/>
                <w:color w:val="000000"/>
                <w:sz w:val="24"/>
              </w:rPr>
              <w:t>6、黄菁媺.人生规划课.北京联合出版社.2015</w:t>
            </w:r>
          </w:p>
        </w:tc>
      </w:tr>
      <w:tr w:rsidR="00907026" w14:paraId="6C710AAA" w14:textId="77777777">
        <w:trPr>
          <w:jc w:val="center"/>
        </w:trPr>
        <w:tc>
          <w:tcPr>
            <w:tcW w:w="1339" w:type="dxa"/>
            <w:tcBorders>
              <w:bottom w:val="single" w:sz="4" w:space="0" w:color="auto"/>
            </w:tcBorders>
            <w:vAlign w:val="center"/>
          </w:tcPr>
          <w:p w14:paraId="0250C6E4"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C</w:t>
            </w:r>
          </w:p>
          <w:p w14:paraId="6FEAD0B9"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线上学习资源</w:t>
            </w:r>
          </w:p>
        </w:tc>
        <w:tc>
          <w:tcPr>
            <w:tcW w:w="7799" w:type="dxa"/>
            <w:gridSpan w:val="16"/>
            <w:tcBorders>
              <w:bottom w:val="single" w:sz="4" w:space="0" w:color="auto"/>
            </w:tcBorders>
            <w:vAlign w:val="center"/>
          </w:tcPr>
          <w:p w14:paraId="1E563662" w14:textId="77777777" w:rsidR="00907026" w:rsidRDefault="00907026">
            <w:pPr>
              <w:adjustRightInd w:val="0"/>
              <w:snapToGrid w:val="0"/>
              <w:spacing w:line="380" w:lineRule="exact"/>
              <w:rPr>
                <w:rFonts w:ascii="仿宋" w:eastAsia="仿宋" w:cs="仿宋"/>
                <w:color w:val="4472C4"/>
                <w:sz w:val="24"/>
              </w:rPr>
            </w:pPr>
            <w:r>
              <w:rPr>
                <w:rFonts w:ascii="仿宋" w:eastAsia="仿宋" w:hint="eastAsia"/>
                <w:color w:val="000000"/>
                <w:sz w:val="24"/>
              </w:rPr>
              <w:t>本课程已经</w:t>
            </w:r>
            <w:proofErr w:type="gramStart"/>
            <w:r>
              <w:rPr>
                <w:rFonts w:ascii="仿宋" w:eastAsia="仿宋" w:hint="eastAsia"/>
                <w:color w:val="000000"/>
                <w:sz w:val="24"/>
              </w:rPr>
              <w:t>建立超星平台</w:t>
            </w:r>
            <w:proofErr w:type="gramEnd"/>
            <w:r>
              <w:rPr>
                <w:rFonts w:ascii="仿宋" w:eastAsia="仿宋" w:hint="eastAsia"/>
                <w:color w:val="000000"/>
                <w:sz w:val="24"/>
              </w:rPr>
              <w:t>网络课程，同学们依据学校提供的</w:t>
            </w:r>
            <w:proofErr w:type="gramStart"/>
            <w:r>
              <w:rPr>
                <w:rFonts w:ascii="仿宋" w:eastAsia="仿宋" w:hint="eastAsia"/>
                <w:color w:val="000000"/>
                <w:sz w:val="24"/>
              </w:rPr>
              <w:t>帐号</w:t>
            </w:r>
            <w:proofErr w:type="gramEnd"/>
            <w:r>
              <w:rPr>
                <w:rFonts w:ascii="仿宋" w:eastAsia="仿宋" w:hint="eastAsia"/>
                <w:color w:val="000000"/>
                <w:sz w:val="24"/>
              </w:rPr>
              <w:t>与密码登录课程网站，可查看教学大纲、授课计划、考核方法、课程PPT、教学视频等教学资源。</w:t>
            </w:r>
          </w:p>
        </w:tc>
      </w:tr>
      <w:tr w:rsidR="00907026" w14:paraId="4816B8F3" w14:textId="77777777">
        <w:trPr>
          <w:trHeight w:val="90"/>
          <w:jc w:val="center"/>
        </w:trPr>
        <w:tc>
          <w:tcPr>
            <w:tcW w:w="1339" w:type="dxa"/>
            <w:shd w:val="clear" w:color="auto" w:fill="FFFFFF"/>
            <w:vAlign w:val="center"/>
          </w:tcPr>
          <w:p w14:paraId="47B31D62"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D</w:t>
            </w:r>
          </w:p>
          <w:p w14:paraId="3D7B1BBB"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 xml:space="preserve">课程描述 </w:t>
            </w:r>
          </w:p>
          <w:p w14:paraId="36E3BAB0"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lang w:eastAsia="zh-TW"/>
              </w:rPr>
              <w:t>(</w:t>
            </w:r>
            <w:r>
              <w:rPr>
                <w:rFonts w:ascii="仿宋" w:eastAsia="仿宋" w:cs="仿宋" w:hint="eastAsia"/>
                <w:color w:val="000000"/>
                <w:sz w:val="24"/>
              </w:rPr>
              <w:t>含</w:t>
            </w:r>
            <w:r>
              <w:rPr>
                <w:rFonts w:ascii="仿宋" w:eastAsia="仿宋" w:cs="仿宋" w:hint="eastAsia"/>
                <w:color w:val="000000"/>
                <w:sz w:val="24"/>
                <w:lang w:eastAsia="zh-TW"/>
              </w:rPr>
              <w:t>性质、地位和任务)</w:t>
            </w:r>
          </w:p>
        </w:tc>
        <w:tc>
          <w:tcPr>
            <w:tcW w:w="7799" w:type="dxa"/>
            <w:gridSpan w:val="16"/>
            <w:tcBorders>
              <w:bottom w:val="single" w:sz="4" w:space="0" w:color="auto"/>
            </w:tcBorders>
            <w:shd w:val="clear" w:color="auto" w:fill="FFFFFF"/>
            <w:vAlign w:val="center"/>
          </w:tcPr>
          <w:p w14:paraId="597DBF0A" w14:textId="77777777" w:rsidR="00907026" w:rsidRDefault="00907026">
            <w:pPr>
              <w:adjustRightInd w:val="0"/>
              <w:snapToGrid w:val="0"/>
              <w:spacing w:line="380" w:lineRule="exact"/>
              <w:rPr>
                <w:rFonts w:ascii="仿宋" w:eastAsia="仿宋" w:cs="仿宋"/>
                <w:color w:val="4472C4"/>
                <w:kern w:val="0"/>
                <w:sz w:val="24"/>
              </w:rPr>
            </w:pPr>
            <w:r>
              <w:rPr>
                <w:rFonts w:ascii="仿宋" w:eastAsia="仿宋" w:hint="eastAsia"/>
                <w:color w:val="000000"/>
                <w:sz w:val="24"/>
              </w:rPr>
              <w:t>高校学生心理健康教育课程是集知识传授、心理体验与行为训练为一体的公共课程。课程旨在使学生明确心理健康的标准及意义，增强自我心理保健意识和心理危机预防意识，掌握并应用心理健康知识，培养自我认知能力、人际沟通能力、自我调节能力，切实提高心理素质，促进学生全面发展。</w:t>
            </w:r>
          </w:p>
        </w:tc>
      </w:tr>
      <w:tr w:rsidR="00907026" w14:paraId="20E28B27" w14:textId="77777777">
        <w:trPr>
          <w:trHeight w:val="769"/>
          <w:jc w:val="center"/>
        </w:trPr>
        <w:tc>
          <w:tcPr>
            <w:tcW w:w="1339" w:type="dxa"/>
            <w:vMerge w:val="restart"/>
            <w:shd w:val="clear" w:color="auto" w:fill="FFFFFF"/>
            <w:vAlign w:val="center"/>
          </w:tcPr>
          <w:p w14:paraId="2AC225B5"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E</w:t>
            </w:r>
          </w:p>
          <w:p w14:paraId="752D6C03"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课程学习目标及其与毕业要求的对应关系</w:t>
            </w:r>
          </w:p>
        </w:tc>
        <w:tc>
          <w:tcPr>
            <w:tcW w:w="7799" w:type="dxa"/>
            <w:gridSpan w:val="16"/>
            <w:tcBorders>
              <w:bottom w:val="single" w:sz="4" w:space="0" w:color="auto"/>
            </w:tcBorders>
            <w:shd w:val="clear" w:color="auto" w:fill="FFFFFF"/>
            <w:vAlign w:val="center"/>
          </w:tcPr>
          <w:p w14:paraId="6A95B86E"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通过本课程的学习，学生具备如下知识、能力及情感态度价值观：</w:t>
            </w:r>
          </w:p>
          <w:p w14:paraId="0CD15238" w14:textId="77777777" w:rsidR="00907026" w:rsidRDefault="00907026">
            <w:pPr>
              <w:adjustRightInd w:val="0"/>
              <w:snapToGrid w:val="0"/>
              <w:spacing w:line="380" w:lineRule="exact"/>
              <w:rPr>
                <w:rFonts w:ascii="仿宋" w:eastAsia="仿宋"/>
                <w:sz w:val="24"/>
                <w:shd w:val="solid" w:color="FFFFFF" w:fill="FFFFFF"/>
              </w:rPr>
            </w:pPr>
            <w:r>
              <w:rPr>
                <w:rFonts w:ascii="仿宋" w:eastAsia="仿宋" w:hint="eastAsia"/>
                <w:color w:val="000000"/>
                <w:sz w:val="24"/>
              </w:rPr>
              <w:t>课程目标1：通过本课程的教学，使学生了解心理学的有关理论和基本概念，明确心理健康的标准及意义，了解大学阶段人的心理发展特征及异常表现，掌握自我调适的基本知识。</w:t>
            </w:r>
            <w:r>
              <w:rPr>
                <w:rFonts w:ascii="仿宋" w:eastAsia="仿宋"/>
                <w:sz w:val="24"/>
                <w:shd w:val="solid" w:color="FFFFFF" w:fill="FFFFFF"/>
              </w:rPr>
              <w:t>（支撑毕业要求指标点</w:t>
            </w:r>
            <w:r>
              <w:rPr>
                <w:rFonts w:ascii="仿宋" w:eastAsia="仿宋" w:hint="eastAsia"/>
                <w:sz w:val="24"/>
                <w:shd w:val="solid" w:color="FFFFFF" w:fill="FFFFFF"/>
              </w:rPr>
              <w:t>5.2</w:t>
            </w:r>
            <w:r>
              <w:rPr>
                <w:rFonts w:ascii="仿宋" w:eastAsia="仿宋"/>
                <w:sz w:val="24"/>
                <w:shd w:val="solid" w:color="FFFFFF" w:fill="FFFFFF"/>
              </w:rPr>
              <w:t>）</w:t>
            </w:r>
          </w:p>
          <w:p w14:paraId="554BE44B" w14:textId="77777777" w:rsidR="00907026" w:rsidRDefault="00907026">
            <w:pPr>
              <w:adjustRightInd w:val="0"/>
              <w:snapToGrid w:val="0"/>
              <w:spacing w:line="380" w:lineRule="exact"/>
              <w:rPr>
                <w:rFonts w:ascii="仿宋" w:eastAsia="仿宋"/>
                <w:sz w:val="24"/>
                <w:shd w:val="solid" w:color="FFFFFF" w:fill="FFFFFF"/>
              </w:rPr>
            </w:pPr>
            <w:r>
              <w:rPr>
                <w:rFonts w:ascii="仿宋" w:eastAsia="仿宋" w:hint="eastAsia"/>
                <w:sz w:val="24"/>
                <w:shd w:val="solid" w:color="FFFFFF" w:fill="FFFFFF"/>
              </w:rPr>
              <w:t>课程目标2：通过本课程的教学，使学生掌握自我探索技能，心理调适技</w:t>
            </w:r>
            <w:r>
              <w:rPr>
                <w:rFonts w:ascii="仿宋" w:eastAsia="仿宋" w:hint="eastAsia"/>
                <w:sz w:val="24"/>
                <w:shd w:val="solid" w:color="FFFFFF" w:fill="FFFFFF"/>
              </w:rPr>
              <w:lastRenderedPageBreak/>
              <w:t>能及心理发展技能。如学习发展技能、环境适应技能、压力管理技能、沟通技能、问题解决技能、自我管理技能、人际交往技能和生涯规划技能等。（支撑毕业要求指标点8.1）</w:t>
            </w:r>
          </w:p>
          <w:p w14:paraId="5B81E2B1" w14:textId="77777777" w:rsidR="00907026" w:rsidRDefault="00907026">
            <w:pPr>
              <w:adjustRightInd w:val="0"/>
              <w:snapToGrid w:val="0"/>
              <w:spacing w:line="380" w:lineRule="exact"/>
              <w:rPr>
                <w:rFonts w:ascii="仿宋" w:eastAsia="仿宋"/>
                <w:color w:val="000000"/>
                <w:sz w:val="24"/>
              </w:rPr>
            </w:pPr>
            <w:r>
              <w:rPr>
                <w:rFonts w:ascii="仿宋" w:eastAsia="仿宋" w:hint="eastAsia"/>
                <w:sz w:val="24"/>
                <w:shd w:val="solid" w:color="FFFFFF" w:fill="FFFFFF"/>
              </w:rPr>
              <w:t>课程目标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sz w:val="24"/>
                <w:shd w:val="solid" w:color="FFFFFF" w:fill="FFFFFF"/>
              </w:rPr>
              <w:t>（支撑毕业要求指标点</w:t>
            </w:r>
            <w:r>
              <w:rPr>
                <w:rFonts w:ascii="仿宋" w:eastAsia="仿宋" w:hint="eastAsia"/>
                <w:sz w:val="24"/>
                <w:shd w:val="solid" w:color="FFFFFF" w:fill="FFFFFF"/>
              </w:rPr>
              <w:t>2.1</w:t>
            </w:r>
            <w:r>
              <w:rPr>
                <w:rFonts w:ascii="仿宋" w:eastAsia="仿宋"/>
                <w:sz w:val="24"/>
                <w:shd w:val="solid" w:color="FFFFFF" w:fill="FFFFFF"/>
              </w:rPr>
              <w:t xml:space="preserve">） </w:t>
            </w:r>
          </w:p>
        </w:tc>
      </w:tr>
      <w:tr w:rsidR="00907026" w14:paraId="7BE1ABF6" w14:textId="77777777">
        <w:trPr>
          <w:trHeight w:val="707"/>
          <w:jc w:val="center"/>
        </w:trPr>
        <w:tc>
          <w:tcPr>
            <w:tcW w:w="1339" w:type="dxa"/>
            <w:vMerge/>
            <w:shd w:val="clear" w:color="auto" w:fill="FFFFFF"/>
            <w:vAlign w:val="center"/>
          </w:tcPr>
          <w:p w14:paraId="2E010B65" w14:textId="77777777" w:rsidR="00907026" w:rsidRDefault="00907026">
            <w:pPr>
              <w:spacing w:line="380" w:lineRule="exact"/>
            </w:pPr>
          </w:p>
        </w:tc>
        <w:tc>
          <w:tcPr>
            <w:tcW w:w="1357" w:type="dxa"/>
            <w:tcBorders>
              <w:bottom w:val="single" w:sz="4" w:space="0" w:color="auto"/>
            </w:tcBorders>
            <w:shd w:val="clear" w:color="auto" w:fill="FFFFFF"/>
            <w:vAlign w:val="center"/>
          </w:tcPr>
          <w:p w14:paraId="791EEC51"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课程目标</w:t>
            </w:r>
          </w:p>
        </w:tc>
        <w:tc>
          <w:tcPr>
            <w:tcW w:w="4738" w:type="dxa"/>
            <w:gridSpan w:val="12"/>
            <w:tcBorders>
              <w:bottom w:val="single" w:sz="4" w:space="0" w:color="auto"/>
            </w:tcBorders>
            <w:shd w:val="clear" w:color="auto" w:fill="FFFFFF"/>
            <w:vAlign w:val="center"/>
          </w:tcPr>
          <w:p w14:paraId="325CDC55"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毕业要求分解指标点</w:t>
            </w:r>
          </w:p>
        </w:tc>
        <w:tc>
          <w:tcPr>
            <w:tcW w:w="1704" w:type="dxa"/>
            <w:gridSpan w:val="3"/>
            <w:tcBorders>
              <w:bottom w:val="single" w:sz="4" w:space="0" w:color="auto"/>
            </w:tcBorders>
            <w:shd w:val="clear" w:color="auto" w:fill="FFFFFF"/>
            <w:vAlign w:val="center"/>
          </w:tcPr>
          <w:p w14:paraId="2F7D7AED"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毕业要求</w:t>
            </w:r>
          </w:p>
        </w:tc>
      </w:tr>
      <w:tr w:rsidR="00907026" w14:paraId="56D545DD" w14:textId="77777777">
        <w:trPr>
          <w:trHeight w:val="1612"/>
          <w:jc w:val="center"/>
        </w:trPr>
        <w:tc>
          <w:tcPr>
            <w:tcW w:w="1339" w:type="dxa"/>
            <w:vMerge/>
            <w:shd w:val="clear" w:color="auto" w:fill="FFFFFF"/>
            <w:vAlign w:val="center"/>
          </w:tcPr>
          <w:p w14:paraId="1B8F02B7" w14:textId="77777777" w:rsidR="00907026" w:rsidRDefault="00907026">
            <w:pPr>
              <w:spacing w:line="380" w:lineRule="exact"/>
            </w:pPr>
          </w:p>
        </w:tc>
        <w:tc>
          <w:tcPr>
            <w:tcW w:w="1357" w:type="dxa"/>
            <w:tcBorders>
              <w:bottom w:val="single" w:sz="4" w:space="0" w:color="auto"/>
            </w:tcBorders>
            <w:shd w:val="clear" w:color="auto" w:fill="FFFFFF"/>
            <w:vAlign w:val="center"/>
          </w:tcPr>
          <w:p w14:paraId="5867F42E" w14:textId="77777777" w:rsidR="00907026" w:rsidRDefault="00907026">
            <w:pPr>
              <w:adjustRightInd w:val="0"/>
              <w:snapToGrid w:val="0"/>
              <w:spacing w:line="380" w:lineRule="exact"/>
              <w:ind w:left="89" w:right="74"/>
              <w:rPr>
                <w:rFonts w:ascii="仿宋" w:eastAsia="仿宋" w:cs="Times New Roman Regular"/>
                <w:sz w:val="24"/>
              </w:rPr>
            </w:pPr>
            <w:r>
              <w:rPr>
                <w:rFonts w:ascii="仿宋" w:eastAsia="仿宋" w:cs="Times New Roman Regular" w:hint="eastAsia"/>
                <w:sz w:val="24"/>
              </w:rPr>
              <w:t>课程目标1</w:t>
            </w:r>
          </w:p>
        </w:tc>
        <w:tc>
          <w:tcPr>
            <w:tcW w:w="4738" w:type="dxa"/>
            <w:gridSpan w:val="12"/>
            <w:shd w:val="clear" w:color="auto" w:fill="FFFFFF"/>
            <w:vAlign w:val="center"/>
          </w:tcPr>
          <w:p w14:paraId="270F706A" w14:textId="77777777" w:rsidR="00907026" w:rsidRDefault="00907026">
            <w:pPr>
              <w:adjustRightInd w:val="0"/>
              <w:snapToGrid w:val="0"/>
              <w:spacing w:line="380" w:lineRule="exact"/>
              <w:ind w:left="89" w:right="74"/>
              <w:rPr>
                <w:rFonts w:ascii="仿宋" w:eastAsia="仿宋" w:cs="Times New Roman Regular"/>
                <w:sz w:val="24"/>
              </w:rPr>
            </w:pPr>
            <w:r>
              <w:rPr>
                <w:rFonts w:ascii="仿宋" w:eastAsia="仿宋" w:cs="Times New Roman Regular" w:hint="eastAsia"/>
                <w:sz w:val="24"/>
              </w:rPr>
              <w:t>5.2 班级管理：掌握班集体建设与管理的策略与技能，熟悉班级组建、活动组织、中学生成长指导、与家长沟通合作等工作。能够在班主任工作实践中，结合班级实际和学生特点，整合资源，有效组织和指导班级教育活动，获得积极体验。</w:t>
            </w:r>
          </w:p>
          <w:p w14:paraId="165854F9" w14:textId="77777777" w:rsidR="00907026" w:rsidRDefault="00907026">
            <w:pPr>
              <w:adjustRightInd w:val="0"/>
              <w:snapToGrid w:val="0"/>
              <w:spacing w:line="380" w:lineRule="exact"/>
              <w:ind w:left="89" w:right="74"/>
              <w:rPr>
                <w:rFonts w:ascii="仿宋" w:eastAsia="仿宋" w:cs="Times New Roman Regular"/>
                <w:sz w:val="24"/>
              </w:rPr>
            </w:pPr>
          </w:p>
        </w:tc>
        <w:tc>
          <w:tcPr>
            <w:tcW w:w="1704" w:type="dxa"/>
            <w:gridSpan w:val="3"/>
            <w:shd w:val="clear" w:color="auto" w:fill="FFFFFF"/>
            <w:vAlign w:val="center"/>
          </w:tcPr>
          <w:p w14:paraId="55C08C5A" w14:textId="77777777" w:rsidR="00907026" w:rsidRDefault="00907026">
            <w:pPr>
              <w:adjustRightInd w:val="0"/>
              <w:snapToGrid w:val="0"/>
              <w:spacing w:line="380" w:lineRule="exact"/>
              <w:rPr>
                <w:rFonts w:ascii="仿宋" w:eastAsia="仿宋" w:cs="仿宋"/>
                <w:sz w:val="24"/>
              </w:rPr>
            </w:pPr>
            <w:r>
              <w:rPr>
                <w:rStyle w:val="UserStyle2"/>
                <w:rFonts w:ascii="Times New Roman Regular" w:hAnsi="Times New Roman Regular" w:cs="Times New Roman Regular" w:hint="eastAsia"/>
              </w:rPr>
              <w:t>班级指导</w:t>
            </w:r>
            <w:r>
              <w:rPr>
                <w:rFonts w:ascii="仿宋" w:eastAsia="仿宋" w:cs="仿宋" w:hint="eastAsia"/>
                <w:sz w:val="24"/>
              </w:rPr>
              <w:t>（5）</w:t>
            </w:r>
          </w:p>
        </w:tc>
      </w:tr>
      <w:tr w:rsidR="00907026" w14:paraId="6B0B8783" w14:textId="77777777">
        <w:trPr>
          <w:trHeight w:val="2005"/>
          <w:jc w:val="center"/>
        </w:trPr>
        <w:tc>
          <w:tcPr>
            <w:tcW w:w="1339" w:type="dxa"/>
            <w:vMerge/>
            <w:shd w:val="clear" w:color="auto" w:fill="FFFFFF"/>
            <w:vAlign w:val="center"/>
          </w:tcPr>
          <w:p w14:paraId="4EE62213" w14:textId="77777777" w:rsidR="00907026" w:rsidRDefault="00907026">
            <w:pPr>
              <w:spacing w:line="380" w:lineRule="exact"/>
            </w:pPr>
          </w:p>
        </w:tc>
        <w:tc>
          <w:tcPr>
            <w:tcW w:w="1357" w:type="dxa"/>
            <w:shd w:val="clear" w:color="auto" w:fill="FFFFFF"/>
            <w:vAlign w:val="center"/>
          </w:tcPr>
          <w:p w14:paraId="6DB6173B" w14:textId="77777777" w:rsidR="00907026" w:rsidRDefault="00907026">
            <w:pPr>
              <w:adjustRightInd w:val="0"/>
              <w:snapToGrid w:val="0"/>
              <w:spacing w:line="380" w:lineRule="exact"/>
              <w:ind w:left="89" w:right="74"/>
              <w:rPr>
                <w:rFonts w:ascii="仿宋" w:eastAsia="仿宋" w:cs="Times New Roman Regular"/>
                <w:sz w:val="24"/>
              </w:rPr>
            </w:pPr>
            <w:r>
              <w:rPr>
                <w:rFonts w:ascii="仿宋" w:eastAsia="仿宋" w:cs="Times New Roman Regular" w:hint="eastAsia"/>
                <w:sz w:val="24"/>
              </w:rPr>
              <w:t>课程目标2</w:t>
            </w:r>
          </w:p>
        </w:tc>
        <w:tc>
          <w:tcPr>
            <w:tcW w:w="4738" w:type="dxa"/>
            <w:gridSpan w:val="12"/>
            <w:shd w:val="clear" w:color="auto" w:fill="FFFFFF"/>
            <w:vAlign w:val="center"/>
          </w:tcPr>
          <w:p w14:paraId="7DA61496" w14:textId="77777777" w:rsidR="00907026" w:rsidRDefault="00907026">
            <w:pPr>
              <w:adjustRightInd w:val="0"/>
              <w:snapToGrid w:val="0"/>
              <w:spacing w:line="380" w:lineRule="exact"/>
              <w:ind w:left="89" w:right="74"/>
              <w:rPr>
                <w:rFonts w:ascii="仿宋" w:eastAsia="仿宋" w:cs="Times New Roman Regular"/>
                <w:sz w:val="24"/>
              </w:rPr>
            </w:pPr>
            <w:r>
              <w:rPr>
                <w:rFonts w:ascii="仿宋" w:eastAsia="仿宋" w:cs="Times New Roman Regular" w:hint="eastAsia"/>
                <w:sz w:val="24"/>
              </w:rPr>
              <w:t>8.1 沟通合作理念。愿意积极参与和组织团队学习活动，掌握基本的沟通合作方法和技巧，在课内外学习中表现出良好的团队合作精神，理解学习共同体的内涵和价值，明确学习共同体对自我专业发展和学生发展的重要作用。</w:t>
            </w:r>
          </w:p>
        </w:tc>
        <w:tc>
          <w:tcPr>
            <w:tcW w:w="1704" w:type="dxa"/>
            <w:gridSpan w:val="3"/>
            <w:shd w:val="clear" w:color="auto" w:fill="FFFFFF"/>
            <w:vAlign w:val="center"/>
          </w:tcPr>
          <w:p w14:paraId="6770BCE5" w14:textId="77777777" w:rsidR="00907026" w:rsidRDefault="00907026">
            <w:pPr>
              <w:adjustRightInd w:val="0"/>
              <w:snapToGrid w:val="0"/>
              <w:spacing w:line="380" w:lineRule="exact"/>
              <w:jc w:val="center"/>
              <w:rPr>
                <w:rFonts w:ascii="仿宋" w:eastAsia="仿宋" w:cs="仿宋"/>
                <w:sz w:val="24"/>
              </w:rPr>
            </w:pPr>
            <w:r>
              <w:rPr>
                <w:rStyle w:val="UserStyle2"/>
                <w:rFonts w:ascii="Times New Roman Regular" w:hAnsi="Times New Roman Regular" w:cs="Times New Roman Regular" w:hint="eastAsia"/>
              </w:rPr>
              <w:t>沟通合作</w:t>
            </w:r>
            <w:r>
              <w:rPr>
                <w:rFonts w:ascii="仿宋" w:eastAsia="仿宋" w:cs="仿宋" w:hint="eastAsia"/>
                <w:sz w:val="24"/>
              </w:rPr>
              <w:t>（8）</w:t>
            </w:r>
          </w:p>
        </w:tc>
      </w:tr>
      <w:tr w:rsidR="00907026" w14:paraId="104D273D" w14:textId="77777777">
        <w:trPr>
          <w:trHeight w:val="1669"/>
          <w:jc w:val="center"/>
        </w:trPr>
        <w:tc>
          <w:tcPr>
            <w:tcW w:w="1339" w:type="dxa"/>
            <w:shd w:val="clear" w:color="auto" w:fill="FFFFFF"/>
            <w:vAlign w:val="center"/>
          </w:tcPr>
          <w:p w14:paraId="345AA321" w14:textId="77777777" w:rsidR="00907026" w:rsidRDefault="00907026">
            <w:pPr>
              <w:adjustRightInd w:val="0"/>
              <w:snapToGrid w:val="0"/>
              <w:spacing w:line="380" w:lineRule="exact"/>
              <w:jc w:val="center"/>
              <w:rPr>
                <w:rFonts w:ascii="仿宋" w:eastAsia="仿宋" w:cs="仿宋"/>
                <w:color w:val="000000"/>
                <w:sz w:val="24"/>
              </w:rPr>
            </w:pPr>
          </w:p>
        </w:tc>
        <w:tc>
          <w:tcPr>
            <w:tcW w:w="1357" w:type="dxa"/>
            <w:shd w:val="clear" w:color="auto" w:fill="FFFFFF"/>
            <w:vAlign w:val="center"/>
          </w:tcPr>
          <w:p w14:paraId="1430EA41" w14:textId="77777777" w:rsidR="00907026" w:rsidRDefault="00907026">
            <w:pPr>
              <w:adjustRightInd w:val="0"/>
              <w:snapToGrid w:val="0"/>
              <w:spacing w:line="380" w:lineRule="exact"/>
              <w:ind w:left="89" w:right="74"/>
              <w:rPr>
                <w:rFonts w:ascii="仿宋" w:eastAsia="仿宋" w:cs="Times New Roman Regular"/>
                <w:sz w:val="24"/>
              </w:rPr>
            </w:pPr>
            <w:r>
              <w:rPr>
                <w:rFonts w:ascii="仿宋" w:eastAsia="仿宋" w:cs="Times New Roman Regular" w:hint="eastAsia"/>
                <w:sz w:val="24"/>
              </w:rPr>
              <w:t>课程目标3</w:t>
            </w:r>
          </w:p>
        </w:tc>
        <w:tc>
          <w:tcPr>
            <w:tcW w:w="4738" w:type="dxa"/>
            <w:gridSpan w:val="12"/>
            <w:shd w:val="clear" w:color="auto" w:fill="FFFFFF"/>
            <w:vAlign w:val="center"/>
          </w:tcPr>
          <w:p w14:paraId="33977B1C" w14:textId="77777777" w:rsidR="00907026" w:rsidRDefault="00907026">
            <w:pPr>
              <w:adjustRightInd w:val="0"/>
              <w:snapToGrid w:val="0"/>
              <w:spacing w:line="380" w:lineRule="exact"/>
              <w:ind w:left="89" w:right="74"/>
              <w:rPr>
                <w:rFonts w:ascii="仿宋" w:eastAsia="仿宋" w:cs="Times New Roman Regular"/>
                <w:sz w:val="24"/>
              </w:rPr>
            </w:pPr>
            <w:r>
              <w:rPr>
                <w:rFonts w:ascii="仿宋" w:eastAsia="仿宋" w:cs="Times New Roman Regular" w:hint="eastAsia"/>
                <w:sz w:val="24"/>
              </w:rPr>
              <w:t>2.1 教育信仰：具有良好的从教意愿，认同数学教师工作的意义和专业性，对数学教育事业怀有积极的情感、端正的态度和正确的价值观。</w:t>
            </w:r>
          </w:p>
        </w:tc>
        <w:tc>
          <w:tcPr>
            <w:tcW w:w="1704" w:type="dxa"/>
            <w:gridSpan w:val="3"/>
            <w:shd w:val="clear" w:color="auto" w:fill="FFFFFF"/>
            <w:vAlign w:val="center"/>
          </w:tcPr>
          <w:p w14:paraId="555A9D30" w14:textId="77777777" w:rsidR="00907026" w:rsidRDefault="00907026">
            <w:pPr>
              <w:adjustRightInd w:val="0"/>
              <w:snapToGrid w:val="0"/>
              <w:spacing w:line="380" w:lineRule="exact"/>
              <w:jc w:val="center"/>
              <w:rPr>
                <w:rFonts w:ascii="仿宋" w:eastAsia="仿宋" w:cs="仿宋"/>
                <w:sz w:val="24"/>
              </w:rPr>
            </w:pPr>
            <w:r>
              <w:rPr>
                <w:rStyle w:val="UserStyle2"/>
                <w:rFonts w:ascii="Times New Roman Regular" w:hAnsi="Times New Roman Regular" w:cs="Times New Roman Regular" w:hint="eastAsia"/>
              </w:rPr>
              <w:t>教育情怀</w:t>
            </w:r>
            <w:r>
              <w:rPr>
                <w:rFonts w:ascii="仿宋" w:eastAsia="仿宋" w:cs="仿宋" w:hint="eastAsia"/>
                <w:sz w:val="24"/>
              </w:rPr>
              <w:t>（2）</w:t>
            </w:r>
          </w:p>
        </w:tc>
      </w:tr>
      <w:tr w:rsidR="00907026" w14:paraId="317AF7EF" w14:textId="77777777">
        <w:trPr>
          <w:trHeight w:val="582"/>
          <w:jc w:val="center"/>
        </w:trPr>
        <w:tc>
          <w:tcPr>
            <w:tcW w:w="1339" w:type="dxa"/>
            <w:vMerge w:val="restart"/>
            <w:shd w:val="clear" w:color="auto" w:fill="FFFFFF"/>
            <w:vAlign w:val="center"/>
          </w:tcPr>
          <w:p w14:paraId="7AE6F8BE"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F</w:t>
            </w:r>
          </w:p>
          <w:p w14:paraId="09E189F6"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理论学习内容</w:t>
            </w:r>
          </w:p>
        </w:tc>
        <w:tc>
          <w:tcPr>
            <w:tcW w:w="4063" w:type="dxa"/>
            <w:gridSpan w:val="7"/>
            <w:shd w:val="clear" w:color="auto" w:fill="FFFFFF"/>
            <w:vAlign w:val="center"/>
          </w:tcPr>
          <w:p w14:paraId="2C765C70"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章节学习内容与学习要求</w:t>
            </w:r>
          </w:p>
        </w:tc>
        <w:tc>
          <w:tcPr>
            <w:tcW w:w="2032" w:type="dxa"/>
            <w:gridSpan w:val="6"/>
            <w:shd w:val="clear" w:color="auto" w:fill="FFFFFF"/>
            <w:vAlign w:val="center"/>
          </w:tcPr>
          <w:p w14:paraId="53C505C2" w14:textId="77777777" w:rsidR="00907026" w:rsidRDefault="00907026">
            <w:pPr>
              <w:adjustRightInd w:val="0"/>
              <w:snapToGrid w:val="0"/>
              <w:spacing w:line="380" w:lineRule="exact"/>
              <w:jc w:val="center"/>
              <w:rPr>
                <w:rFonts w:ascii="仿宋" w:eastAsia="仿宋" w:hAnsi="仿宋" w:cs="仿宋" w:hint="eastAsia"/>
                <w:kern w:val="0"/>
                <w:sz w:val="24"/>
              </w:rPr>
            </w:pPr>
            <w:proofErr w:type="gramStart"/>
            <w:r>
              <w:rPr>
                <w:rFonts w:ascii="仿宋" w:eastAsia="仿宋" w:hAnsi="仿宋" w:cs="仿宋" w:hint="eastAsia"/>
                <w:kern w:val="0"/>
                <w:sz w:val="24"/>
              </w:rPr>
              <w:t>思政元素</w:t>
            </w:r>
            <w:proofErr w:type="gramEnd"/>
          </w:p>
          <w:p w14:paraId="487AD1D9"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hAnsi="仿宋" w:cs="仿宋" w:hint="eastAsia"/>
                <w:kern w:val="0"/>
                <w:sz w:val="24"/>
              </w:rPr>
              <w:t>及实现形式</w:t>
            </w:r>
          </w:p>
        </w:tc>
        <w:tc>
          <w:tcPr>
            <w:tcW w:w="1088" w:type="dxa"/>
            <w:gridSpan w:val="2"/>
            <w:shd w:val="clear" w:color="auto" w:fill="FFFFFF"/>
            <w:vAlign w:val="center"/>
          </w:tcPr>
          <w:p w14:paraId="2AD13AAA"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支撑课程目标</w:t>
            </w:r>
          </w:p>
        </w:tc>
        <w:tc>
          <w:tcPr>
            <w:tcW w:w="616" w:type="dxa"/>
            <w:shd w:val="clear" w:color="auto" w:fill="FFFFFF"/>
            <w:vAlign w:val="center"/>
          </w:tcPr>
          <w:p w14:paraId="37C45484"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学时</w:t>
            </w:r>
          </w:p>
          <w:p w14:paraId="01EB0DBF"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分配</w:t>
            </w:r>
          </w:p>
        </w:tc>
      </w:tr>
      <w:tr w:rsidR="00907026" w14:paraId="2174144E" w14:textId="77777777">
        <w:trPr>
          <w:trHeight w:val="454"/>
          <w:jc w:val="center"/>
        </w:trPr>
        <w:tc>
          <w:tcPr>
            <w:tcW w:w="1339" w:type="dxa"/>
            <w:vMerge/>
            <w:shd w:val="clear" w:color="auto" w:fill="FFFFFF"/>
            <w:vAlign w:val="center"/>
          </w:tcPr>
          <w:p w14:paraId="5586515C" w14:textId="77777777" w:rsidR="00907026" w:rsidRDefault="00907026">
            <w:pPr>
              <w:spacing w:line="380" w:lineRule="exact"/>
            </w:pPr>
          </w:p>
        </w:tc>
        <w:tc>
          <w:tcPr>
            <w:tcW w:w="4063" w:type="dxa"/>
            <w:gridSpan w:val="7"/>
            <w:vAlign w:val="center"/>
          </w:tcPr>
          <w:p w14:paraId="1CEC167B" w14:textId="77777777" w:rsidR="00907026" w:rsidRDefault="00907026">
            <w:pPr>
              <w:widowControl/>
              <w:adjustRightInd w:val="0"/>
              <w:snapToGrid w:val="0"/>
              <w:spacing w:line="380" w:lineRule="exact"/>
              <w:rPr>
                <w:rFonts w:ascii="仿宋" w:eastAsia="仿宋" w:cs="仿宋"/>
                <w:kern w:val="0"/>
                <w:sz w:val="24"/>
              </w:rPr>
            </w:pPr>
            <w:r>
              <w:rPr>
                <w:rFonts w:ascii="仿宋" w:eastAsia="仿宋" w:cs="仿宋" w:hint="eastAsia"/>
                <w:kern w:val="0"/>
                <w:sz w:val="24"/>
              </w:rPr>
              <w:t>第一章大学生心理健康导论</w:t>
            </w:r>
          </w:p>
          <w:p w14:paraId="28274148" w14:textId="77777777" w:rsidR="00907026" w:rsidRDefault="00907026">
            <w:pPr>
              <w:widowControl/>
              <w:adjustRightInd w:val="0"/>
              <w:snapToGrid w:val="0"/>
              <w:spacing w:line="380" w:lineRule="exact"/>
              <w:rPr>
                <w:rFonts w:ascii="仿宋" w:eastAsia="仿宋" w:cs="仿宋"/>
                <w:kern w:val="0"/>
                <w:sz w:val="24"/>
              </w:rPr>
            </w:pPr>
            <w:r>
              <w:rPr>
                <w:rFonts w:ascii="仿宋" w:eastAsia="仿宋" w:cs="仿宋" w:hint="eastAsia"/>
                <w:kern w:val="0"/>
                <w:sz w:val="24"/>
              </w:rPr>
              <w:t>知道：心理活动的特点和实质；大学生心理发展的特点；</w:t>
            </w:r>
          </w:p>
          <w:p w14:paraId="05001D69" w14:textId="77777777" w:rsidR="00907026" w:rsidRDefault="00907026">
            <w:pPr>
              <w:widowControl/>
              <w:adjustRightInd w:val="0"/>
              <w:snapToGrid w:val="0"/>
              <w:spacing w:line="380" w:lineRule="exact"/>
              <w:rPr>
                <w:rFonts w:ascii="仿宋" w:eastAsia="仿宋" w:cs="仿宋"/>
                <w:kern w:val="0"/>
                <w:sz w:val="24"/>
              </w:rPr>
            </w:pPr>
            <w:r>
              <w:rPr>
                <w:rFonts w:ascii="仿宋" w:eastAsia="仿宋" w:cs="仿宋" w:hint="eastAsia"/>
                <w:kern w:val="0"/>
                <w:sz w:val="24"/>
              </w:rPr>
              <w:lastRenderedPageBreak/>
              <w:t>领会：大学生心理健康的标准；</w:t>
            </w:r>
          </w:p>
          <w:p w14:paraId="7074E5BC" w14:textId="77777777" w:rsidR="00907026" w:rsidRDefault="00907026">
            <w:pPr>
              <w:widowControl/>
              <w:adjustRightInd w:val="0"/>
              <w:snapToGrid w:val="0"/>
              <w:spacing w:line="380" w:lineRule="exact"/>
              <w:rPr>
                <w:rFonts w:ascii="仿宋" w:eastAsia="仿宋" w:cs="仿宋"/>
                <w:bCs/>
                <w:color w:val="4472C4"/>
                <w:sz w:val="24"/>
              </w:rPr>
            </w:pPr>
            <w:r>
              <w:rPr>
                <w:rFonts w:ascii="仿宋" w:eastAsia="仿宋" w:cs="仿宋" w:hint="eastAsia"/>
                <w:kern w:val="0"/>
                <w:sz w:val="24"/>
              </w:rPr>
              <w:t>分析：影响大学生心理健康的主要因素。</w:t>
            </w:r>
          </w:p>
        </w:tc>
        <w:tc>
          <w:tcPr>
            <w:tcW w:w="2032" w:type="dxa"/>
            <w:gridSpan w:val="6"/>
            <w:vAlign w:val="center"/>
          </w:tcPr>
          <w:p w14:paraId="4F9E5E06" w14:textId="77777777" w:rsidR="00907026" w:rsidRDefault="00907026">
            <w:pPr>
              <w:widowControl/>
              <w:adjustRightInd w:val="0"/>
              <w:snapToGrid w:val="0"/>
              <w:spacing w:line="380" w:lineRule="exact"/>
              <w:rPr>
                <w:rFonts w:ascii="仿宋" w:eastAsia="仿宋" w:cs="仿宋"/>
                <w:kern w:val="0"/>
                <w:sz w:val="24"/>
              </w:rPr>
            </w:pPr>
          </w:p>
        </w:tc>
        <w:tc>
          <w:tcPr>
            <w:tcW w:w="1088" w:type="dxa"/>
            <w:gridSpan w:val="2"/>
            <w:vAlign w:val="center"/>
          </w:tcPr>
          <w:p w14:paraId="0989E86C" w14:textId="77777777" w:rsidR="00907026" w:rsidRDefault="00907026">
            <w:pPr>
              <w:widowControl/>
              <w:adjustRightInd w:val="0"/>
              <w:snapToGrid w:val="0"/>
              <w:spacing w:line="380" w:lineRule="exact"/>
              <w:jc w:val="center"/>
              <w:rPr>
                <w:rFonts w:ascii="仿宋" w:eastAsia="仿宋" w:cs="仿宋"/>
                <w:bCs/>
                <w:color w:val="4472C4"/>
                <w:sz w:val="24"/>
              </w:rPr>
            </w:pPr>
            <w:r>
              <w:rPr>
                <w:rFonts w:ascii="仿宋" w:eastAsia="仿宋" w:cs="仿宋" w:hint="eastAsia"/>
                <w:kern w:val="0"/>
                <w:sz w:val="24"/>
              </w:rPr>
              <w:t>支撑课程目标1、2</w:t>
            </w:r>
          </w:p>
        </w:tc>
        <w:tc>
          <w:tcPr>
            <w:tcW w:w="616" w:type="dxa"/>
            <w:shd w:val="clear" w:color="auto" w:fill="FFFFFF"/>
            <w:vAlign w:val="center"/>
          </w:tcPr>
          <w:p w14:paraId="0AA61B5A" w14:textId="77777777" w:rsidR="00907026" w:rsidRDefault="00907026">
            <w:pPr>
              <w:adjustRightInd w:val="0"/>
              <w:snapToGrid w:val="0"/>
              <w:spacing w:line="380" w:lineRule="exact"/>
              <w:jc w:val="center"/>
              <w:rPr>
                <w:rFonts w:ascii="仿宋" w:eastAsia="仿宋" w:cs="仿宋"/>
                <w:color w:val="4472C4"/>
                <w:sz w:val="24"/>
              </w:rPr>
            </w:pPr>
            <w:r>
              <w:rPr>
                <w:rFonts w:ascii="仿宋" w:eastAsia="仿宋" w:cs="仿宋"/>
                <w:kern w:val="0"/>
                <w:sz w:val="24"/>
              </w:rPr>
              <w:t>2</w:t>
            </w:r>
          </w:p>
        </w:tc>
      </w:tr>
      <w:tr w:rsidR="00907026" w14:paraId="06F39C5D" w14:textId="77777777">
        <w:trPr>
          <w:trHeight w:val="454"/>
          <w:jc w:val="center"/>
        </w:trPr>
        <w:tc>
          <w:tcPr>
            <w:tcW w:w="1339" w:type="dxa"/>
            <w:vMerge/>
            <w:shd w:val="clear" w:color="auto" w:fill="FFFFFF"/>
            <w:vAlign w:val="center"/>
          </w:tcPr>
          <w:p w14:paraId="7D3BA82F" w14:textId="77777777" w:rsidR="00907026" w:rsidRDefault="00907026">
            <w:pPr>
              <w:spacing w:line="380" w:lineRule="exact"/>
            </w:pPr>
          </w:p>
        </w:tc>
        <w:tc>
          <w:tcPr>
            <w:tcW w:w="4063" w:type="dxa"/>
            <w:gridSpan w:val="7"/>
            <w:vAlign w:val="center"/>
          </w:tcPr>
          <w:p w14:paraId="74B00796"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第二章大学生心理咨询</w:t>
            </w:r>
          </w:p>
          <w:p w14:paraId="201FF0B8"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知道：心理咨询的概念和功能；大学生心理咨询的内容与类型。</w:t>
            </w:r>
          </w:p>
          <w:p w14:paraId="046273A0"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领会：大学生心理咨询的意义和特点；</w:t>
            </w:r>
          </w:p>
        </w:tc>
        <w:tc>
          <w:tcPr>
            <w:tcW w:w="2032" w:type="dxa"/>
            <w:gridSpan w:val="6"/>
            <w:vAlign w:val="center"/>
          </w:tcPr>
          <w:p w14:paraId="4FFA7E1E" w14:textId="77777777" w:rsidR="00907026" w:rsidRDefault="00907026">
            <w:pPr>
              <w:adjustRightInd w:val="0"/>
              <w:snapToGrid w:val="0"/>
              <w:spacing w:line="380" w:lineRule="exact"/>
              <w:rPr>
                <w:rFonts w:ascii="仿宋" w:eastAsia="仿宋" w:cs="仿宋"/>
                <w:kern w:val="0"/>
                <w:sz w:val="24"/>
              </w:rPr>
            </w:pPr>
          </w:p>
        </w:tc>
        <w:tc>
          <w:tcPr>
            <w:tcW w:w="1088" w:type="dxa"/>
            <w:gridSpan w:val="2"/>
            <w:vAlign w:val="center"/>
          </w:tcPr>
          <w:p w14:paraId="57C51931"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t>支撑课程目标1、2、3</w:t>
            </w:r>
          </w:p>
        </w:tc>
        <w:tc>
          <w:tcPr>
            <w:tcW w:w="616" w:type="dxa"/>
            <w:shd w:val="clear" w:color="auto" w:fill="FFFFFF"/>
            <w:vAlign w:val="center"/>
          </w:tcPr>
          <w:p w14:paraId="3F6453E7" w14:textId="77777777" w:rsidR="00907026" w:rsidRDefault="00907026">
            <w:pPr>
              <w:adjustRightInd w:val="0"/>
              <w:snapToGrid w:val="0"/>
              <w:spacing w:line="380" w:lineRule="exact"/>
              <w:jc w:val="center"/>
              <w:rPr>
                <w:rFonts w:ascii="仿宋" w:eastAsia="仿宋" w:cs="仿宋"/>
                <w:kern w:val="0"/>
                <w:sz w:val="24"/>
              </w:rPr>
            </w:pPr>
            <w:r>
              <w:rPr>
                <w:rFonts w:ascii="仿宋" w:eastAsia="仿宋" w:cs="仿宋" w:hint="eastAsia"/>
                <w:kern w:val="0"/>
                <w:sz w:val="24"/>
              </w:rPr>
              <w:t>2</w:t>
            </w:r>
          </w:p>
        </w:tc>
      </w:tr>
      <w:tr w:rsidR="00907026" w14:paraId="7F0A92E6" w14:textId="77777777">
        <w:trPr>
          <w:trHeight w:val="454"/>
          <w:jc w:val="center"/>
        </w:trPr>
        <w:tc>
          <w:tcPr>
            <w:tcW w:w="1339" w:type="dxa"/>
            <w:vMerge/>
            <w:shd w:val="clear" w:color="auto" w:fill="FFFFFF"/>
            <w:vAlign w:val="center"/>
          </w:tcPr>
          <w:p w14:paraId="4AC24E49" w14:textId="77777777" w:rsidR="00907026" w:rsidRDefault="00907026">
            <w:pPr>
              <w:spacing w:line="380" w:lineRule="exact"/>
            </w:pPr>
          </w:p>
        </w:tc>
        <w:tc>
          <w:tcPr>
            <w:tcW w:w="4063" w:type="dxa"/>
            <w:gridSpan w:val="7"/>
            <w:vAlign w:val="center"/>
          </w:tcPr>
          <w:p w14:paraId="1B4230B2"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第三章大学生常见的心理障碍</w:t>
            </w:r>
          </w:p>
          <w:p w14:paraId="5552DEE6"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知道：大学生常见的心理困惑及异常心理；</w:t>
            </w:r>
          </w:p>
          <w:p w14:paraId="673E0D45"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运用：大学生常见的心理疾病及其应对。</w:t>
            </w:r>
          </w:p>
        </w:tc>
        <w:tc>
          <w:tcPr>
            <w:tcW w:w="2032" w:type="dxa"/>
            <w:gridSpan w:val="6"/>
            <w:vAlign w:val="center"/>
          </w:tcPr>
          <w:p w14:paraId="52900999" w14:textId="77777777" w:rsidR="00907026" w:rsidRDefault="00907026">
            <w:pPr>
              <w:adjustRightInd w:val="0"/>
              <w:snapToGrid w:val="0"/>
              <w:spacing w:line="380" w:lineRule="exact"/>
              <w:rPr>
                <w:rFonts w:ascii="仿宋" w:eastAsia="仿宋" w:cs="仿宋"/>
                <w:kern w:val="0"/>
                <w:sz w:val="24"/>
              </w:rPr>
            </w:pPr>
          </w:p>
        </w:tc>
        <w:tc>
          <w:tcPr>
            <w:tcW w:w="1088" w:type="dxa"/>
            <w:gridSpan w:val="2"/>
            <w:vAlign w:val="center"/>
          </w:tcPr>
          <w:p w14:paraId="7ACD243F"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t>支撑课程目标1</w:t>
            </w:r>
          </w:p>
        </w:tc>
        <w:tc>
          <w:tcPr>
            <w:tcW w:w="616" w:type="dxa"/>
            <w:shd w:val="clear" w:color="auto" w:fill="FFFFFF"/>
            <w:vAlign w:val="center"/>
          </w:tcPr>
          <w:p w14:paraId="2AF473C8" w14:textId="77777777" w:rsidR="00907026" w:rsidRDefault="00907026">
            <w:pPr>
              <w:adjustRightInd w:val="0"/>
              <w:snapToGrid w:val="0"/>
              <w:spacing w:line="380" w:lineRule="exact"/>
              <w:jc w:val="center"/>
              <w:rPr>
                <w:rFonts w:ascii="仿宋" w:eastAsia="仿宋" w:cs="仿宋"/>
                <w:kern w:val="0"/>
                <w:sz w:val="24"/>
              </w:rPr>
            </w:pPr>
            <w:r>
              <w:rPr>
                <w:rFonts w:ascii="仿宋" w:eastAsia="仿宋" w:cs="仿宋" w:hint="eastAsia"/>
                <w:kern w:val="0"/>
                <w:sz w:val="24"/>
              </w:rPr>
              <w:t>4</w:t>
            </w:r>
          </w:p>
        </w:tc>
      </w:tr>
      <w:tr w:rsidR="00907026" w14:paraId="62F77040" w14:textId="77777777">
        <w:trPr>
          <w:trHeight w:val="454"/>
          <w:jc w:val="center"/>
        </w:trPr>
        <w:tc>
          <w:tcPr>
            <w:tcW w:w="1339" w:type="dxa"/>
            <w:vMerge/>
            <w:shd w:val="clear" w:color="auto" w:fill="FFFFFF"/>
            <w:vAlign w:val="center"/>
          </w:tcPr>
          <w:p w14:paraId="53B27A30" w14:textId="77777777" w:rsidR="00907026" w:rsidRDefault="00907026">
            <w:pPr>
              <w:spacing w:line="380" w:lineRule="exact"/>
            </w:pPr>
          </w:p>
        </w:tc>
        <w:tc>
          <w:tcPr>
            <w:tcW w:w="4063" w:type="dxa"/>
            <w:gridSpan w:val="7"/>
            <w:vAlign w:val="center"/>
          </w:tcPr>
          <w:p w14:paraId="01066E5D"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第四章大学生学习心理</w:t>
            </w:r>
          </w:p>
          <w:p w14:paraId="6EC4A0FA"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知道：大学生学习特点与心理机制；</w:t>
            </w:r>
          </w:p>
          <w:p w14:paraId="086083B2"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运用：学习能力的培养及潜能开发；常见的学习心理障碍及调适。</w:t>
            </w:r>
          </w:p>
        </w:tc>
        <w:tc>
          <w:tcPr>
            <w:tcW w:w="2032" w:type="dxa"/>
            <w:gridSpan w:val="6"/>
            <w:vAlign w:val="center"/>
          </w:tcPr>
          <w:p w14:paraId="79A8FFD4" w14:textId="77777777" w:rsidR="00907026" w:rsidRDefault="00907026">
            <w:pPr>
              <w:adjustRightInd w:val="0"/>
              <w:snapToGrid w:val="0"/>
              <w:spacing w:line="380" w:lineRule="exact"/>
              <w:rPr>
                <w:rFonts w:ascii="仿宋" w:eastAsia="仿宋" w:cs="仿宋"/>
                <w:kern w:val="0"/>
                <w:sz w:val="24"/>
              </w:rPr>
            </w:pPr>
            <w:proofErr w:type="gramStart"/>
            <w:r>
              <w:rPr>
                <w:rFonts w:ascii="仿宋" w:eastAsia="仿宋" w:cs="仿宋" w:hint="eastAsia"/>
                <w:kern w:val="0"/>
                <w:sz w:val="24"/>
              </w:rPr>
              <w:t>思政元素</w:t>
            </w:r>
            <w:proofErr w:type="gramEnd"/>
            <w:r>
              <w:rPr>
                <w:rFonts w:ascii="仿宋" w:eastAsia="仿宋" w:cs="仿宋" w:hint="eastAsia"/>
                <w:kern w:val="0"/>
                <w:sz w:val="24"/>
              </w:rPr>
              <w:t>：</w:t>
            </w:r>
          </w:p>
          <w:p w14:paraId="636B62BF"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 xml:space="preserve">端正的学习态度；科学的学习规律；良好学习习惯；终身学习意识 </w:t>
            </w:r>
          </w:p>
          <w:p w14:paraId="29B8279C" w14:textId="77777777" w:rsidR="00907026" w:rsidRDefault="00907026">
            <w:pPr>
              <w:adjustRightInd w:val="0"/>
              <w:snapToGrid w:val="0"/>
              <w:spacing w:line="380" w:lineRule="exact"/>
              <w:rPr>
                <w:rFonts w:ascii="仿宋" w:eastAsia="仿宋" w:cs="仿宋"/>
                <w:kern w:val="0"/>
                <w:sz w:val="24"/>
              </w:rPr>
            </w:pPr>
          </w:p>
          <w:p w14:paraId="18D44691"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实现形式：</w:t>
            </w:r>
          </w:p>
          <w:p w14:paraId="22A3F9AD"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讲授+心理案例讨论（学习的意义）+心理测试（学习动机测试）</w:t>
            </w:r>
          </w:p>
        </w:tc>
        <w:tc>
          <w:tcPr>
            <w:tcW w:w="1088" w:type="dxa"/>
            <w:gridSpan w:val="2"/>
            <w:vAlign w:val="center"/>
          </w:tcPr>
          <w:p w14:paraId="07AE22E4" w14:textId="77777777" w:rsidR="00907026" w:rsidRDefault="00907026">
            <w:pPr>
              <w:widowControl/>
              <w:adjustRightInd w:val="0"/>
              <w:snapToGrid w:val="0"/>
              <w:spacing w:line="380" w:lineRule="exact"/>
              <w:jc w:val="center"/>
              <w:rPr>
                <w:rFonts w:ascii="仿宋" w:eastAsia="仿宋" w:cs="仿宋"/>
                <w:bCs/>
                <w:color w:val="000000"/>
                <w:sz w:val="24"/>
              </w:rPr>
            </w:pPr>
            <w:r>
              <w:rPr>
                <w:rFonts w:ascii="仿宋" w:eastAsia="仿宋" w:cs="仿宋" w:hint="eastAsia"/>
                <w:kern w:val="0"/>
                <w:sz w:val="24"/>
              </w:rPr>
              <w:t>支撑课程目标1、2、3</w:t>
            </w:r>
          </w:p>
        </w:tc>
        <w:tc>
          <w:tcPr>
            <w:tcW w:w="616" w:type="dxa"/>
            <w:shd w:val="clear" w:color="auto" w:fill="FFFFFF"/>
            <w:vAlign w:val="center"/>
          </w:tcPr>
          <w:p w14:paraId="3E7D2B6B"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2</w:t>
            </w:r>
          </w:p>
        </w:tc>
      </w:tr>
      <w:tr w:rsidR="00907026" w14:paraId="76DDC0FD" w14:textId="77777777">
        <w:trPr>
          <w:trHeight w:val="454"/>
          <w:jc w:val="center"/>
        </w:trPr>
        <w:tc>
          <w:tcPr>
            <w:tcW w:w="1339" w:type="dxa"/>
            <w:vMerge/>
            <w:shd w:val="clear" w:color="auto" w:fill="FFFFFF"/>
            <w:vAlign w:val="center"/>
          </w:tcPr>
          <w:p w14:paraId="499A32EC" w14:textId="77777777" w:rsidR="00907026" w:rsidRDefault="00907026">
            <w:pPr>
              <w:spacing w:line="380" w:lineRule="exact"/>
            </w:pPr>
          </w:p>
        </w:tc>
        <w:tc>
          <w:tcPr>
            <w:tcW w:w="4063" w:type="dxa"/>
            <w:gridSpan w:val="7"/>
            <w:vAlign w:val="center"/>
          </w:tcPr>
          <w:p w14:paraId="3BA06240"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第五章大学生情绪管理</w:t>
            </w:r>
          </w:p>
          <w:p w14:paraId="12E5F4EA"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知道：大学生情绪特点及其影响；</w:t>
            </w:r>
          </w:p>
          <w:p w14:paraId="1AF1694F"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运用：培养良好的情绪；不良情绪的表现及调适。</w:t>
            </w:r>
          </w:p>
        </w:tc>
        <w:tc>
          <w:tcPr>
            <w:tcW w:w="2032" w:type="dxa"/>
            <w:gridSpan w:val="6"/>
            <w:vAlign w:val="center"/>
          </w:tcPr>
          <w:p w14:paraId="3A61CD4C" w14:textId="77777777" w:rsidR="00907026" w:rsidRDefault="00907026">
            <w:pPr>
              <w:adjustRightInd w:val="0"/>
              <w:snapToGrid w:val="0"/>
              <w:spacing w:line="380" w:lineRule="exact"/>
              <w:rPr>
                <w:rFonts w:ascii="仿宋" w:eastAsia="仿宋" w:cs="仿宋"/>
                <w:kern w:val="0"/>
                <w:sz w:val="24"/>
              </w:rPr>
            </w:pPr>
          </w:p>
        </w:tc>
        <w:tc>
          <w:tcPr>
            <w:tcW w:w="1088" w:type="dxa"/>
            <w:gridSpan w:val="2"/>
            <w:vAlign w:val="center"/>
          </w:tcPr>
          <w:p w14:paraId="550DAF08" w14:textId="77777777" w:rsidR="00907026" w:rsidRDefault="00907026">
            <w:pPr>
              <w:widowControl/>
              <w:adjustRightInd w:val="0"/>
              <w:snapToGrid w:val="0"/>
              <w:spacing w:line="380" w:lineRule="exact"/>
              <w:jc w:val="center"/>
              <w:rPr>
                <w:rFonts w:ascii="仿宋" w:eastAsia="仿宋" w:cs="仿宋"/>
                <w:bCs/>
                <w:color w:val="4472C4"/>
                <w:sz w:val="24"/>
              </w:rPr>
            </w:pPr>
            <w:r>
              <w:rPr>
                <w:rFonts w:ascii="仿宋" w:eastAsia="仿宋" w:cs="仿宋" w:hint="eastAsia"/>
                <w:kern w:val="0"/>
                <w:sz w:val="24"/>
              </w:rPr>
              <w:t>支撑课程目标1、2、3</w:t>
            </w:r>
          </w:p>
        </w:tc>
        <w:tc>
          <w:tcPr>
            <w:tcW w:w="616" w:type="dxa"/>
            <w:shd w:val="clear" w:color="auto" w:fill="FFFFFF"/>
            <w:vAlign w:val="center"/>
          </w:tcPr>
          <w:p w14:paraId="09009842"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3</w:t>
            </w:r>
          </w:p>
        </w:tc>
      </w:tr>
      <w:tr w:rsidR="00907026" w14:paraId="02F0057D" w14:textId="77777777">
        <w:trPr>
          <w:trHeight w:val="454"/>
          <w:jc w:val="center"/>
        </w:trPr>
        <w:tc>
          <w:tcPr>
            <w:tcW w:w="1339" w:type="dxa"/>
            <w:vMerge/>
            <w:shd w:val="clear" w:color="auto" w:fill="FFFFFF"/>
            <w:vAlign w:val="center"/>
          </w:tcPr>
          <w:p w14:paraId="34419FC6" w14:textId="77777777" w:rsidR="00907026" w:rsidRDefault="00907026">
            <w:pPr>
              <w:spacing w:line="380" w:lineRule="exact"/>
            </w:pPr>
          </w:p>
        </w:tc>
        <w:tc>
          <w:tcPr>
            <w:tcW w:w="4063" w:type="dxa"/>
            <w:gridSpan w:val="7"/>
            <w:vAlign w:val="center"/>
          </w:tcPr>
          <w:p w14:paraId="549B3E21"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第六章大学生的自我意识与培养</w:t>
            </w:r>
          </w:p>
          <w:p w14:paraId="62AB519A"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知道：自我意识定义；</w:t>
            </w:r>
          </w:p>
          <w:p w14:paraId="61666413"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领会：大学生自我意识发展的特点；</w:t>
            </w:r>
          </w:p>
          <w:p w14:paraId="301A12A8"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运用：大学生自我意识偏差及其调适；自我意识的评估。</w:t>
            </w:r>
          </w:p>
        </w:tc>
        <w:tc>
          <w:tcPr>
            <w:tcW w:w="2032" w:type="dxa"/>
            <w:gridSpan w:val="6"/>
            <w:vAlign w:val="center"/>
          </w:tcPr>
          <w:p w14:paraId="734A8421" w14:textId="77777777" w:rsidR="00907026" w:rsidRDefault="00907026">
            <w:pPr>
              <w:adjustRightInd w:val="0"/>
              <w:snapToGrid w:val="0"/>
              <w:spacing w:line="380" w:lineRule="exact"/>
              <w:rPr>
                <w:rFonts w:ascii="仿宋" w:eastAsia="仿宋" w:cs="仿宋"/>
                <w:kern w:val="0"/>
                <w:sz w:val="24"/>
              </w:rPr>
            </w:pPr>
          </w:p>
        </w:tc>
        <w:tc>
          <w:tcPr>
            <w:tcW w:w="1088" w:type="dxa"/>
            <w:gridSpan w:val="2"/>
            <w:vAlign w:val="center"/>
          </w:tcPr>
          <w:p w14:paraId="0CBBE2AC"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616" w:type="dxa"/>
            <w:shd w:val="clear" w:color="auto" w:fill="FFFFFF"/>
            <w:vAlign w:val="center"/>
          </w:tcPr>
          <w:p w14:paraId="1EF39D8E"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3</w:t>
            </w:r>
          </w:p>
        </w:tc>
      </w:tr>
      <w:tr w:rsidR="00907026" w14:paraId="2BA22CAF" w14:textId="77777777">
        <w:trPr>
          <w:trHeight w:val="454"/>
          <w:jc w:val="center"/>
        </w:trPr>
        <w:tc>
          <w:tcPr>
            <w:tcW w:w="1339" w:type="dxa"/>
            <w:vMerge/>
            <w:shd w:val="clear" w:color="auto" w:fill="FFFFFF"/>
            <w:vAlign w:val="center"/>
          </w:tcPr>
          <w:p w14:paraId="4D0F4907" w14:textId="77777777" w:rsidR="00907026" w:rsidRDefault="00907026">
            <w:pPr>
              <w:spacing w:line="380" w:lineRule="exact"/>
            </w:pPr>
          </w:p>
        </w:tc>
        <w:tc>
          <w:tcPr>
            <w:tcW w:w="4063" w:type="dxa"/>
            <w:gridSpan w:val="7"/>
            <w:vAlign w:val="center"/>
          </w:tcPr>
          <w:p w14:paraId="5E71695C"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第七章大学生人格发展与心理健康</w:t>
            </w:r>
          </w:p>
          <w:p w14:paraId="3FE3DAC5"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知道：大学生的人格特征；</w:t>
            </w:r>
          </w:p>
          <w:p w14:paraId="234C8412"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领会：人格发展异常的表现与评估；</w:t>
            </w:r>
          </w:p>
          <w:p w14:paraId="49736B79"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运用：大学生人格完善的途径和调适方法。</w:t>
            </w:r>
          </w:p>
        </w:tc>
        <w:tc>
          <w:tcPr>
            <w:tcW w:w="2032" w:type="dxa"/>
            <w:gridSpan w:val="6"/>
            <w:vAlign w:val="center"/>
          </w:tcPr>
          <w:p w14:paraId="6BEEDEFD" w14:textId="77777777" w:rsidR="00907026" w:rsidRDefault="00907026">
            <w:pPr>
              <w:adjustRightInd w:val="0"/>
              <w:snapToGrid w:val="0"/>
              <w:spacing w:line="380" w:lineRule="exact"/>
              <w:rPr>
                <w:rFonts w:ascii="仿宋" w:eastAsia="仿宋" w:cs="仿宋"/>
                <w:kern w:val="0"/>
                <w:sz w:val="24"/>
              </w:rPr>
            </w:pPr>
          </w:p>
        </w:tc>
        <w:tc>
          <w:tcPr>
            <w:tcW w:w="1088" w:type="dxa"/>
            <w:gridSpan w:val="2"/>
            <w:vAlign w:val="center"/>
          </w:tcPr>
          <w:p w14:paraId="45ED8E8A"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616" w:type="dxa"/>
            <w:shd w:val="clear" w:color="auto" w:fill="FFFFFF"/>
            <w:vAlign w:val="center"/>
          </w:tcPr>
          <w:p w14:paraId="45821D13"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4</w:t>
            </w:r>
          </w:p>
        </w:tc>
      </w:tr>
      <w:tr w:rsidR="00907026" w14:paraId="5C7743D9" w14:textId="77777777">
        <w:trPr>
          <w:trHeight w:val="1352"/>
          <w:jc w:val="center"/>
        </w:trPr>
        <w:tc>
          <w:tcPr>
            <w:tcW w:w="1339" w:type="dxa"/>
            <w:vMerge/>
            <w:shd w:val="clear" w:color="auto" w:fill="FFFFFF"/>
            <w:vAlign w:val="center"/>
          </w:tcPr>
          <w:p w14:paraId="0798F3B2" w14:textId="77777777" w:rsidR="00907026" w:rsidRDefault="00907026">
            <w:pPr>
              <w:spacing w:line="380" w:lineRule="exact"/>
            </w:pPr>
          </w:p>
        </w:tc>
        <w:tc>
          <w:tcPr>
            <w:tcW w:w="4063" w:type="dxa"/>
            <w:gridSpan w:val="7"/>
            <w:vAlign w:val="center"/>
          </w:tcPr>
          <w:p w14:paraId="11C99709"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第八章大学生的人际交往</w:t>
            </w:r>
          </w:p>
          <w:p w14:paraId="7DB3DD8D"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知道：人际关系的意涵；大学生人际交往及影响因素；</w:t>
            </w:r>
          </w:p>
          <w:p w14:paraId="78476DA5"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领会和运用：大学生人际交往原则及技巧；人际关系障碍及调适。</w:t>
            </w:r>
          </w:p>
        </w:tc>
        <w:tc>
          <w:tcPr>
            <w:tcW w:w="2032" w:type="dxa"/>
            <w:gridSpan w:val="6"/>
            <w:vAlign w:val="center"/>
          </w:tcPr>
          <w:p w14:paraId="674643DB" w14:textId="77777777" w:rsidR="00907026" w:rsidRDefault="00907026">
            <w:pPr>
              <w:adjustRightInd w:val="0"/>
              <w:snapToGrid w:val="0"/>
              <w:spacing w:line="380" w:lineRule="exact"/>
              <w:rPr>
                <w:rFonts w:ascii="仿宋" w:eastAsia="仿宋" w:cs="仿宋"/>
                <w:kern w:val="0"/>
                <w:sz w:val="24"/>
              </w:rPr>
            </w:pPr>
          </w:p>
        </w:tc>
        <w:tc>
          <w:tcPr>
            <w:tcW w:w="1088" w:type="dxa"/>
            <w:gridSpan w:val="2"/>
            <w:vAlign w:val="center"/>
          </w:tcPr>
          <w:p w14:paraId="0DA61E93"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t>支撑课程目标2、3</w:t>
            </w:r>
          </w:p>
        </w:tc>
        <w:tc>
          <w:tcPr>
            <w:tcW w:w="616" w:type="dxa"/>
            <w:shd w:val="clear" w:color="auto" w:fill="FFFFFF"/>
            <w:vAlign w:val="center"/>
          </w:tcPr>
          <w:p w14:paraId="38EFA41A"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4</w:t>
            </w:r>
          </w:p>
        </w:tc>
      </w:tr>
      <w:tr w:rsidR="00907026" w14:paraId="0D203748" w14:textId="77777777">
        <w:trPr>
          <w:trHeight w:val="1717"/>
          <w:jc w:val="center"/>
        </w:trPr>
        <w:tc>
          <w:tcPr>
            <w:tcW w:w="1339" w:type="dxa"/>
            <w:vMerge/>
            <w:shd w:val="clear" w:color="auto" w:fill="FFFFFF"/>
            <w:vAlign w:val="center"/>
          </w:tcPr>
          <w:p w14:paraId="6672C3D5" w14:textId="77777777" w:rsidR="00907026" w:rsidRDefault="00907026">
            <w:pPr>
              <w:spacing w:line="380" w:lineRule="exact"/>
            </w:pPr>
          </w:p>
        </w:tc>
        <w:tc>
          <w:tcPr>
            <w:tcW w:w="4063" w:type="dxa"/>
            <w:gridSpan w:val="7"/>
            <w:vAlign w:val="center"/>
          </w:tcPr>
          <w:p w14:paraId="5BCFA0B6"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第九</w:t>
            </w:r>
            <w:proofErr w:type="gramStart"/>
            <w:r>
              <w:rPr>
                <w:rFonts w:ascii="仿宋" w:eastAsia="仿宋" w:cs="仿宋" w:hint="eastAsia"/>
                <w:kern w:val="0"/>
                <w:sz w:val="24"/>
              </w:rPr>
              <w:t>章大学</w:t>
            </w:r>
            <w:proofErr w:type="gramEnd"/>
            <w:r>
              <w:rPr>
                <w:rFonts w:ascii="仿宋" w:eastAsia="仿宋" w:cs="仿宋" w:hint="eastAsia"/>
                <w:kern w:val="0"/>
                <w:sz w:val="24"/>
              </w:rPr>
              <w:t>生性心理及恋爱心理</w:t>
            </w:r>
          </w:p>
          <w:p w14:paraId="47555A42"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知道：性心理的发展和大学生性心理的特点；</w:t>
            </w:r>
          </w:p>
          <w:p w14:paraId="30745E49"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领会：大学生性心理问题及调适；大学生恋爱心理发展的规律特点和常见问题</w:t>
            </w:r>
          </w:p>
          <w:p w14:paraId="7B51D4DB"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运用：培养健康恋爱观和择偶观。</w:t>
            </w:r>
          </w:p>
        </w:tc>
        <w:tc>
          <w:tcPr>
            <w:tcW w:w="2032" w:type="dxa"/>
            <w:gridSpan w:val="6"/>
            <w:vAlign w:val="center"/>
          </w:tcPr>
          <w:p w14:paraId="0D5FDA8F" w14:textId="77777777" w:rsidR="00907026" w:rsidRDefault="00907026">
            <w:pPr>
              <w:adjustRightInd w:val="0"/>
              <w:snapToGrid w:val="0"/>
              <w:spacing w:line="380" w:lineRule="exact"/>
              <w:rPr>
                <w:rFonts w:ascii="仿宋" w:eastAsia="仿宋" w:cs="仿宋"/>
                <w:kern w:val="0"/>
                <w:sz w:val="24"/>
              </w:rPr>
            </w:pPr>
          </w:p>
        </w:tc>
        <w:tc>
          <w:tcPr>
            <w:tcW w:w="1088" w:type="dxa"/>
            <w:gridSpan w:val="2"/>
            <w:vAlign w:val="center"/>
          </w:tcPr>
          <w:p w14:paraId="31506350"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t>支撑课程目标2、3</w:t>
            </w:r>
          </w:p>
        </w:tc>
        <w:tc>
          <w:tcPr>
            <w:tcW w:w="616" w:type="dxa"/>
            <w:shd w:val="clear" w:color="auto" w:fill="FFFFFF"/>
            <w:vAlign w:val="center"/>
          </w:tcPr>
          <w:p w14:paraId="73FEB2D9"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2</w:t>
            </w:r>
          </w:p>
        </w:tc>
      </w:tr>
      <w:tr w:rsidR="00907026" w14:paraId="35AAFB2A" w14:textId="77777777">
        <w:trPr>
          <w:trHeight w:val="552"/>
          <w:jc w:val="center"/>
        </w:trPr>
        <w:tc>
          <w:tcPr>
            <w:tcW w:w="1339" w:type="dxa"/>
            <w:vMerge/>
            <w:shd w:val="clear" w:color="auto" w:fill="FFFFFF"/>
            <w:vAlign w:val="center"/>
          </w:tcPr>
          <w:p w14:paraId="27F56FCB" w14:textId="77777777" w:rsidR="00907026" w:rsidRDefault="00907026">
            <w:pPr>
              <w:spacing w:line="380" w:lineRule="exact"/>
            </w:pPr>
          </w:p>
        </w:tc>
        <w:tc>
          <w:tcPr>
            <w:tcW w:w="4063" w:type="dxa"/>
            <w:gridSpan w:val="7"/>
            <w:vAlign w:val="center"/>
          </w:tcPr>
          <w:p w14:paraId="0DCE7FCA"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第十章 大学生网络心理健康</w:t>
            </w:r>
          </w:p>
          <w:p w14:paraId="46090EF9"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知道：大学生网络心理问题的特点；</w:t>
            </w:r>
          </w:p>
          <w:p w14:paraId="64902ED6"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领会：大学生不良网络心理问题的识别和调适</w:t>
            </w:r>
          </w:p>
          <w:p w14:paraId="0A61B36B"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运用：健康使用网络，培育预防网络成瘾的能力，做到科学文明上网。</w:t>
            </w:r>
          </w:p>
          <w:p w14:paraId="612CC405" w14:textId="77777777" w:rsidR="00907026" w:rsidRDefault="00907026">
            <w:pPr>
              <w:adjustRightInd w:val="0"/>
              <w:snapToGrid w:val="0"/>
              <w:spacing w:line="380" w:lineRule="exact"/>
              <w:rPr>
                <w:rFonts w:ascii="仿宋" w:eastAsia="仿宋" w:cs="仿宋"/>
                <w:kern w:val="0"/>
                <w:sz w:val="24"/>
              </w:rPr>
            </w:pPr>
          </w:p>
        </w:tc>
        <w:tc>
          <w:tcPr>
            <w:tcW w:w="2032" w:type="dxa"/>
            <w:gridSpan w:val="6"/>
            <w:vAlign w:val="center"/>
          </w:tcPr>
          <w:p w14:paraId="0D68DDD8" w14:textId="77777777" w:rsidR="00907026" w:rsidRDefault="00907026">
            <w:pPr>
              <w:adjustRightInd w:val="0"/>
              <w:snapToGrid w:val="0"/>
              <w:spacing w:line="380" w:lineRule="exact"/>
              <w:rPr>
                <w:rFonts w:ascii="仿宋" w:eastAsia="仿宋" w:cs="仿宋"/>
                <w:kern w:val="0"/>
                <w:sz w:val="24"/>
              </w:rPr>
            </w:pPr>
            <w:proofErr w:type="gramStart"/>
            <w:r>
              <w:rPr>
                <w:rFonts w:ascii="仿宋" w:eastAsia="仿宋" w:cs="仿宋" w:hint="eastAsia"/>
                <w:kern w:val="0"/>
                <w:sz w:val="24"/>
              </w:rPr>
              <w:lastRenderedPageBreak/>
              <w:t>思政元素</w:t>
            </w:r>
            <w:proofErr w:type="gramEnd"/>
            <w:r>
              <w:rPr>
                <w:rFonts w:ascii="仿宋" w:eastAsia="仿宋" w:cs="仿宋" w:hint="eastAsia"/>
                <w:kern w:val="0"/>
                <w:sz w:val="24"/>
              </w:rPr>
              <w:t>：培养大学生理性对待网络，科学使用网络，确立网络道德规范，自觉做到遵纪守纪，文明上网。</w:t>
            </w:r>
          </w:p>
          <w:p w14:paraId="0B135BC6" w14:textId="77777777" w:rsidR="00907026" w:rsidRDefault="00907026">
            <w:pPr>
              <w:adjustRightInd w:val="0"/>
              <w:snapToGrid w:val="0"/>
              <w:spacing w:line="380" w:lineRule="exact"/>
              <w:rPr>
                <w:rFonts w:ascii="仿宋" w:eastAsia="仿宋" w:cs="仿宋"/>
                <w:kern w:val="0"/>
                <w:sz w:val="24"/>
              </w:rPr>
            </w:pPr>
          </w:p>
          <w:p w14:paraId="00B4662B"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实现形式：</w:t>
            </w:r>
          </w:p>
          <w:p w14:paraId="23C02BAE"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讲授+案例分析（“迷失自我的小福”，“网络暴力的漩涡”）+互动讨论</w:t>
            </w:r>
          </w:p>
        </w:tc>
        <w:tc>
          <w:tcPr>
            <w:tcW w:w="1088" w:type="dxa"/>
            <w:gridSpan w:val="2"/>
            <w:vAlign w:val="center"/>
          </w:tcPr>
          <w:p w14:paraId="1E588490"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lastRenderedPageBreak/>
              <w:t>支撑课程目标3</w:t>
            </w:r>
          </w:p>
        </w:tc>
        <w:tc>
          <w:tcPr>
            <w:tcW w:w="616" w:type="dxa"/>
            <w:shd w:val="clear" w:color="auto" w:fill="FFFFFF"/>
            <w:vAlign w:val="center"/>
          </w:tcPr>
          <w:p w14:paraId="44E238D4"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2</w:t>
            </w:r>
          </w:p>
        </w:tc>
      </w:tr>
      <w:tr w:rsidR="00907026" w14:paraId="2C931390" w14:textId="77777777">
        <w:trPr>
          <w:trHeight w:val="90"/>
          <w:jc w:val="center"/>
        </w:trPr>
        <w:tc>
          <w:tcPr>
            <w:tcW w:w="1339" w:type="dxa"/>
            <w:vMerge/>
            <w:shd w:val="clear" w:color="auto" w:fill="FFFFFF"/>
            <w:vAlign w:val="center"/>
          </w:tcPr>
          <w:p w14:paraId="7B7249D4" w14:textId="77777777" w:rsidR="00907026" w:rsidRDefault="00907026">
            <w:pPr>
              <w:spacing w:line="380" w:lineRule="exact"/>
            </w:pPr>
          </w:p>
        </w:tc>
        <w:tc>
          <w:tcPr>
            <w:tcW w:w="4063" w:type="dxa"/>
            <w:gridSpan w:val="7"/>
            <w:vAlign w:val="center"/>
          </w:tcPr>
          <w:p w14:paraId="6A874678"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第十一章大学生压力管理</w:t>
            </w:r>
          </w:p>
          <w:p w14:paraId="62A75E8E"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知道：压力和挫折概述；</w:t>
            </w:r>
          </w:p>
          <w:p w14:paraId="49E35C2E"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分析：大学生压力和挫折的产生与特点；压力和挫折对大学生心理的影响；</w:t>
            </w:r>
          </w:p>
          <w:p w14:paraId="32542E73"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运用：压力管理与挫折应对。</w:t>
            </w:r>
          </w:p>
          <w:p w14:paraId="6286AE2B" w14:textId="77777777" w:rsidR="00907026" w:rsidRDefault="00907026">
            <w:pPr>
              <w:adjustRightInd w:val="0"/>
              <w:snapToGrid w:val="0"/>
              <w:spacing w:line="380" w:lineRule="exact"/>
              <w:rPr>
                <w:rFonts w:ascii="仿宋" w:eastAsia="仿宋" w:cs="仿宋"/>
                <w:kern w:val="0"/>
                <w:sz w:val="24"/>
              </w:rPr>
            </w:pPr>
          </w:p>
        </w:tc>
        <w:tc>
          <w:tcPr>
            <w:tcW w:w="2032" w:type="dxa"/>
            <w:gridSpan w:val="6"/>
            <w:vAlign w:val="center"/>
          </w:tcPr>
          <w:p w14:paraId="63D490E5" w14:textId="77777777" w:rsidR="00907026" w:rsidRDefault="00907026">
            <w:pPr>
              <w:adjustRightInd w:val="0"/>
              <w:snapToGrid w:val="0"/>
              <w:spacing w:line="380" w:lineRule="exact"/>
              <w:rPr>
                <w:rFonts w:ascii="仿宋" w:eastAsia="仿宋" w:cs="仿宋"/>
                <w:kern w:val="0"/>
                <w:sz w:val="24"/>
              </w:rPr>
            </w:pPr>
            <w:proofErr w:type="gramStart"/>
            <w:r>
              <w:rPr>
                <w:rFonts w:ascii="仿宋" w:eastAsia="仿宋" w:cs="仿宋" w:hint="eastAsia"/>
                <w:kern w:val="0"/>
                <w:sz w:val="24"/>
              </w:rPr>
              <w:t>思政元素</w:t>
            </w:r>
            <w:proofErr w:type="gramEnd"/>
            <w:r>
              <w:rPr>
                <w:rFonts w:ascii="仿宋" w:eastAsia="仿宋" w:cs="仿宋" w:hint="eastAsia"/>
                <w:kern w:val="0"/>
                <w:sz w:val="24"/>
              </w:rPr>
              <w:t>：</w:t>
            </w:r>
          </w:p>
          <w:p w14:paraId="6CC782E5"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勇于面对压力和挫折；积极乐观心态；提高心理韧性；</w:t>
            </w:r>
          </w:p>
          <w:p w14:paraId="3CF58600" w14:textId="77777777" w:rsidR="00907026" w:rsidRDefault="00907026">
            <w:pPr>
              <w:adjustRightInd w:val="0"/>
              <w:snapToGrid w:val="0"/>
              <w:spacing w:line="380" w:lineRule="exact"/>
              <w:rPr>
                <w:rFonts w:ascii="仿宋" w:eastAsia="仿宋" w:cs="仿宋"/>
                <w:kern w:val="0"/>
                <w:sz w:val="24"/>
              </w:rPr>
            </w:pPr>
          </w:p>
          <w:p w14:paraId="32227CC0"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实现形式：</w:t>
            </w:r>
          </w:p>
          <w:p w14:paraId="7018A7EA"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讲授+案例分析（“大学生在抗击新冠疫情中的成长）+互动讨论</w:t>
            </w:r>
          </w:p>
        </w:tc>
        <w:tc>
          <w:tcPr>
            <w:tcW w:w="1088" w:type="dxa"/>
            <w:gridSpan w:val="2"/>
            <w:vAlign w:val="center"/>
          </w:tcPr>
          <w:p w14:paraId="7CEEB7DC"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t>支撑课程目标1、2、3</w:t>
            </w:r>
          </w:p>
        </w:tc>
        <w:tc>
          <w:tcPr>
            <w:tcW w:w="616" w:type="dxa"/>
            <w:shd w:val="clear" w:color="auto" w:fill="FFFFFF"/>
            <w:vAlign w:val="center"/>
          </w:tcPr>
          <w:p w14:paraId="6D107CDD"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2</w:t>
            </w:r>
          </w:p>
        </w:tc>
      </w:tr>
      <w:tr w:rsidR="00907026" w14:paraId="14F8A7FB" w14:textId="77777777">
        <w:trPr>
          <w:trHeight w:val="454"/>
          <w:jc w:val="center"/>
        </w:trPr>
        <w:tc>
          <w:tcPr>
            <w:tcW w:w="1339" w:type="dxa"/>
            <w:vMerge/>
            <w:shd w:val="clear" w:color="auto" w:fill="FFFFFF"/>
            <w:vAlign w:val="center"/>
          </w:tcPr>
          <w:p w14:paraId="216236BC" w14:textId="77777777" w:rsidR="00907026" w:rsidRDefault="00907026">
            <w:pPr>
              <w:spacing w:line="380" w:lineRule="exact"/>
            </w:pPr>
          </w:p>
        </w:tc>
        <w:tc>
          <w:tcPr>
            <w:tcW w:w="4063" w:type="dxa"/>
            <w:gridSpan w:val="7"/>
            <w:vAlign w:val="center"/>
          </w:tcPr>
          <w:p w14:paraId="4FDA7F58"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第十二</w:t>
            </w:r>
            <w:proofErr w:type="gramStart"/>
            <w:r>
              <w:rPr>
                <w:rFonts w:ascii="仿宋" w:eastAsia="仿宋" w:cs="仿宋" w:hint="eastAsia"/>
                <w:kern w:val="0"/>
                <w:sz w:val="24"/>
              </w:rPr>
              <w:t>章生命</w:t>
            </w:r>
            <w:proofErr w:type="gramEnd"/>
            <w:r>
              <w:rPr>
                <w:rFonts w:ascii="仿宋" w:eastAsia="仿宋" w:cs="仿宋" w:hint="eastAsia"/>
                <w:kern w:val="0"/>
                <w:sz w:val="24"/>
              </w:rPr>
              <w:t>关怀与心理危机应对</w:t>
            </w:r>
          </w:p>
          <w:p w14:paraId="0C5443E4"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知道：大学生心理危机的表现；</w:t>
            </w:r>
          </w:p>
          <w:p w14:paraId="17BD2B0B"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领会：生命的意义；</w:t>
            </w:r>
          </w:p>
          <w:p w14:paraId="4F28F4BA"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运用：大学生心理危机的预防与干预。</w:t>
            </w:r>
          </w:p>
        </w:tc>
        <w:tc>
          <w:tcPr>
            <w:tcW w:w="2032" w:type="dxa"/>
            <w:gridSpan w:val="6"/>
            <w:vAlign w:val="center"/>
          </w:tcPr>
          <w:p w14:paraId="71415218" w14:textId="77777777" w:rsidR="00907026" w:rsidRDefault="00907026">
            <w:pPr>
              <w:adjustRightInd w:val="0"/>
              <w:snapToGrid w:val="0"/>
              <w:spacing w:line="380" w:lineRule="exact"/>
              <w:rPr>
                <w:rFonts w:ascii="仿宋" w:eastAsia="仿宋" w:cs="仿宋"/>
                <w:kern w:val="0"/>
                <w:sz w:val="24"/>
              </w:rPr>
            </w:pPr>
          </w:p>
        </w:tc>
        <w:tc>
          <w:tcPr>
            <w:tcW w:w="1088" w:type="dxa"/>
            <w:gridSpan w:val="2"/>
            <w:vAlign w:val="center"/>
          </w:tcPr>
          <w:p w14:paraId="71F74A58"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t>支撑课程目标1、2、3</w:t>
            </w:r>
          </w:p>
        </w:tc>
        <w:tc>
          <w:tcPr>
            <w:tcW w:w="616" w:type="dxa"/>
            <w:shd w:val="clear" w:color="auto" w:fill="FFFFFF"/>
            <w:vAlign w:val="center"/>
          </w:tcPr>
          <w:p w14:paraId="36EBF3E7"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color w:val="000000"/>
                <w:sz w:val="24"/>
              </w:rPr>
              <w:t>2</w:t>
            </w:r>
          </w:p>
        </w:tc>
      </w:tr>
      <w:tr w:rsidR="00907026" w14:paraId="5E6858E8" w14:textId="77777777">
        <w:trPr>
          <w:trHeight w:val="508"/>
          <w:jc w:val="center"/>
        </w:trPr>
        <w:tc>
          <w:tcPr>
            <w:tcW w:w="1339" w:type="dxa"/>
            <w:vMerge/>
            <w:shd w:val="clear" w:color="auto" w:fill="FFFFFF"/>
            <w:vAlign w:val="center"/>
          </w:tcPr>
          <w:p w14:paraId="22511177" w14:textId="77777777" w:rsidR="00907026" w:rsidRDefault="00907026">
            <w:pPr>
              <w:spacing w:line="380" w:lineRule="exact"/>
            </w:pPr>
          </w:p>
        </w:tc>
        <w:tc>
          <w:tcPr>
            <w:tcW w:w="7183" w:type="dxa"/>
            <w:gridSpan w:val="15"/>
            <w:vAlign w:val="center"/>
          </w:tcPr>
          <w:p w14:paraId="1B17CE6F" w14:textId="77777777" w:rsidR="00907026" w:rsidRDefault="00907026">
            <w:pPr>
              <w:adjustRightInd w:val="0"/>
              <w:snapToGrid w:val="0"/>
              <w:spacing w:line="380" w:lineRule="exact"/>
              <w:jc w:val="center"/>
              <w:rPr>
                <w:rFonts w:ascii="仿宋" w:eastAsia="仿宋" w:cs="仿宋"/>
                <w:bCs/>
                <w:color w:val="000000"/>
                <w:sz w:val="24"/>
              </w:rPr>
            </w:pPr>
            <w:r>
              <w:rPr>
                <w:rFonts w:ascii="仿宋" w:eastAsia="仿宋" w:cs="仿宋" w:hint="eastAsia"/>
                <w:bCs/>
                <w:color w:val="000000"/>
                <w:sz w:val="24"/>
              </w:rPr>
              <w:t>合计</w:t>
            </w:r>
          </w:p>
        </w:tc>
        <w:tc>
          <w:tcPr>
            <w:tcW w:w="616" w:type="dxa"/>
            <w:shd w:val="clear" w:color="auto" w:fill="FFFFFF"/>
            <w:vAlign w:val="center"/>
          </w:tcPr>
          <w:p w14:paraId="7B5747BF" w14:textId="77777777" w:rsidR="00907026" w:rsidRDefault="00907026">
            <w:pPr>
              <w:adjustRightInd w:val="0"/>
              <w:snapToGrid w:val="0"/>
              <w:spacing w:line="380" w:lineRule="exact"/>
              <w:jc w:val="center"/>
              <w:rPr>
                <w:rFonts w:ascii="仿宋" w:eastAsia="仿宋" w:cs="仿宋"/>
                <w:color w:val="4472C4"/>
                <w:sz w:val="24"/>
              </w:rPr>
            </w:pPr>
            <w:r>
              <w:rPr>
                <w:rFonts w:ascii="仿宋" w:eastAsia="仿宋" w:cs="仿宋" w:hint="eastAsia"/>
                <w:color w:val="000000"/>
                <w:sz w:val="24"/>
              </w:rPr>
              <w:t>32</w:t>
            </w:r>
          </w:p>
        </w:tc>
      </w:tr>
      <w:tr w:rsidR="00907026" w14:paraId="74DD6E01" w14:textId="77777777">
        <w:trPr>
          <w:trHeight w:val="921"/>
          <w:jc w:val="center"/>
        </w:trPr>
        <w:tc>
          <w:tcPr>
            <w:tcW w:w="1339" w:type="dxa"/>
            <w:vAlign w:val="center"/>
          </w:tcPr>
          <w:p w14:paraId="6427931F" w14:textId="77777777" w:rsidR="00907026" w:rsidRDefault="00907026">
            <w:pPr>
              <w:adjustRightInd w:val="0"/>
              <w:snapToGrid w:val="0"/>
              <w:spacing w:line="380" w:lineRule="exact"/>
              <w:jc w:val="center"/>
              <w:rPr>
                <w:rFonts w:ascii="仿宋" w:eastAsia="仿宋"/>
                <w:color w:val="000000"/>
                <w:sz w:val="24"/>
              </w:rPr>
            </w:pPr>
            <w:r>
              <w:rPr>
                <w:rFonts w:ascii="仿宋" w:eastAsia="仿宋" w:hint="eastAsia"/>
                <w:color w:val="000000"/>
                <w:sz w:val="24"/>
              </w:rPr>
              <w:t>I</w:t>
            </w:r>
          </w:p>
          <w:p w14:paraId="5D43FA1B" w14:textId="77777777" w:rsidR="00907026" w:rsidRDefault="00907026">
            <w:pPr>
              <w:adjustRightInd w:val="0"/>
              <w:snapToGrid w:val="0"/>
              <w:spacing w:line="380" w:lineRule="exact"/>
              <w:jc w:val="center"/>
              <w:rPr>
                <w:rFonts w:ascii="仿宋" w:eastAsia="仿宋"/>
                <w:color w:val="000000"/>
                <w:sz w:val="24"/>
              </w:rPr>
            </w:pPr>
            <w:r>
              <w:rPr>
                <w:rFonts w:ascii="仿宋" w:eastAsia="仿宋" w:hint="eastAsia"/>
                <w:color w:val="000000"/>
                <w:sz w:val="24"/>
              </w:rPr>
              <w:t>教学方法与教学方式</w:t>
            </w:r>
          </w:p>
        </w:tc>
        <w:tc>
          <w:tcPr>
            <w:tcW w:w="7799" w:type="dxa"/>
            <w:gridSpan w:val="16"/>
            <w:tcBorders>
              <w:bottom w:val="single" w:sz="4" w:space="0" w:color="auto"/>
            </w:tcBorders>
            <w:vAlign w:val="center"/>
          </w:tcPr>
          <w:p w14:paraId="13DEC297" w14:textId="77777777" w:rsidR="00907026" w:rsidRDefault="00907026">
            <w:pPr>
              <w:adjustRightInd w:val="0"/>
              <w:snapToGrid w:val="0"/>
              <w:spacing w:line="380" w:lineRule="exact"/>
              <w:rPr>
                <w:rFonts w:ascii="仿宋" w:eastAsia="仿宋" w:cs="仿宋"/>
                <w:sz w:val="24"/>
              </w:rPr>
            </w:pPr>
            <w:r>
              <w:rPr>
                <w:rFonts w:ascii="仿宋" w:eastAsia="仿宋" w:cs="仿宋" w:hint="eastAsia"/>
                <w:kern w:val="0"/>
                <w:sz w:val="24"/>
              </w:rPr>
              <w:t>1.</w:t>
            </w:r>
            <w:r>
              <w:rPr>
                <w:rFonts w:ascii="仿宋" w:eastAsia="仿宋" w:cs="仿宋" w:hint="eastAsia"/>
                <w:sz w:val="24"/>
              </w:rPr>
              <w:t>本课程采用线上线下混合式教学，线上教学利用</w:t>
            </w:r>
            <w:proofErr w:type="gramStart"/>
            <w:r>
              <w:rPr>
                <w:rFonts w:ascii="仿宋" w:eastAsia="仿宋" w:cs="仿宋" w:hint="eastAsia"/>
                <w:sz w:val="24"/>
              </w:rPr>
              <w:t>超星学习通</w:t>
            </w:r>
            <w:proofErr w:type="gramEnd"/>
            <w:r>
              <w:rPr>
                <w:rFonts w:ascii="仿宋" w:eastAsia="仿宋" w:cs="仿宋" w:hint="eastAsia"/>
                <w:sz w:val="24"/>
              </w:rPr>
              <w:t>平台建立《大学生健康》课程资源，要求学生根据课前学习任务清单完成相关的线上学习任务。线下教学采用多媒体授课，注重多种不同的实践教学手段。通过学习通互动、例如课堂测试、抢答、主题讨论等方式，让课堂教学变为师生互动、生生互动的过程。</w:t>
            </w:r>
          </w:p>
          <w:p w14:paraId="63DBDA18" w14:textId="77777777" w:rsidR="00907026" w:rsidRDefault="00907026">
            <w:pPr>
              <w:adjustRightInd w:val="0"/>
              <w:snapToGrid w:val="0"/>
              <w:spacing w:line="380" w:lineRule="exact"/>
              <w:rPr>
                <w:rFonts w:ascii="仿宋" w:eastAsia="仿宋" w:cs="仿宋"/>
                <w:sz w:val="24"/>
              </w:rPr>
            </w:pPr>
            <w:r>
              <w:rPr>
                <w:rFonts w:ascii="仿宋" w:eastAsia="仿宋" w:cs="仿宋" w:hint="eastAsia"/>
                <w:sz w:val="24"/>
              </w:rPr>
              <w:t>2.开通企业</w:t>
            </w:r>
            <w:proofErr w:type="gramStart"/>
            <w:r>
              <w:rPr>
                <w:rFonts w:ascii="仿宋" w:eastAsia="仿宋" w:cs="仿宋" w:hint="eastAsia"/>
                <w:sz w:val="24"/>
              </w:rPr>
              <w:t>微信群</w:t>
            </w:r>
            <w:proofErr w:type="gramEnd"/>
            <w:r>
              <w:rPr>
                <w:rFonts w:ascii="仿宋" w:eastAsia="仿宋" w:cs="仿宋" w:hint="eastAsia"/>
                <w:sz w:val="24"/>
              </w:rPr>
              <w:t>服务，达到与学生及时沟通、交流的目的，能及时答疑</w:t>
            </w:r>
            <w:r>
              <w:rPr>
                <w:rFonts w:ascii="仿宋" w:eastAsia="仿宋" w:cs="仿宋" w:hint="eastAsia"/>
                <w:sz w:val="24"/>
              </w:rPr>
              <w:lastRenderedPageBreak/>
              <w:t>解惑，将课堂教学延伸到课外辅导。</w:t>
            </w:r>
          </w:p>
          <w:p w14:paraId="044AB040"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3.主要方式：</w:t>
            </w:r>
          </w:p>
          <w:p w14:paraId="40583F72" w14:textId="77777777" w:rsidR="00907026" w:rsidRDefault="00907026">
            <w:pPr>
              <w:adjustRightInd w:val="0"/>
              <w:snapToGrid w:val="0"/>
              <w:spacing w:line="380" w:lineRule="exact"/>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讲授  </w:t>
            </w:r>
            <w:r>
              <w:rPr>
                <w:rFonts w:ascii="宋体" w:eastAsia="仿宋" w:hAnsi="宋体" w:hint="eastAsia"/>
                <w:color w:val="000000"/>
                <w:sz w:val="24"/>
              </w:rPr>
              <w:sym w:font="Wingdings" w:char="00FE"/>
            </w:r>
            <w:r>
              <w:rPr>
                <w:rFonts w:ascii="仿宋" w:eastAsia="仿宋" w:hint="eastAsia"/>
                <w:color w:val="000000"/>
                <w:sz w:val="24"/>
              </w:rPr>
              <w:t xml:space="preserve">网络学习  </w:t>
            </w:r>
            <w:r>
              <w:rPr>
                <w:rFonts w:ascii="宋体" w:eastAsia="仿宋" w:hAnsi="宋体" w:hint="eastAsia"/>
                <w:color w:val="000000"/>
                <w:sz w:val="24"/>
              </w:rPr>
              <w:sym w:font="Wingdings" w:char="00FE"/>
            </w:r>
            <w:r>
              <w:rPr>
                <w:rFonts w:ascii="仿宋" w:eastAsia="仿宋" w:hint="eastAsia"/>
                <w:color w:val="000000"/>
                <w:sz w:val="24"/>
              </w:rPr>
              <w:t xml:space="preserve">讨论或座谈  </w:t>
            </w:r>
            <w:r>
              <w:rPr>
                <w:rFonts w:ascii="仿宋" w:eastAsia="仿宋" w:hint="eastAsia"/>
                <w:color w:val="000000"/>
                <w:sz w:val="24"/>
              </w:rPr>
              <w:sym w:font="Wingdings" w:char="00A8"/>
            </w:r>
            <w:r>
              <w:rPr>
                <w:rFonts w:ascii="仿宋" w:eastAsia="仿宋" w:hint="eastAsia"/>
                <w:color w:val="000000"/>
                <w:sz w:val="24"/>
              </w:rPr>
              <w:t xml:space="preserve">问题导向学习  </w:t>
            </w:r>
          </w:p>
          <w:p w14:paraId="1486DB19" w14:textId="77777777" w:rsidR="00907026" w:rsidRDefault="00907026">
            <w:pPr>
              <w:adjustRightInd w:val="0"/>
              <w:snapToGrid w:val="0"/>
              <w:spacing w:line="380" w:lineRule="exact"/>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分组合作学习  </w:t>
            </w:r>
            <w:r>
              <w:rPr>
                <w:rFonts w:ascii="宋体" w:eastAsia="仿宋" w:hAnsi="宋体" w:hint="eastAsia"/>
                <w:color w:val="000000"/>
                <w:sz w:val="24"/>
              </w:rPr>
              <w:sym w:font="Wingdings" w:char="00FE"/>
            </w:r>
            <w:r>
              <w:rPr>
                <w:rFonts w:ascii="仿宋" w:eastAsia="仿宋" w:hint="eastAsia"/>
                <w:color w:val="000000"/>
                <w:sz w:val="24"/>
              </w:rPr>
              <w:t xml:space="preserve">专题学习 </w:t>
            </w:r>
            <w:r>
              <w:rPr>
                <w:rFonts w:ascii="仿宋" w:eastAsia="仿宋" w:hint="eastAsia"/>
                <w:color w:val="000000"/>
                <w:sz w:val="24"/>
              </w:rPr>
              <w:sym w:font="Wingdings" w:char="00A8"/>
            </w:r>
            <w:r>
              <w:rPr>
                <w:rFonts w:ascii="仿宋" w:eastAsia="仿宋" w:hint="eastAsia"/>
                <w:color w:val="000000"/>
                <w:sz w:val="24"/>
              </w:rPr>
              <w:t xml:space="preserve">实作学习  </w:t>
            </w:r>
            <w:r>
              <w:rPr>
                <w:rFonts w:ascii="仿宋" w:eastAsia="仿宋" w:hint="eastAsia"/>
                <w:color w:val="000000"/>
                <w:sz w:val="24"/>
              </w:rPr>
              <w:sym w:font="Wingdings" w:char="00A8"/>
            </w:r>
            <w:r>
              <w:rPr>
                <w:rFonts w:ascii="仿宋" w:eastAsia="仿宋" w:hint="eastAsia"/>
                <w:color w:val="000000"/>
                <w:sz w:val="24"/>
              </w:rPr>
              <w:t xml:space="preserve">发表学习  </w:t>
            </w:r>
          </w:p>
          <w:p w14:paraId="14900A07" w14:textId="77777777" w:rsidR="00907026" w:rsidRDefault="00907026">
            <w:pPr>
              <w:adjustRightInd w:val="0"/>
              <w:snapToGrid w:val="0"/>
              <w:spacing w:line="380" w:lineRule="exact"/>
              <w:ind w:firstLineChars="200" w:firstLine="480"/>
              <w:rPr>
                <w:rFonts w:ascii="仿宋" w:eastAsia="仿宋"/>
                <w:color w:val="000000"/>
                <w:sz w:val="24"/>
              </w:rPr>
            </w:pPr>
            <w:r>
              <w:rPr>
                <w:rFonts w:ascii="仿宋" w:eastAsia="仿宋" w:hint="eastAsia"/>
                <w:color w:val="000000"/>
                <w:sz w:val="24"/>
              </w:rPr>
              <w:sym w:font="Wingdings" w:char="00A8"/>
            </w:r>
            <w:r>
              <w:rPr>
                <w:rFonts w:ascii="仿宋" w:eastAsia="仿宋" w:hint="eastAsia"/>
                <w:color w:val="000000"/>
                <w:sz w:val="24"/>
              </w:rPr>
              <w:t xml:space="preserve">实习  </w:t>
            </w:r>
            <w:r>
              <w:rPr>
                <w:rFonts w:ascii="仿宋" w:eastAsia="仿宋" w:hint="eastAsia"/>
                <w:color w:val="000000"/>
                <w:sz w:val="24"/>
              </w:rPr>
              <w:sym w:font="Wingdings" w:char="00A8"/>
            </w:r>
            <w:r>
              <w:rPr>
                <w:rFonts w:ascii="仿宋" w:eastAsia="仿宋" w:hint="eastAsia"/>
                <w:color w:val="000000"/>
                <w:sz w:val="24"/>
              </w:rPr>
              <w:t xml:space="preserve">参观访问  </w:t>
            </w:r>
            <w:r>
              <w:rPr>
                <w:rFonts w:ascii="宋体" w:eastAsia="仿宋" w:hAnsi="宋体" w:hint="eastAsia"/>
                <w:color w:val="000000"/>
                <w:sz w:val="24"/>
              </w:rPr>
              <w:sym w:font="Wingdings" w:char="00A8"/>
            </w:r>
            <w:r>
              <w:rPr>
                <w:rFonts w:ascii="仿宋" w:eastAsia="仿宋" w:hint="eastAsia"/>
                <w:color w:val="000000"/>
                <w:sz w:val="24"/>
              </w:rPr>
              <w:t>其它：(如体验式学习等)</w:t>
            </w:r>
          </w:p>
        </w:tc>
      </w:tr>
      <w:tr w:rsidR="00907026" w14:paraId="3B7A3AF6" w14:textId="77777777">
        <w:trPr>
          <w:trHeight w:val="935"/>
          <w:jc w:val="center"/>
        </w:trPr>
        <w:tc>
          <w:tcPr>
            <w:tcW w:w="1339" w:type="dxa"/>
            <w:vAlign w:val="center"/>
          </w:tcPr>
          <w:p w14:paraId="6DD216CB"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lastRenderedPageBreak/>
              <w:t>J</w:t>
            </w:r>
          </w:p>
          <w:p w14:paraId="2FC16275"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教学条件</w:t>
            </w:r>
          </w:p>
          <w:p w14:paraId="28EAEDF5"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需求</w:t>
            </w:r>
          </w:p>
        </w:tc>
        <w:tc>
          <w:tcPr>
            <w:tcW w:w="7799" w:type="dxa"/>
            <w:gridSpan w:val="16"/>
            <w:tcBorders>
              <w:bottom w:val="single" w:sz="4" w:space="0" w:color="auto"/>
            </w:tcBorders>
            <w:vAlign w:val="center"/>
          </w:tcPr>
          <w:p w14:paraId="57B7A678" w14:textId="77777777" w:rsidR="00907026" w:rsidRDefault="00907026">
            <w:pPr>
              <w:tabs>
                <w:tab w:val="left" w:pos="720"/>
              </w:tabs>
              <w:adjustRightInd w:val="0"/>
              <w:snapToGrid w:val="0"/>
              <w:spacing w:line="380" w:lineRule="exact"/>
              <w:rPr>
                <w:rFonts w:ascii="仿宋" w:eastAsia="仿宋" w:cs="仿宋"/>
                <w:kern w:val="0"/>
                <w:sz w:val="24"/>
              </w:rPr>
            </w:pPr>
            <w:r>
              <w:rPr>
                <w:rFonts w:ascii="仿宋" w:eastAsia="仿宋" w:cs="仿宋" w:hint="eastAsia"/>
                <w:kern w:val="0"/>
                <w:sz w:val="24"/>
              </w:rPr>
              <w:t>1</w:t>
            </w:r>
            <w:r>
              <w:rPr>
                <w:rFonts w:ascii="仿宋" w:eastAsia="仿宋" w:cs="仿宋"/>
                <w:kern w:val="0"/>
                <w:sz w:val="24"/>
              </w:rPr>
              <w:t>.</w:t>
            </w:r>
            <w:r>
              <w:rPr>
                <w:rFonts w:ascii="仿宋" w:eastAsia="仿宋" w:cs="仿宋" w:hint="eastAsia"/>
                <w:kern w:val="0"/>
                <w:sz w:val="24"/>
              </w:rPr>
              <w:t>安排多媒体教室</w:t>
            </w:r>
          </w:p>
        </w:tc>
      </w:tr>
      <w:tr w:rsidR="00907026" w14:paraId="7B9E875E" w14:textId="77777777">
        <w:trPr>
          <w:trHeight w:val="445"/>
          <w:jc w:val="center"/>
        </w:trPr>
        <w:tc>
          <w:tcPr>
            <w:tcW w:w="1339" w:type="dxa"/>
            <w:vMerge w:val="restart"/>
            <w:vAlign w:val="center"/>
          </w:tcPr>
          <w:p w14:paraId="5B34C263"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K</w:t>
            </w:r>
          </w:p>
          <w:p w14:paraId="121233B3"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课程目标及其考核内容、考核方式及</w:t>
            </w:r>
            <w:proofErr w:type="gramStart"/>
            <w:r>
              <w:rPr>
                <w:rFonts w:ascii="仿宋" w:eastAsia="仿宋" w:cs="仿宋" w:hint="eastAsia"/>
                <w:color w:val="000000"/>
                <w:sz w:val="24"/>
              </w:rPr>
              <w:t>评分占</w:t>
            </w:r>
            <w:proofErr w:type="gramEnd"/>
            <w:r>
              <w:rPr>
                <w:rFonts w:ascii="仿宋" w:eastAsia="仿宋" w:cs="仿宋" w:hint="eastAsia"/>
                <w:color w:val="000000"/>
                <w:sz w:val="24"/>
              </w:rPr>
              <w:t>比</w:t>
            </w:r>
          </w:p>
        </w:tc>
        <w:tc>
          <w:tcPr>
            <w:tcW w:w="1663" w:type="dxa"/>
            <w:gridSpan w:val="3"/>
            <w:vMerge w:val="restart"/>
            <w:vAlign w:val="center"/>
          </w:tcPr>
          <w:p w14:paraId="5F56046F" w14:textId="77777777" w:rsidR="00907026" w:rsidRDefault="00907026">
            <w:pPr>
              <w:adjustRightInd w:val="0"/>
              <w:snapToGrid w:val="0"/>
              <w:spacing w:line="380" w:lineRule="exact"/>
              <w:rPr>
                <w:rFonts w:ascii="仿宋" w:eastAsia="仿宋" w:cs="仿宋"/>
                <w:color w:val="000000"/>
                <w:sz w:val="24"/>
              </w:rPr>
            </w:pPr>
            <w:r>
              <w:rPr>
                <w:rFonts w:ascii="仿宋" w:eastAsia="仿宋" w:cs="仿宋" w:hint="eastAsia"/>
                <w:color w:val="000000"/>
                <w:sz w:val="24"/>
              </w:rPr>
              <w:t>课程目标及</w:t>
            </w:r>
            <w:proofErr w:type="gramStart"/>
            <w:r>
              <w:rPr>
                <w:rFonts w:ascii="仿宋" w:eastAsia="仿宋" w:cs="仿宋" w:hint="eastAsia"/>
                <w:color w:val="000000"/>
                <w:sz w:val="24"/>
              </w:rPr>
              <w:t>评分占</w:t>
            </w:r>
            <w:proofErr w:type="gramEnd"/>
            <w:r>
              <w:rPr>
                <w:rFonts w:ascii="仿宋" w:eastAsia="仿宋" w:cs="仿宋" w:hint="eastAsia"/>
                <w:color w:val="000000"/>
                <w:sz w:val="24"/>
              </w:rPr>
              <w:t>比</w:t>
            </w:r>
          </w:p>
        </w:tc>
        <w:tc>
          <w:tcPr>
            <w:tcW w:w="2220" w:type="dxa"/>
            <w:gridSpan w:val="2"/>
            <w:vMerge w:val="restart"/>
            <w:tcBorders>
              <w:right w:val="single" w:sz="4" w:space="0" w:color="000000"/>
            </w:tcBorders>
            <w:vAlign w:val="center"/>
          </w:tcPr>
          <w:p w14:paraId="01F50F30"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考核内容</w:t>
            </w:r>
          </w:p>
        </w:tc>
        <w:tc>
          <w:tcPr>
            <w:tcW w:w="3300" w:type="dxa"/>
            <w:gridSpan w:val="10"/>
            <w:tcBorders>
              <w:left w:val="single" w:sz="4" w:space="0" w:color="000000"/>
              <w:right w:val="single" w:sz="4" w:space="0" w:color="000000"/>
            </w:tcBorders>
            <w:vAlign w:val="center"/>
          </w:tcPr>
          <w:p w14:paraId="31545764" w14:textId="77777777" w:rsidR="00907026" w:rsidRDefault="00907026">
            <w:pPr>
              <w:tabs>
                <w:tab w:val="left" w:pos="720"/>
              </w:tabs>
              <w:adjustRightInd w:val="0"/>
              <w:snapToGrid w:val="0"/>
              <w:spacing w:line="380" w:lineRule="exact"/>
              <w:jc w:val="center"/>
              <w:rPr>
                <w:rFonts w:ascii="仿宋" w:eastAsia="仿宋" w:cs="仿宋"/>
                <w:color w:val="4472C4"/>
                <w:sz w:val="24"/>
              </w:rPr>
            </w:pPr>
            <w:r>
              <w:rPr>
                <w:rFonts w:ascii="仿宋" w:eastAsia="仿宋" w:cs="仿宋" w:hint="eastAsia"/>
                <w:color w:val="000000"/>
                <w:kern w:val="0"/>
                <w:sz w:val="24"/>
              </w:rPr>
              <w:t>考核方式</w:t>
            </w:r>
          </w:p>
        </w:tc>
        <w:tc>
          <w:tcPr>
            <w:tcW w:w="616" w:type="dxa"/>
            <w:vMerge w:val="restart"/>
            <w:tcBorders>
              <w:left w:val="single" w:sz="4" w:space="0" w:color="000000"/>
            </w:tcBorders>
            <w:vAlign w:val="center"/>
          </w:tcPr>
          <w:p w14:paraId="0BA95E97"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sz w:val="24"/>
              </w:rPr>
              <w:t>课程分目标的达成度</w:t>
            </w:r>
          </w:p>
        </w:tc>
      </w:tr>
      <w:tr w:rsidR="00907026" w14:paraId="6B6EFEB6" w14:textId="77777777">
        <w:trPr>
          <w:trHeight w:val="184"/>
          <w:jc w:val="center"/>
        </w:trPr>
        <w:tc>
          <w:tcPr>
            <w:tcW w:w="1339" w:type="dxa"/>
            <w:vMerge/>
            <w:vAlign w:val="center"/>
          </w:tcPr>
          <w:p w14:paraId="0BBC0A0D" w14:textId="77777777" w:rsidR="00907026" w:rsidRDefault="00907026">
            <w:pPr>
              <w:spacing w:line="380" w:lineRule="exact"/>
            </w:pPr>
          </w:p>
        </w:tc>
        <w:tc>
          <w:tcPr>
            <w:tcW w:w="1663" w:type="dxa"/>
            <w:gridSpan w:val="3"/>
            <w:vMerge/>
            <w:tcBorders>
              <w:tl2br w:val="single" w:sz="4" w:space="0" w:color="auto"/>
            </w:tcBorders>
            <w:vAlign w:val="center"/>
          </w:tcPr>
          <w:p w14:paraId="47DA5396" w14:textId="77777777" w:rsidR="00907026" w:rsidRDefault="00907026">
            <w:pPr>
              <w:spacing w:line="380" w:lineRule="exact"/>
            </w:pPr>
          </w:p>
        </w:tc>
        <w:tc>
          <w:tcPr>
            <w:tcW w:w="2220" w:type="dxa"/>
            <w:gridSpan w:val="2"/>
            <w:vMerge/>
            <w:tcBorders>
              <w:right w:val="single" w:sz="4" w:space="0" w:color="000000"/>
            </w:tcBorders>
            <w:vAlign w:val="center"/>
          </w:tcPr>
          <w:p w14:paraId="1DC58A8B" w14:textId="77777777" w:rsidR="00907026" w:rsidRDefault="00907026">
            <w:pPr>
              <w:spacing w:line="380" w:lineRule="exact"/>
            </w:pPr>
          </w:p>
        </w:tc>
        <w:tc>
          <w:tcPr>
            <w:tcW w:w="810" w:type="dxa"/>
            <w:gridSpan w:val="4"/>
            <w:tcBorders>
              <w:left w:val="single" w:sz="4" w:space="0" w:color="000000"/>
            </w:tcBorders>
            <w:vAlign w:val="center"/>
          </w:tcPr>
          <w:p w14:paraId="3E60C34C"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课堂</w:t>
            </w:r>
          </w:p>
          <w:p w14:paraId="21311B6B"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活动</w:t>
            </w:r>
          </w:p>
          <w:p w14:paraId="73F5A56B"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评分</w:t>
            </w:r>
          </w:p>
          <w:p w14:paraId="31D7FA00"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占比（20%）</w:t>
            </w:r>
          </w:p>
        </w:tc>
        <w:tc>
          <w:tcPr>
            <w:tcW w:w="870" w:type="dxa"/>
            <w:gridSpan w:val="2"/>
            <w:tcBorders>
              <w:left w:val="single" w:sz="4" w:space="0" w:color="000000"/>
            </w:tcBorders>
            <w:vAlign w:val="center"/>
          </w:tcPr>
          <w:p w14:paraId="459E9CDA"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课程作业评分</w:t>
            </w:r>
          </w:p>
          <w:p w14:paraId="70F442A4" w14:textId="77777777" w:rsidR="00907026" w:rsidRDefault="00907026">
            <w:pPr>
              <w:tabs>
                <w:tab w:val="left" w:pos="720"/>
              </w:tabs>
              <w:adjustRightInd w:val="0"/>
              <w:snapToGrid w:val="0"/>
              <w:spacing w:line="380" w:lineRule="exact"/>
              <w:jc w:val="center"/>
              <w:rPr>
                <w:rFonts w:ascii="仿宋" w:eastAsia="仿宋" w:cs="仿宋"/>
                <w:color w:val="000000"/>
                <w:kern w:val="0"/>
                <w:sz w:val="18"/>
                <w:szCs w:val="18"/>
              </w:rPr>
            </w:pPr>
            <w:r>
              <w:rPr>
                <w:rFonts w:ascii="仿宋" w:eastAsia="仿宋" w:cs="仿宋" w:hint="eastAsia"/>
                <w:color w:val="000000"/>
                <w:kern w:val="0"/>
                <w:sz w:val="24"/>
              </w:rPr>
              <w:t>占比（20%）</w:t>
            </w:r>
          </w:p>
        </w:tc>
        <w:tc>
          <w:tcPr>
            <w:tcW w:w="795" w:type="dxa"/>
            <w:gridSpan w:val="3"/>
            <w:tcBorders>
              <w:bottom w:val="single" w:sz="4" w:space="0" w:color="auto"/>
            </w:tcBorders>
            <w:vAlign w:val="center"/>
          </w:tcPr>
          <w:p w14:paraId="65AD798C"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章节</w:t>
            </w:r>
          </w:p>
          <w:p w14:paraId="4B1CE652"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测验</w:t>
            </w:r>
          </w:p>
          <w:p w14:paraId="2EBCB84C"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评分</w:t>
            </w:r>
          </w:p>
          <w:p w14:paraId="18F713A7"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占比</w:t>
            </w:r>
          </w:p>
          <w:p w14:paraId="59B9B18D"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（20%）</w:t>
            </w:r>
          </w:p>
        </w:tc>
        <w:tc>
          <w:tcPr>
            <w:tcW w:w="825" w:type="dxa"/>
            <w:tcBorders>
              <w:bottom w:val="single" w:sz="4" w:space="0" w:color="auto"/>
              <w:right w:val="single" w:sz="4" w:space="0" w:color="000000"/>
            </w:tcBorders>
            <w:vAlign w:val="center"/>
          </w:tcPr>
          <w:p w14:paraId="43DD5DCA"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期末考试</w:t>
            </w:r>
            <w:proofErr w:type="gramStart"/>
            <w:r>
              <w:rPr>
                <w:rFonts w:ascii="仿宋" w:eastAsia="仿宋" w:cs="仿宋" w:hint="eastAsia"/>
                <w:color w:val="000000"/>
                <w:kern w:val="0"/>
                <w:sz w:val="24"/>
              </w:rPr>
              <w:t>评分占</w:t>
            </w:r>
            <w:proofErr w:type="gramEnd"/>
            <w:r>
              <w:rPr>
                <w:rFonts w:ascii="仿宋" w:eastAsia="仿宋" w:cs="仿宋" w:hint="eastAsia"/>
                <w:color w:val="000000"/>
                <w:kern w:val="0"/>
                <w:sz w:val="24"/>
              </w:rPr>
              <w:t>比</w:t>
            </w:r>
          </w:p>
          <w:p w14:paraId="1E63F9FB"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（40%）</w:t>
            </w:r>
          </w:p>
        </w:tc>
        <w:tc>
          <w:tcPr>
            <w:tcW w:w="616" w:type="dxa"/>
            <w:vMerge/>
            <w:tcBorders>
              <w:left w:val="single" w:sz="4" w:space="0" w:color="000000"/>
              <w:bottom w:val="single" w:sz="4" w:space="0" w:color="auto"/>
            </w:tcBorders>
            <w:vAlign w:val="center"/>
          </w:tcPr>
          <w:p w14:paraId="7C79E5BA" w14:textId="77777777" w:rsidR="00907026" w:rsidRDefault="00907026">
            <w:pPr>
              <w:spacing w:line="380" w:lineRule="exact"/>
            </w:pPr>
          </w:p>
        </w:tc>
      </w:tr>
      <w:tr w:rsidR="00907026" w14:paraId="20757931" w14:textId="77777777">
        <w:trPr>
          <w:trHeight w:val="567"/>
          <w:jc w:val="center"/>
        </w:trPr>
        <w:tc>
          <w:tcPr>
            <w:tcW w:w="1339" w:type="dxa"/>
            <w:vMerge/>
            <w:vAlign w:val="center"/>
          </w:tcPr>
          <w:p w14:paraId="1C2E8CEC" w14:textId="77777777" w:rsidR="00907026" w:rsidRDefault="00907026">
            <w:pPr>
              <w:spacing w:line="380" w:lineRule="exact"/>
            </w:pPr>
          </w:p>
        </w:tc>
        <w:tc>
          <w:tcPr>
            <w:tcW w:w="1663" w:type="dxa"/>
            <w:gridSpan w:val="3"/>
            <w:tcBorders>
              <w:bottom w:val="single" w:sz="4" w:space="0" w:color="auto"/>
            </w:tcBorders>
            <w:vAlign w:val="center"/>
          </w:tcPr>
          <w:p w14:paraId="40E0F680"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课程目标1（</w:t>
            </w:r>
            <w:r>
              <w:rPr>
                <w:rFonts w:ascii="仿宋" w:eastAsia="仿宋" w:cs="仿宋"/>
                <w:color w:val="000000"/>
                <w:kern w:val="0"/>
                <w:sz w:val="24"/>
              </w:rPr>
              <w:t>40</w:t>
            </w:r>
            <w:r>
              <w:rPr>
                <w:rFonts w:ascii="仿宋" w:eastAsia="仿宋" w:cs="仿宋" w:hint="eastAsia"/>
                <w:color w:val="000000"/>
                <w:kern w:val="0"/>
                <w:sz w:val="24"/>
              </w:rPr>
              <w:t>%）</w:t>
            </w:r>
          </w:p>
        </w:tc>
        <w:tc>
          <w:tcPr>
            <w:tcW w:w="2220" w:type="dxa"/>
            <w:gridSpan w:val="2"/>
            <w:tcBorders>
              <w:bottom w:val="single" w:sz="4" w:space="0" w:color="auto"/>
              <w:right w:val="single" w:sz="4" w:space="0" w:color="000000"/>
            </w:tcBorders>
            <w:vAlign w:val="center"/>
          </w:tcPr>
          <w:p w14:paraId="115D7241"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心理学的有关理论和基本概念，明确心理健康的标准及意义，了解大学阶段人的心理发展特征及异常表现，掌握自我调适的基本知识</w:t>
            </w:r>
            <w:r>
              <w:rPr>
                <w:rFonts w:ascii="仿宋" w:eastAsia="仿宋"/>
                <w:color w:val="000000"/>
                <w:sz w:val="24"/>
              </w:rPr>
              <w:t>。</w:t>
            </w:r>
          </w:p>
        </w:tc>
        <w:tc>
          <w:tcPr>
            <w:tcW w:w="810" w:type="dxa"/>
            <w:gridSpan w:val="4"/>
            <w:tcBorders>
              <w:left w:val="single" w:sz="4" w:space="0" w:color="000000"/>
              <w:bottom w:val="single" w:sz="4" w:space="0" w:color="auto"/>
            </w:tcBorders>
            <w:vAlign w:val="center"/>
          </w:tcPr>
          <w:p w14:paraId="48F4F4B7"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870" w:type="dxa"/>
            <w:gridSpan w:val="2"/>
            <w:tcBorders>
              <w:left w:val="single" w:sz="4" w:space="0" w:color="000000"/>
              <w:bottom w:val="single" w:sz="4" w:space="0" w:color="auto"/>
            </w:tcBorders>
            <w:vAlign w:val="center"/>
          </w:tcPr>
          <w:p w14:paraId="785CE6CB"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795" w:type="dxa"/>
            <w:gridSpan w:val="3"/>
            <w:tcBorders>
              <w:bottom w:val="single" w:sz="4" w:space="0" w:color="auto"/>
              <w:right w:val="single" w:sz="4" w:space="0" w:color="auto"/>
            </w:tcBorders>
            <w:vAlign w:val="center"/>
          </w:tcPr>
          <w:p w14:paraId="1F0F038B"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825" w:type="dxa"/>
            <w:tcBorders>
              <w:left w:val="single" w:sz="4" w:space="0" w:color="auto"/>
              <w:bottom w:val="single" w:sz="4" w:space="0" w:color="auto"/>
              <w:right w:val="single" w:sz="4" w:space="0" w:color="auto"/>
            </w:tcBorders>
            <w:vAlign w:val="center"/>
          </w:tcPr>
          <w:p w14:paraId="1E07A079"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616" w:type="dxa"/>
            <w:tcBorders>
              <w:left w:val="single" w:sz="4" w:space="0" w:color="auto"/>
              <w:bottom w:val="single" w:sz="4" w:space="0" w:color="auto"/>
            </w:tcBorders>
            <w:vAlign w:val="center"/>
          </w:tcPr>
          <w:p w14:paraId="25A4058B"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054DF8A6" w14:textId="77777777">
        <w:trPr>
          <w:trHeight w:val="2101"/>
          <w:jc w:val="center"/>
        </w:trPr>
        <w:tc>
          <w:tcPr>
            <w:tcW w:w="1339" w:type="dxa"/>
            <w:vMerge/>
            <w:vAlign w:val="center"/>
          </w:tcPr>
          <w:p w14:paraId="55B72285" w14:textId="77777777" w:rsidR="00907026" w:rsidRDefault="00907026">
            <w:pPr>
              <w:spacing w:line="380" w:lineRule="exact"/>
            </w:pPr>
          </w:p>
        </w:tc>
        <w:tc>
          <w:tcPr>
            <w:tcW w:w="1663" w:type="dxa"/>
            <w:gridSpan w:val="3"/>
            <w:vAlign w:val="center"/>
          </w:tcPr>
          <w:p w14:paraId="6DB41A5C"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课程目标2（</w:t>
            </w:r>
            <w:r>
              <w:rPr>
                <w:rFonts w:ascii="仿宋" w:eastAsia="仿宋" w:cs="仿宋"/>
                <w:color w:val="000000"/>
                <w:kern w:val="0"/>
                <w:sz w:val="24"/>
              </w:rPr>
              <w:t>4</w:t>
            </w:r>
            <w:r>
              <w:rPr>
                <w:rFonts w:ascii="仿宋" w:eastAsia="仿宋" w:cs="仿宋" w:hint="eastAsia"/>
                <w:color w:val="000000"/>
                <w:kern w:val="0"/>
                <w:sz w:val="24"/>
              </w:rPr>
              <w:t>0%）</w:t>
            </w:r>
          </w:p>
        </w:tc>
        <w:tc>
          <w:tcPr>
            <w:tcW w:w="2220" w:type="dxa"/>
            <w:gridSpan w:val="2"/>
            <w:tcBorders>
              <w:right w:val="single" w:sz="4" w:space="0" w:color="000000"/>
            </w:tcBorders>
            <w:vAlign w:val="center"/>
          </w:tcPr>
          <w:p w14:paraId="316437A7"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自我探索技能，心理调适技能及心理发展技能。如学习发展技能、环境适应技能、压力管理技能、沟通技能、问题解决技能、自我管理技能、人际交往技能和生涯</w:t>
            </w:r>
            <w:r>
              <w:rPr>
                <w:rFonts w:ascii="仿宋" w:eastAsia="仿宋" w:hint="eastAsia"/>
                <w:color w:val="000000"/>
                <w:sz w:val="24"/>
              </w:rPr>
              <w:lastRenderedPageBreak/>
              <w:t>规划技能等。</w:t>
            </w:r>
          </w:p>
        </w:tc>
        <w:tc>
          <w:tcPr>
            <w:tcW w:w="810" w:type="dxa"/>
            <w:gridSpan w:val="4"/>
            <w:tcBorders>
              <w:left w:val="single" w:sz="4" w:space="0" w:color="000000"/>
            </w:tcBorders>
            <w:vAlign w:val="center"/>
          </w:tcPr>
          <w:p w14:paraId="6CB7E1CC"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lastRenderedPageBreak/>
              <w:t>8</w:t>
            </w:r>
          </w:p>
        </w:tc>
        <w:tc>
          <w:tcPr>
            <w:tcW w:w="870" w:type="dxa"/>
            <w:gridSpan w:val="2"/>
            <w:tcBorders>
              <w:left w:val="single" w:sz="4" w:space="0" w:color="000000"/>
            </w:tcBorders>
            <w:vAlign w:val="center"/>
          </w:tcPr>
          <w:p w14:paraId="655E5108"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795" w:type="dxa"/>
            <w:gridSpan w:val="3"/>
            <w:tcBorders>
              <w:bottom w:val="single" w:sz="4" w:space="0" w:color="000000"/>
            </w:tcBorders>
            <w:vAlign w:val="center"/>
          </w:tcPr>
          <w:p w14:paraId="6E579EE8"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825" w:type="dxa"/>
            <w:tcBorders>
              <w:bottom w:val="single" w:sz="4" w:space="0" w:color="000000"/>
              <w:right w:val="single" w:sz="4" w:space="0" w:color="000000"/>
            </w:tcBorders>
            <w:vAlign w:val="center"/>
          </w:tcPr>
          <w:p w14:paraId="327825EA"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616" w:type="dxa"/>
            <w:tcBorders>
              <w:left w:val="single" w:sz="4" w:space="0" w:color="000000"/>
              <w:bottom w:val="single" w:sz="4" w:space="0" w:color="000000"/>
            </w:tcBorders>
            <w:vAlign w:val="center"/>
          </w:tcPr>
          <w:p w14:paraId="465350C2"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606D2BAB" w14:textId="77777777">
        <w:trPr>
          <w:trHeight w:val="2557"/>
          <w:jc w:val="center"/>
        </w:trPr>
        <w:tc>
          <w:tcPr>
            <w:tcW w:w="1339" w:type="dxa"/>
            <w:vMerge/>
            <w:vAlign w:val="center"/>
          </w:tcPr>
          <w:p w14:paraId="1B48A770" w14:textId="77777777" w:rsidR="00907026" w:rsidRDefault="00907026">
            <w:pPr>
              <w:spacing w:line="380" w:lineRule="exact"/>
            </w:pPr>
          </w:p>
        </w:tc>
        <w:tc>
          <w:tcPr>
            <w:tcW w:w="1663" w:type="dxa"/>
            <w:gridSpan w:val="3"/>
            <w:vAlign w:val="center"/>
          </w:tcPr>
          <w:p w14:paraId="4D4C30D4"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课程目标3（</w:t>
            </w:r>
            <w:r>
              <w:rPr>
                <w:rFonts w:ascii="仿宋" w:eastAsia="仿宋" w:cs="仿宋"/>
                <w:color w:val="000000"/>
                <w:kern w:val="0"/>
                <w:sz w:val="24"/>
              </w:rPr>
              <w:t>2</w:t>
            </w:r>
            <w:r>
              <w:rPr>
                <w:rFonts w:ascii="仿宋" w:eastAsia="仿宋" w:cs="仿宋" w:hint="eastAsia"/>
                <w:color w:val="000000"/>
                <w:kern w:val="0"/>
                <w:sz w:val="24"/>
              </w:rPr>
              <w:t>0%）</w:t>
            </w:r>
          </w:p>
        </w:tc>
        <w:tc>
          <w:tcPr>
            <w:tcW w:w="2220" w:type="dxa"/>
            <w:gridSpan w:val="2"/>
            <w:tcBorders>
              <w:right w:val="single" w:sz="4" w:space="0" w:color="000000"/>
            </w:tcBorders>
            <w:vAlign w:val="center"/>
          </w:tcPr>
          <w:p w14:paraId="7EFA173E"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color w:val="000000"/>
                <w:sz w:val="24"/>
              </w:rPr>
              <w:t>。</w:t>
            </w:r>
          </w:p>
        </w:tc>
        <w:tc>
          <w:tcPr>
            <w:tcW w:w="810" w:type="dxa"/>
            <w:gridSpan w:val="4"/>
            <w:tcBorders>
              <w:left w:val="single" w:sz="4" w:space="0" w:color="000000"/>
            </w:tcBorders>
            <w:vAlign w:val="center"/>
          </w:tcPr>
          <w:p w14:paraId="5B5AAABF"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870" w:type="dxa"/>
            <w:gridSpan w:val="2"/>
            <w:tcBorders>
              <w:left w:val="single" w:sz="4" w:space="0" w:color="000000"/>
            </w:tcBorders>
            <w:vAlign w:val="center"/>
          </w:tcPr>
          <w:p w14:paraId="405539BA"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795" w:type="dxa"/>
            <w:gridSpan w:val="3"/>
            <w:tcBorders>
              <w:bottom w:val="single" w:sz="4" w:space="0" w:color="000000"/>
            </w:tcBorders>
            <w:vAlign w:val="center"/>
          </w:tcPr>
          <w:p w14:paraId="20947455"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825" w:type="dxa"/>
            <w:tcBorders>
              <w:bottom w:val="single" w:sz="4" w:space="0" w:color="000000"/>
              <w:right w:val="single" w:sz="4" w:space="0" w:color="000000"/>
            </w:tcBorders>
            <w:vAlign w:val="center"/>
          </w:tcPr>
          <w:p w14:paraId="7A3F9999"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616" w:type="dxa"/>
            <w:tcBorders>
              <w:left w:val="single" w:sz="4" w:space="0" w:color="000000"/>
              <w:bottom w:val="single" w:sz="4" w:space="0" w:color="000000"/>
            </w:tcBorders>
            <w:vAlign w:val="center"/>
          </w:tcPr>
          <w:p w14:paraId="74F46FAD"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color w:val="000000"/>
                <w:kern w:val="0"/>
                <w:sz w:val="24"/>
              </w:rPr>
              <w:t>0.75</w:t>
            </w:r>
          </w:p>
        </w:tc>
      </w:tr>
      <w:tr w:rsidR="00907026" w14:paraId="00AB8898" w14:textId="77777777">
        <w:trPr>
          <w:trHeight w:val="685"/>
          <w:jc w:val="center"/>
        </w:trPr>
        <w:tc>
          <w:tcPr>
            <w:tcW w:w="1339" w:type="dxa"/>
            <w:vMerge/>
            <w:vAlign w:val="center"/>
          </w:tcPr>
          <w:p w14:paraId="573127A5" w14:textId="77777777" w:rsidR="00907026" w:rsidRDefault="00907026">
            <w:pPr>
              <w:spacing w:line="380" w:lineRule="exact"/>
            </w:pPr>
          </w:p>
        </w:tc>
        <w:tc>
          <w:tcPr>
            <w:tcW w:w="3883" w:type="dxa"/>
            <w:gridSpan w:val="5"/>
            <w:tcBorders>
              <w:right w:val="single" w:sz="4" w:space="0" w:color="000000"/>
            </w:tcBorders>
            <w:vAlign w:val="center"/>
          </w:tcPr>
          <w:p w14:paraId="13CACDB2" w14:textId="77777777" w:rsidR="00907026" w:rsidRDefault="00907026">
            <w:pPr>
              <w:adjustRightInd w:val="0"/>
              <w:snapToGrid w:val="0"/>
              <w:spacing w:line="380" w:lineRule="exact"/>
              <w:jc w:val="center"/>
              <w:rPr>
                <w:rFonts w:ascii="宋体"/>
                <w:color w:val="000000"/>
                <w:szCs w:val="21"/>
              </w:rPr>
            </w:pPr>
            <w:r>
              <w:rPr>
                <w:rFonts w:ascii="宋体" w:hint="eastAsia"/>
                <w:color w:val="000000"/>
                <w:szCs w:val="21"/>
              </w:rPr>
              <w:t>总分</w:t>
            </w:r>
          </w:p>
        </w:tc>
        <w:tc>
          <w:tcPr>
            <w:tcW w:w="810" w:type="dxa"/>
            <w:gridSpan w:val="4"/>
            <w:tcBorders>
              <w:left w:val="single" w:sz="4" w:space="0" w:color="000000"/>
            </w:tcBorders>
            <w:vAlign w:val="center"/>
          </w:tcPr>
          <w:p w14:paraId="6641D697"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20</w:t>
            </w:r>
          </w:p>
        </w:tc>
        <w:tc>
          <w:tcPr>
            <w:tcW w:w="870" w:type="dxa"/>
            <w:gridSpan w:val="2"/>
            <w:tcBorders>
              <w:left w:val="single" w:sz="4" w:space="0" w:color="000000"/>
            </w:tcBorders>
            <w:vAlign w:val="center"/>
          </w:tcPr>
          <w:p w14:paraId="06D25027"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20</w:t>
            </w:r>
          </w:p>
        </w:tc>
        <w:tc>
          <w:tcPr>
            <w:tcW w:w="795" w:type="dxa"/>
            <w:gridSpan w:val="3"/>
            <w:tcBorders>
              <w:bottom w:val="single" w:sz="4" w:space="0" w:color="000000"/>
            </w:tcBorders>
            <w:vAlign w:val="center"/>
          </w:tcPr>
          <w:p w14:paraId="4D598DDB"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color w:val="000000"/>
                <w:kern w:val="0"/>
                <w:sz w:val="24"/>
              </w:rPr>
              <w:t>20</w:t>
            </w:r>
          </w:p>
        </w:tc>
        <w:tc>
          <w:tcPr>
            <w:tcW w:w="825" w:type="dxa"/>
            <w:tcBorders>
              <w:bottom w:val="single" w:sz="4" w:space="0" w:color="000000"/>
              <w:right w:val="single" w:sz="4" w:space="0" w:color="000000"/>
            </w:tcBorders>
            <w:vAlign w:val="center"/>
          </w:tcPr>
          <w:p w14:paraId="7FA3F268"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40</w:t>
            </w:r>
          </w:p>
        </w:tc>
        <w:tc>
          <w:tcPr>
            <w:tcW w:w="616" w:type="dxa"/>
            <w:tcBorders>
              <w:left w:val="single" w:sz="4" w:space="0" w:color="000000"/>
              <w:bottom w:val="single" w:sz="4" w:space="0" w:color="000000"/>
            </w:tcBorders>
            <w:vAlign w:val="center"/>
          </w:tcPr>
          <w:p w14:paraId="4F97768B"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0.75</w:t>
            </w:r>
          </w:p>
        </w:tc>
      </w:tr>
      <w:tr w:rsidR="00907026" w14:paraId="7DDBC3AF" w14:textId="77777777">
        <w:trPr>
          <w:jc w:val="center"/>
        </w:trPr>
        <w:tc>
          <w:tcPr>
            <w:tcW w:w="1339" w:type="dxa"/>
            <w:vAlign w:val="center"/>
          </w:tcPr>
          <w:p w14:paraId="4FA3D761"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L</w:t>
            </w:r>
          </w:p>
          <w:p w14:paraId="5B8A8BDD"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学习建议</w:t>
            </w:r>
          </w:p>
        </w:tc>
        <w:tc>
          <w:tcPr>
            <w:tcW w:w="7799" w:type="dxa"/>
            <w:gridSpan w:val="16"/>
            <w:tcBorders>
              <w:bottom w:val="single" w:sz="4" w:space="0" w:color="auto"/>
            </w:tcBorders>
            <w:vAlign w:val="center"/>
          </w:tcPr>
          <w:p w14:paraId="6D248A9A" w14:textId="77777777" w:rsidR="00907026" w:rsidRDefault="00907026">
            <w:pPr>
              <w:tabs>
                <w:tab w:val="left" w:pos="720"/>
              </w:tabs>
              <w:adjustRightInd w:val="0"/>
              <w:snapToGrid w:val="0"/>
              <w:spacing w:line="380" w:lineRule="exact"/>
              <w:rPr>
                <w:rFonts w:ascii="仿宋" w:eastAsia="仿宋" w:cs="仿宋"/>
                <w:color w:val="000000"/>
                <w:kern w:val="0"/>
                <w:sz w:val="24"/>
              </w:rPr>
            </w:pPr>
            <w:r>
              <w:rPr>
                <w:rFonts w:ascii="仿宋" w:eastAsia="仿宋" w:cs="仿宋" w:hint="eastAsia"/>
                <w:color w:val="000000"/>
                <w:kern w:val="0"/>
                <w:sz w:val="24"/>
              </w:rPr>
              <w:t>1.自主学习：</w:t>
            </w:r>
            <w:r>
              <w:rPr>
                <w:rFonts w:ascii="仿宋" w:eastAsia="仿宋" w:cs="仿宋" w:hint="eastAsia"/>
                <w:kern w:val="0"/>
                <w:sz w:val="24"/>
              </w:rPr>
              <w:t>要求学生通过相关的线上课程平台，对照每周学习任务清单，进行自主学习。并同步完成相关线上课程平台的不同任务。引导学生规划自己的课程学习，充分发挥自身的学习主动性。</w:t>
            </w:r>
          </w:p>
          <w:p w14:paraId="2DE636AC" w14:textId="77777777" w:rsidR="00907026" w:rsidRDefault="00907026">
            <w:pPr>
              <w:tabs>
                <w:tab w:val="left" w:pos="720"/>
              </w:tabs>
              <w:adjustRightInd w:val="0"/>
              <w:snapToGrid w:val="0"/>
              <w:spacing w:line="380" w:lineRule="exact"/>
              <w:rPr>
                <w:rFonts w:ascii="仿宋" w:eastAsia="仿宋" w:cs="仿宋"/>
                <w:color w:val="000000"/>
                <w:kern w:val="0"/>
                <w:sz w:val="24"/>
              </w:rPr>
            </w:pPr>
            <w:r>
              <w:rPr>
                <w:rFonts w:ascii="仿宋" w:eastAsia="仿宋" w:cs="仿宋" w:hint="eastAsia"/>
                <w:color w:val="000000"/>
                <w:kern w:val="0"/>
                <w:sz w:val="24"/>
              </w:rPr>
              <w:t>2.</w:t>
            </w:r>
            <w:r>
              <w:rPr>
                <w:rFonts w:ascii="仿宋" w:eastAsia="仿宋" w:cs="仿宋" w:hint="eastAsia"/>
                <w:kern w:val="0"/>
                <w:sz w:val="24"/>
              </w:rPr>
              <w:t>小组合作性学习：基于该课程的实践性，要求学生充分利用小组团队合作，完成相关的小组专题汇报、调查报告、案例分析与讨论等活动，以此来提高学生的学习兴趣，增强对自我心理调适的能力。</w:t>
            </w:r>
          </w:p>
          <w:p w14:paraId="73CC40B8" w14:textId="77777777" w:rsidR="00907026" w:rsidRDefault="00907026">
            <w:pPr>
              <w:tabs>
                <w:tab w:val="left" w:pos="720"/>
              </w:tabs>
              <w:adjustRightInd w:val="0"/>
              <w:snapToGrid w:val="0"/>
              <w:spacing w:line="380" w:lineRule="exact"/>
              <w:rPr>
                <w:rFonts w:ascii="仿宋" w:eastAsia="仿宋" w:cs="仿宋"/>
                <w:color w:val="000000"/>
                <w:kern w:val="0"/>
                <w:sz w:val="24"/>
              </w:rPr>
            </w:pPr>
            <w:r>
              <w:rPr>
                <w:rFonts w:ascii="仿宋" w:eastAsia="仿宋" w:cs="仿宋" w:hint="eastAsia"/>
                <w:color w:val="000000"/>
                <w:kern w:val="0"/>
                <w:sz w:val="24"/>
              </w:rPr>
              <w:t>3</w:t>
            </w:r>
            <w:r>
              <w:rPr>
                <w:rFonts w:ascii="仿宋" w:eastAsia="仿宋" w:cs="仿宋"/>
                <w:color w:val="000000"/>
                <w:kern w:val="0"/>
                <w:sz w:val="24"/>
              </w:rPr>
              <w:t>.</w:t>
            </w:r>
            <w:r>
              <w:rPr>
                <w:rFonts w:ascii="仿宋" w:eastAsia="仿宋" w:cs="仿宋" w:hint="eastAsia"/>
                <w:color w:val="000000"/>
                <w:kern w:val="0"/>
                <w:sz w:val="24"/>
              </w:rPr>
              <w:t>研究性学习：鼓励学生针对课程教学内容，尝试理论课专题报告的学习方式，开展相关的心理辅导专题讲座，提高学生的学习兴趣，了解国内外最新有关心理健康的动态和知识，开阔学生的视野。</w:t>
            </w:r>
          </w:p>
        </w:tc>
      </w:tr>
      <w:tr w:rsidR="00907026" w14:paraId="004AE306" w14:textId="77777777">
        <w:trPr>
          <w:trHeight w:val="454"/>
          <w:jc w:val="center"/>
        </w:trPr>
        <w:tc>
          <w:tcPr>
            <w:tcW w:w="1339" w:type="dxa"/>
            <w:vAlign w:val="center"/>
          </w:tcPr>
          <w:p w14:paraId="72EEFFB1"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M</w:t>
            </w:r>
          </w:p>
          <w:p w14:paraId="55D41186"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评分量表</w:t>
            </w:r>
          </w:p>
        </w:tc>
        <w:tc>
          <w:tcPr>
            <w:tcW w:w="7799" w:type="dxa"/>
            <w:gridSpan w:val="16"/>
            <w:vAlign w:val="center"/>
          </w:tcPr>
          <w:p w14:paraId="43B134FF" w14:textId="77777777" w:rsidR="00907026" w:rsidRDefault="00907026">
            <w:pPr>
              <w:tabs>
                <w:tab w:val="left" w:pos="720"/>
              </w:tabs>
              <w:adjustRightInd w:val="0"/>
              <w:snapToGrid w:val="0"/>
              <w:spacing w:line="380" w:lineRule="exact"/>
              <w:rPr>
                <w:rFonts w:ascii="仿宋" w:eastAsia="仿宋" w:cs="仿宋"/>
                <w:color w:val="000000"/>
                <w:kern w:val="0"/>
                <w:sz w:val="24"/>
              </w:rPr>
            </w:pPr>
            <w:r>
              <w:rPr>
                <w:rFonts w:ascii="仿宋" w:eastAsia="仿宋" w:cs="仿宋" w:hint="eastAsia"/>
                <w:color w:val="000000"/>
                <w:kern w:val="0"/>
                <w:sz w:val="24"/>
              </w:rPr>
              <w:t>《大学生心理健康教育》课程目标评分量表见附表。</w:t>
            </w:r>
          </w:p>
        </w:tc>
      </w:tr>
      <w:tr w:rsidR="00907026" w14:paraId="1EBC6121" w14:textId="77777777">
        <w:trPr>
          <w:trHeight w:val="454"/>
          <w:jc w:val="center"/>
        </w:trPr>
        <w:tc>
          <w:tcPr>
            <w:tcW w:w="1339" w:type="dxa"/>
            <w:vAlign w:val="center"/>
          </w:tcPr>
          <w:p w14:paraId="53F3FC20"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备注</w:t>
            </w:r>
          </w:p>
        </w:tc>
        <w:tc>
          <w:tcPr>
            <w:tcW w:w="7799" w:type="dxa"/>
            <w:gridSpan w:val="16"/>
            <w:vAlign w:val="center"/>
          </w:tcPr>
          <w:p w14:paraId="521C3224" w14:textId="77777777" w:rsidR="00907026" w:rsidRDefault="00907026">
            <w:pPr>
              <w:adjustRightInd w:val="0"/>
              <w:snapToGrid w:val="0"/>
              <w:spacing w:line="380" w:lineRule="exact"/>
              <w:rPr>
                <w:rFonts w:ascii="仿宋" w:eastAsia="仿宋" w:cs="仿宋"/>
                <w:color w:val="000000"/>
                <w:sz w:val="24"/>
              </w:rPr>
            </w:pPr>
            <w:r>
              <w:rPr>
                <w:rFonts w:ascii="仿宋" w:eastAsia="仿宋" w:cs="仿宋" w:hint="eastAsia"/>
                <w:color w:val="000000"/>
                <w:sz w:val="24"/>
              </w:rPr>
              <w:t>课程大纲A—M项由开课学院审批通过，任课教师不能自行更改。</w:t>
            </w:r>
          </w:p>
        </w:tc>
      </w:tr>
      <w:tr w:rsidR="00907026" w14:paraId="25E9ABE8" w14:textId="77777777">
        <w:trPr>
          <w:trHeight w:val="771"/>
          <w:jc w:val="center"/>
        </w:trPr>
        <w:tc>
          <w:tcPr>
            <w:tcW w:w="1339" w:type="dxa"/>
            <w:vAlign w:val="center"/>
          </w:tcPr>
          <w:p w14:paraId="3BE6DE7E"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审批</w:t>
            </w:r>
          </w:p>
          <w:p w14:paraId="22F267C2"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意见</w:t>
            </w:r>
          </w:p>
        </w:tc>
        <w:tc>
          <w:tcPr>
            <w:tcW w:w="3901" w:type="dxa"/>
            <w:gridSpan w:val="6"/>
            <w:vAlign w:val="center"/>
          </w:tcPr>
          <w:p w14:paraId="48834B1A" w14:textId="77777777" w:rsidR="00907026" w:rsidRDefault="00907026">
            <w:pPr>
              <w:widowControl/>
              <w:adjustRightInd w:val="0"/>
              <w:snapToGrid w:val="0"/>
              <w:spacing w:line="380" w:lineRule="exact"/>
              <w:rPr>
                <w:rFonts w:ascii="仿宋" w:eastAsia="仿宋" w:cs="仿宋"/>
                <w:kern w:val="0"/>
                <w:sz w:val="24"/>
              </w:rPr>
            </w:pPr>
            <w:r>
              <w:rPr>
                <w:rFonts w:ascii="仿宋" w:eastAsia="仿宋" w:cs="仿宋" w:hint="eastAsia"/>
                <w:kern w:val="0"/>
                <w:sz w:val="24"/>
              </w:rPr>
              <w:t>课程教学大纲修订负责人及教学团队成员</w:t>
            </w:r>
            <w:r>
              <w:rPr>
                <w:rFonts w:ascii="仿宋" w:eastAsia="仿宋" w:cs="仿宋" w:hint="eastAsia"/>
                <w:color w:val="000000"/>
                <w:sz w:val="24"/>
              </w:rPr>
              <w:t>签名</w:t>
            </w:r>
            <w:r>
              <w:rPr>
                <w:rFonts w:ascii="仿宋" w:eastAsia="仿宋" w:cs="仿宋" w:hint="eastAsia"/>
                <w:kern w:val="0"/>
                <w:sz w:val="24"/>
              </w:rPr>
              <w:t>：</w:t>
            </w:r>
          </w:p>
          <w:p w14:paraId="6FE5052D" w14:textId="77777777" w:rsidR="00907026" w:rsidRDefault="00907026">
            <w:pPr>
              <w:rPr>
                <w:rFonts w:ascii="仿宋" w:eastAsia="仿宋" w:cs="仿宋"/>
                <w:kern w:val="0"/>
                <w:sz w:val="24"/>
              </w:rPr>
            </w:pPr>
            <w:r>
              <w:rPr>
                <w:rFonts w:ascii="仿宋" w:eastAsia="仿宋" w:cs="仿宋" w:hint="eastAsia"/>
                <w:kern w:val="0"/>
                <w:sz w:val="24"/>
              </w:rPr>
              <w:lastRenderedPageBreak/>
              <w:t>梁海巍、</w:t>
            </w:r>
            <w:r>
              <w:rPr>
                <w:rFonts w:ascii="仿宋" w:eastAsia="仿宋" w:hAnsi="仿宋" w:cs="仿宋" w:hint="eastAsia"/>
                <w:sz w:val="24"/>
              </w:rPr>
              <w:t>莫传玉、陈玉娥、黄晏清、陈燕、翁小霞、郭桂婷</w:t>
            </w:r>
          </w:p>
          <w:p w14:paraId="40047C4B" w14:textId="77777777" w:rsidR="00907026" w:rsidRDefault="00907026">
            <w:pPr>
              <w:widowControl/>
              <w:adjustRightInd w:val="0"/>
              <w:snapToGrid w:val="0"/>
              <w:spacing w:line="380" w:lineRule="exact"/>
              <w:jc w:val="right"/>
              <w:rPr>
                <w:rFonts w:ascii="仿宋" w:eastAsia="仿宋" w:cs="仿宋"/>
                <w:kern w:val="0"/>
                <w:sz w:val="24"/>
              </w:rPr>
            </w:pPr>
            <w:r>
              <w:rPr>
                <w:rFonts w:ascii="仿宋" w:eastAsia="仿宋" w:cs="仿宋" w:hint="eastAsia"/>
                <w:kern w:val="0"/>
                <w:sz w:val="24"/>
              </w:rPr>
              <w:t xml:space="preserve">                                                  年   月    日</w:t>
            </w:r>
          </w:p>
        </w:tc>
        <w:tc>
          <w:tcPr>
            <w:tcW w:w="3898" w:type="dxa"/>
            <w:gridSpan w:val="10"/>
            <w:vAlign w:val="center"/>
          </w:tcPr>
          <w:p w14:paraId="07212749" w14:textId="77777777" w:rsidR="00907026" w:rsidRDefault="00907026">
            <w:pPr>
              <w:widowControl/>
              <w:adjustRightInd w:val="0"/>
              <w:snapToGrid w:val="0"/>
              <w:spacing w:line="380" w:lineRule="exact"/>
              <w:rPr>
                <w:rFonts w:ascii="仿宋" w:eastAsia="仿宋" w:cs="仿宋"/>
                <w:kern w:val="0"/>
                <w:sz w:val="24"/>
              </w:rPr>
            </w:pPr>
            <w:r>
              <w:rPr>
                <w:rFonts w:ascii="仿宋" w:eastAsia="仿宋" w:cs="仿宋" w:hint="eastAsia"/>
                <w:kern w:val="0"/>
                <w:sz w:val="24"/>
              </w:rPr>
              <w:lastRenderedPageBreak/>
              <w:t>系主任审核意见：</w:t>
            </w:r>
          </w:p>
          <w:p w14:paraId="1DECCD6D" w14:textId="77777777" w:rsidR="00907026" w:rsidRDefault="00907026">
            <w:pPr>
              <w:widowControl/>
              <w:adjustRightInd w:val="0"/>
              <w:snapToGrid w:val="0"/>
              <w:spacing w:line="380" w:lineRule="exact"/>
              <w:rPr>
                <w:rFonts w:ascii="仿宋" w:eastAsia="仿宋" w:cs="仿宋"/>
                <w:kern w:val="0"/>
                <w:sz w:val="24"/>
              </w:rPr>
            </w:pPr>
          </w:p>
          <w:p w14:paraId="20918107" w14:textId="77777777" w:rsidR="00907026" w:rsidRDefault="00907026">
            <w:pPr>
              <w:widowControl/>
              <w:adjustRightInd w:val="0"/>
              <w:snapToGrid w:val="0"/>
              <w:spacing w:line="380" w:lineRule="exact"/>
              <w:rPr>
                <w:rFonts w:ascii="仿宋" w:eastAsia="仿宋" w:cs="仿宋"/>
                <w:kern w:val="0"/>
                <w:sz w:val="24"/>
              </w:rPr>
            </w:pPr>
            <w:r>
              <w:rPr>
                <w:rFonts w:ascii="仿宋" w:eastAsia="仿宋" w:cs="仿宋" w:hint="eastAsia"/>
                <w:kern w:val="0"/>
                <w:sz w:val="24"/>
              </w:rPr>
              <w:lastRenderedPageBreak/>
              <w:t>同意</w:t>
            </w:r>
          </w:p>
          <w:p w14:paraId="090FA663" w14:textId="77777777" w:rsidR="00907026" w:rsidRDefault="00907026">
            <w:pPr>
              <w:widowControl/>
              <w:adjustRightInd w:val="0"/>
              <w:snapToGrid w:val="0"/>
              <w:spacing w:line="380" w:lineRule="exact"/>
              <w:rPr>
                <w:rFonts w:ascii="仿宋" w:eastAsia="仿宋" w:cs="仿宋"/>
                <w:kern w:val="0"/>
                <w:sz w:val="24"/>
              </w:rPr>
            </w:pPr>
            <w:r>
              <w:rPr>
                <w:rFonts w:ascii="仿宋" w:eastAsia="仿宋" w:cs="仿宋" w:hint="eastAsia"/>
                <w:kern w:val="0"/>
                <w:sz w:val="24"/>
              </w:rPr>
              <w:t>系主任签名：</w:t>
            </w:r>
          </w:p>
          <w:p w14:paraId="386EEA53" w14:textId="77777777" w:rsidR="00907026" w:rsidRDefault="00907026">
            <w:pPr>
              <w:widowControl/>
              <w:adjustRightInd w:val="0"/>
              <w:snapToGrid w:val="0"/>
              <w:spacing w:line="380" w:lineRule="exact"/>
              <w:rPr>
                <w:rFonts w:ascii="仿宋" w:eastAsia="仿宋" w:cs="仿宋"/>
                <w:kern w:val="0"/>
                <w:sz w:val="24"/>
              </w:rPr>
            </w:pPr>
          </w:p>
          <w:p w14:paraId="12203B23" w14:textId="77777777" w:rsidR="00907026" w:rsidRDefault="00907026">
            <w:pPr>
              <w:widowControl/>
              <w:adjustRightInd w:val="0"/>
              <w:snapToGrid w:val="0"/>
              <w:spacing w:line="380" w:lineRule="exact"/>
              <w:rPr>
                <w:rFonts w:ascii="仿宋" w:eastAsia="仿宋" w:cs="仿宋"/>
                <w:kern w:val="0"/>
                <w:sz w:val="24"/>
              </w:rPr>
            </w:pPr>
          </w:p>
          <w:p w14:paraId="79895E0A" w14:textId="77777777" w:rsidR="00907026" w:rsidRDefault="00907026">
            <w:pPr>
              <w:widowControl/>
              <w:adjustRightInd w:val="0"/>
              <w:snapToGrid w:val="0"/>
              <w:spacing w:line="380" w:lineRule="exact"/>
              <w:jc w:val="right"/>
              <w:rPr>
                <w:rFonts w:ascii="仿宋" w:eastAsia="仿宋" w:cs="仿宋"/>
                <w:kern w:val="0"/>
                <w:sz w:val="24"/>
              </w:rPr>
            </w:pPr>
            <w:r>
              <w:rPr>
                <w:rFonts w:ascii="仿宋" w:eastAsia="仿宋" w:cs="仿宋" w:hint="eastAsia"/>
                <w:kern w:val="0"/>
                <w:sz w:val="24"/>
              </w:rPr>
              <w:t>年   月    日</w:t>
            </w:r>
          </w:p>
        </w:tc>
      </w:tr>
    </w:tbl>
    <w:p w14:paraId="1074A9F1" w14:textId="77777777" w:rsidR="00907026" w:rsidRDefault="00907026">
      <w:pPr>
        <w:adjustRightInd w:val="0"/>
        <w:snapToGrid w:val="0"/>
        <w:spacing w:before="240" w:line="276" w:lineRule="auto"/>
        <w:jc w:val="center"/>
        <w:rPr>
          <w:rFonts w:ascii="仿宋" w:eastAsia="仿宋"/>
          <w:b/>
          <w:sz w:val="28"/>
          <w:szCs w:val="28"/>
        </w:rPr>
        <w:sectPr w:rsidR="00907026" w:rsidSect="00907026">
          <w:pgSz w:w="11906" w:h="16838"/>
          <w:pgMar w:top="1440" w:right="1800" w:bottom="1440" w:left="1800" w:header="851" w:footer="992" w:gutter="0"/>
          <w:cols w:space="425"/>
          <w:docGrid w:type="lines" w:linePitch="312"/>
        </w:sectPr>
      </w:pPr>
    </w:p>
    <w:p w14:paraId="66A8410A" w14:textId="77777777" w:rsidR="00907026" w:rsidRDefault="00907026">
      <w:pPr>
        <w:adjustRightInd w:val="0"/>
        <w:snapToGrid w:val="0"/>
        <w:spacing w:before="240" w:line="276" w:lineRule="auto"/>
        <w:jc w:val="center"/>
        <w:rPr>
          <w:rFonts w:ascii="仿宋" w:eastAsia="仿宋" w:cs="黑体"/>
          <w:b/>
          <w:sz w:val="28"/>
          <w:szCs w:val="28"/>
        </w:rPr>
      </w:pPr>
      <w:r>
        <w:rPr>
          <w:rFonts w:ascii="仿宋" w:eastAsia="仿宋" w:hint="eastAsia"/>
          <w:b/>
          <w:sz w:val="28"/>
          <w:szCs w:val="28"/>
        </w:rPr>
        <w:lastRenderedPageBreak/>
        <w:t>《大学生心理健康教育》课程目标评分量表</w:t>
      </w:r>
    </w:p>
    <w:tbl>
      <w:tblPr>
        <w:tblW w:w="14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2516"/>
        <w:gridCol w:w="2415"/>
        <w:gridCol w:w="2299"/>
        <w:gridCol w:w="2190"/>
        <w:gridCol w:w="2415"/>
      </w:tblGrid>
      <w:tr w:rsidR="00907026" w14:paraId="73C8D204" w14:textId="77777777">
        <w:trPr>
          <w:trHeight w:val="539"/>
          <w:jc w:val="center"/>
        </w:trPr>
        <w:tc>
          <w:tcPr>
            <w:tcW w:w="2427" w:type="dxa"/>
            <w:vAlign w:val="center"/>
          </w:tcPr>
          <w:p w14:paraId="5FD40934"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课程目标</w:t>
            </w:r>
          </w:p>
        </w:tc>
        <w:tc>
          <w:tcPr>
            <w:tcW w:w="2516" w:type="dxa"/>
            <w:vAlign w:val="center"/>
          </w:tcPr>
          <w:p w14:paraId="6471F14C"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优</w:t>
            </w:r>
          </w:p>
          <w:p w14:paraId="0242CF8C"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（X≧90）</w:t>
            </w:r>
          </w:p>
        </w:tc>
        <w:tc>
          <w:tcPr>
            <w:tcW w:w="2415" w:type="dxa"/>
            <w:vAlign w:val="center"/>
          </w:tcPr>
          <w:p w14:paraId="5820E6A7"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良</w:t>
            </w:r>
          </w:p>
          <w:p w14:paraId="013D88BD"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（80≦X＜90）</w:t>
            </w:r>
          </w:p>
        </w:tc>
        <w:tc>
          <w:tcPr>
            <w:tcW w:w="2299" w:type="dxa"/>
            <w:vAlign w:val="center"/>
          </w:tcPr>
          <w:p w14:paraId="30B36CA3"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中</w:t>
            </w:r>
          </w:p>
          <w:p w14:paraId="6E5B88F9"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（70≦X＜80）</w:t>
            </w:r>
          </w:p>
        </w:tc>
        <w:tc>
          <w:tcPr>
            <w:tcW w:w="2190" w:type="dxa"/>
            <w:vAlign w:val="center"/>
          </w:tcPr>
          <w:p w14:paraId="48A2A30B"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及格</w:t>
            </w:r>
          </w:p>
          <w:p w14:paraId="2255B27E"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（60≦X＜70）</w:t>
            </w:r>
          </w:p>
        </w:tc>
        <w:tc>
          <w:tcPr>
            <w:tcW w:w="2415" w:type="dxa"/>
            <w:vAlign w:val="center"/>
          </w:tcPr>
          <w:p w14:paraId="4CAD48EA"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不及格</w:t>
            </w:r>
          </w:p>
          <w:p w14:paraId="2ED31B3D"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（X＜60）</w:t>
            </w:r>
          </w:p>
        </w:tc>
      </w:tr>
      <w:tr w:rsidR="00907026" w14:paraId="44CD5A87" w14:textId="77777777">
        <w:trPr>
          <w:trHeight w:val="1885"/>
          <w:jc w:val="center"/>
        </w:trPr>
        <w:tc>
          <w:tcPr>
            <w:tcW w:w="2427" w:type="dxa"/>
            <w:vAlign w:val="center"/>
          </w:tcPr>
          <w:p w14:paraId="7A2DE201" w14:textId="77777777" w:rsidR="00907026" w:rsidRDefault="00907026">
            <w:pPr>
              <w:adjustRightInd w:val="0"/>
              <w:snapToGrid w:val="0"/>
              <w:spacing w:line="260" w:lineRule="exact"/>
              <w:rPr>
                <w:rFonts w:ascii="楷体" w:eastAsia="楷体"/>
                <w:szCs w:val="21"/>
              </w:rPr>
            </w:pPr>
            <w:r>
              <w:rPr>
                <w:rFonts w:ascii="楷体" w:eastAsia="楷体" w:hint="eastAsia"/>
                <w:szCs w:val="21"/>
              </w:rPr>
              <w:t>课程目标</w:t>
            </w:r>
            <w:r>
              <w:rPr>
                <w:rFonts w:ascii="楷体" w:eastAsia="楷体"/>
                <w:szCs w:val="21"/>
              </w:rPr>
              <w:t>1</w:t>
            </w:r>
            <w:r>
              <w:rPr>
                <w:rFonts w:ascii="楷体" w:eastAsia="楷体" w:hint="eastAsia"/>
                <w:szCs w:val="21"/>
              </w:rPr>
              <w:t>：学生了解心理学的有关理论和基本概念，明确心理健康的标准及意义，了解大学阶段人的心理发展特征及异常表现，掌握自我调适的基本知识。</w:t>
            </w:r>
          </w:p>
        </w:tc>
        <w:tc>
          <w:tcPr>
            <w:tcW w:w="2516" w:type="dxa"/>
          </w:tcPr>
          <w:p w14:paraId="4D44389F"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学生扎实地掌握心理学的有关理论和基本概念，明确心理健康的标准及意义，了解大学阶段人的心理发展特征及异常表现，掌握自我调适的基本知识。</w:t>
            </w:r>
          </w:p>
        </w:tc>
        <w:tc>
          <w:tcPr>
            <w:tcW w:w="2415" w:type="dxa"/>
          </w:tcPr>
          <w:p w14:paraId="4D3D1A21"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学生掌握心理学的有关理论和基本概念，明确心理健康的标准及意义，了解大学阶段人的心理发展特征及异常表现，掌握自我调适的基本知识。</w:t>
            </w:r>
          </w:p>
        </w:tc>
        <w:tc>
          <w:tcPr>
            <w:tcW w:w="2299" w:type="dxa"/>
          </w:tcPr>
          <w:p w14:paraId="3C20532F"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学生基本掌握心理学的有关理论和基本概念，明确心理健康的标准及意义，了解大学阶段人的心理发展特征及异常表现，掌握自我调适的基本知识。</w:t>
            </w:r>
          </w:p>
        </w:tc>
        <w:tc>
          <w:tcPr>
            <w:tcW w:w="2190" w:type="dxa"/>
          </w:tcPr>
          <w:p w14:paraId="3F23FAD4"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学生掌握心理学的部分理论和基本概念，明确心理健康的标准及意义，了解大学阶段人的心理发展特征及异常表现，掌握自我调适的基本知识。</w:t>
            </w:r>
          </w:p>
        </w:tc>
        <w:tc>
          <w:tcPr>
            <w:tcW w:w="2415" w:type="dxa"/>
          </w:tcPr>
          <w:p w14:paraId="625A7F2A"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学生未能掌握心理学的有关理论和基本概念，明确心理健康的标准及意义，了解大学阶段人的心理发展特征及异常表现，掌握自我调适的基本知识。</w:t>
            </w:r>
          </w:p>
        </w:tc>
      </w:tr>
      <w:tr w:rsidR="00907026" w14:paraId="0696F98B" w14:textId="77777777">
        <w:trPr>
          <w:trHeight w:val="2373"/>
          <w:jc w:val="center"/>
        </w:trPr>
        <w:tc>
          <w:tcPr>
            <w:tcW w:w="2427" w:type="dxa"/>
          </w:tcPr>
          <w:p w14:paraId="1516D8F1"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课程目标2：学生掌握自我探索技能，心理调适技能及心理发展技能。如学习发展技能、环境适应技能、压力管理技能、沟通技能、问题解决技能、自我管理技能、人际交往技能和生涯规划技能等。</w:t>
            </w:r>
          </w:p>
        </w:tc>
        <w:tc>
          <w:tcPr>
            <w:tcW w:w="2516" w:type="dxa"/>
          </w:tcPr>
          <w:p w14:paraId="288D5E9C"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掌握很好地自我探索技能，心理调适技能及心理发展技能。如学习发展技能、环境适应技能、压力管理技能、沟通技能、问题解决技能、自我管理技能、人际交往技能和生涯规划技能等。</w:t>
            </w:r>
          </w:p>
        </w:tc>
        <w:tc>
          <w:tcPr>
            <w:tcW w:w="2415" w:type="dxa"/>
          </w:tcPr>
          <w:p w14:paraId="52733DF8"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掌握自我探索技能，心理调适技能及心理发展技能。如学习发展技能、环境适应技能、压力管理技能、沟通技能、问题解决技能、自我管理技能、人际交往技能和生涯规划技能等。</w:t>
            </w:r>
          </w:p>
        </w:tc>
        <w:tc>
          <w:tcPr>
            <w:tcW w:w="2299" w:type="dxa"/>
          </w:tcPr>
          <w:p w14:paraId="2A1D2EE2"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掌握基本自我探索技能，心理调适技能及心理发展技能。如学习发展技能、环境适应技能、压力管理技能、沟通技能、问题解决技能、自我管理技能、人际交往技能和生涯规划技能等。</w:t>
            </w:r>
          </w:p>
        </w:tc>
        <w:tc>
          <w:tcPr>
            <w:tcW w:w="2190" w:type="dxa"/>
          </w:tcPr>
          <w:p w14:paraId="3C9C5B22"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掌握部分自我探索技能，心理调适技能及心理发展技能。如学习发展技能、环境适应技能、压力管理技能、沟通技能、问题解决技能、自我管理技能、人际交往技能和生涯规划技能等。</w:t>
            </w:r>
          </w:p>
        </w:tc>
        <w:tc>
          <w:tcPr>
            <w:tcW w:w="2415" w:type="dxa"/>
          </w:tcPr>
          <w:p w14:paraId="556108AF"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未能掌握自我探索技能，心理调适技能及心理发展技能。如学习发展技能、环境适应技能、压力管理技能、沟通技能、问题解决技能、自我管理技能、人际交往技能和生涯规划技能等。</w:t>
            </w:r>
          </w:p>
        </w:tc>
      </w:tr>
      <w:tr w:rsidR="00907026" w14:paraId="5660A006" w14:textId="77777777">
        <w:trPr>
          <w:trHeight w:val="624"/>
          <w:jc w:val="center"/>
        </w:trPr>
        <w:tc>
          <w:tcPr>
            <w:tcW w:w="2427" w:type="dxa"/>
          </w:tcPr>
          <w:p w14:paraId="68F00669"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课程目标3：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516" w:type="dxa"/>
          </w:tcPr>
          <w:p w14:paraId="5B32DDD5"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能够很好地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415" w:type="dxa"/>
          </w:tcPr>
          <w:p w14:paraId="49751F9A"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能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299" w:type="dxa"/>
          </w:tcPr>
          <w:p w14:paraId="2D4A2E03"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基本能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190" w:type="dxa"/>
          </w:tcPr>
          <w:p w14:paraId="11D4057B"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基本能能够树立心理健康发展的自主意识，部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415" w:type="dxa"/>
          </w:tcPr>
          <w:p w14:paraId="0DE2F1BD"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无法树立心理健康发展的自主意识，未能了解自身的心理特点和性格特征，能够对自己的身体条件、心理状况、行为能力等进行客观评价，正确认识自己、接纳自己，在遇到心理问题时能够进行自我调适或寻求帮助，积极探索适合自己并适应社会的生活状态。</w:t>
            </w:r>
          </w:p>
        </w:tc>
      </w:tr>
    </w:tbl>
    <w:p w14:paraId="53E7E124" w14:textId="77777777" w:rsidR="00907026" w:rsidRDefault="00907026"/>
    <w:p w14:paraId="7C26901D" w14:textId="77777777" w:rsidR="00907026" w:rsidRDefault="00907026">
      <w:pPr>
        <w:spacing w:line="560" w:lineRule="exact"/>
        <w:jc w:val="center"/>
        <w:rPr>
          <w:rFonts w:eastAsia="方正小标宋简体"/>
          <w:sz w:val="44"/>
          <w:szCs w:val="44"/>
        </w:rPr>
      </w:pPr>
      <w:r>
        <w:rPr>
          <w:rStyle w:val="10"/>
          <w:rFonts w:hint="eastAsia"/>
          <w:sz w:val="32"/>
          <w:szCs w:val="32"/>
        </w:rPr>
        <w:t>25级物联网工程《</w:t>
      </w:r>
      <w:r>
        <w:rPr>
          <w:rStyle w:val="10"/>
          <w:rFonts w:ascii="Times New Roman" w:eastAsia="宋体" w:hAnsi="Times New Roman" w:cs="Times New Roman" w:hint="eastAsia"/>
          <w:sz w:val="32"/>
          <w:szCs w:val="32"/>
        </w:rPr>
        <w:t>大学生心理健康教育</w:t>
      </w:r>
      <w:r>
        <w:rPr>
          <w:rStyle w:val="10"/>
          <w:rFonts w:hint="eastAsia"/>
          <w:sz w:val="32"/>
          <w:szCs w:val="32"/>
        </w:rPr>
        <w:t>》课程教学大纲</w:t>
      </w: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39"/>
        <w:gridCol w:w="1357"/>
        <w:gridCol w:w="204"/>
        <w:gridCol w:w="102"/>
        <w:gridCol w:w="1218"/>
        <w:gridCol w:w="1002"/>
        <w:gridCol w:w="18"/>
        <w:gridCol w:w="162"/>
        <w:gridCol w:w="233"/>
        <w:gridCol w:w="397"/>
        <w:gridCol w:w="250"/>
        <w:gridCol w:w="620"/>
        <w:gridCol w:w="184"/>
        <w:gridCol w:w="348"/>
        <w:gridCol w:w="263"/>
        <w:gridCol w:w="825"/>
        <w:gridCol w:w="616"/>
      </w:tblGrid>
      <w:tr w:rsidR="00907026" w14:paraId="175BB6EC" w14:textId="77777777">
        <w:trPr>
          <w:trHeight w:val="454"/>
          <w:jc w:val="center"/>
        </w:trPr>
        <w:tc>
          <w:tcPr>
            <w:tcW w:w="1339" w:type="dxa"/>
            <w:vAlign w:val="center"/>
          </w:tcPr>
          <w:p w14:paraId="6E73A60A"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课程名称</w:t>
            </w:r>
          </w:p>
        </w:tc>
        <w:tc>
          <w:tcPr>
            <w:tcW w:w="4943" w:type="dxa"/>
            <w:gridSpan w:val="10"/>
            <w:vAlign w:val="center"/>
          </w:tcPr>
          <w:p w14:paraId="65B5B110"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hint="eastAsia"/>
                <w:color w:val="000000"/>
                <w:sz w:val="24"/>
              </w:rPr>
              <w:t>《大学生心理健康教育》</w:t>
            </w:r>
          </w:p>
        </w:tc>
        <w:tc>
          <w:tcPr>
            <w:tcW w:w="804" w:type="dxa"/>
            <w:gridSpan w:val="2"/>
            <w:vAlign w:val="center"/>
          </w:tcPr>
          <w:p w14:paraId="06568E27"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课程</w:t>
            </w:r>
          </w:p>
          <w:p w14:paraId="419831C1"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代码</w:t>
            </w:r>
          </w:p>
        </w:tc>
        <w:tc>
          <w:tcPr>
            <w:tcW w:w="2052" w:type="dxa"/>
            <w:gridSpan w:val="4"/>
            <w:vAlign w:val="center"/>
          </w:tcPr>
          <w:p w14:paraId="06B98CD0" w14:textId="77777777" w:rsidR="00907026" w:rsidRDefault="00907026">
            <w:pPr>
              <w:adjustRightInd w:val="0"/>
              <w:snapToGrid w:val="0"/>
              <w:spacing w:line="380" w:lineRule="exact"/>
              <w:jc w:val="center"/>
              <w:rPr>
                <w:rFonts w:ascii="仿宋" w:eastAsia="仿宋"/>
                <w:color w:val="000000"/>
                <w:sz w:val="24"/>
              </w:rPr>
            </w:pPr>
            <w:r>
              <w:rPr>
                <w:rFonts w:ascii="仿宋" w:eastAsia="仿宋" w:hint="eastAsia"/>
                <w:color w:val="000000"/>
                <w:sz w:val="24"/>
              </w:rPr>
              <w:t>1211220001</w:t>
            </w:r>
          </w:p>
        </w:tc>
      </w:tr>
      <w:tr w:rsidR="00907026" w14:paraId="042AC2A5" w14:textId="77777777">
        <w:trPr>
          <w:trHeight w:val="454"/>
          <w:jc w:val="center"/>
        </w:trPr>
        <w:tc>
          <w:tcPr>
            <w:tcW w:w="1339" w:type="dxa"/>
            <w:vAlign w:val="center"/>
          </w:tcPr>
          <w:p w14:paraId="3485276B"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课程类型</w:t>
            </w:r>
          </w:p>
        </w:tc>
        <w:tc>
          <w:tcPr>
            <w:tcW w:w="7799" w:type="dxa"/>
            <w:gridSpan w:val="16"/>
            <w:vAlign w:val="center"/>
          </w:tcPr>
          <w:p w14:paraId="734609BC" w14:textId="77777777" w:rsidR="00907026" w:rsidRDefault="00907026">
            <w:pPr>
              <w:adjustRightInd w:val="0"/>
              <w:snapToGrid w:val="0"/>
              <w:spacing w:line="380" w:lineRule="exact"/>
              <w:rPr>
                <w:rFonts w:ascii="仿宋" w:eastAsia="仿宋" w:cs="仿宋"/>
                <w:color w:val="000000"/>
                <w:sz w:val="24"/>
              </w:rPr>
            </w:pPr>
            <w:r>
              <w:rPr>
                <w:rFonts w:ascii="仿宋" w:eastAsia="仿宋" w:cs="仿宋" w:hint="eastAsia"/>
                <w:color w:val="000000"/>
                <w:sz w:val="24"/>
              </w:rPr>
              <w:sym w:font="Wingdings" w:char="00FE"/>
            </w:r>
            <w:r>
              <w:rPr>
                <w:rFonts w:ascii="仿宋" w:eastAsia="仿宋" w:cs="仿宋" w:hint="eastAsia"/>
                <w:color w:val="000000"/>
                <w:sz w:val="24"/>
              </w:rPr>
              <w:t xml:space="preserve">通识必修 </w:t>
            </w:r>
            <w:r>
              <w:rPr>
                <w:rFonts w:ascii="仿宋" w:eastAsia="仿宋" w:cs="仿宋" w:hint="eastAsia"/>
                <w:color w:val="000000"/>
                <w:sz w:val="24"/>
              </w:rPr>
              <w:sym w:font="Wingdings" w:char="00A8"/>
            </w:r>
            <w:r>
              <w:rPr>
                <w:rFonts w:ascii="仿宋" w:eastAsia="仿宋" w:cs="仿宋" w:hint="eastAsia"/>
                <w:color w:val="000000"/>
                <w:sz w:val="24"/>
              </w:rPr>
              <w:t xml:space="preserve">通识选修 </w:t>
            </w:r>
            <w:r>
              <w:rPr>
                <w:rFonts w:ascii="仿宋" w:eastAsia="仿宋" w:cs="仿宋" w:hint="eastAsia"/>
                <w:color w:val="000000"/>
                <w:sz w:val="24"/>
              </w:rPr>
              <w:sym w:font="Wingdings" w:char="00A8"/>
            </w:r>
            <w:r>
              <w:rPr>
                <w:rFonts w:ascii="仿宋" w:eastAsia="仿宋" w:cs="仿宋" w:hint="eastAsia"/>
                <w:color w:val="000000"/>
                <w:sz w:val="24"/>
              </w:rPr>
              <w:t xml:space="preserve">专业必修 </w:t>
            </w:r>
          </w:p>
          <w:p w14:paraId="60F077A4" w14:textId="77777777" w:rsidR="00907026" w:rsidRDefault="00907026">
            <w:pPr>
              <w:adjustRightInd w:val="0"/>
              <w:snapToGrid w:val="0"/>
              <w:spacing w:line="380" w:lineRule="exact"/>
              <w:rPr>
                <w:rFonts w:ascii="仿宋" w:eastAsia="仿宋" w:cs="仿宋"/>
                <w:color w:val="000000"/>
                <w:sz w:val="24"/>
              </w:rPr>
            </w:pPr>
            <w:r>
              <w:rPr>
                <w:rFonts w:ascii="仿宋" w:eastAsia="仿宋" w:cs="仿宋" w:hint="eastAsia"/>
                <w:color w:val="000000"/>
                <w:sz w:val="24"/>
              </w:rPr>
              <w:lastRenderedPageBreak/>
              <w:sym w:font="Wingdings" w:char="00A8"/>
            </w:r>
            <w:r>
              <w:rPr>
                <w:rFonts w:ascii="仿宋" w:eastAsia="仿宋" w:cs="仿宋" w:hint="eastAsia"/>
                <w:color w:val="000000"/>
                <w:sz w:val="24"/>
              </w:rPr>
              <w:t>专业选修</w:t>
            </w:r>
            <w:r>
              <w:rPr>
                <w:rFonts w:ascii="仿宋" w:eastAsia="仿宋" w:cs="仿宋" w:hint="eastAsia"/>
                <w:color w:val="000000"/>
                <w:sz w:val="24"/>
              </w:rPr>
              <w:sym w:font="Wingdings" w:char="00A8"/>
            </w:r>
            <w:r>
              <w:rPr>
                <w:rFonts w:ascii="仿宋" w:eastAsia="仿宋" w:cs="仿宋" w:hint="eastAsia"/>
                <w:color w:val="000000"/>
                <w:sz w:val="24"/>
              </w:rPr>
              <w:t xml:space="preserve">教师教育必修 </w:t>
            </w:r>
            <w:r>
              <w:rPr>
                <w:rFonts w:ascii="仿宋" w:eastAsia="仿宋" w:cs="仿宋" w:hint="eastAsia"/>
                <w:color w:val="000000"/>
                <w:sz w:val="24"/>
              </w:rPr>
              <w:sym w:font="Wingdings" w:char="00A8"/>
            </w:r>
            <w:r>
              <w:rPr>
                <w:rFonts w:ascii="仿宋" w:eastAsia="仿宋" w:cs="仿宋" w:hint="eastAsia"/>
                <w:color w:val="000000"/>
                <w:sz w:val="24"/>
              </w:rPr>
              <w:t>教师教育选修</w:t>
            </w:r>
          </w:p>
        </w:tc>
      </w:tr>
      <w:tr w:rsidR="00907026" w14:paraId="59F845A3" w14:textId="77777777">
        <w:trPr>
          <w:trHeight w:val="406"/>
          <w:jc w:val="center"/>
        </w:trPr>
        <w:tc>
          <w:tcPr>
            <w:tcW w:w="1339" w:type="dxa"/>
            <w:vAlign w:val="center"/>
          </w:tcPr>
          <w:p w14:paraId="7779F547"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lastRenderedPageBreak/>
              <w:t>开课学期</w:t>
            </w:r>
          </w:p>
        </w:tc>
        <w:tc>
          <w:tcPr>
            <w:tcW w:w="1561" w:type="dxa"/>
            <w:gridSpan w:val="2"/>
            <w:vAlign w:val="center"/>
          </w:tcPr>
          <w:p w14:paraId="1CC38D9F" w14:textId="77777777" w:rsidR="00907026" w:rsidRDefault="00907026">
            <w:pPr>
              <w:adjustRightInd w:val="0"/>
              <w:snapToGrid w:val="0"/>
              <w:spacing w:line="380" w:lineRule="exact"/>
              <w:jc w:val="center"/>
              <w:rPr>
                <w:rFonts w:ascii="仿宋" w:eastAsia="仿宋" w:cs="仿宋"/>
                <w:color w:val="4472C4"/>
                <w:sz w:val="24"/>
              </w:rPr>
            </w:pPr>
            <w:r>
              <w:rPr>
                <w:rFonts w:ascii="仿宋" w:eastAsia="仿宋" w:hint="eastAsia"/>
                <w:color w:val="000000"/>
                <w:sz w:val="24"/>
              </w:rPr>
              <w:t>第2学期</w:t>
            </w:r>
          </w:p>
        </w:tc>
        <w:tc>
          <w:tcPr>
            <w:tcW w:w="1320" w:type="dxa"/>
            <w:gridSpan w:val="2"/>
            <w:vAlign w:val="center"/>
          </w:tcPr>
          <w:p w14:paraId="151CC4BC"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学分</w:t>
            </w:r>
          </w:p>
        </w:tc>
        <w:tc>
          <w:tcPr>
            <w:tcW w:w="1415" w:type="dxa"/>
            <w:gridSpan w:val="4"/>
            <w:vAlign w:val="center"/>
          </w:tcPr>
          <w:p w14:paraId="0BB42E13" w14:textId="77777777" w:rsidR="00907026" w:rsidRDefault="00907026">
            <w:pPr>
              <w:adjustRightInd w:val="0"/>
              <w:snapToGrid w:val="0"/>
              <w:spacing w:line="380" w:lineRule="exact"/>
              <w:jc w:val="center"/>
              <w:rPr>
                <w:rFonts w:ascii="仿宋" w:eastAsia="仿宋"/>
                <w:color w:val="000000"/>
                <w:sz w:val="24"/>
              </w:rPr>
            </w:pPr>
            <w:r>
              <w:rPr>
                <w:rFonts w:ascii="仿宋" w:eastAsia="仿宋" w:hint="eastAsia"/>
                <w:color w:val="000000"/>
                <w:sz w:val="24"/>
              </w:rPr>
              <w:t>2</w:t>
            </w:r>
          </w:p>
        </w:tc>
        <w:tc>
          <w:tcPr>
            <w:tcW w:w="1451" w:type="dxa"/>
            <w:gridSpan w:val="4"/>
            <w:vAlign w:val="center"/>
          </w:tcPr>
          <w:p w14:paraId="1A585736" w14:textId="77777777" w:rsidR="00907026" w:rsidRDefault="00907026">
            <w:pPr>
              <w:adjustRightInd w:val="0"/>
              <w:snapToGrid w:val="0"/>
              <w:spacing w:line="380" w:lineRule="exact"/>
              <w:jc w:val="center"/>
              <w:rPr>
                <w:rFonts w:ascii="仿宋" w:eastAsia="仿宋" w:cs="仿宋"/>
                <w:color w:val="4472C4"/>
                <w:sz w:val="24"/>
              </w:rPr>
            </w:pPr>
            <w:r>
              <w:rPr>
                <w:rFonts w:ascii="仿宋" w:eastAsia="仿宋" w:hint="eastAsia"/>
                <w:color w:val="000000"/>
                <w:sz w:val="24"/>
              </w:rPr>
              <w:t>课程负责人</w:t>
            </w:r>
          </w:p>
        </w:tc>
        <w:tc>
          <w:tcPr>
            <w:tcW w:w="2052" w:type="dxa"/>
            <w:gridSpan w:val="4"/>
            <w:vAlign w:val="center"/>
          </w:tcPr>
          <w:p w14:paraId="4A1670F5" w14:textId="77777777" w:rsidR="00907026" w:rsidRDefault="00907026">
            <w:pPr>
              <w:adjustRightInd w:val="0"/>
              <w:snapToGrid w:val="0"/>
              <w:spacing w:line="380" w:lineRule="exact"/>
              <w:jc w:val="center"/>
              <w:rPr>
                <w:rFonts w:ascii="仿宋" w:eastAsia="仿宋" w:cs="仿宋"/>
                <w:color w:val="4472C4"/>
                <w:sz w:val="24"/>
              </w:rPr>
            </w:pPr>
            <w:r>
              <w:rPr>
                <w:rFonts w:ascii="仿宋" w:eastAsia="仿宋" w:cs="仿宋" w:hint="eastAsia"/>
                <w:kern w:val="0"/>
                <w:sz w:val="24"/>
              </w:rPr>
              <w:t>梁海巍</w:t>
            </w:r>
          </w:p>
        </w:tc>
      </w:tr>
      <w:tr w:rsidR="00907026" w14:paraId="0D81CC3F" w14:textId="77777777">
        <w:trPr>
          <w:trHeight w:val="485"/>
          <w:jc w:val="center"/>
        </w:trPr>
        <w:tc>
          <w:tcPr>
            <w:tcW w:w="1339" w:type="dxa"/>
            <w:vAlign w:val="center"/>
          </w:tcPr>
          <w:p w14:paraId="249467DE"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总学时</w:t>
            </w:r>
          </w:p>
        </w:tc>
        <w:tc>
          <w:tcPr>
            <w:tcW w:w="1561" w:type="dxa"/>
            <w:gridSpan w:val="2"/>
            <w:vAlign w:val="center"/>
          </w:tcPr>
          <w:p w14:paraId="6C616778" w14:textId="77777777" w:rsidR="00907026" w:rsidRDefault="00907026">
            <w:pPr>
              <w:adjustRightInd w:val="0"/>
              <w:snapToGrid w:val="0"/>
              <w:spacing w:line="380" w:lineRule="exact"/>
              <w:jc w:val="center"/>
              <w:rPr>
                <w:rFonts w:ascii="仿宋" w:eastAsia="仿宋"/>
                <w:color w:val="000000"/>
                <w:sz w:val="24"/>
              </w:rPr>
            </w:pPr>
            <w:r>
              <w:rPr>
                <w:rFonts w:ascii="仿宋" w:eastAsia="仿宋" w:hint="eastAsia"/>
                <w:color w:val="000000"/>
                <w:sz w:val="24"/>
              </w:rPr>
              <w:t>32</w:t>
            </w:r>
          </w:p>
        </w:tc>
        <w:tc>
          <w:tcPr>
            <w:tcW w:w="1320" w:type="dxa"/>
            <w:gridSpan w:val="2"/>
            <w:vAlign w:val="center"/>
          </w:tcPr>
          <w:p w14:paraId="6FCB4CCB" w14:textId="77777777" w:rsidR="00907026" w:rsidRDefault="00907026">
            <w:pPr>
              <w:adjustRightInd w:val="0"/>
              <w:snapToGrid w:val="0"/>
              <w:spacing w:line="380" w:lineRule="exact"/>
              <w:jc w:val="center"/>
              <w:rPr>
                <w:rFonts w:ascii="仿宋" w:eastAsia="仿宋"/>
                <w:color w:val="000000"/>
                <w:sz w:val="24"/>
              </w:rPr>
            </w:pPr>
            <w:r>
              <w:rPr>
                <w:rFonts w:ascii="仿宋" w:eastAsia="仿宋" w:hint="eastAsia"/>
                <w:color w:val="000000"/>
                <w:sz w:val="24"/>
              </w:rPr>
              <w:t>理论学时</w:t>
            </w:r>
          </w:p>
        </w:tc>
        <w:tc>
          <w:tcPr>
            <w:tcW w:w="1415" w:type="dxa"/>
            <w:gridSpan w:val="4"/>
            <w:vAlign w:val="center"/>
          </w:tcPr>
          <w:p w14:paraId="654DFEA8" w14:textId="77777777" w:rsidR="00907026" w:rsidRDefault="00907026">
            <w:pPr>
              <w:adjustRightInd w:val="0"/>
              <w:snapToGrid w:val="0"/>
              <w:spacing w:line="380" w:lineRule="exact"/>
              <w:jc w:val="center"/>
              <w:rPr>
                <w:rFonts w:ascii="仿宋" w:eastAsia="仿宋"/>
                <w:color w:val="000000"/>
                <w:sz w:val="24"/>
              </w:rPr>
            </w:pPr>
            <w:r>
              <w:rPr>
                <w:rFonts w:ascii="仿宋" w:eastAsia="仿宋"/>
                <w:color w:val="000000"/>
                <w:sz w:val="24"/>
              </w:rPr>
              <w:t>3</w:t>
            </w:r>
            <w:r>
              <w:rPr>
                <w:rFonts w:ascii="仿宋" w:eastAsia="仿宋" w:hint="eastAsia"/>
                <w:color w:val="000000"/>
                <w:sz w:val="24"/>
              </w:rPr>
              <w:t>2</w:t>
            </w:r>
          </w:p>
        </w:tc>
        <w:tc>
          <w:tcPr>
            <w:tcW w:w="1451" w:type="dxa"/>
            <w:gridSpan w:val="4"/>
            <w:tcBorders>
              <w:right w:val="single" w:sz="4" w:space="0" w:color="000000"/>
            </w:tcBorders>
            <w:vAlign w:val="center"/>
          </w:tcPr>
          <w:p w14:paraId="7C2F570F"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实践学时</w:t>
            </w:r>
          </w:p>
        </w:tc>
        <w:tc>
          <w:tcPr>
            <w:tcW w:w="2052" w:type="dxa"/>
            <w:gridSpan w:val="4"/>
            <w:tcBorders>
              <w:left w:val="single" w:sz="4" w:space="0" w:color="000000"/>
            </w:tcBorders>
            <w:vAlign w:val="center"/>
          </w:tcPr>
          <w:p w14:paraId="3F2BC718" w14:textId="77777777" w:rsidR="00907026" w:rsidRDefault="00907026">
            <w:pPr>
              <w:adjustRightInd w:val="0"/>
              <w:snapToGrid w:val="0"/>
              <w:spacing w:line="380" w:lineRule="exact"/>
              <w:jc w:val="center"/>
              <w:rPr>
                <w:rFonts w:ascii="仿宋" w:eastAsia="仿宋" w:cs="仿宋"/>
                <w:color w:val="4472C4"/>
                <w:sz w:val="24"/>
              </w:rPr>
            </w:pPr>
          </w:p>
        </w:tc>
      </w:tr>
      <w:tr w:rsidR="00907026" w14:paraId="4F097DC4" w14:textId="77777777">
        <w:trPr>
          <w:trHeight w:val="454"/>
          <w:jc w:val="center"/>
        </w:trPr>
        <w:tc>
          <w:tcPr>
            <w:tcW w:w="1339" w:type="dxa"/>
            <w:vAlign w:val="center"/>
          </w:tcPr>
          <w:p w14:paraId="47854F46"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先修课程与后续课程</w:t>
            </w:r>
          </w:p>
        </w:tc>
        <w:tc>
          <w:tcPr>
            <w:tcW w:w="7799" w:type="dxa"/>
            <w:gridSpan w:val="16"/>
            <w:vAlign w:val="center"/>
          </w:tcPr>
          <w:p w14:paraId="603F07B8" w14:textId="77777777" w:rsidR="00907026" w:rsidRDefault="00907026">
            <w:pPr>
              <w:tabs>
                <w:tab w:val="left" w:pos="720"/>
              </w:tabs>
              <w:adjustRightInd w:val="0"/>
              <w:snapToGrid w:val="0"/>
              <w:spacing w:line="380" w:lineRule="exact"/>
              <w:rPr>
                <w:rFonts w:ascii="仿宋" w:eastAsia="仿宋"/>
                <w:color w:val="000000"/>
                <w:sz w:val="24"/>
              </w:rPr>
            </w:pPr>
            <w:r>
              <w:rPr>
                <w:rFonts w:ascii="仿宋" w:eastAsia="仿宋" w:hint="eastAsia"/>
                <w:color w:val="000000"/>
                <w:sz w:val="24"/>
              </w:rPr>
              <w:t>先修课程：无</w:t>
            </w:r>
          </w:p>
          <w:p w14:paraId="6D180F22" w14:textId="77777777" w:rsidR="00907026" w:rsidRDefault="00907026">
            <w:pPr>
              <w:tabs>
                <w:tab w:val="left" w:pos="720"/>
              </w:tabs>
              <w:adjustRightInd w:val="0"/>
              <w:snapToGrid w:val="0"/>
              <w:spacing w:line="380" w:lineRule="exact"/>
              <w:rPr>
                <w:rFonts w:ascii="仿宋" w:eastAsia="仿宋" w:cs="仿宋"/>
                <w:color w:val="000000"/>
                <w:sz w:val="24"/>
              </w:rPr>
            </w:pPr>
            <w:r>
              <w:rPr>
                <w:rFonts w:ascii="仿宋" w:eastAsia="仿宋" w:hint="eastAsia"/>
                <w:color w:val="000000"/>
                <w:sz w:val="24"/>
              </w:rPr>
              <w:t>后续课程：无</w:t>
            </w:r>
          </w:p>
        </w:tc>
      </w:tr>
      <w:tr w:rsidR="00907026" w14:paraId="13DAA9F5" w14:textId="77777777">
        <w:trPr>
          <w:trHeight w:val="454"/>
          <w:jc w:val="center"/>
        </w:trPr>
        <w:tc>
          <w:tcPr>
            <w:tcW w:w="1339" w:type="dxa"/>
            <w:vAlign w:val="center"/>
          </w:tcPr>
          <w:p w14:paraId="3A2AB021"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适用专业</w:t>
            </w:r>
          </w:p>
        </w:tc>
        <w:tc>
          <w:tcPr>
            <w:tcW w:w="7799" w:type="dxa"/>
            <w:gridSpan w:val="16"/>
            <w:vAlign w:val="center"/>
          </w:tcPr>
          <w:p w14:paraId="12B3B95C" w14:textId="77777777" w:rsidR="00907026" w:rsidRDefault="00907026">
            <w:pPr>
              <w:tabs>
                <w:tab w:val="left" w:pos="720"/>
              </w:tabs>
              <w:adjustRightInd w:val="0"/>
              <w:snapToGrid w:val="0"/>
              <w:spacing w:line="380" w:lineRule="exact"/>
              <w:jc w:val="center"/>
              <w:rPr>
                <w:rFonts w:ascii="仿宋" w:eastAsia="仿宋"/>
                <w:color w:val="000000"/>
                <w:sz w:val="24"/>
              </w:rPr>
            </w:pPr>
            <w:r>
              <w:rPr>
                <w:rFonts w:ascii="仿宋" w:eastAsia="仿宋" w:hint="eastAsia"/>
                <w:color w:val="000000"/>
                <w:sz w:val="24"/>
              </w:rPr>
              <w:t>物联网工程</w:t>
            </w:r>
          </w:p>
        </w:tc>
      </w:tr>
      <w:tr w:rsidR="00907026" w14:paraId="5499E882" w14:textId="77777777">
        <w:trPr>
          <w:jc w:val="center"/>
        </w:trPr>
        <w:tc>
          <w:tcPr>
            <w:tcW w:w="1339" w:type="dxa"/>
            <w:tcBorders>
              <w:bottom w:val="single" w:sz="4" w:space="0" w:color="auto"/>
            </w:tcBorders>
            <w:vAlign w:val="center"/>
          </w:tcPr>
          <w:p w14:paraId="46B6E3EF"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A</w:t>
            </w:r>
          </w:p>
          <w:p w14:paraId="7153300C"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参考教材</w:t>
            </w:r>
          </w:p>
        </w:tc>
        <w:tc>
          <w:tcPr>
            <w:tcW w:w="7799" w:type="dxa"/>
            <w:gridSpan w:val="16"/>
            <w:tcBorders>
              <w:bottom w:val="single" w:sz="4" w:space="0" w:color="auto"/>
            </w:tcBorders>
            <w:vAlign w:val="center"/>
          </w:tcPr>
          <w:p w14:paraId="1F672F9A" w14:textId="77777777" w:rsidR="00907026" w:rsidRDefault="00907026">
            <w:pPr>
              <w:adjustRightInd w:val="0"/>
              <w:snapToGrid w:val="0"/>
              <w:spacing w:line="380" w:lineRule="exact"/>
              <w:rPr>
                <w:rFonts w:ascii="仿宋" w:eastAsia="仿宋"/>
                <w:color w:val="000000"/>
                <w:sz w:val="24"/>
              </w:rPr>
            </w:pPr>
            <w:r>
              <w:rPr>
                <w:rFonts w:ascii="仿宋" w:eastAsia="仿宋" w:hint="eastAsia"/>
                <w:sz w:val="24"/>
              </w:rPr>
              <w:t>连榕，张本</w:t>
            </w:r>
            <w:proofErr w:type="gramStart"/>
            <w:r>
              <w:rPr>
                <w:rFonts w:ascii="仿宋" w:eastAsia="仿宋" w:hint="eastAsia"/>
                <w:sz w:val="24"/>
              </w:rPr>
              <w:t>钰</w:t>
            </w:r>
            <w:proofErr w:type="gramEnd"/>
            <w:r>
              <w:rPr>
                <w:rFonts w:ascii="仿宋" w:eastAsia="仿宋"/>
                <w:sz w:val="24"/>
              </w:rPr>
              <w:t>.</w:t>
            </w:r>
            <w:r>
              <w:rPr>
                <w:rFonts w:ascii="仿宋" w:eastAsia="仿宋" w:hint="eastAsia"/>
                <w:sz w:val="24"/>
              </w:rPr>
              <w:t>《大学生心理健康</w:t>
            </w:r>
            <w:r>
              <w:rPr>
                <w:rFonts w:ascii="仿宋" w:eastAsia="仿宋" w:hint="eastAsia"/>
                <w:color w:val="000000"/>
                <w:sz w:val="24"/>
              </w:rPr>
              <w:t>》</w:t>
            </w:r>
            <w:r>
              <w:rPr>
                <w:rFonts w:ascii="仿宋" w:eastAsia="仿宋"/>
                <w:color w:val="000000"/>
                <w:sz w:val="24"/>
              </w:rPr>
              <w:t>.</w:t>
            </w:r>
            <w:r>
              <w:rPr>
                <w:rFonts w:ascii="仿宋" w:eastAsia="仿宋" w:hint="eastAsia"/>
                <w:color w:val="000000"/>
                <w:sz w:val="24"/>
              </w:rPr>
              <w:t>教育科学出版社</w:t>
            </w:r>
            <w:r>
              <w:rPr>
                <w:rFonts w:ascii="仿宋" w:eastAsia="仿宋"/>
                <w:color w:val="000000"/>
                <w:sz w:val="24"/>
              </w:rPr>
              <w:t>.202</w:t>
            </w:r>
            <w:r>
              <w:rPr>
                <w:rFonts w:ascii="仿宋" w:eastAsia="仿宋" w:hint="eastAsia"/>
                <w:color w:val="000000"/>
                <w:sz w:val="24"/>
              </w:rPr>
              <w:t>4</w:t>
            </w:r>
            <w:r>
              <w:rPr>
                <w:rFonts w:ascii="仿宋" w:eastAsia="仿宋"/>
                <w:color w:val="000000"/>
                <w:sz w:val="24"/>
              </w:rPr>
              <w:t>.</w:t>
            </w:r>
            <w:r>
              <w:rPr>
                <w:rFonts w:ascii="仿宋" w:eastAsia="仿宋" w:hint="eastAsia"/>
                <w:color w:val="000000"/>
                <w:sz w:val="24"/>
              </w:rPr>
              <w:t xml:space="preserve">  </w:t>
            </w:r>
          </w:p>
        </w:tc>
      </w:tr>
      <w:tr w:rsidR="00907026" w14:paraId="6BFC44C9" w14:textId="77777777">
        <w:trPr>
          <w:jc w:val="center"/>
        </w:trPr>
        <w:tc>
          <w:tcPr>
            <w:tcW w:w="1339" w:type="dxa"/>
            <w:tcBorders>
              <w:bottom w:val="single" w:sz="4" w:space="0" w:color="auto"/>
            </w:tcBorders>
            <w:vAlign w:val="center"/>
          </w:tcPr>
          <w:p w14:paraId="2F799A98"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B</w:t>
            </w:r>
          </w:p>
          <w:p w14:paraId="672C8B1D"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主要参考书籍</w:t>
            </w:r>
          </w:p>
        </w:tc>
        <w:tc>
          <w:tcPr>
            <w:tcW w:w="7799" w:type="dxa"/>
            <w:gridSpan w:val="16"/>
            <w:tcBorders>
              <w:bottom w:val="single" w:sz="4" w:space="0" w:color="auto"/>
            </w:tcBorders>
          </w:tcPr>
          <w:p w14:paraId="32E1C5D5"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1、沈德立.大学生心理健康.高等教育出版社.2013</w:t>
            </w:r>
          </w:p>
          <w:p w14:paraId="1A6F3E3E"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2、张满堂.心灵之路——大学生心理健康教育.南开大学出版社.2012</w:t>
            </w:r>
          </w:p>
          <w:p w14:paraId="38B39D67"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3、葛明贵.大学生心理健康教育.教育科学出版社.2014</w:t>
            </w:r>
          </w:p>
          <w:p w14:paraId="5DAA39D4"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4、孟娟.自助与成长——大学生心理健康教育.国家行政学院出版社.2013</w:t>
            </w:r>
          </w:p>
          <w:p w14:paraId="667969CE"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5、余世伟.哈佛大学的第一堂心理课.百花洲文艺出版社.2014</w:t>
            </w:r>
          </w:p>
          <w:p w14:paraId="5ADD0456" w14:textId="77777777" w:rsidR="00907026" w:rsidRDefault="00907026">
            <w:pPr>
              <w:adjustRightInd w:val="0"/>
              <w:snapToGrid w:val="0"/>
              <w:spacing w:line="380" w:lineRule="exact"/>
              <w:rPr>
                <w:rFonts w:ascii="仿宋" w:eastAsia="仿宋" w:cs="宋体"/>
                <w:bCs/>
                <w:kern w:val="0"/>
                <w:sz w:val="18"/>
                <w:szCs w:val="18"/>
              </w:rPr>
            </w:pPr>
            <w:r>
              <w:rPr>
                <w:rFonts w:ascii="仿宋" w:eastAsia="仿宋" w:hint="eastAsia"/>
                <w:color w:val="000000"/>
                <w:sz w:val="24"/>
              </w:rPr>
              <w:t>6、黄菁媺.人生规划课.北京联合出版社.2015</w:t>
            </w:r>
          </w:p>
        </w:tc>
      </w:tr>
      <w:tr w:rsidR="00907026" w14:paraId="239B7FC8" w14:textId="77777777">
        <w:trPr>
          <w:jc w:val="center"/>
        </w:trPr>
        <w:tc>
          <w:tcPr>
            <w:tcW w:w="1339" w:type="dxa"/>
            <w:tcBorders>
              <w:bottom w:val="single" w:sz="4" w:space="0" w:color="auto"/>
            </w:tcBorders>
            <w:vAlign w:val="center"/>
          </w:tcPr>
          <w:p w14:paraId="47E7C24A"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C</w:t>
            </w:r>
          </w:p>
          <w:p w14:paraId="211560AF"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线上学习资源</w:t>
            </w:r>
          </w:p>
        </w:tc>
        <w:tc>
          <w:tcPr>
            <w:tcW w:w="7799" w:type="dxa"/>
            <w:gridSpan w:val="16"/>
            <w:tcBorders>
              <w:bottom w:val="single" w:sz="4" w:space="0" w:color="auto"/>
            </w:tcBorders>
            <w:vAlign w:val="center"/>
          </w:tcPr>
          <w:p w14:paraId="4C2ADE35" w14:textId="77777777" w:rsidR="00907026" w:rsidRDefault="00907026">
            <w:pPr>
              <w:adjustRightInd w:val="0"/>
              <w:snapToGrid w:val="0"/>
              <w:spacing w:line="380" w:lineRule="exact"/>
              <w:rPr>
                <w:rFonts w:ascii="仿宋" w:eastAsia="仿宋" w:cs="仿宋"/>
                <w:color w:val="4472C4"/>
                <w:sz w:val="24"/>
              </w:rPr>
            </w:pPr>
            <w:r>
              <w:rPr>
                <w:rFonts w:ascii="仿宋" w:eastAsia="仿宋" w:hint="eastAsia"/>
                <w:color w:val="000000"/>
                <w:sz w:val="24"/>
              </w:rPr>
              <w:t>本课程已经</w:t>
            </w:r>
            <w:proofErr w:type="gramStart"/>
            <w:r>
              <w:rPr>
                <w:rFonts w:ascii="仿宋" w:eastAsia="仿宋" w:hint="eastAsia"/>
                <w:color w:val="000000"/>
                <w:sz w:val="24"/>
              </w:rPr>
              <w:t>建立超星平台</w:t>
            </w:r>
            <w:proofErr w:type="gramEnd"/>
            <w:r>
              <w:rPr>
                <w:rFonts w:ascii="仿宋" w:eastAsia="仿宋" w:hint="eastAsia"/>
                <w:color w:val="000000"/>
                <w:sz w:val="24"/>
              </w:rPr>
              <w:t>网络课程，同学们依据学校提供的</w:t>
            </w:r>
            <w:proofErr w:type="gramStart"/>
            <w:r>
              <w:rPr>
                <w:rFonts w:ascii="仿宋" w:eastAsia="仿宋" w:hint="eastAsia"/>
                <w:color w:val="000000"/>
                <w:sz w:val="24"/>
              </w:rPr>
              <w:t>帐号</w:t>
            </w:r>
            <w:proofErr w:type="gramEnd"/>
            <w:r>
              <w:rPr>
                <w:rFonts w:ascii="仿宋" w:eastAsia="仿宋" w:hint="eastAsia"/>
                <w:color w:val="000000"/>
                <w:sz w:val="24"/>
              </w:rPr>
              <w:t>与密码登录课程网站，可查看教学大纲、授课计划、考核方法、课程PPT、教学视频等教学资源。</w:t>
            </w:r>
          </w:p>
        </w:tc>
      </w:tr>
      <w:tr w:rsidR="00907026" w14:paraId="5FEC81E2" w14:textId="77777777">
        <w:trPr>
          <w:trHeight w:val="90"/>
          <w:jc w:val="center"/>
        </w:trPr>
        <w:tc>
          <w:tcPr>
            <w:tcW w:w="1339" w:type="dxa"/>
            <w:shd w:val="clear" w:color="auto" w:fill="FFFFFF"/>
            <w:vAlign w:val="center"/>
          </w:tcPr>
          <w:p w14:paraId="1F81DE0C"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D</w:t>
            </w:r>
          </w:p>
          <w:p w14:paraId="54302349"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 xml:space="preserve">课程描述 </w:t>
            </w:r>
          </w:p>
          <w:p w14:paraId="55C698CF"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lang w:eastAsia="zh-TW"/>
              </w:rPr>
              <w:t>(</w:t>
            </w:r>
            <w:r>
              <w:rPr>
                <w:rFonts w:ascii="仿宋" w:eastAsia="仿宋" w:cs="仿宋" w:hint="eastAsia"/>
                <w:color w:val="000000"/>
                <w:sz w:val="24"/>
              </w:rPr>
              <w:t>含</w:t>
            </w:r>
            <w:r>
              <w:rPr>
                <w:rFonts w:ascii="仿宋" w:eastAsia="仿宋" w:cs="仿宋" w:hint="eastAsia"/>
                <w:color w:val="000000"/>
                <w:sz w:val="24"/>
                <w:lang w:eastAsia="zh-TW"/>
              </w:rPr>
              <w:t>性质、地位和任务)</w:t>
            </w:r>
          </w:p>
        </w:tc>
        <w:tc>
          <w:tcPr>
            <w:tcW w:w="7799" w:type="dxa"/>
            <w:gridSpan w:val="16"/>
            <w:tcBorders>
              <w:bottom w:val="single" w:sz="4" w:space="0" w:color="auto"/>
            </w:tcBorders>
            <w:shd w:val="clear" w:color="auto" w:fill="FFFFFF"/>
            <w:vAlign w:val="center"/>
          </w:tcPr>
          <w:p w14:paraId="3EE12F9D" w14:textId="77777777" w:rsidR="00907026" w:rsidRDefault="00907026">
            <w:pPr>
              <w:adjustRightInd w:val="0"/>
              <w:snapToGrid w:val="0"/>
              <w:spacing w:line="380" w:lineRule="exact"/>
              <w:rPr>
                <w:rFonts w:ascii="仿宋" w:eastAsia="仿宋" w:cs="仿宋"/>
                <w:color w:val="4472C4"/>
                <w:kern w:val="0"/>
                <w:sz w:val="24"/>
              </w:rPr>
            </w:pPr>
            <w:r>
              <w:rPr>
                <w:rFonts w:ascii="仿宋" w:eastAsia="仿宋" w:hint="eastAsia"/>
                <w:color w:val="000000"/>
                <w:sz w:val="24"/>
              </w:rPr>
              <w:t>高校学生心理健康教育课程是集知识传授、心理体验与行为训练为一体的公共课程。课程旨在使学生明确心理健康的标准及意义，增强自我心理保健意识和心理危机预防意识，掌握并应用心理健康知识，培养自我认知能力、人际沟通能力、自我调节能力，切实提高心理素质，促进学生全面发展。</w:t>
            </w:r>
          </w:p>
        </w:tc>
      </w:tr>
      <w:tr w:rsidR="00907026" w14:paraId="548B1F66" w14:textId="77777777">
        <w:trPr>
          <w:trHeight w:val="769"/>
          <w:jc w:val="center"/>
        </w:trPr>
        <w:tc>
          <w:tcPr>
            <w:tcW w:w="1339" w:type="dxa"/>
            <w:vMerge w:val="restart"/>
            <w:shd w:val="clear" w:color="auto" w:fill="FFFFFF"/>
            <w:vAlign w:val="center"/>
          </w:tcPr>
          <w:p w14:paraId="0F3FB1DE"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E</w:t>
            </w:r>
          </w:p>
          <w:p w14:paraId="1997414E"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课程学习目标及其与毕业要求的对应关系</w:t>
            </w:r>
          </w:p>
        </w:tc>
        <w:tc>
          <w:tcPr>
            <w:tcW w:w="7799" w:type="dxa"/>
            <w:gridSpan w:val="16"/>
            <w:tcBorders>
              <w:bottom w:val="single" w:sz="4" w:space="0" w:color="auto"/>
            </w:tcBorders>
            <w:shd w:val="clear" w:color="auto" w:fill="FFFFFF"/>
            <w:vAlign w:val="center"/>
          </w:tcPr>
          <w:p w14:paraId="5AB114E4"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通过本课程的学习，学生具备如下知识、能力及情感态度价值观：</w:t>
            </w:r>
          </w:p>
          <w:p w14:paraId="567B5A93" w14:textId="77777777" w:rsidR="00907026" w:rsidRDefault="00907026">
            <w:pPr>
              <w:adjustRightInd w:val="0"/>
              <w:snapToGrid w:val="0"/>
              <w:spacing w:line="380" w:lineRule="exact"/>
              <w:rPr>
                <w:rFonts w:ascii="仿宋" w:eastAsia="仿宋"/>
                <w:sz w:val="24"/>
                <w:shd w:val="solid" w:color="FFFFFF" w:fill="FFFFFF"/>
              </w:rPr>
            </w:pPr>
            <w:r>
              <w:rPr>
                <w:rFonts w:ascii="仿宋" w:eastAsia="仿宋" w:hint="eastAsia"/>
                <w:color w:val="000000"/>
                <w:sz w:val="24"/>
              </w:rPr>
              <w:t>课程目标1：通过本课程的教学，使学生了解心理学的有关理论和基本概念，明确心理健康的标准及意义，了解大学阶段人的心理发展特征及异常表现，掌握自我调适的基本知识。</w:t>
            </w:r>
            <w:r>
              <w:rPr>
                <w:rFonts w:ascii="仿宋" w:eastAsia="仿宋"/>
                <w:sz w:val="24"/>
                <w:shd w:val="solid" w:color="FFFFFF" w:fill="FFFFFF"/>
              </w:rPr>
              <w:t>（支撑毕业要求指标点</w:t>
            </w:r>
            <w:r>
              <w:rPr>
                <w:rFonts w:ascii="仿宋" w:eastAsia="仿宋" w:hint="eastAsia"/>
                <w:sz w:val="24"/>
                <w:shd w:val="solid" w:color="FFFFFF" w:fill="FFFFFF"/>
              </w:rPr>
              <w:t>5.2</w:t>
            </w:r>
            <w:r>
              <w:rPr>
                <w:rFonts w:ascii="仿宋" w:eastAsia="仿宋"/>
                <w:sz w:val="24"/>
                <w:shd w:val="solid" w:color="FFFFFF" w:fill="FFFFFF"/>
              </w:rPr>
              <w:t>）</w:t>
            </w:r>
          </w:p>
          <w:p w14:paraId="554E9AE2" w14:textId="77777777" w:rsidR="00907026" w:rsidRDefault="00907026">
            <w:pPr>
              <w:adjustRightInd w:val="0"/>
              <w:snapToGrid w:val="0"/>
              <w:spacing w:line="380" w:lineRule="exact"/>
              <w:rPr>
                <w:rFonts w:ascii="仿宋" w:eastAsia="仿宋"/>
                <w:sz w:val="24"/>
                <w:shd w:val="solid" w:color="FFFFFF" w:fill="FFFFFF"/>
              </w:rPr>
            </w:pPr>
            <w:r>
              <w:rPr>
                <w:rFonts w:ascii="仿宋" w:eastAsia="仿宋" w:hint="eastAsia"/>
                <w:sz w:val="24"/>
                <w:shd w:val="solid" w:color="FFFFFF" w:fill="FFFFFF"/>
              </w:rPr>
              <w:t>课程目标2：通过本课程的教学，使学生掌握自我探索技能，心理调适技</w:t>
            </w:r>
            <w:r>
              <w:rPr>
                <w:rFonts w:ascii="仿宋" w:eastAsia="仿宋" w:hint="eastAsia"/>
                <w:sz w:val="24"/>
                <w:shd w:val="solid" w:color="FFFFFF" w:fill="FFFFFF"/>
              </w:rPr>
              <w:lastRenderedPageBreak/>
              <w:t>能及心理发展技能。如学习发展技能、环境适应技能、压力管理技能、沟通技能、问题解决技能、自我管理技能、人际交往技能和生涯规划技能等。（支撑毕业要求指标点8.1）</w:t>
            </w:r>
          </w:p>
          <w:p w14:paraId="4398B601" w14:textId="77777777" w:rsidR="00907026" w:rsidRDefault="00907026">
            <w:pPr>
              <w:adjustRightInd w:val="0"/>
              <w:snapToGrid w:val="0"/>
              <w:spacing w:line="380" w:lineRule="exact"/>
              <w:rPr>
                <w:rFonts w:ascii="仿宋" w:eastAsia="仿宋"/>
                <w:color w:val="000000"/>
                <w:sz w:val="24"/>
              </w:rPr>
            </w:pPr>
            <w:r>
              <w:rPr>
                <w:rFonts w:ascii="仿宋" w:eastAsia="仿宋" w:hint="eastAsia"/>
                <w:sz w:val="24"/>
                <w:shd w:val="solid" w:color="FFFFFF" w:fill="FFFFFF"/>
              </w:rPr>
              <w:t>课程目标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sz w:val="24"/>
                <w:shd w:val="solid" w:color="FFFFFF" w:fill="FFFFFF"/>
              </w:rPr>
              <w:t>（支撑毕业要求指标点</w:t>
            </w:r>
            <w:r>
              <w:rPr>
                <w:rFonts w:ascii="仿宋" w:eastAsia="仿宋" w:hint="eastAsia"/>
                <w:sz w:val="24"/>
                <w:shd w:val="solid" w:color="FFFFFF" w:fill="FFFFFF"/>
              </w:rPr>
              <w:t>2.1</w:t>
            </w:r>
            <w:r>
              <w:rPr>
                <w:rFonts w:ascii="仿宋" w:eastAsia="仿宋"/>
                <w:sz w:val="24"/>
                <w:shd w:val="solid" w:color="FFFFFF" w:fill="FFFFFF"/>
              </w:rPr>
              <w:t xml:space="preserve">） </w:t>
            </w:r>
          </w:p>
        </w:tc>
      </w:tr>
      <w:tr w:rsidR="00907026" w14:paraId="7C57B389" w14:textId="77777777">
        <w:trPr>
          <w:trHeight w:val="707"/>
          <w:jc w:val="center"/>
        </w:trPr>
        <w:tc>
          <w:tcPr>
            <w:tcW w:w="1339" w:type="dxa"/>
            <w:vMerge/>
            <w:shd w:val="clear" w:color="auto" w:fill="FFFFFF"/>
            <w:vAlign w:val="center"/>
          </w:tcPr>
          <w:p w14:paraId="7840807D" w14:textId="77777777" w:rsidR="00907026" w:rsidRDefault="00907026">
            <w:pPr>
              <w:spacing w:line="380" w:lineRule="exact"/>
            </w:pPr>
          </w:p>
        </w:tc>
        <w:tc>
          <w:tcPr>
            <w:tcW w:w="1357" w:type="dxa"/>
            <w:tcBorders>
              <w:bottom w:val="single" w:sz="4" w:space="0" w:color="auto"/>
            </w:tcBorders>
            <w:shd w:val="clear" w:color="auto" w:fill="FFFFFF"/>
            <w:vAlign w:val="center"/>
          </w:tcPr>
          <w:p w14:paraId="5D8E45F3"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课程目标</w:t>
            </w:r>
          </w:p>
        </w:tc>
        <w:tc>
          <w:tcPr>
            <w:tcW w:w="4738" w:type="dxa"/>
            <w:gridSpan w:val="12"/>
            <w:tcBorders>
              <w:bottom w:val="single" w:sz="4" w:space="0" w:color="auto"/>
            </w:tcBorders>
            <w:shd w:val="clear" w:color="auto" w:fill="FFFFFF"/>
            <w:vAlign w:val="center"/>
          </w:tcPr>
          <w:p w14:paraId="361E75F0"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毕业要求分解指标点</w:t>
            </w:r>
          </w:p>
        </w:tc>
        <w:tc>
          <w:tcPr>
            <w:tcW w:w="1704" w:type="dxa"/>
            <w:gridSpan w:val="3"/>
            <w:tcBorders>
              <w:bottom w:val="single" w:sz="4" w:space="0" w:color="auto"/>
            </w:tcBorders>
            <w:shd w:val="clear" w:color="auto" w:fill="FFFFFF"/>
            <w:vAlign w:val="center"/>
          </w:tcPr>
          <w:p w14:paraId="499F38ED"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毕业要求</w:t>
            </w:r>
          </w:p>
        </w:tc>
      </w:tr>
      <w:tr w:rsidR="00907026" w14:paraId="0490767B" w14:textId="77777777">
        <w:trPr>
          <w:trHeight w:val="1612"/>
          <w:jc w:val="center"/>
        </w:trPr>
        <w:tc>
          <w:tcPr>
            <w:tcW w:w="1339" w:type="dxa"/>
            <w:vMerge/>
            <w:shd w:val="clear" w:color="auto" w:fill="FFFFFF"/>
            <w:vAlign w:val="center"/>
          </w:tcPr>
          <w:p w14:paraId="4B8F8DFF" w14:textId="77777777" w:rsidR="00907026" w:rsidRDefault="00907026">
            <w:pPr>
              <w:spacing w:line="380" w:lineRule="exact"/>
            </w:pPr>
          </w:p>
        </w:tc>
        <w:tc>
          <w:tcPr>
            <w:tcW w:w="1357" w:type="dxa"/>
            <w:tcBorders>
              <w:bottom w:val="single" w:sz="4" w:space="0" w:color="auto"/>
            </w:tcBorders>
            <w:shd w:val="clear" w:color="auto" w:fill="FFFFFF"/>
            <w:vAlign w:val="center"/>
          </w:tcPr>
          <w:p w14:paraId="5D4759F5" w14:textId="77777777" w:rsidR="00907026" w:rsidRDefault="00907026">
            <w:pPr>
              <w:adjustRightInd w:val="0"/>
              <w:snapToGrid w:val="0"/>
              <w:spacing w:line="380" w:lineRule="exact"/>
              <w:ind w:left="89" w:right="74"/>
              <w:rPr>
                <w:rFonts w:ascii="仿宋" w:eastAsia="仿宋" w:cs="Times New Roman Regular"/>
                <w:sz w:val="24"/>
              </w:rPr>
            </w:pPr>
            <w:r>
              <w:rPr>
                <w:rFonts w:ascii="仿宋" w:eastAsia="仿宋" w:cs="Times New Roman Regular" w:hint="eastAsia"/>
                <w:sz w:val="24"/>
              </w:rPr>
              <w:t>课程目标1</w:t>
            </w:r>
          </w:p>
        </w:tc>
        <w:tc>
          <w:tcPr>
            <w:tcW w:w="4738" w:type="dxa"/>
            <w:gridSpan w:val="12"/>
            <w:shd w:val="clear" w:color="auto" w:fill="FFFFFF"/>
            <w:vAlign w:val="center"/>
          </w:tcPr>
          <w:p w14:paraId="1553028B" w14:textId="77777777" w:rsidR="00907026" w:rsidRDefault="00907026">
            <w:pPr>
              <w:adjustRightInd w:val="0"/>
              <w:snapToGrid w:val="0"/>
              <w:spacing w:line="380" w:lineRule="exact"/>
              <w:ind w:left="89" w:right="74"/>
              <w:rPr>
                <w:rFonts w:ascii="仿宋" w:eastAsia="仿宋" w:cs="Times New Roman Regular"/>
                <w:sz w:val="24"/>
              </w:rPr>
            </w:pPr>
            <w:r>
              <w:rPr>
                <w:rFonts w:ascii="仿宋" w:eastAsia="仿宋" w:cs="Times New Roman Regular" w:hint="eastAsia"/>
                <w:sz w:val="24"/>
              </w:rPr>
              <w:t>5.2 班级管理：掌握班集体建设与管理的策略与技能，熟悉班级组建、活动组织、中学生成长指导、与家长沟通合作等工作。能够在班主任工作实践中，结合班级实际和学生特点，整合资源，有效组织和指导班级教育活动，获得积极体验。</w:t>
            </w:r>
          </w:p>
          <w:p w14:paraId="2C954F9C" w14:textId="77777777" w:rsidR="00907026" w:rsidRDefault="00907026">
            <w:pPr>
              <w:adjustRightInd w:val="0"/>
              <w:snapToGrid w:val="0"/>
              <w:spacing w:line="380" w:lineRule="exact"/>
              <w:ind w:left="89" w:right="74"/>
              <w:rPr>
                <w:rFonts w:ascii="仿宋" w:eastAsia="仿宋" w:cs="Times New Roman Regular"/>
                <w:sz w:val="24"/>
              </w:rPr>
            </w:pPr>
          </w:p>
        </w:tc>
        <w:tc>
          <w:tcPr>
            <w:tcW w:w="1704" w:type="dxa"/>
            <w:gridSpan w:val="3"/>
            <w:shd w:val="clear" w:color="auto" w:fill="FFFFFF"/>
            <w:vAlign w:val="center"/>
          </w:tcPr>
          <w:p w14:paraId="771BE797" w14:textId="77777777" w:rsidR="00907026" w:rsidRDefault="00907026">
            <w:pPr>
              <w:adjustRightInd w:val="0"/>
              <w:snapToGrid w:val="0"/>
              <w:spacing w:line="380" w:lineRule="exact"/>
              <w:rPr>
                <w:rFonts w:ascii="仿宋" w:eastAsia="仿宋" w:cs="仿宋"/>
                <w:sz w:val="24"/>
              </w:rPr>
            </w:pPr>
            <w:r>
              <w:rPr>
                <w:rStyle w:val="UserStyle2"/>
                <w:rFonts w:ascii="Times New Roman Regular" w:hAnsi="Times New Roman Regular" w:cs="Times New Roman Regular" w:hint="eastAsia"/>
              </w:rPr>
              <w:t>班级指导</w:t>
            </w:r>
            <w:r>
              <w:rPr>
                <w:rFonts w:ascii="仿宋" w:eastAsia="仿宋" w:cs="仿宋" w:hint="eastAsia"/>
                <w:sz w:val="24"/>
              </w:rPr>
              <w:t>（5）</w:t>
            </w:r>
          </w:p>
        </w:tc>
      </w:tr>
      <w:tr w:rsidR="00907026" w14:paraId="52D03534" w14:textId="77777777">
        <w:trPr>
          <w:trHeight w:val="2005"/>
          <w:jc w:val="center"/>
        </w:trPr>
        <w:tc>
          <w:tcPr>
            <w:tcW w:w="1339" w:type="dxa"/>
            <w:vMerge/>
            <w:shd w:val="clear" w:color="auto" w:fill="FFFFFF"/>
            <w:vAlign w:val="center"/>
          </w:tcPr>
          <w:p w14:paraId="351E1271" w14:textId="77777777" w:rsidR="00907026" w:rsidRDefault="00907026">
            <w:pPr>
              <w:spacing w:line="380" w:lineRule="exact"/>
            </w:pPr>
          </w:p>
        </w:tc>
        <w:tc>
          <w:tcPr>
            <w:tcW w:w="1357" w:type="dxa"/>
            <w:shd w:val="clear" w:color="auto" w:fill="FFFFFF"/>
            <w:vAlign w:val="center"/>
          </w:tcPr>
          <w:p w14:paraId="5DB65702" w14:textId="77777777" w:rsidR="00907026" w:rsidRDefault="00907026">
            <w:pPr>
              <w:adjustRightInd w:val="0"/>
              <w:snapToGrid w:val="0"/>
              <w:spacing w:line="380" w:lineRule="exact"/>
              <w:ind w:left="89" w:right="74"/>
              <w:rPr>
                <w:rFonts w:ascii="仿宋" w:eastAsia="仿宋" w:cs="Times New Roman Regular"/>
                <w:sz w:val="24"/>
              </w:rPr>
            </w:pPr>
            <w:r>
              <w:rPr>
                <w:rFonts w:ascii="仿宋" w:eastAsia="仿宋" w:cs="Times New Roman Regular" w:hint="eastAsia"/>
                <w:sz w:val="24"/>
              </w:rPr>
              <w:t>课程目标2</w:t>
            </w:r>
          </w:p>
        </w:tc>
        <w:tc>
          <w:tcPr>
            <w:tcW w:w="4738" w:type="dxa"/>
            <w:gridSpan w:val="12"/>
            <w:shd w:val="clear" w:color="auto" w:fill="FFFFFF"/>
            <w:vAlign w:val="center"/>
          </w:tcPr>
          <w:p w14:paraId="3734DF63" w14:textId="77777777" w:rsidR="00907026" w:rsidRDefault="00907026">
            <w:pPr>
              <w:adjustRightInd w:val="0"/>
              <w:snapToGrid w:val="0"/>
              <w:spacing w:line="380" w:lineRule="exact"/>
              <w:ind w:left="89" w:right="74"/>
              <w:rPr>
                <w:rFonts w:ascii="仿宋" w:eastAsia="仿宋" w:cs="Times New Roman Regular"/>
                <w:sz w:val="24"/>
              </w:rPr>
            </w:pPr>
            <w:r>
              <w:rPr>
                <w:rFonts w:ascii="仿宋" w:eastAsia="仿宋" w:cs="Times New Roman Regular" w:hint="eastAsia"/>
                <w:sz w:val="24"/>
              </w:rPr>
              <w:t>8.1 沟通合作理念。愿意积极参与和组织团队学习活动，掌握基本的沟通合作方法和技巧，在课内外学习中表现出良好的团队合作精神，理解学习共同体的内涵和价值，明确学习共同体对自我专业发展和学生发展的重要作用。</w:t>
            </w:r>
          </w:p>
        </w:tc>
        <w:tc>
          <w:tcPr>
            <w:tcW w:w="1704" w:type="dxa"/>
            <w:gridSpan w:val="3"/>
            <w:shd w:val="clear" w:color="auto" w:fill="FFFFFF"/>
            <w:vAlign w:val="center"/>
          </w:tcPr>
          <w:p w14:paraId="026AB5E1" w14:textId="77777777" w:rsidR="00907026" w:rsidRDefault="00907026">
            <w:pPr>
              <w:adjustRightInd w:val="0"/>
              <w:snapToGrid w:val="0"/>
              <w:spacing w:line="380" w:lineRule="exact"/>
              <w:jc w:val="center"/>
              <w:rPr>
                <w:rFonts w:ascii="仿宋" w:eastAsia="仿宋" w:cs="仿宋"/>
                <w:sz w:val="24"/>
              </w:rPr>
            </w:pPr>
            <w:r>
              <w:rPr>
                <w:rStyle w:val="UserStyle2"/>
                <w:rFonts w:ascii="Times New Roman Regular" w:hAnsi="Times New Roman Regular" w:cs="Times New Roman Regular" w:hint="eastAsia"/>
              </w:rPr>
              <w:t>沟通合作</w:t>
            </w:r>
            <w:r>
              <w:rPr>
                <w:rFonts w:ascii="仿宋" w:eastAsia="仿宋" w:cs="仿宋" w:hint="eastAsia"/>
                <w:sz w:val="24"/>
              </w:rPr>
              <w:t>（8）</w:t>
            </w:r>
          </w:p>
        </w:tc>
      </w:tr>
      <w:tr w:rsidR="00907026" w14:paraId="5162D2F2" w14:textId="77777777">
        <w:trPr>
          <w:trHeight w:val="1669"/>
          <w:jc w:val="center"/>
        </w:trPr>
        <w:tc>
          <w:tcPr>
            <w:tcW w:w="1339" w:type="dxa"/>
            <w:shd w:val="clear" w:color="auto" w:fill="FFFFFF"/>
            <w:vAlign w:val="center"/>
          </w:tcPr>
          <w:p w14:paraId="1895FC23" w14:textId="77777777" w:rsidR="00907026" w:rsidRDefault="00907026">
            <w:pPr>
              <w:adjustRightInd w:val="0"/>
              <w:snapToGrid w:val="0"/>
              <w:spacing w:line="380" w:lineRule="exact"/>
              <w:jc w:val="center"/>
              <w:rPr>
                <w:rFonts w:ascii="仿宋" w:eastAsia="仿宋" w:cs="仿宋"/>
                <w:color w:val="000000"/>
                <w:sz w:val="24"/>
              </w:rPr>
            </w:pPr>
          </w:p>
        </w:tc>
        <w:tc>
          <w:tcPr>
            <w:tcW w:w="1357" w:type="dxa"/>
            <w:shd w:val="clear" w:color="auto" w:fill="FFFFFF"/>
            <w:vAlign w:val="center"/>
          </w:tcPr>
          <w:p w14:paraId="4CF698F1" w14:textId="77777777" w:rsidR="00907026" w:rsidRDefault="00907026">
            <w:pPr>
              <w:adjustRightInd w:val="0"/>
              <w:snapToGrid w:val="0"/>
              <w:spacing w:line="380" w:lineRule="exact"/>
              <w:ind w:left="89" w:right="74"/>
              <w:rPr>
                <w:rFonts w:ascii="仿宋" w:eastAsia="仿宋" w:cs="Times New Roman Regular"/>
                <w:sz w:val="24"/>
              </w:rPr>
            </w:pPr>
            <w:r>
              <w:rPr>
                <w:rFonts w:ascii="仿宋" w:eastAsia="仿宋" w:cs="Times New Roman Regular" w:hint="eastAsia"/>
                <w:sz w:val="24"/>
              </w:rPr>
              <w:t>课程目标3</w:t>
            </w:r>
          </w:p>
        </w:tc>
        <w:tc>
          <w:tcPr>
            <w:tcW w:w="4738" w:type="dxa"/>
            <w:gridSpan w:val="12"/>
            <w:shd w:val="clear" w:color="auto" w:fill="FFFFFF"/>
            <w:vAlign w:val="center"/>
          </w:tcPr>
          <w:p w14:paraId="2B56214E" w14:textId="77777777" w:rsidR="00907026" w:rsidRDefault="00907026">
            <w:pPr>
              <w:adjustRightInd w:val="0"/>
              <w:snapToGrid w:val="0"/>
              <w:spacing w:line="380" w:lineRule="exact"/>
              <w:ind w:left="89" w:right="74"/>
              <w:rPr>
                <w:rFonts w:ascii="仿宋" w:eastAsia="仿宋" w:cs="Times New Roman Regular"/>
                <w:sz w:val="24"/>
              </w:rPr>
            </w:pPr>
            <w:r>
              <w:rPr>
                <w:rFonts w:ascii="仿宋" w:eastAsia="仿宋" w:cs="Times New Roman Regular" w:hint="eastAsia"/>
                <w:sz w:val="24"/>
              </w:rPr>
              <w:t>2.1 教育信仰：具有良好的从教意愿，认同数学教师工作的意义和专业性，对数学教育事业怀有积极的情感、端正的态度和正确的价值观。</w:t>
            </w:r>
          </w:p>
        </w:tc>
        <w:tc>
          <w:tcPr>
            <w:tcW w:w="1704" w:type="dxa"/>
            <w:gridSpan w:val="3"/>
            <w:shd w:val="clear" w:color="auto" w:fill="FFFFFF"/>
            <w:vAlign w:val="center"/>
          </w:tcPr>
          <w:p w14:paraId="22487951" w14:textId="77777777" w:rsidR="00907026" w:rsidRDefault="00907026">
            <w:pPr>
              <w:adjustRightInd w:val="0"/>
              <w:snapToGrid w:val="0"/>
              <w:spacing w:line="380" w:lineRule="exact"/>
              <w:jc w:val="center"/>
              <w:rPr>
                <w:rFonts w:ascii="仿宋" w:eastAsia="仿宋" w:cs="仿宋"/>
                <w:sz w:val="24"/>
              </w:rPr>
            </w:pPr>
            <w:r>
              <w:rPr>
                <w:rStyle w:val="UserStyle2"/>
                <w:rFonts w:ascii="Times New Roman Regular" w:hAnsi="Times New Roman Regular" w:cs="Times New Roman Regular" w:hint="eastAsia"/>
              </w:rPr>
              <w:t>教育情怀</w:t>
            </w:r>
            <w:r>
              <w:rPr>
                <w:rFonts w:ascii="仿宋" w:eastAsia="仿宋" w:cs="仿宋" w:hint="eastAsia"/>
                <w:sz w:val="24"/>
              </w:rPr>
              <w:t>（2）</w:t>
            </w:r>
          </w:p>
        </w:tc>
      </w:tr>
      <w:tr w:rsidR="00907026" w14:paraId="5E4F2128" w14:textId="77777777">
        <w:trPr>
          <w:trHeight w:val="582"/>
          <w:jc w:val="center"/>
        </w:trPr>
        <w:tc>
          <w:tcPr>
            <w:tcW w:w="1339" w:type="dxa"/>
            <w:vMerge w:val="restart"/>
            <w:shd w:val="clear" w:color="auto" w:fill="FFFFFF"/>
            <w:vAlign w:val="center"/>
          </w:tcPr>
          <w:p w14:paraId="5743626F"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F</w:t>
            </w:r>
          </w:p>
          <w:p w14:paraId="4F2411F7"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理论学习内容</w:t>
            </w:r>
          </w:p>
        </w:tc>
        <w:tc>
          <w:tcPr>
            <w:tcW w:w="4063" w:type="dxa"/>
            <w:gridSpan w:val="7"/>
            <w:shd w:val="clear" w:color="auto" w:fill="FFFFFF"/>
            <w:vAlign w:val="center"/>
          </w:tcPr>
          <w:p w14:paraId="35D2222C"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章节学习内容与学习要求</w:t>
            </w:r>
          </w:p>
        </w:tc>
        <w:tc>
          <w:tcPr>
            <w:tcW w:w="2032" w:type="dxa"/>
            <w:gridSpan w:val="6"/>
            <w:shd w:val="clear" w:color="auto" w:fill="FFFFFF"/>
            <w:vAlign w:val="center"/>
          </w:tcPr>
          <w:p w14:paraId="5975CBF9" w14:textId="77777777" w:rsidR="00907026" w:rsidRDefault="00907026">
            <w:pPr>
              <w:adjustRightInd w:val="0"/>
              <w:snapToGrid w:val="0"/>
              <w:spacing w:line="380" w:lineRule="exact"/>
              <w:jc w:val="center"/>
              <w:rPr>
                <w:rFonts w:ascii="仿宋" w:eastAsia="仿宋" w:hAnsi="仿宋" w:cs="仿宋" w:hint="eastAsia"/>
                <w:kern w:val="0"/>
                <w:sz w:val="24"/>
              </w:rPr>
            </w:pPr>
            <w:proofErr w:type="gramStart"/>
            <w:r>
              <w:rPr>
                <w:rFonts w:ascii="仿宋" w:eastAsia="仿宋" w:hAnsi="仿宋" w:cs="仿宋" w:hint="eastAsia"/>
                <w:kern w:val="0"/>
                <w:sz w:val="24"/>
              </w:rPr>
              <w:t>思政元素</w:t>
            </w:r>
            <w:proofErr w:type="gramEnd"/>
          </w:p>
          <w:p w14:paraId="171EEF11"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hAnsi="仿宋" w:cs="仿宋" w:hint="eastAsia"/>
                <w:kern w:val="0"/>
                <w:sz w:val="24"/>
              </w:rPr>
              <w:t>及实现形式</w:t>
            </w:r>
          </w:p>
        </w:tc>
        <w:tc>
          <w:tcPr>
            <w:tcW w:w="1088" w:type="dxa"/>
            <w:gridSpan w:val="2"/>
            <w:shd w:val="clear" w:color="auto" w:fill="FFFFFF"/>
            <w:vAlign w:val="center"/>
          </w:tcPr>
          <w:p w14:paraId="18C63053"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支撑课程目标</w:t>
            </w:r>
          </w:p>
        </w:tc>
        <w:tc>
          <w:tcPr>
            <w:tcW w:w="616" w:type="dxa"/>
            <w:shd w:val="clear" w:color="auto" w:fill="FFFFFF"/>
            <w:vAlign w:val="center"/>
          </w:tcPr>
          <w:p w14:paraId="0638AF21"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学时</w:t>
            </w:r>
          </w:p>
          <w:p w14:paraId="47A349B3"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分配</w:t>
            </w:r>
          </w:p>
        </w:tc>
      </w:tr>
      <w:tr w:rsidR="00907026" w14:paraId="7CF8600E" w14:textId="77777777">
        <w:trPr>
          <w:trHeight w:val="454"/>
          <w:jc w:val="center"/>
        </w:trPr>
        <w:tc>
          <w:tcPr>
            <w:tcW w:w="1339" w:type="dxa"/>
            <w:vMerge/>
            <w:shd w:val="clear" w:color="auto" w:fill="FFFFFF"/>
            <w:vAlign w:val="center"/>
          </w:tcPr>
          <w:p w14:paraId="1CB7E02A" w14:textId="77777777" w:rsidR="00907026" w:rsidRDefault="00907026">
            <w:pPr>
              <w:spacing w:line="380" w:lineRule="exact"/>
            </w:pPr>
          </w:p>
        </w:tc>
        <w:tc>
          <w:tcPr>
            <w:tcW w:w="4063" w:type="dxa"/>
            <w:gridSpan w:val="7"/>
            <w:vAlign w:val="center"/>
          </w:tcPr>
          <w:p w14:paraId="551F5C8F" w14:textId="77777777" w:rsidR="00907026" w:rsidRDefault="00907026">
            <w:pPr>
              <w:widowControl/>
              <w:adjustRightInd w:val="0"/>
              <w:snapToGrid w:val="0"/>
              <w:spacing w:line="380" w:lineRule="exact"/>
              <w:rPr>
                <w:rFonts w:ascii="仿宋" w:eastAsia="仿宋" w:cs="仿宋"/>
                <w:kern w:val="0"/>
                <w:sz w:val="24"/>
              </w:rPr>
            </w:pPr>
            <w:r>
              <w:rPr>
                <w:rFonts w:ascii="仿宋" w:eastAsia="仿宋" w:cs="仿宋" w:hint="eastAsia"/>
                <w:kern w:val="0"/>
                <w:sz w:val="24"/>
              </w:rPr>
              <w:t>第一章大学生心理健康导论</w:t>
            </w:r>
          </w:p>
          <w:p w14:paraId="2F2EC7B8" w14:textId="77777777" w:rsidR="00907026" w:rsidRDefault="00907026">
            <w:pPr>
              <w:widowControl/>
              <w:adjustRightInd w:val="0"/>
              <w:snapToGrid w:val="0"/>
              <w:spacing w:line="380" w:lineRule="exact"/>
              <w:rPr>
                <w:rFonts w:ascii="仿宋" w:eastAsia="仿宋" w:cs="仿宋"/>
                <w:kern w:val="0"/>
                <w:sz w:val="24"/>
              </w:rPr>
            </w:pPr>
            <w:r>
              <w:rPr>
                <w:rFonts w:ascii="仿宋" w:eastAsia="仿宋" w:cs="仿宋" w:hint="eastAsia"/>
                <w:kern w:val="0"/>
                <w:sz w:val="24"/>
              </w:rPr>
              <w:t>知道：心理活动的特点和实质；大学生心理发展的特点；</w:t>
            </w:r>
          </w:p>
          <w:p w14:paraId="30B0BBA8" w14:textId="77777777" w:rsidR="00907026" w:rsidRDefault="00907026">
            <w:pPr>
              <w:widowControl/>
              <w:adjustRightInd w:val="0"/>
              <w:snapToGrid w:val="0"/>
              <w:spacing w:line="380" w:lineRule="exact"/>
              <w:rPr>
                <w:rFonts w:ascii="仿宋" w:eastAsia="仿宋" w:cs="仿宋"/>
                <w:kern w:val="0"/>
                <w:sz w:val="24"/>
              </w:rPr>
            </w:pPr>
            <w:r>
              <w:rPr>
                <w:rFonts w:ascii="仿宋" w:eastAsia="仿宋" w:cs="仿宋" w:hint="eastAsia"/>
                <w:kern w:val="0"/>
                <w:sz w:val="24"/>
              </w:rPr>
              <w:lastRenderedPageBreak/>
              <w:t>领会：大学生心理健康的标准；</w:t>
            </w:r>
          </w:p>
          <w:p w14:paraId="071BDF65" w14:textId="77777777" w:rsidR="00907026" w:rsidRDefault="00907026">
            <w:pPr>
              <w:widowControl/>
              <w:adjustRightInd w:val="0"/>
              <w:snapToGrid w:val="0"/>
              <w:spacing w:line="380" w:lineRule="exact"/>
              <w:rPr>
                <w:rFonts w:ascii="仿宋" w:eastAsia="仿宋" w:cs="仿宋"/>
                <w:bCs/>
                <w:color w:val="4472C4"/>
                <w:sz w:val="24"/>
              </w:rPr>
            </w:pPr>
            <w:r>
              <w:rPr>
                <w:rFonts w:ascii="仿宋" w:eastAsia="仿宋" w:cs="仿宋" w:hint="eastAsia"/>
                <w:kern w:val="0"/>
                <w:sz w:val="24"/>
              </w:rPr>
              <w:t>分析：影响大学生心理健康的主要因素。</w:t>
            </w:r>
          </w:p>
        </w:tc>
        <w:tc>
          <w:tcPr>
            <w:tcW w:w="2032" w:type="dxa"/>
            <w:gridSpan w:val="6"/>
            <w:vAlign w:val="center"/>
          </w:tcPr>
          <w:p w14:paraId="5355E47B" w14:textId="77777777" w:rsidR="00907026" w:rsidRDefault="00907026">
            <w:pPr>
              <w:widowControl/>
              <w:adjustRightInd w:val="0"/>
              <w:snapToGrid w:val="0"/>
              <w:spacing w:line="380" w:lineRule="exact"/>
              <w:rPr>
                <w:rFonts w:ascii="仿宋" w:eastAsia="仿宋" w:cs="仿宋"/>
                <w:kern w:val="0"/>
                <w:sz w:val="24"/>
              </w:rPr>
            </w:pPr>
          </w:p>
        </w:tc>
        <w:tc>
          <w:tcPr>
            <w:tcW w:w="1088" w:type="dxa"/>
            <w:gridSpan w:val="2"/>
            <w:vAlign w:val="center"/>
          </w:tcPr>
          <w:p w14:paraId="212B24C4" w14:textId="77777777" w:rsidR="00907026" w:rsidRDefault="00907026">
            <w:pPr>
              <w:widowControl/>
              <w:adjustRightInd w:val="0"/>
              <w:snapToGrid w:val="0"/>
              <w:spacing w:line="380" w:lineRule="exact"/>
              <w:jc w:val="center"/>
              <w:rPr>
                <w:rFonts w:ascii="仿宋" w:eastAsia="仿宋" w:cs="仿宋"/>
                <w:bCs/>
                <w:color w:val="4472C4"/>
                <w:sz w:val="24"/>
              </w:rPr>
            </w:pPr>
            <w:r>
              <w:rPr>
                <w:rFonts w:ascii="仿宋" w:eastAsia="仿宋" w:cs="仿宋" w:hint="eastAsia"/>
                <w:kern w:val="0"/>
                <w:sz w:val="24"/>
              </w:rPr>
              <w:t>支撑课程目标1、2</w:t>
            </w:r>
          </w:p>
        </w:tc>
        <w:tc>
          <w:tcPr>
            <w:tcW w:w="616" w:type="dxa"/>
            <w:shd w:val="clear" w:color="auto" w:fill="FFFFFF"/>
            <w:vAlign w:val="center"/>
          </w:tcPr>
          <w:p w14:paraId="0F2E4421" w14:textId="77777777" w:rsidR="00907026" w:rsidRDefault="00907026">
            <w:pPr>
              <w:adjustRightInd w:val="0"/>
              <w:snapToGrid w:val="0"/>
              <w:spacing w:line="380" w:lineRule="exact"/>
              <w:jc w:val="center"/>
              <w:rPr>
                <w:rFonts w:ascii="仿宋" w:eastAsia="仿宋" w:cs="仿宋"/>
                <w:color w:val="4472C4"/>
                <w:sz w:val="24"/>
              </w:rPr>
            </w:pPr>
            <w:r>
              <w:rPr>
                <w:rFonts w:ascii="仿宋" w:eastAsia="仿宋" w:cs="仿宋"/>
                <w:kern w:val="0"/>
                <w:sz w:val="24"/>
              </w:rPr>
              <w:t>2</w:t>
            </w:r>
          </w:p>
        </w:tc>
      </w:tr>
      <w:tr w:rsidR="00907026" w14:paraId="6B2EEEC8" w14:textId="77777777">
        <w:trPr>
          <w:trHeight w:val="454"/>
          <w:jc w:val="center"/>
        </w:trPr>
        <w:tc>
          <w:tcPr>
            <w:tcW w:w="1339" w:type="dxa"/>
            <w:vMerge/>
            <w:shd w:val="clear" w:color="auto" w:fill="FFFFFF"/>
            <w:vAlign w:val="center"/>
          </w:tcPr>
          <w:p w14:paraId="5F89F085" w14:textId="77777777" w:rsidR="00907026" w:rsidRDefault="00907026">
            <w:pPr>
              <w:spacing w:line="380" w:lineRule="exact"/>
            </w:pPr>
          </w:p>
        </w:tc>
        <w:tc>
          <w:tcPr>
            <w:tcW w:w="4063" w:type="dxa"/>
            <w:gridSpan w:val="7"/>
            <w:vAlign w:val="center"/>
          </w:tcPr>
          <w:p w14:paraId="49DD0CD6"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第二章大学生心理咨询</w:t>
            </w:r>
          </w:p>
          <w:p w14:paraId="40424482"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知道：心理咨询的概念和功能；大学生心理咨询的内容与类型。</w:t>
            </w:r>
          </w:p>
          <w:p w14:paraId="494B161A"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领会：大学生心理咨询的意义和特点；</w:t>
            </w:r>
          </w:p>
        </w:tc>
        <w:tc>
          <w:tcPr>
            <w:tcW w:w="2032" w:type="dxa"/>
            <w:gridSpan w:val="6"/>
            <w:vAlign w:val="center"/>
          </w:tcPr>
          <w:p w14:paraId="609BCC58" w14:textId="77777777" w:rsidR="00907026" w:rsidRDefault="00907026">
            <w:pPr>
              <w:adjustRightInd w:val="0"/>
              <w:snapToGrid w:val="0"/>
              <w:spacing w:line="380" w:lineRule="exact"/>
              <w:rPr>
                <w:rFonts w:ascii="仿宋" w:eastAsia="仿宋" w:cs="仿宋"/>
                <w:kern w:val="0"/>
                <w:sz w:val="24"/>
              </w:rPr>
            </w:pPr>
          </w:p>
        </w:tc>
        <w:tc>
          <w:tcPr>
            <w:tcW w:w="1088" w:type="dxa"/>
            <w:gridSpan w:val="2"/>
            <w:vAlign w:val="center"/>
          </w:tcPr>
          <w:p w14:paraId="53FB3132"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t>支撑课程目标1、2、3</w:t>
            </w:r>
          </w:p>
        </w:tc>
        <w:tc>
          <w:tcPr>
            <w:tcW w:w="616" w:type="dxa"/>
            <w:shd w:val="clear" w:color="auto" w:fill="FFFFFF"/>
            <w:vAlign w:val="center"/>
          </w:tcPr>
          <w:p w14:paraId="669B3436" w14:textId="77777777" w:rsidR="00907026" w:rsidRDefault="00907026">
            <w:pPr>
              <w:adjustRightInd w:val="0"/>
              <w:snapToGrid w:val="0"/>
              <w:spacing w:line="380" w:lineRule="exact"/>
              <w:jc w:val="center"/>
              <w:rPr>
                <w:rFonts w:ascii="仿宋" w:eastAsia="仿宋" w:cs="仿宋"/>
                <w:kern w:val="0"/>
                <w:sz w:val="24"/>
              </w:rPr>
            </w:pPr>
            <w:r>
              <w:rPr>
                <w:rFonts w:ascii="仿宋" w:eastAsia="仿宋" w:cs="仿宋" w:hint="eastAsia"/>
                <w:kern w:val="0"/>
                <w:sz w:val="24"/>
              </w:rPr>
              <w:t>2</w:t>
            </w:r>
          </w:p>
        </w:tc>
      </w:tr>
      <w:tr w:rsidR="00907026" w14:paraId="58D068F4" w14:textId="77777777">
        <w:trPr>
          <w:trHeight w:val="454"/>
          <w:jc w:val="center"/>
        </w:trPr>
        <w:tc>
          <w:tcPr>
            <w:tcW w:w="1339" w:type="dxa"/>
            <w:vMerge/>
            <w:shd w:val="clear" w:color="auto" w:fill="FFFFFF"/>
            <w:vAlign w:val="center"/>
          </w:tcPr>
          <w:p w14:paraId="028B4F78" w14:textId="77777777" w:rsidR="00907026" w:rsidRDefault="00907026">
            <w:pPr>
              <w:spacing w:line="380" w:lineRule="exact"/>
            </w:pPr>
          </w:p>
        </w:tc>
        <w:tc>
          <w:tcPr>
            <w:tcW w:w="4063" w:type="dxa"/>
            <w:gridSpan w:val="7"/>
            <w:vAlign w:val="center"/>
          </w:tcPr>
          <w:p w14:paraId="357455C8"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第三章大学生常见的心理障碍</w:t>
            </w:r>
          </w:p>
          <w:p w14:paraId="4B0BB36C"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知道：大学生常见的心理困惑及异常心理；</w:t>
            </w:r>
          </w:p>
          <w:p w14:paraId="1AEF17F2"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运用：大学生常见的心理疾病及其应对。</w:t>
            </w:r>
          </w:p>
        </w:tc>
        <w:tc>
          <w:tcPr>
            <w:tcW w:w="2032" w:type="dxa"/>
            <w:gridSpan w:val="6"/>
            <w:vAlign w:val="center"/>
          </w:tcPr>
          <w:p w14:paraId="61764CFE" w14:textId="77777777" w:rsidR="00907026" w:rsidRDefault="00907026">
            <w:pPr>
              <w:adjustRightInd w:val="0"/>
              <w:snapToGrid w:val="0"/>
              <w:spacing w:line="380" w:lineRule="exact"/>
              <w:rPr>
                <w:rFonts w:ascii="仿宋" w:eastAsia="仿宋" w:cs="仿宋"/>
                <w:kern w:val="0"/>
                <w:sz w:val="24"/>
              </w:rPr>
            </w:pPr>
          </w:p>
        </w:tc>
        <w:tc>
          <w:tcPr>
            <w:tcW w:w="1088" w:type="dxa"/>
            <w:gridSpan w:val="2"/>
            <w:vAlign w:val="center"/>
          </w:tcPr>
          <w:p w14:paraId="1274A151"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t>支撑课程目标1</w:t>
            </w:r>
          </w:p>
        </w:tc>
        <w:tc>
          <w:tcPr>
            <w:tcW w:w="616" w:type="dxa"/>
            <w:shd w:val="clear" w:color="auto" w:fill="FFFFFF"/>
            <w:vAlign w:val="center"/>
          </w:tcPr>
          <w:p w14:paraId="1F5D4944" w14:textId="77777777" w:rsidR="00907026" w:rsidRDefault="00907026">
            <w:pPr>
              <w:adjustRightInd w:val="0"/>
              <w:snapToGrid w:val="0"/>
              <w:spacing w:line="380" w:lineRule="exact"/>
              <w:jc w:val="center"/>
              <w:rPr>
                <w:rFonts w:ascii="仿宋" w:eastAsia="仿宋" w:cs="仿宋"/>
                <w:kern w:val="0"/>
                <w:sz w:val="24"/>
              </w:rPr>
            </w:pPr>
            <w:r>
              <w:rPr>
                <w:rFonts w:ascii="仿宋" w:eastAsia="仿宋" w:cs="仿宋" w:hint="eastAsia"/>
                <w:kern w:val="0"/>
                <w:sz w:val="24"/>
              </w:rPr>
              <w:t>4</w:t>
            </w:r>
          </w:p>
        </w:tc>
      </w:tr>
      <w:tr w:rsidR="00907026" w14:paraId="31FFF688" w14:textId="77777777">
        <w:trPr>
          <w:trHeight w:val="454"/>
          <w:jc w:val="center"/>
        </w:trPr>
        <w:tc>
          <w:tcPr>
            <w:tcW w:w="1339" w:type="dxa"/>
            <w:vMerge/>
            <w:shd w:val="clear" w:color="auto" w:fill="FFFFFF"/>
            <w:vAlign w:val="center"/>
          </w:tcPr>
          <w:p w14:paraId="4E573BC5" w14:textId="77777777" w:rsidR="00907026" w:rsidRDefault="00907026">
            <w:pPr>
              <w:spacing w:line="380" w:lineRule="exact"/>
            </w:pPr>
          </w:p>
        </w:tc>
        <w:tc>
          <w:tcPr>
            <w:tcW w:w="4063" w:type="dxa"/>
            <w:gridSpan w:val="7"/>
            <w:vAlign w:val="center"/>
          </w:tcPr>
          <w:p w14:paraId="039CDA53"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第四章大学生学习心理</w:t>
            </w:r>
          </w:p>
          <w:p w14:paraId="337048E4"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知道：大学生学习特点与心理机制；</w:t>
            </w:r>
          </w:p>
          <w:p w14:paraId="75A92924"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运用：学习能力的培养及潜能开发；常见的学习心理障碍及调适。</w:t>
            </w:r>
          </w:p>
        </w:tc>
        <w:tc>
          <w:tcPr>
            <w:tcW w:w="2032" w:type="dxa"/>
            <w:gridSpan w:val="6"/>
            <w:vAlign w:val="center"/>
          </w:tcPr>
          <w:p w14:paraId="759C53DE" w14:textId="77777777" w:rsidR="00907026" w:rsidRDefault="00907026">
            <w:pPr>
              <w:adjustRightInd w:val="0"/>
              <w:snapToGrid w:val="0"/>
              <w:spacing w:line="380" w:lineRule="exact"/>
              <w:rPr>
                <w:rFonts w:ascii="仿宋" w:eastAsia="仿宋" w:cs="仿宋"/>
                <w:kern w:val="0"/>
                <w:sz w:val="24"/>
              </w:rPr>
            </w:pPr>
            <w:proofErr w:type="gramStart"/>
            <w:r>
              <w:rPr>
                <w:rFonts w:ascii="仿宋" w:eastAsia="仿宋" w:cs="仿宋" w:hint="eastAsia"/>
                <w:kern w:val="0"/>
                <w:sz w:val="24"/>
              </w:rPr>
              <w:t>思政元素</w:t>
            </w:r>
            <w:proofErr w:type="gramEnd"/>
            <w:r>
              <w:rPr>
                <w:rFonts w:ascii="仿宋" w:eastAsia="仿宋" w:cs="仿宋" w:hint="eastAsia"/>
                <w:kern w:val="0"/>
                <w:sz w:val="24"/>
              </w:rPr>
              <w:t>：</w:t>
            </w:r>
          </w:p>
          <w:p w14:paraId="094A6D5A"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 xml:space="preserve">端正的学习态度；科学的学习规律；良好学习习惯；终身学习意识 </w:t>
            </w:r>
          </w:p>
          <w:p w14:paraId="0751D95C" w14:textId="77777777" w:rsidR="00907026" w:rsidRDefault="00907026">
            <w:pPr>
              <w:adjustRightInd w:val="0"/>
              <w:snapToGrid w:val="0"/>
              <w:spacing w:line="380" w:lineRule="exact"/>
              <w:rPr>
                <w:rFonts w:ascii="仿宋" w:eastAsia="仿宋" w:cs="仿宋"/>
                <w:kern w:val="0"/>
                <w:sz w:val="24"/>
              </w:rPr>
            </w:pPr>
          </w:p>
          <w:p w14:paraId="6A0C52B8"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实现形式：</w:t>
            </w:r>
          </w:p>
          <w:p w14:paraId="75CE54CD"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讲授+心理案例讨论（学习的意义）+心理测试（学习动机测试）</w:t>
            </w:r>
          </w:p>
        </w:tc>
        <w:tc>
          <w:tcPr>
            <w:tcW w:w="1088" w:type="dxa"/>
            <w:gridSpan w:val="2"/>
            <w:vAlign w:val="center"/>
          </w:tcPr>
          <w:p w14:paraId="07983543" w14:textId="77777777" w:rsidR="00907026" w:rsidRDefault="00907026">
            <w:pPr>
              <w:widowControl/>
              <w:adjustRightInd w:val="0"/>
              <w:snapToGrid w:val="0"/>
              <w:spacing w:line="380" w:lineRule="exact"/>
              <w:jc w:val="center"/>
              <w:rPr>
                <w:rFonts w:ascii="仿宋" w:eastAsia="仿宋" w:cs="仿宋"/>
                <w:bCs/>
                <w:color w:val="000000"/>
                <w:sz w:val="24"/>
              </w:rPr>
            </w:pPr>
            <w:r>
              <w:rPr>
                <w:rFonts w:ascii="仿宋" w:eastAsia="仿宋" w:cs="仿宋" w:hint="eastAsia"/>
                <w:kern w:val="0"/>
                <w:sz w:val="24"/>
              </w:rPr>
              <w:t>支撑课程目标1、2、3</w:t>
            </w:r>
          </w:p>
        </w:tc>
        <w:tc>
          <w:tcPr>
            <w:tcW w:w="616" w:type="dxa"/>
            <w:shd w:val="clear" w:color="auto" w:fill="FFFFFF"/>
            <w:vAlign w:val="center"/>
          </w:tcPr>
          <w:p w14:paraId="753FF752"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2</w:t>
            </w:r>
          </w:p>
        </w:tc>
      </w:tr>
      <w:tr w:rsidR="00907026" w14:paraId="1AA85309" w14:textId="77777777">
        <w:trPr>
          <w:trHeight w:val="454"/>
          <w:jc w:val="center"/>
        </w:trPr>
        <w:tc>
          <w:tcPr>
            <w:tcW w:w="1339" w:type="dxa"/>
            <w:vMerge/>
            <w:shd w:val="clear" w:color="auto" w:fill="FFFFFF"/>
            <w:vAlign w:val="center"/>
          </w:tcPr>
          <w:p w14:paraId="43A18F0E" w14:textId="77777777" w:rsidR="00907026" w:rsidRDefault="00907026">
            <w:pPr>
              <w:spacing w:line="380" w:lineRule="exact"/>
            </w:pPr>
          </w:p>
        </w:tc>
        <w:tc>
          <w:tcPr>
            <w:tcW w:w="4063" w:type="dxa"/>
            <w:gridSpan w:val="7"/>
            <w:vAlign w:val="center"/>
          </w:tcPr>
          <w:p w14:paraId="27F9E926"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第五章大学生情绪管理</w:t>
            </w:r>
          </w:p>
          <w:p w14:paraId="39722136"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知道：大学生情绪特点及其影响；</w:t>
            </w:r>
          </w:p>
          <w:p w14:paraId="6A70D641"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运用：培养良好的情绪；不良情绪的表现及调适。</w:t>
            </w:r>
          </w:p>
        </w:tc>
        <w:tc>
          <w:tcPr>
            <w:tcW w:w="2032" w:type="dxa"/>
            <w:gridSpan w:val="6"/>
            <w:vAlign w:val="center"/>
          </w:tcPr>
          <w:p w14:paraId="05D859F4" w14:textId="77777777" w:rsidR="00907026" w:rsidRDefault="00907026">
            <w:pPr>
              <w:adjustRightInd w:val="0"/>
              <w:snapToGrid w:val="0"/>
              <w:spacing w:line="380" w:lineRule="exact"/>
              <w:rPr>
                <w:rFonts w:ascii="仿宋" w:eastAsia="仿宋" w:cs="仿宋"/>
                <w:kern w:val="0"/>
                <w:sz w:val="24"/>
              </w:rPr>
            </w:pPr>
          </w:p>
        </w:tc>
        <w:tc>
          <w:tcPr>
            <w:tcW w:w="1088" w:type="dxa"/>
            <w:gridSpan w:val="2"/>
            <w:vAlign w:val="center"/>
          </w:tcPr>
          <w:p w14:paraId="57FF8D0D" w14:textId="77777777" w:rsidR="00907026" w:rsidRDefault="00907026">
            <w:pPr>
              <w:widowControl/>
              <w:adjustRightInd w:val="0"/>
              <w:snapToGrid w:val="0"/>
              <w:spacing w:line="380" w:lineRule="exact"/>
              <w:jc w:val="center"/>
              <w:rPr>
                <w:rFonts w:ascii="仿宋" w:eastAsia="仿宋" w:cs="仿宋"/>
                <w:bCs/>
                <w:color w:val="4472C4"/>
                <w:sz w:val="24"/>
              </w:rPr>
            </w:pPr>
            <w:r>
              <w:rPr>
                <w:rFonts w:ascii="仿宋" w:eastAsia="仿宋" w:cs="仿宋" w:hint="eastAsia"/>
                <w:kern w:val="0"/>
                <w:sz w:val="24"/>
              </w:rPr>
              <w:t>支撑课程目标1、2、3</w:t>
            </w:r>
          </w:p>
        </w:tc>
        <w:tc>
          <w:tcPr>
            <w:tcW w:w="616" w:type="dxa"/>
            <w:shd w:val="clear" w:color="auto" w:fill="FFFFFF"/>
            <w:vAlign w:val="center"/>
          </w:tcPr>
          <w:p w14:paraId="01D31A65"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3</w:t>
            </w:r>
          </w:p>
        </w:tc>
      </w:tr>
      <w:tr w:rsidR="00907026" w14:paraId="3D874A00" w14:textId="77777777">
        <w:trPr>
          <w:trHeight w:val="454"/>
          <w:jc w:val="center"/>
        </w:trPr>
        <w:tc>
          <w:tcPr>
            <w:tcW w:w="1339" w:type="dxa"/>
            <w:vMerge/>
            <w:shd w:val="clear" w:color="auto" w:fill="FFFFFF"/>
            <w:vAlign w:val="center"/>
          </w:tcPr>
          <w:p w14:paraId="4686388B" w14:textId="77777777" w:rsidR="00907026" w:rsidRDefault="00907026">
            <w:pPr>
              <w:spacing w:line="380" w:lineRule="exact"/>
            </w:pPr>
          </w:p>
        </w:tc>
        <w:tc>
          <w:tcPr>
            <w:tcW w:w="4063" w:type="dxa"/>
            <w:gridSpan w:val="7"/>
            <w:vAlign w:val="center"/>
          </w:tcPr>
          <w:p w14:paraId="263406C9"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第六章大学生的自我意识与培养</w:t>
            </w:r>
          </w:p>
          <w:p w14:paraId="34F52224"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知道：自我意识定义；</w:t>
            </w:r>
          </w:p>
          <w:p w14:paraId="3B2B7FBE"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领会：大学生自我意识发展的特点；</w:t>
            </w:r>
          </w:p>
          <w:p w14:paraId="0ED06C80"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运用：大学生自我意识偏差及其调适；自我意识的评估。</w:t>
            </w:r>
          </w:p>
        </w:tc>
        <w:tc>
          <w:tcPr>
            <w:tcW w:w="2032" w:type="dxa"/>
            <w:gridSpan w:val="6"/>
            <w:vAlign w:val="center"/>
          </w:tcPr>
          <w:p w14:paraId="6CDF211F" w14:textId="77777777" w:rsidR="00907026" w:rsidRDefault="00907026">
            <w:pPr>
              <w:adjustRightInd w:val="0"/>
              <w:snapToGrid w:val="0"/>
              <w:spacing w:line="380" w:lineRule="exact"/>
              <w:rPr>
                <w:rFonts w:ascii="仿宋" w:eastAsia="仿宋" w:cs="仿宋"/>
                <w:kern w:val="0"/>
                <w:sz w:val="24"/>
              </w:rPr>
            </w:pPr>
          </w:p>
        </w:tc>
        <w:tc>
          <w:tcPr>
            <w:tcW w:w="1088" w:type="dxa"/>
            <w:gridSpan w:val="2"/>
            <w:vAlign w:val="center"/>
          </w:tcPr>
          <w:p w14:paraId="47068C0F"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616" w:type="dxa"/>
            <w:shd w:val="clear" w:color="auto" w:fill="FFFFFF"/>
            <w:vAlign w:val="center"/>
          </w:tcPr>
          <w:p w14:paraId="61380792"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3</w:t>
            </w:r>
          </w:p>
        </w:tc>
      </w:tr>
      <w:tr w:rsidR="00907026" w14:paraId="449949E4" w14:textId="77777777">
        <w:trPr>
          <w:trHeight w:val="454"/>
          <w:jc w:val="center"/>
        </w:trPr>
        <w:tc>
          <w:tcPr>
            <w:tcW w:w="1339" w:type="dxa"/>
            <w:vMerge/>
            <w:shd w:val="clear" w:color="auto" w:fill="FFFFFF"/>
            <w:vAlign w:val="center"/>
          </w:tcPr>
          <w:p w14:paraId="0A2EB34D" w14:textId="77777777" w:rsidR="00907026" w:rsidRDefault="00907026">
            <w:pPr>
              <w:spacing w:line="380" w:lineRule="exact"/>
            </w:pPr>
          </w:p>
        </w:tc>
        <w:tc>
          <w:tcPr>
            <w:tcW w:w="4063" w:type="dxa"/>
            <w:gridSpan w:val="7"/>
            <w:vAlign w:val="center"/>
          </w:tcPr>
          <w:p w14:paraId="3CA14785"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第七章大学生人格发展与心理健康</w:t>
            </w:r>
          </w:p>
          <w:p w14:paraId="12419C26"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知道：大学生的人格特征；</w:t>
            </w:r>
          </w:p>
          <w:p w14:paraId="7A1027AE"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领会：人格发展异常的表现与评估；</w:t>
            </w:r>
          </w:p>
          <w:p w14:paraId="58CF4229"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运用：大学生人格完善的途径和调适方法。</w:t>
            </w:r>
          </w:p>
        </w:tc>
        <w:tc>
          <w:tcPr>
            <w:tcW w:w="2032" w:type="dxa"/>
            <w:gridSpan w:val="6"/>
            <w:vAlign w:val="center"/>
          </w:tcPr>
          <w:p w14:paraId="2229F3CA" w14:textId="77777777" w:rsidR="00907026" w:rsidRDefault="00907026">
            <w:pPr>
              <w:adjustRightInd w:val="0"/>
              <w:snapToGrid w:val="0"/>
              <w:spacing w:line="380" w:lineRule="exact"/>
              <w:rPr>
                <w:rFonts w:ascii="仿宋" w:eastAsia="仿宋" w:cs="仿宋"/>
                <w:kern w:val="0"/>
                <w:sz w:val="24"/>
              </w:rPr>
            </w:pPr>
          </w:p>
        </w:tc>
        <w:tc>
          <w:tcPr>
            <w:tcW w:w="1088" w:type="dxa"/>
            <w:gridSpan w:val="2"/>
            <w:vAlign w:val="center"/>
          </w:tcPr>
          <w:p w14:paraId="3E7A5E81"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616" w:type="dxa"/>
            <w:shd w:val="clear" w:color="auto" w:fill="FFFFFF"/>
            <w:vAlign w:val="center"/>
          </w:tcPr>
          <w:p w14:paraId="778857B2"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4</w:t>
            </w:r>
          </w:p>
        </w:tc>
      </w:tr>
      <w:tr w:rsidR="00907026" w14:paraId="73CEB4CC" w14:textId="77777777">
        <w:trPr>
          <w:trHeight w:val="1352"/>
          <w:jc w:val="center"/>
        </w:trPr>
        <w:tc>
          <w:tcPr>
            <w:tcW w:w="1339" w:type="dxa"/>
            <w:vMerge/>
            <w:shd w:val="clear" w:color="auto" w:fill="FFFFFF"/>
            <w:vAlign w:val="center"/>
          </w:tcPr>
          <w:p w14:paraId="47B47DFA" w14:textId="77777777" w:rsidR="00907026" w:rsidRDefault="00907026">
            <w:pPr>
              <w:spacing w:line="380" w:lineRule="exact"/>
            </w:pPr>
          </w:p>
        </w:tc>
        <w:tc>
          <w:tcPr>
            <w:tcW w:w="4063" w:type="dxa"/>
            <w:gridSpan w:val="7"/>
            <w:vAlign w:val="center"/>
          </w:tcPr>
          <w:p w14:paraId="7251CAF7"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第八章大学生的人际交往</w:t>
            </w:r>
          </w:p>
          <w:p w14:paraId="46E45C31"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知道：人际关系的意涵；大学生人际交往及影响因素；</w:t>
            </w:r>
          </w:p>
          <w:p w14:paraId="41B1A462"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领会和运用：大学生人际交往原则及技巧；人际关系障碍及调适。</w:t>
            </w:r>
          </w:p>
        </w:tc>
        <w:tc>
          <w:tcPr>
            <w:tcW w:w="2032" w:type="dxa"/>
            <w:gridSpan w:val="6"/>
            <w:vAlign w:val="center"/>
          </w:tcPr>
          <w:p w14:paraId="56FC229C" w14:textId="77777777" w:rsidR="00907026" w:rsidRDefault="00907026">
            <w:pPr>
              <w:adjustRightInd w:val="0"/>
              <w:snapToGrid w:val="0"/>
              <w:spacing w:line="380" w:lineRule="exact"/>
              <w:rPr>
                <w:rFonts w:ascii="仿宋" w:eastAsia="仿宋" w:cs="仿宋"/>
                <w:kern w:val="0"/>
                <w:sz w:val="24"/>
              </w:rPr>
            </w:pPr>
          </w:p>
        </w:tc>
        <w:tc>
          <w:tcPr>
            <w:tcW w:w="1088" w:type="dxa"/>
            <w:gridSpan w:val="2"/>
            <w:vAlign w:val="center"/>
          </w:tcPr>
          <w:p w14:paraId="21C8A0CD"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t>支撑课程目标2、3</w:t>
            </w:r>
          </w:p>
        </w:tc>
        <w:tc>
          <w:tcPr>
            <w:tcW w:w="616" w:type="dxa"/>
            <w:shd w:val="clear" w:color="auto" w:fill="FFFFFF"/>
            <w:vAlign w:val="center"/>
          </w:tcPr>
          <w:p w14:paraId="28CDA20E"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4</w:t>
            </w:r>
          </w:p>
        </w:tc>
      </w:tr>
      <w:tr w:rsidR="00907026" w14:paraId="2E3CEB51" w14:textId="77777777">
        <w:trPr>
          <w:trHeight w:val="1717"/>
          <w:jc w:val="center"/>
        </w:trPr>
        <w:tc>
          <w:tcPr>
            <w:tcW w:w="1339" w:type="dxa"/>
            <w:vMerge/>
            <w:shd w:val="clear" w:color="auto" w:fill="FFFFFF"/>
            <w:vAlign w:val="center"/>
          </w:tcPr>
          <w:p w14:paraId="5BFADB69" w14:textId="77777777" w:rsidR="00907026" w:rsidRDefault="00907026">
            <w:pPr>
              <w:spacing w:line="380" w:lineRule="exact"/>
            </w:pPr>
          </w:p>
        </w:tc>
        <w:tc>
          <w:tcPr>
            <w:tcW w:w="4063" w:type="dxa"/>
            <w:gridSpan w:val="7"/>
            <w:vAlign w:val="center"/>
          </w:tcPr>
          <w:p w14:paraId="41C03B2A"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第九</w:t>
            </w:r>
            <w:proofErr w:type="gramStart"/>
            <w:r>
              <w:rPr>
                <w:rFonts w:ascii="仿宋" w:eastAsia="仿宋" w:cs="仿宋" w:hint="eastAsia"/>
                <w:kern w:val="0"/>
                <w:sz w:val="24"/>
              </w:rPr>
              <w:t>章大学</w:t>
            </w:r>
            <w:proofErr w:type="gramEnd"/>
            <w:r>
              <w:rPr>
                <w:rFonts w:ascii="仿宋" w:eastAsia="仿宋" w:cs="仿宋" w:hint="eastAsia"/>
                <w:kern w:val="0"/>
                <w:sz w:val="24"/>
              </w:rPr>
              <w:t>生性心理及恋爱心理</w:t>
            </w:r>
          </w:p>
          <w:p w14:paraId="06AA82F1"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知道：性心理的发展和大学生性心理的特点；</w:t>
            </w:r>
          </w:p>
          <w:p w14:paraId="566E125E"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领会：大学生性心理问题及调适；大学生恋爱心理发展的规律特点和常见问题</w:t>
            </w:r>
          </w:p>
          <w:p w14:paraId="57C3908A"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运用：培养健康恋爱观和择偶观。</w:t>
            </w:r>
          </w:p>
        </w:tc>
        <w:tc>
          <w:tcPr>
            <w:tcW w:w="2032" w:type="dxa"/>
            <w:gridSpan w:val="6"/>
            <w:vAlign w:val="center"/>
          </w:tcPr>
          <w:p w14:paraId="048CE9A9" w14:textId="77777777" w:rsidR="00907026" w:rsidRDefault="00907026">
            <w:pPr>
              <w:adjustRightInd w:val="0"/>
              <w:snapToGrid w:val="0"/>
              <w:spacing w:line="380" w:lineRule="exact"/>
              <w:rPr>
                <w:rFonts w:ascii="仿宋" w:eastAsia="仿宋" w:cs="仿宋"/>
                <w:kern w:val="0"/>
                <w:sz w:val="24"/>
              </w:rPr>
            </w:pPr>
          </w:p>
        </w:tc>
        <w:tc>
          <w:tcPr>
            <w:tcW w:w="1088" w:type="dxa"/>
            <w:gridSpan w:val="2"/>
            <w:vAlign w:val="center"/>
          </w:tcPr>
          <w:p w14:paraId="2CEC9E9C"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t>支撑课程目标2、3</w:t>
            </w:r>
          </w:p>
        </w:tc>
        <w:tc>
          <w:tcPr>
            <w:tcW w:w="616" w:type="dxa"/>
            <w:shd w:val="clear" w:color="auto" w:fill="FFFFFF"/>
            <w:vAlign w:val="center"/>
          </w:tcPr>
          <w:p w14:paraId="0C8D9294"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2</w:t>
            </w:r>
          </w:p>
        </w:tc>
      </w:tr>
      <w:tr w:rsidR="00907026" w14:paraId="3163DA97" w14:textId="77777777">
        <w:trPr>
          <w:trHeight w:val="552"/>
          <w:jc w:val="center"/>
        </w:trPr>
        <w:tc>
          <w:tcPr>
            <w:tcW w:w="1339" w:type="dxa"/>
            <w:vMerge/>
            <w:shd w:val="clear" w:color="auto" w:fill="FFFFFF"/>
            <w:vAlign w:val="center"/>
          </w:tcPr>
          <w:p w14:paraId="721C5B10" w14:textId="77777777" w:rsidR="00907026" w:rsidRDefault="00907026">
            <w:pPr>
              <w:spacing w:line="380" w:lineRule="exact"/>
            </w:pPr>
          </w:p>
        </w:tc>
        <w:tc>
          <w:tcPr>
            <w:tcW w:w="4063" w:type="dxa"/>
            <w:gridSpan w:val="7"/>
            <w:vAlign w:val="center"/>
          </w:tcPr>
          <w:p w14:paraId="44DE7072"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第十章 大学生网络心理健康</w:t>
            </w:r>
          </w:p>
          <w:p w14:paraId="248C942A"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知道：大学生网络心理问题的特点；</w:t>
            </w:r>
          </w:p>
          <w:p w14:paraId="401CE56D"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领会：大学生不良网络心理问题的识别和调适</w:t>
            </w:r>
          </w:p>
          <w:p w14:paraId="2F9A5C18"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运用：健康使用网络，培育预防网络成瘾的能力，做到科学文明上网。</w:t>
            </w:r>
          </w:p>
          <w:p w14:paraId="4FCBC1DC" w14:textId="77777777" w:rsidR="00907026" w:rsidRDefault="00907026">
            <w:pPr>
              <w:adjustRightInd w:val="0"/>
              <w:snapToGrid w:val="0"/>
              <w:spacing w:line="380" w:lineRule="exact"/>
              <w:rPr>
                <w:rFonts w:ascii="仿宋" w:eastAsia="仿宋" w:cs="仿宋"/>
                <w:kern w:val="0"/>
                <w:sz w:val="24"/>
              </w:rPr>
            </w:pPr>
          </w:p>
        </w:tc>
        <w:tc>
          <w:tcPr>
            <w:tcW w:w="2032" w:type="dxa"/>
            <w:gridSpan w:val="6"/>
            <w:vAlign w:val="center"/>
          </w:tcPr>
          <w:p w14:paraId="56D8F727" w14:textId="77777777" w:rsidR="00907026" w:rsidRDefault="00907026">
            <w:pPr>
              <w:adjustRightInd w:val="0"/>
              <w:snapToGrid w:val="0"/>
              <w:spacing w:line="380" w:lineRule="exact"/>
              <w:rPr>
                <w:rFonts w:ascii="仿宋" w:eastAsia="仿宋" w:cs="仿宋"/>
                <w:kern w:val="0"/>
                <w:sz w:val="24"/>
              </w:rPr>
            </w:pPr>
            <w:proofErr w:type="gramStart"/>
            <w:r>
              <w:rPr>
                <w:rFonts w:ascii="仿宋" w:eastAsia="仿宋" w:cs="仿宋" w:hint="eastAsia"/>
                <w:kern w:val="0"/>
                <w:sz w:val="24"/>
              </w:rPr>
              <w:lastRenderedPageBreak/>
              <w:t>思政元素</w:t>
            </w:r>
            <w:proofErr w:type="gramEnd"/>
            <w:r>
              <w:rPr>
                <w:rFonts w:ascii="仿宋" w:eastAsia="仿宋" w:cs="仿宋" w:hint="eastAsia"/>
                <w:kern w:val="0"/>
                <w:sz w:val="24"/>
              </w:rPr>
              <w:t>：培养大学生理性对待网络，科学使用网络，确立网络道德规范，自觉做到遵纪守纪，文明上网。</w:t>
            </w:r>
          </w:p>
          <w:p w14:paraId="5C8E7207" w14:textId="77777777" w:rsidR="00907026" w:rsidRDefault="00907026">
            <w:pPr>
              <w:adjustRightInd w:val="0"/>
              <w:snapToGrid w:val="0"/>
              <w:spacing w:line="380" w:lineRule="exact"/>
              <w:rPr>
                <w:rFonts w:ascii="仿宋" w:eastAsia="仿宋" w:cs="仿宋"/>
                <w:kern w:val="0"/>
                <w:sz w:val="24"/>
              </w:rPr>
            </w:pPr>
          </w:p>
          <w:p w14:paraId="5FB94EBB"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实现形式：</w:t>
            </w:r>
          </w:p>
          <w:p w14:paraId="630E541E"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讲授+案例分析（“迷失自我的小福”，“网络暴力的漩涡”）+互动讨论</w:t>
            </w:r>
          </w:p>
        </w:tc>
        <w:tc>
          <w:tcPr>
            <w:tcW w:w="1088" w:type="dxa"/>
            <w:gridSpan w:val="2"/>
            <w:vAlign w:val="center"/>
          </w:tcPr>
          <w:p w14:paraId="37BDEA3A"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lastRenderedPageBreak/>
              <w:t>支撑课程目标3</w:t>
            </w:r>
          </w:p>
        </w:tc>
        <w:tc>
          <w:tcPr>
            <w:tcW w:w="616" w:type="dxa"/>
            <w:shd w:val="clear" w:color="auto" w:fill="FFFFFF"/>
            <w:vAlign w:val="center"/>
          </w:tcPr>
          <w:p w14:paraId="0BCF790F"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2</w:t>
            </w:r>
          </w:p>
        </w:tc>
      </w:tr>
      <w:tr w:rsidR="00907026" w14:paraId="23019BFB" w14:textId="77777777">
        <w:trPr>
          <w:trHeight w:val="90"/>
          <w:jc w:val="center"/>
        </w:trPr>
        <w:tc>
          <w:tcPr>
            <w:tcW w:w="1339" w:type="dxa"/>
            <w:vMerge/>
            <w:shd w:val="clear" w:color="auto" w:fill="FFFFFF"/>
            <w:vAlign w:val="center"/>
          </w:tcPr>
          <w:p w14:paraId="5EC597CA" w14:textId="77777777" w:rsidR="00907026" w:rsidRDefault="00907026">
            <w:pPr>
              <w:spacing w:line="380" w:lineRule="exact"/>
            </w:pPr>
          </w:p>
        </w:tc>
        <w:tc>
          <w:tcPr>
            <w:tcW w:w="4063" w:type="dxa"/>
            <w:gridSpan w:val="7"/>
            <w:vAlign w:val="center"/>
          </w:tcPr>
          <w:p w14:paraId="5D5CFE6B"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第十一章大学生压力管理</w:t>
            </w:r>
          </w:p>
          <w:p w14:paraId="53992723"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知道：压力和挫折概述；</w:t>
            </w:r>
          </w:p>
          <w:p w14:paraId="357F4281"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分析：大学生压力和挫折的产生与特点；压力和挫折对大学生心理的影响；</w:t>
            </w:r>
          </w:p>
          <w:p w14:paraId="6E273211"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运用：压力管理与挫折应对。</w:t>
            </w:r>
          </w:p>
          <w:p w14:paraId="70B8A2E5" w14:textId="77777777" w:rsidR="00907026" w:rsidRDefault="00907026">
            <w:pPr>
              <w:adjustRightInd w:val="0"/>
              <w:snapToGrid w:val="0"/>
              <w:spacing w:line="380" w:lineRule="exact"/>
              <w:rPr>
                <w:rFonts w:ascii="仿宋" w:eastAsia="仿宋" w:cs="仿宋"/>
                <w:kern w:val="0"/>
                <w:sz w:val="24"/>
              </w:rPr>
            </w:pPr>
          </w:p>
        </w:tc>
        <w:tc>
          <w:tcPr>
            <w:tcW w:w="2032" w:type="dxa"/>
            <w:gridSpan w:val="6"/>
            <w:vAlign w:val="center"/>
          </w:tcPr>
          <w:p w14:paraId="764E1A9B" w14:textId="77777777" w:rsidR="00907026" w:rsidRDefault="00907026">
            <w:pPr>
              <w:adjustRightInd w:val="0"/>
              <w:snapToGrid w:val="0"/>
              <w:spacing w:line="380" w:lineRule="exact"/>
              <w:rPr>
                <w:rFonts w:ascii="仿宋" w:eastAsia="仿宋" w:cs="仿宋"/>
                <w:kern w:val="0"/>
                <w:sz w:val="24"/>
              </w:rPr>
            </w:pPr>
            <w:proofErr w:type="gramStart"/>
            <w:r>
              <w:rPr>
                <w:rFonts w:ascii="仿宋" w:eastAsia="仿宋" w:cs="仿宋" w:hint="eastAsia"/>
                <w:kern w:val="0"/>
                <w:sz w:val="24"/>
              </w:rPr>
              <w:t>思政元素</w:t>
            </w:r>
            <w:proofErr w:type="gramEnd"/>
            <w:r>
              <w:rPr>
                <w:rFonts w:ascii="仿宋" w:eastAsia="仿宋" w:cs="仿宋" w:hint="eastAsia"/>
                <w:kern w:val="0"/>
                <w:sz w:val="24"/>
              </w:rPr>
              <w:t>：</w:t>
            </w:r>
          </w:p>
          <w:p w14:paraId="2D5FB069"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勇于面对压力和挫折；积极乐观心态；提高心理韧性；</w:t>
            </w:r>
          </w:p>
          <w:p w14:paraId="4AFF689C" w14:textId="77777777" w:rsidR="00907026" w:rsidRDefault="00907026">
            <w:pPr>
              <w:adjustRightInd w:val="0"/>
              <w:snapToGrid w:val="0"/>
              <w:spacing w:line="380" w:lineRule="exact"/>
              <w:rPr>
                <w:rFonts w:ascii="仿宋" w:eastAsia="仿宋" w:cs="仿宋"/>
                <w:kern w:val="0"/>
                <w:sz w:val="24"/>
              </w:rPr>
            </w:pPr>
          </w:p>
          <w:p w14:paraId="435D18EA"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实现形式：</w:t>
            </w:r>
          </w:p>
          <w:p w14:paraId="6591A697"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讲授+案例分析（“大学生在抗击新冠疫情中的成长）+互动讨论</w:t>
            </w:r>
          </w:p>
        </w:tc>
        <w:tc>
          <w:tcPr>
            <w:tcW w:w="1088" w:type="dxa"/>
            <w:gridSpan w:val="2"/>
            <w:vAlign w:val="center"/>
          </w:tcPr>
          <w:p w14:paraId="1FB0EA0A"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t>支撑课程目标1、2、3</w:t>
            </w:r>
          </w:p>
        </w:tc>
        <w:tc>
          <w:tcPr>
            <w:tcW w:w="616" w:type="dxa"/>
            <w:shd w:val="clear" w:color="auto" w:fill="FFFFFF"/>
            <w:vAlign w:val="center"/>
          </w:tcPr>
          <w:p w14:paraId="610F4CC9"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2</w:t>
            </w:r>
          </w:p>
        </w:tc>
      </w:tr>
      <w:tr w:rsidR="00907026" w14:paraId="1BD98434" w14:textId="77777777">
        <w:trPr>
          <w:trHeight w:val="454"/>
          <w:jc w:val="center"/>
        </w:trPr>
        <w:tc>
          <w:tcPr>
            <w:tcW w:w="1339" w:type="dxa"/>
            <w:vMerge/>
            <w:shd w:val="clear" w:color="auto" w:fill="FFFFFF"/>
            <w:vAlign w:val="center"/>
          </w:tcPr>
          <w:p w14:paraId="0FC9A150" w14:textId="77777777" w:rsidR="00907026" w:rsidRDefault="00907026">
            <w:pPr>
              <w:spacing w:line="380" w:lineRule="exact"/>
            </w:pPr>
          </w:p>
        </w:tc>
        <w:tc>
          <w:tcPr>
            <w:tcW w:w="4063" w:type="dxa"/>
            <w:gridSpan w:val="7"/>
            <w:vAlign w:val="center"/>
          </w:tcPr>
          <w:p w14:paraId="453E2539"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第十二</w:t>
            </w:r>
            <w:proofErr w:type="gramStart"/>
            <w:r>
              <w:rPr>
                <w:rFonts w:ascii="仿宋" w:eastAsia="仿宋" w:cs="仿宋" w:hint="eastAsia"/>
                <w:kern w:val="0"/>
                <w:sz w:val="24"/>
              </w:rPr>
              <w:t>章生命</w:t>
            </w:r>
            <w:proofErr w:type="gramEnd"/>
            <w:r>
              <w:rPr>
                <w:rFonts w:ascii="仿宋" w:eastAsia="仿宋" w:cs="仿宋" w:hint="eastAsia"/>
                <w:kern w:val="0"/>
                <w:sz w:val="24"/>
              </w:rPr>
              <w:t>关怀与心理危机应对</w:t>
            </w:r>
          </w:p>
          <w:p w14:paraId="7C26C728"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知道：大学生心理危机的表现；</w:t>
            </w:r>
          </w:p>
          <w:p w14:paraId="76B3465C"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领会：生命的意义；</w:t>
            </w:r>
          </w:p>
          <w:p w14:paraId="569F28F0"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运用：大学生心理危机的预防与干预。</w:t>
            </w:r>
          </w:p>
        </w:tc>
        <w:tc>
          <w:tcPr>
            <w:tcW w:w="2032" w:type="dxa"/>
            <w:gridSpan w:val="6"/>
            <w:vAlign w:val="center"/>
          </w:tcPr>
          <w:p w14:paraId="32F26039" w14:textId="77777777" w:rsidR="00907026" w:rsidRDefault="00907026">
            <w:pPr>
              <w:adjustRightInd w:val="0"/>
              <w:snapToGrid w:val="0"/>
              <w:spacing w:line="380" w:lineRule="exact"/>
              <w:rPr>
                <w:rFonts w:ascii="仿宋" w:eastAsia="仿宋" w:cs="仿宋"/>
                <w:kern w:val="0"/>
                <w:sz w:val="24"/>
              </w:rPr>
            </w:pPr>
          </w:p>
        </w:tc>
        <w:tc>
          <w:tcPr>
            <w:tcW w:w="1088" w:type="dxa"/>
            <w:gridSpan w:val="2"/>
            <w:vAlign w:val="center"/>
          </w:tcPr>
          <w:p w14:paraId="176226CD"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t>支撑课程目标1、2、3</w:t>
            </w:r>
          </w:p>
        </w:tc>
        <w:tc>
          <w:tcPr>
            <w:tcW w:w="616" w:type="dxa"/>
            <w:shd w:val="clear" w:color="auto" w:fill="FFFFFF"/>
            <w:vAlign w:val="center"/>
          </w:tcPr>
          <w:p w14:paraId="2B7753E0"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color w:val="000000"/>
                <w:sz w:val="24"/>
              </w:rPr>
              <w:t>2</w:t>
            </w:r>
          </w:p>
        </w:tc>
      </w:tr>
      <w:tr w:rsidR="00907026" w14:paraId="19AB939B" w14:textId="77777777">
        <w:trPr>
          <w:trHeight w:val="508"/>
          <w:jc w:val="center"/>
        </w:trPr>
        <w:tc>
          <w:tcPr>
            <w:tcW w:w="1339" w:type="dxa"/>
            <w:vMerge/>
            <w:shd w:val="clear" w:color="auto" w:fill="FFFFFF"/>
            <w:vAlign w:val="center"/>
          </w:tcPr>
          <w:p w14:paraId="02B191D7" w14:textId="77777777" w:rsidR="00907026" w:rsidRDefault="00907026">
            <w:pPr>
              <w:spacing w:line="380" w:lineRule="exact"/>
            </w:pPr>
          </w:p>
        </w:tc>
        <w:tc>
          <w:tcPr>
            <w:tcW w:w="7183" w:type="dxa"/>
            <w:gridSpan w:val="15"/>
            <w:vAlign w:val="center"/>
          </w:tcPr>
          <w:p w14:paraId="71349B80" w14:textId="77777777" w:rsidR="00907026" w:rsidRDefault="00907026">
            <w:pPr>
              <w:adjustRightInd w:val="0"/>
              <w:snapToGrid w:val="0"/>
              <w:spacing w:line="380" w:lineRule="exact"/>
              <w:jc w:val="center"/>
              <w:rPr>
                <w:rFonts w:ascii="仿宋" w:eastAsia="仿宋" w:cs="仿宋"/>
                <w:bCs/>
                <w:color w:val="000000"/>
                <w:sz w:val="24"/>
              </w:rPr>
            </w:pPr>
            <w:r>
              <w:rPr>
                <w:rFonts w:ascii="仿宋" w:eastAsia="仿宋" w:cs="仿宋" w:hint="eastAsia"/>
                <w:bCs/>
                <w:color w:val="000000"/>
                <w:sz w:val="24"/>
              </w:rPr>
              <w:t>合计</w:t>
            </w:r>
          </w:p>
        </w:tc>
        <w:tc>
          <w:tcPr>
            <w:tcW w:w="616" w:type="dxa"/>
            <w:shd w:val="clear" w:color="auto" w:fill="FFFFFF"/>
            <w:vAlign w:val="center"/>
          </w:tcPr>
          <w:p w14:paraId="0A3E78C3" w14:textId="77777777" w:rsidR="00907026" w:rsidRDefault="00907026">
            <w:pPr>
              <w:adjustRightInd w:val="0"/>
              <w:snapToGrid w:val="0"/>
              <w:spacing w:line="380" w:lineRule="exact"/>
              <w:jc w:val="center"/>
              <w:rPr>
                <w:rFonts w:ascii="仿宋" w:eastAsia="仿宋" w:cs="仿宋"/>
                <w:color w:val="4472C4"/>
                <w:sz w:val="24"/>
              </w:rPr>
            </w:pPr>
            <w:r>
              <w:rPr>
                <w:rFonts w:ascii="仿宋" w:eastAsia="仿宋" w:cs="仿宋" w:hint="eastAsia"/>
                <w:color w:val="000000"/>
                <w:sz w:val="24"/>
              </w:rPr>
              <w:t>32</w:t>
            </w:r>
          </w:p>
        </w:tc>
      </w:tr>
      <w:tr w:rsidR="00907026" w14:paraId="15CFF937" w14:textId="77777777">
        <w:trPr>
          <w:trHeight w:val="921"/>
          <w:jc w:val="center"/>
        </w:trPr>
        <w:tc>
          <w:tcPr>
            <w:tcW w:w="1339" w:type="dxa"/>
            <w:vAlign w:val="center"/>
          </w:tcPr>
          <w:p w14:paraId="664A4EB7" w14:textId="77777777" w:rsidR="00907026" w:rsidRDefault="00907026">
            <w:pPr>
              <w:adjustRightInd w:val="0"/>
              <w:snapToGrid w:val="0"/>
              <w:spacing w:line="380" w:lineRule="exact"/>
              <w:jc w:val="center"/>
              <w:rPr>
                <w:rFonts w:ascii="仿宋" w:eastAsia="仿宋"/>
                <w:color w:val="000000"/>
                <w:sz w:val="24"/>
              </w:rPr>
            </w:pPr>
            <w:r>
              <w:rPr>
                <w:rFonts w:ascii="仿宋" w:eastAsia="仿宋" w:hint="eastAsia"/>
                <w:color w:val="000000"/>
                <w:sz w:val="24"/>
              </w:rPr>
              <w:t>I</w:t>
            </w:r>
          </w:p>
          <w:p w14:paraId="4BBA9F2B" w14:textId="77777777" w:rsidR="00907026" w:rsidRDefault="00907026">
            <w:pPr>
              <w:adjustRightInd w:val="0"/>
              <w:snapToGrid w:val="0"/>
              <w:spacing w:line="380" w:lineRule="exact"/>
              <w:jc w:val="center"/>
              <w:rPr>
                <w:rFonts w:ascii="仿宋" w:eastAsia="仿宋"/>
                <w:color w:val="000000"/>
                <w:sz w:val="24"/>
              </w:rPr>
            </w:pPr>
            <w:r>
              <w:rPr>
                <w:rFonts w:ascii="仿宋" w:eastAsia="仿宋" w:hint="eastAsia"/>
                <w:color w:val="000000"/>
                <w:sz w:val="24"/>
              </w:rPr>
              <w:t>教学方法与教学方式</w:t>
            </w:r>
          </w:p>
        </w:tc>
        <w:tc>
          <w:tcPr>
            <w:tcW w:w="7799" w:type="dxa"/>
            <w:gridSpan w:val="16"/>
            <w:tcBorders>
              <w:bottom w:val="single" w:sz="4" w:space="0" w:color="auto"/>
            </w:tcBorders>
            <w:vAlign w:val="center"/>
          </w:tcPr>
          <w:p w14:paraId="5179028C" w14:textId="77777777" w:rsidR="00907026" w:rsidRDefault="00907026">
            <w:pPr>
              <w:adjustRightInd w:val="0"/>
              <w:snapToGrid w:val="0"/>
              <w:spacing w:line="380" w:lineRule="exact"/>
              <w:rPr>
                <w:rFonts w:ascii="仿宋" w:eastAsia="仿宋" w:cs="仿宋"/>
                <w:sz w:val="24"/>
              </w:rPr>
            </w:pPr>
            <w:r>
              <w:rPr>
                <w:rFonts w:ascii="仿宋" w:eastAsia="仿宋" w:cs="仿宋" w:hint="eastAsia"/>
                <w:kern w:val="0"/>
                <w:sz w:val="24"/>
              </w:rPr>
              <w:t>1.</w:t>
            </w:r>
            <w:r>
              <w:rPr>
                <w:rFonts w:ascii="仿宋" w:eastAsia="仿宋" w:cs="仿宋" w:hint="eastAsia"/>
                <w:sz w:val="24"/>
              </w:rPr>
              <w:t>本课程采用线上线下混合式教学，线上教学利用</w:t>
            </w:r>
            <w:proofErr w:type="gramStart"/>
            <w:r>
              <w:rPr>
                <w:rFonts w:ascii="仿宋" w:eastAsia="仿宋" w:cs="仿宋" w:hint="eastAsia"/>
                <w:sz w:val="24"/>
              </w:rPr>
              <w:t>超星学习通</w:t>
            </w:r>
            <w:proofErr w:type="gramEnd"/>
            <w:r>
              <w:rPr>
                <w:rFonts w:ascii="仿宋" w:eastAsia="仿宋" w:cs="仿宋" w:hint="eastAsia"/>
                <w:sz w:val="24"/>
              </w:rPr>
              <w:t>平台建立《大学生健康》课程资源，要求学生根据课前学习任务清单完成相关的线上学习任务。线下教学采用多媒体授课，注重多种不同的实践教学手段。通过学习通互动、例如课堂测试、抢答、主题讨论等方式，让课堂教学变为师生互动、生生互动的过程。</w:t>
            </w:r>
          </w:p>
          <w:p w14:paraId="2A638B1A" w14:textId="77777777" w:rsidR="00907026" w:rsidRDefault="00907026">
            <w:pPr>
              <w:adjustRightInd w:val="0"/>
              <w:snapToGrid w:val="0"/>
              <w:spacing w:line="380" w:lineRule="exact"/>
              <w:rPr>
                <w:rFonts w:ascii="仿宋" w:eastAsia="仿宋" w:cs="仿宋"/>
                <w:sz w:val="24"/>
              </w:rPr>
            </w:pPr>
            <w:r>
              <w:rPr>
                <w:rFonts w:ascii="仿宋" w:eastAsia="仿宋" w:cs="仿宋" w:hint="eastAsia"/>
                <w:sz w:val="24"/>
              </w:rPr>
              <w:t>2.开通企业</w:t>
            </w:r>
            <w:proofErr w:type="gramStart"/>
            <w:r>
              <w:rPr>
                <w:rFonts w:ascii="仿宋" w:eastAsia="仿宋" w:cs="仿宋" w:hint="eastAsia"/>
                <w:sz w:val="24"/>
              </w:rPr>
              <w:t>微信群</w:t>
            </w:r>
            <w:proofErr w:type="gramEnd"/>
            <w:r>
              <w:rPr>
                <w:rFonts w:ascii="仿宋" w:eastAsia="仿宋" w:cs="仿宋" w:hint="eastAsia"/>
                <w:sz w:val="24"/>
              </w:rPr>
              <w:t>服务，达到与学生及时沟通、交流的目的，能及时答疑</w:t>
            </w:r>
            <w:r>
              <w:rPr>
                <w:rFonts w:ascii="仿宋" w:eastAsia="仿宋" w:cs="仿宋" w:hint="eastAsia"/>
                <w:sz w:val="24"/>
              </w:rPr>
              <w:lastRenderedPageBreak/>
              <w:t>解惑，将课堂教学延伸到课外辅导。</w:t>
            </w:r>
          </w:p>
          <w:p w14:paraId="47DC40E8"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3.主要方式：</w:t>
            </w:r>
          </w:p>
          <w:p w14:paraId="67B2E3AA" w14:textId="77777777" w:rsidR="00907026" w:rsidRDefault="00907026">
            <w:pPr>
              <w:adjustRightInd w:val="0"/>
              <w:snapToGrid w:val="0"/>
              <w:spacing w:line="380" w:lineRule="exact"/>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讲授  </w:t>
            </w:r>
            <w:r>
              <w:rPr>
                <w:rFonts w:ascii="宋体" w:eastAsia="仿宋" w:hAnsi="宋体" w:hint="eastAsia"/>
                <w:color w:val="000000"/>
                <w:sz w:val="24"/>
              </w:rPr>
              <w:sym w:font="Wingdings" w:char="00FE"/>
            </w:r>
            <w:r>
              <w:rPr>
                <w:rFonts w:ascii="仿宋" w:eastAsia="仿宋" w:hint="eastAsia"/>
                <w:color w:val="000000"/>
                <w:sz w:val="24"/>
              </w:rPr>
              <w:t xml:space="preserve">网络学习  </w:t>
            </w:r>
            <w:r>
              <w:rPr>
                <w:rFonts w:ascii="宋体" w:eastAsia="仿宋" w:hAnsi="宋体" w:hint="eastAsia"/>
                <w:color w:val="000000"/>
                <w:sz w:val="24"/>
              </w:rPr>
              <w:sym w:font="Wingdings" w:char="00FE"/>
            </w:r>
            <w:r>
              <w:rPr>
                <w:rFonts w:ascii="仿宋" w:eastAsia="仿宋" w:hint="eastAsia"/>
                <w:color w:val="000000"/>
                <w:sz w:val="24"/>
              </w:rPr>
              <w:t xml:space="preserve">讨论或座谈  </w:t>
            </w:r>
            <w:r>
              <w:rPr>
                <w:rFonts w:ascii="仿宋" w:eastAsia="仿宋" w:hint="eastAsia"/>
                <w:color w:val="000000"/>
                <w:sz w:val="24"/>
              </w:rPr>
              <w:sym w:font="Wingdings" w:char="00A8"/>
            </w:r>
            <w:r>
              <w:rPr>
                <w:rFonts w:ascii="仿宋" w:eastAsia="仿宋" w:hint="eastAsia"/>
                <w:color w:val="000000"/>
                <w:sz w:val="24"/>
              </w:rPr>
              <w:t xml:space="preserve">问题导向学习  </w:t>
            </w:r>
          </w:p>
          <w:p w14:paraId="54D4D35D" w14:textId="77777777" w:rsidR="00907026" w:rsidRDefault="00907026">
            <w:pPr>
              <w:adjustRightInd w:val="0"/>
              <w:snapToGrid w:val="0"/>
              <w:spacing w:line="380" w:lineRule="exact"/>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分组合作学习  </w:t>
            </w:r>
            <w:r>
              <w:rPr>
                <w:rFonts w:ascii="宋体" w:eastAsia="仿宋" w:hAnsi="宋体" w:hint="eastAsia"/>
                <w:color w:val="000000"/>
                <w:sz w:val="24"/>
              </w:rPr>
              <w:sym w:font="Wingdings" w:char="00FE"/>
            </w:r>
            <w:r>
              <w:rPr>
                <w:rFonts w:ascii="仿宋" w:eastAsia="仿宋" w:hint="eastAsia"/>
                <w:color w:val="000000"/>
                <w:sz w:val="24"/>
              </w:rPr>
              <w:t xml:space="preserve">专题学习 </w:t>
            </w:r>
            <w:r>
              <w:rPr>
                <w:rFonts w:ascii="仿宋" w:eastAsia="仿宋" w:hint="eastAsia"/>
                <w:color w:val="000000"/>
                <w:sz w:val="24"/>
              </w:rPr>
              <w:sym w:font="Wingdings" w:char="00A8"/>
            </w:r>
            <w:r>
              <w:rPr>
                <w:rFonts w:ascii="仿宋" w:eastAsia="仿宋" w:hint="eastAsia"/>
                <w:color w:val="000000"/>
                <w:sz w:val="24"/>
              </w:rPr>
              <w:t xml:space="preserve">实作学习  </w:t>
            </w:r>
            <w:r>
              <w:rPr>
                <w:rFonts w:ascii="仿宋" w:eastAsia="仿宋" w:hint="eastAsia"/>
                <w:color w:val="000000"/>
                <w:sz w:val="24"/>
              </w:rPr>
              <w:sym w:font="Wingdings" w:char="00A8"/>
            </w:r>
            <w:r>
              <w:rPr>
                <w:rFonts w:ascii="仿宋" w:eastAsia="仿宋" w:hint="eastAsia"/>
                <w:color w:val="000000"/>
                <w:sz w:val="24"/>
              </w:rPr>
              <w:t xml:space="preserve">发表学习  </w:t>
            </w:r>
          </w:p>
          <w:p w14:paraId="03BD7220" w14:textId="77777777" w:rsidR="00907026" w:rsidRDefault="00907026">
            <w:pPr>
              <w:adjustRightInd w:val="0"/>
              <w:snapToGrid w:val="0"/>
              <w:spacing w:line="380" w:lineRule="exact"/>
              <w:ind w:firstLineChars="200" w:firstLine="480"/>
              <w:rPr>
                <w:rFonts w:ascii="仿宋" w:eastAsia="仿宋"/>
                <w:color w:val="000000"/>
                <w:sz w:val="24"/>
              </w:rPr>
            </w:pPr>
            <w:r>
              <w:rPr>
                <w:rFonts w:ascii="仿宋" w:eastAsia="仿宋" w:hint="eastAsia"/>
                <w:color w:val="000000"/>
                <w:sz w:val="24"/>
              </w:rPr>
              <w:sym w:font="Wingdings" w:char="00A8"/>
            </w:r>
            <w:r>
              <w:rPr>
                <w:rFonts w:ascii="仿宋" w:eastAsia="仿宋" w:hint="eastAsia"/>
                <w:color w:val="000000"/>
                <w:sz w:val="24"/>
              </w:rPr>
              <w:t xml:space="preserve">实习  </w:t>
            </w:r>
            <w:r>
              <w:rPr>
                <w:rFonts w:ascii="仿宋" w:eastAsia="仿宋" w:hint="eastAsia"/>
                <w:color w:val="000000"/>
                <w:sz w:val="24"/>
              </w:rPr>
              <w:sym w:font="Wingdings" w:char="00A8"/>
            </w:r>
            <w:r>
              <w:rPr>
                <w:rFonts w:ascii="仿宋" w:eastAsia="仿宋" w:hint="eastAsia"/>
                <w:color w:val="000000"/>
                <w:sz w:val="24"/>
              </w:rPr>
              <w:t xml:space="preserve">参观访问  </w:t>
            </w:r>
            <w:r>
              <w:rPr>
                <w:rFonts w:ascii="宋体" w:eastAsia="仿宋" w:hAnsi="宋体" w:hint="eastAsia"/>
                <w:color w:val="000000"/>
                <w:sz w:val="24"/>
              </w:rPr>
              <w:sym w:font="Wingdings" w:char="00A8"/>
            </w:r>
            <w:r>
              <w:rPr>
                <w:rFonts w:ascii="仿宋" w:eastAsia="仿宋" w:hint="eastAsia"/>
                <w:color w:val="000000"/>
                <w:sz w:val="24"/>
              </w:rPr>
              <w:t>其它：(如体验式学习等)</w:t>
            </w:r>
          </w:p>
        </w:tc>
      </w:tr>
      <w:tr w:rsidR="00907026" w14:paraId="1596EAD5" w14:textId="77777777">
        <w:trPr>
          <w:trHeight w:val="935"/>
          <w:jc w:val="center"/>
        </w:trPr>
        <w:tc>
          <w:tcPr>
            <w:tcW w:w="1339" w:type="dxa"/>
            <w:vAlign w:val="center"/>
          </w:tcPr>
          <w:p w14:paraId="6698604F"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lastRenderedPageBreak/>
              <w:t>J</w:t>
            </w:r>
          </w:p>
          <w:p w14:paraId="7EB3B2C7"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教学条件</w:t>
            </w:r>
          </w:p>
          <w:p w14:paraId="4EDE74B4"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需求</w:t>
            </w:r>
          </w:p>
        </w:tc>
        <w:tc>
          <w:tcPr>
            <w:tcW w:w="7799" w:type="dxa"/>
            <w:gridSpan w:val="16"/>
            <w:tcBorders>
              <w:bottom w:val="single" w:sz="4" w:space="0" w:color="auto"/>
            </w:tcBorders>
            <w:vAlign w:val="center"/>
          </w:tcPr>
          <w:p w14:paraId="472FF355" w14:textId="77777777" w:rsidR="00907026" w:rsidRDefault="00907026">
            <w:pPr>
              <w:tabs>
                <w:tab w:val="left" w:pos="720"/>
              </w:tabs>
              <w:adjustRightInd w:val="0"/>
              <w:snapToGrid w:val="0"/>
              <w:spacing w:line="380" w:lineRule="exact"/>
              <w:rPr>
                <w:rFonts w:ascii="仿宋" w:eastAsia="仿宋" w:cs="仿宋"/>
                <w:kern w:val="0"/>
                <w:sz w:val="24"/>
              </w:rPr>
            </w:pPr>
            <w:r>
              <w:rPr>
                <w:rFonts w:ascii="仿宋" w:eastAsia="仿宋" w:cs="仿宋" w:hint="eastAsia"/>
                <w:kern w:val="0"/>
                <w:sz w:val="24"/>
              </w:rPr>
              <w:t>1</w:t>
            </w:r>
            <w:r>
              <w:rPr>
                <w:rFonts w:ascii="仿宋" w:eastAsia="仿宋" w:cs="仿宋"/>
                <w:kern w:val="0"/>
                <w:sz w:val="24"/>
              </w:rPr>
              <w:t>.</w:t>
            </w:r>
            <w:r>
              <w:rPr>
                <w:rFonts w:ascii="仿宋" w:eastAsia="仿宋" w:cs="仿宋" w:hint="eastAsia"/>
                <w:kern w:val="0"/>
                <w:sz w:val="24"/>
              </w:rPr>
              <w:t>安排多媒体教室</w:t>
            </w:r>
          </w:p>
        </w:tc>
      </w:tr>
      <w:tr w:rsidR="00907026" w14:paraId="51735B0B" w14:textId="77777777">
        <w:trPr>
          <w:trHeight w:val="445"/>
          <w:jc w:val="center"/>
        </w:trPr>
        <w:tc>
          <w:tcPr>
            <w:tcW w:w="1339" w:type="dxa"/>
            <w:vMerge w:val="restart"/>
            <w:vAlign w:val="center"/>
          </w:tcPr>
          <w:p w14:paraId="59BBB6E2"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K</w:t>
            </w:r>
          </w:p>
          <w:p w14:paraId="1163DD36"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课程目标及其考核内容、考核方式及</w:t>
            </w:r>
            <w:proofErr w:type="gramStart"/>
            <w:r>
              <w:rPr>
                <w:rFonts w:ascii="仿宋" w:eastAsia="仿宋" w:cs="仿宋" w:hint="eastAsia"/>
                <w:color w:val="000000"/>
                <w:sz w:val="24"/>
              </w:rPr>
              <w:t>评分占</w:t>
            </w:r>
            <w:proofErr w:type="gramEnd"/>
            <w:r>
              <w:rPr>
                <w:rFonts w:ascii="仿宋" w:eastAsia="仿宋" w:cs="仿宋" w:hint="eastAsia"/>
                <w:color w:val="000000"/>
                <w:sz w:val="24"/>
              </w:rPr>
              <w:t>比</w:t>
            </w:r>
          </w:p>
        </w:tc>
        <w:tc>
          <w:tcPr>
            <w:tcW w:w="1663" w:type="dxa"/>
            <w:gridSpan w:val="3"/>
            <w:vMerge w:val="restart"/>
            <w:vAlign w:val="center"/>
          </w:tcPr>
          <w:p w14:paraId="3F2A23AE" w14:textId="77777777" w:rsidR="00907026" w:rsidRDefault="00907026">
            <w:pPr>
              <w:adjustRightInd w:val="0"/>
              <w:snapToGrid w:val="0"/>
              <w:spacing w:line="380" w:lineRule="exact"/>
              <w:rPr>
                <w:rFonts w:ascii="仿宋" w:eastAsia="仿宋" w:cs="仿宋"/>
                <w:color w:val="000000"/>
                <w:sz w:val="24"/>
              </w:rPr>
            </w:pPr>
            <w:r>
              <w:rPr>
                <w:rFonts w:ascii="仿宋" w:eastAsia="仿宋" w:cs="仿宋" w:hint="eastAsia"/>
                <w:color w:val="000000"/>
                <w:sz w:val="24"/>
              </w:rPr>
              <w:t>课程目标及</w:t>
            </w:r>
            <w:proofErr w:type="gramStart"/>
            <w:r>
              <w:rPr>
                <w:rFonts w:ascii="仿宋" w:eastAsia="仿宋" w:cs="仿宋" w:hint="eastAsia"/>
                <w:color w:val="000000"/>
                <w:sz w:val="24"/>
              </w:rPr>
              <w:t>评分占</w:t>
            </w:r>
            <w:proofErr w:type="gramEnd"/>
            <w:r>
              <w:rPr>
                <w:rFonts w:ascii="仿宋" w:eastAsia="仿宋" w:cs="仿宋" w:hint="eastAsia"/>
                <w:color w:val="000000"/>
                <w:sz w:val="24"/>
              </w:rPr>
              <w:t>比</w:t>
            </w:r>
          </w:p>
        </w:tc>
        <w:tc>
          <w:tcPr>
            <w:tcW w:w="2220" w:type="dxa"/>
            <w:gridSpan w:val="2"/>
            <w:vMerge w:val="restart"/>
            <w:tcBorders>
              <w:right w:val="single" w:sz="4" w:space="0" w:color="000000"/>
            </w:tcBorders>
            <w:vAlign w:val="center"/>
          </w:tcPr>
          <w:p w14:paraId="4EA7937E"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考核内容</w:t>
            </w:r>
          </w:p>
        </w:tc>
        <w:tc>
          <w:tcPr>
            <w:tcW w:w="3300" w:type="dxa"/>
            <w:gridSpan w:val="10"/>
            <w:tcBorders>
              <w:left w:val="single" w:sz="4" w:space="0" w:color="000000"/>
              <w:right w:val="single" w:sz="4" w:space="0" w:color="000000"/>
            </w:tcBorders>
            <w:vAlign w:val="center"/>
          </w:tcPr>
          <w:p w14:paraId="0DD214FB" w14:textId="77777777" w:rsidR="00907026" w:rsidRDefault="00907026">
            <w:pPr>
              <w:tabs>
                <w:tab w:val="left" w:pos="720"/>
              </w:tabs>
              <w:adjustRightInd w:val="0"/>
              <w:snapToGrid w:val="0"/>
              <w:spacing w:line="380" w:lineRule="exact"/>
              <w:jc w:val="center"/>
              <w:rPr>
                <w:rFonts w:ascii="仿宋" w:eastAsia="仿宋" w:cs="仿宋"/>
                <w:color w:val="4472C4"/>
                <w:sz w:val="24"/>
              </w:rPr>
            </w:pPr>
            <w:r>
              <w:rPr>
                <w:rFonts w:ascii="仿宋" w:eastAsia="仿宋" w:cs="仿宋" w:hint="eastAsia"/>
                <w:color w:val="000000"/>
                <w:kern w:val="0"/>
                <w:sz w:val="24"/>
              </w:rPr>
              <w:t>考核方式</w:t>
            </w:r>
          </w:p>
        </w:tc>
        <w:tc>
          <w:tcPr>
            <w:tcW w:w="616" w:type="dxa"/>
            <w:vMerge w:val="restart"/>
            <w:tcBorders>
              <w:left w:val="single" w:sz="4" w:space="0" w:color="000000"/>
            </w:tcBorders>
            <w:vAlign w:val="center"/>
          </w:tcPr>
          <w:p w14:paraId="4F7B8A3E"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sz w:val="24"/>
              </w:rPr>
              <w:t>课程分目标的达成度</w:t>
            </w:r>
          </w:p>
        </w:tc>
      </w:tr>
      <w:tr w:rsidR="00907026" w14:paraId="5F20D0FB" w14:textId="77777777">
        <w:trPr>
          <w:trHeight w:val="184"/>
          <w:jc w:val="center"/>
        </w:trPr>
        <w:tc>
          <w:tcPr>
            <w:tcW w:w="1339" w:type="dxa"/>
            <w:vMerge/>
            <w:vAlign w:val="center"/>
          </w:tcPr>
          <w:p w14:paraId="51788BC3" w14:textId="77777777" w:rsidR="00907026" w:rsidRDefault="00907026">
            <w:pPr>
              <w:spacing w:line="380" w:lineRule="exact"/>
            </w:pPr>
          </w:p>
        </w:tc>
        <w:tc>
          <w:tcPr>
            <w:tcW w:w="1663" w:type="dxa"/>
            <w:gridSpan w:val="3"/>
            <w:vMerge/>
            <w:tcBorders>
              <w:tl2br w:val="single" w:sz="4" w:space="0" w:color="auto"/>
            </w:tcBorders>
            <w:vAlign w:val="center"/>
          </w:tcPr>
          <w:p w14:paraId="18969EB8" w14:textId="77777777" w:rsidR="00907026" w:rsidRDefault="00907026">
            <w:pPr>
              <w:spacing w:line="380" w:lineRule="exact"/>
            </w:pPr>
          </w:p>
        </w:tc>
        <w:tc>
          <w:tcPr>
            <w:tcW w:w="2220" w:type="dxa"/>
            <w:gridSpan w:val="2"/>
            <w:vMerge/>
            <w:tcBorders>
              <w:right w:val="single" w:sz="4" w:space="0" w:color="000000"/>
            </w:tcBorders>
            <w:vAlign w:val="center"/>
          </w:tcPr>
          <w:p w14:paraId="6553BB61" w14:textId="77777777" w:rsidR="00907026" w:rsidRDefault="00907026">
            <w:pPr>
              <w:spacing w:line="380" w:lineRule="exact"/>
            </w:pPr>
          </w:p>
        </w:tc>
        <w:tc>
          <w:tcPr>
            <w:tcW w:w="810" w:type="dxa"/>
            <w:gridSpan w:val="4"/>
            <w:tcBorders>
              <w:left w:val="single" w:sz="4" w:space="0" w:color="000000"/>
            </w:tcBorders>
            <w:vAlign w:val="center"/>
          </w:tcPr>
          <w:p w14:paraId="58485D77"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课堂</w:t>
            </w:r>
          </w:p>
          <w:p w14:paraId="6B368747"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活动</w:t>
            </w:r>
          </w:p>
          <w:p w14:paraId="25F0A1F6"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评分</w:t>
            </w:r>
          </w:p>
          <w:p w14:paraId="1B8214E4"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占比（20%）</w:t>
            </w:r>
          </w:p>
        </w:tc>
        <w:tc>
          <w:tcPr>
            <w:tcW w:w="870" w:type="dxa"/>
            <w:gridSpan w:val="2"/>
            <w:tcBorders>
              <w:left w:val="single" w:sz="4" w:space="0" w:color="000000"/>
            </w:tcBorders>
            <w:vAlign w:val="center"/>
          </w:tcPr>
          <w:p w14:paraId="68681CFB"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课程作业评分</w:t>
            </w:r>
          </w:p>
          <w:p w14:paraId="7D2CC530" w14:textId="77777777" w:rsidR="00907026" w:rsidRDefault="00907026">
            <w:pPr>
              <w:tabs>
                <w:tab w:val="left" w:pos="720"/>
              </w:tabs>
              <w:adjustRightInd w:val="0"/>
              <w:snapToGrid w:val="0"/>
              <w:spacing w:line="380" w:lineRule="exact"/>
              <w:jc w:val="center"/>
              <w:rPr>
                <w:rFonts w:ascii="仿宋" w:eastAsia="仿宋" w:cs="仿宋"/>
                <w:color w:val="000000"/>
                <w:kern w:val="0"/>
                <w:sz w:val="18"/>
                <w:szCs w:val="18"/>
              </w:rPr>
            </w:pPr>
            <w:r>
              <w:rPr>
                <w:rFonts w:ascii="仿宋" w:eastAsia="仿宋" w:cs="仿宋" w:hint="eastAsia"/>
                <w:color w:val="000000"/>
                <w:kern w:val="0"/>
                <w:sz w:val="24"/>
              </w:rPr>
              <w:t>占比（20%）</w:t>
            </w:r>
          </w:p>
        </w:tc>
        <w:tc>
          <w:tcPr>
            <w:tcW w:w="795" w:type="dxa"/>
            <w:gridSpan w:val="3"/>
            <w:tcBorders>
              <w:bottom w:val="single" w:sz="4" w:space="0" w:color="auto"/>
            </w:tcBorders>
            <w:vAlign w:val="center"/>
          </w:tcPr>
          <w:p w14:paraId="3995B3E1"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章节</w:t>
            </w:r>
          </w:p>
          <w:p w14:paraId="3F2298E1"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测验</w:t>
            </w:r>
          </w:p>
          <w:p w14:paraId="2D4FB6EC"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评分</w:t>
            </w:r>
          </w:p>
          <w:p w14:paraId="662944A3"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占比</w:t>
            </w:r>
          </w:p>
          <w:p w14:paraId="583B174D"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（20%）</w:t>
            </w:r>
          </w:p>
        </w:tc>
        <w:tc>
          <w:tcPr>
            <w:tcW w:w="825" w:type="dxa"/>
            <w:tcBorders>
              <w:bottom w:val="single" w:sz="4" w:space="0" w:color="auto"/>
              <w:right w:val="single" w:sz="4" w:space="0" w:color="000000"/>
            </w:tcBorders>
            <w:vAlign w:val="center"/>
          </w:tcPr>
          <w:p w14:paraId="6DF9C900"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期末考试</w:t>
            </w:r>
            <w:proofErr w:type="gramStart"/>
            <w:r>
              <w:rPr>
                <w:rFonts w:ascii="仿宋" w:eastAsia="仿宋" w:cs="仿宋" w:hint="eastAsia"/>
                <w:color w:val="000000"/>
                <w:kern w:val="0"/>
                <w:sz w:val="24"/>
              </w:rPr>
              <w:t>评分占</w:t>
            </w:r>
            <w:proofErr w:type="gramEnd"/>
            <w:r>
              <w:rPr>
                <w:rFonts w:ascii="仿宋" w:eastAsia="仿宋" w:cs="仿宋" w:hint="eastAsia"/>
                <w:color w:val="000000"/>
                <w:kern w:val="0"/>
                <w:sz w:val="24"/>
              </w:rPr>
              <w:t>比</w:t>
            </w:r>
          </w:p>
          <w:p w14:paraId="22A0F1A6"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（40%）</w:t>
            </w:r>
          </w:p>
        </w:tc>
        <w:tc>
          <w:tcPr>
            <w:tcW w:w="616" w:type="dxa"/>
            <w:vMerge/>
            <w:tcBorders>
              <w:left w:val="single" w:sz="4" w:space="0" w:color="000000"/>
              <w:bottom w:val="single" w:sz="4" w:space="0" w:color="auto"/>
            </w:tcBorders>
            <w:vAlign w:val="center"/>
          </w:tcPr>
          <w:p w14:paraId="13632F78" w14:textId="77777777" w:rsidR="00907026" w:rsidRDefault="00907026">
            <w:pPr>
              <w:spacing w:line="380" w:lineRule="exact"/>
            </w:pPr>
          </w:p>
        </w:tc>
      </w:tr>
      <w:tr w:rsidR="00907026" w14:paraId="5A7C99F1" w14:textId="77777777">
        <w:trPr>
          <w:trHeight w:val="567"/>
          <w:jc w:val="center"/>
        </w:trPr>
        <w:tc>
          <w:tcPr>
            <w:tcW w:w="1339" w:type="dxa"/>
            <w:vMerge/>
            <w:vAlign w:val="center"/>
          </w:tcPr>
          <w:p w14:paraId="08FE047B" w14:textId="77777777" w:rsidR="00907026" w:rsidRDefault="00907026">
            <w:pPr>
              <w:spacing w:line="380" w:lineRule="exact"/>
            </w:pPr>
          </w:p>
        </w:tc>
        <w:tc>
          <w:tcPr>
            <w:tcW w:w="1663" w:type="dxa"/>
            <w:gridSpan w:val="3"/>
            <w:tcBorders>
              <w:bottom w:val="single" w:sz="4" w:space="0" w:color="auto"/>
            </w:tcBorders>
            <w:vAlign w:val="center"/>
          </w:tcPr>
          <w:p w14:paraId="13FE8740"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课程目标1（</w:t>
            </w:r>
            <w:r>
              <w:rPr>
                <w:rFonts w:ascii="仿宋" w:eastAsia="仿宋" w:cs="仿宋"/>
                <w:color w:val="000000"/>
                <w:kern w:val="0"/>
                <w:sz w:val="24"/>
              </w:rPr>
              <w:t>40</w:t>
            </w:r>
            <w:r>
              <w:rPr>
                <w:rFonts w:ascii="仿宋" w:eastAsia="仿宋" w:cs="仿宋" w:hint="eastAsia"/>
                <w:color w:val="000000"/>
                <w:kern w:val="0"/>
                <w:sz w:val="24"/>
              </w:rPr>
              <w:t>%）</w:t>
            </w:r>
          </w:p>
        </w:tc>
        <w:tc>
          <w:tcPr>
            <w:tcW w:w="2220" w:type="dxa"/>
            <w:gridSpan w:val="2"/>
            <w:tcBorders>
              <w:bottom w:val="single" w:sz="4" w:space="0" w:color="auto"/>
              <w:right w:val="single" w:sz="4" w:space="0" w:color="000000"/>
            </w:tcBorders>
            <w:vAlign w:val="center"/>
          </w:tcPr>
          <w:p w14:paraId="26976E4E"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心理学的有关理论和基本概念，明确心理健康的标准及意义，了解大学阶段人的心理发展特征及异常表现，掌握自我调适的基本知识</w:t>
            </w:r>
            <w:r>
              <w:rPr>
                <w:rFonts w:ascii="仿宋" w:eastAsia="仿宋"/>
                <w:color w:val="000000"/>
                <w:sz w:val="24"/>
              </w:rPr>
              <w:t>。</w:t>
            </w:r>
          </w:p>
        </w:tc>
        <w:tc>
          <w:tcPr>
            <w:tcW w:w="810" w:type="dxa"/>
            <w:gridSpan w:val="4"/>
            <w:tcBorders>
              <w:left w:val="single" w:sz="4" w:space="0" w:color="000000"/>
              <w:bottom w:val="single" w:sz="4" w:space="0" w:color="auto"/>
            </w:tcBorders>
            <w:vAlign w:val="center"/>
          </w:tcPr>
          <w:p w14:paraId="1A6F67D3"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870" w:type="dxa"/>
            <w:gridSpan w:val="2"/>
            <w:tcBorders>
              <w:left w:val="single" w:sz="4" w:space="0" w:color="000000"/>
              <w:bottom w:val="single" w:sz="4" w:space="0" w:color="auto"/>
            </w:tcBorders>
            <w:vAlign w:val="center"/>
          </w:tcPr>
          <w:p w14:paraId="3EEEDA0D"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795" w:type="dxa"/>
            <w:gridSpan w:val="3"/>
            <w:tcBorders>
              <w:bottom w:val="single" w:sz="4" w:space="0" w:color="auto"/>
              <w:right w:val="single" w:sz="4" w:space="0" w:color="auto"/>
            </w:tcBorders>
            <w:vAlign w:val="center"/>
          </w:tcPr>
          <w:p w14:paraId="6C2FFABD"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825" w:type="dxa"/>
            <w:tcBorders>
              <w:left w:val="single" w:sz="4" w:space="0" w:color="auto"/>
              <w:bottom w:val="single" w:sz="4" w:space="0" w:color="auto"/>
              <w:right w:val="single" w:sz="4" w:space="0" w:color="auto"/>
            </w:tcBorders>
            <w:vAlign w:val="center"/>
          </w:tcPr>
          <w:p w14:paraId="07B31295"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616" w:type="dxa"/>
            <w:tcBorders>
              <w:left w:val="single" w:sz="4" w:space="0" w:color="auto"/>
              <w:bottom w:val="single" w:sz="4" w:space="0" w:color="auto"/>
            </w:tcBorders>
            <w:vAlign w:val="center"/>
          </w:tcPr>
          <w:p w14:paraId="7BDCA396"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670C8E96" w14:textId="77777777">
        <w:trPr>
          <w:trHeight w:val="2101"/>
          <w:jc w:val="center"/>
        </w:trPr>
        <w:tc>
          <w:tcPr>
            <w:tcW w:w="1339" w:type="dxa"/>
            <w:vMerge/>
            <w:vAlign w:val="center"/>
          </w:tcPr>
          <w:p w14:paraId="792A947B" w14:textId="77777777" w:rsidR="00907026" w:rsidRDefault="00907026">
            <w:pPr>
              <w:spacing w:line="380" w:lineRule="exact"/>
            </w:pPr>
          </w:p>
        </w:tc>
        <w:tc>
          <w:tcPr>
            <w:tcW w:w="1663" w:type="dxa"/>
            <w:gridSpan w:val="3"/>
            <w:vAlign w:val="center"/>
          </w:tcPr>
          <w:p w14:paraId="718F1C08"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课程目标2（</w:t>
            </w:r>
            <w:r>
              <w:rPr>
                <w:rFonts w:ascii="仿宋" w:eastAsia="仿宋" w:cs="仿宋"/>
                <w:color w:val="000000"/>
                <w:kern w:val="0"/>
                <w:sz w:val="24"/>
              </w:rPr>
              <w:t>4</w:t>
            </w:r>
            <w:r>
              <w:rPr>
                <w:rFonts w:ascii="仿宋" w:eastAsia="仿宋" w:cs="仿宋" w:hint="eastAsia"/>
                <w:color w:val="000000"/>
                <w:kern w:val="0"/>
                <w:sz w:val="24"/>
              </w:rPr>
              <w:t>0%）</w:t>
            </w:r>
          </w:p>
        </w:tc>
        <w:tc>
          <w:tcPr>
            <w:tcW w:w="2220" w:type="dxa"/>
            <w:gridSpan w:val="2"/>
            <w:tcBorders>
              <w:right w:val="single" w:sz="4" w:space="0" w:color="000000"/>
            </w:tcBorders>
            <w:vAlign w:val="center"/>
          </w:tcPr>
          <w:p w14:paraId="1A3347BC"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自我探索技能，心理调适技能及心理发展技能。如学习发展技能、环境适应技能、压力管理技能、沟通技能、问题解决技能、自我管理技能、人际交往技能和生涯</w:t>
            </w:r>
            <w:r>
              <w:rPr>
                <w:rFonts w:ascii="仿宋" w:eastAsia="仿宋" w:hint="eastAsia"/>
                <w:color w:val="000000"/>
                <w:sz w:val="24"/>
              </w:rPr>
              <w:lastRenderedPageBreak/>
              <w:t>规划技能等。</w:t>
            </w:r>
          </w:p>
        </w:tc>
        <w:tc>
          <w:tcPr>
            <w:tcW w:w="810" w:type="dxa"/>
            <w:gridSpan w:val="4"/>
            <w:tcBorders>
              <w:left w:val="single" w:sz="4" w:space="0" w:color="000000"/>
            </w:tcBorders>
            <w:vAlign w:val="center"/>
          </w:tcPr>
          <w:p w14:paraId="3C53AF45"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lastRenderedPageBreak/>
              <w:t>8</w:t>
            </w:r>
          </w:p>
        </w:tc>
        <w:tc>
          <w:tcPr>
            <w:tcW w:w="870" w:type="dxa"/>
            <w:gridSpan w:val="2"/>
            <w:tcBorders>
              <w:left w:val="single" w:sz="4" w:space="0" w:color="000000"/>
            </w:tcBorders>
            <w:vAlign w:val="center"/>
          </w:tcPr>
          <w:p w14:paraId="7177B7D7"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795" w:type="dxa"/>
            <w:gridSpan w:val="3"/>
            <w:tcBorders>
              <w:bottom w:val="single" w:sz="4" w:space="0" w:color="000000"/>
            </w:tcBorders>
            <w:vAlign w:val="center"/>
          </w:tcPr>
          <w:p w14:paraId="18D4A1C7"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825" w:type="dxa"/>
            <w:tcBorders>
              <w:bottom w:val="single" w:sz="4" w:space="0" w:color="000000"/>
              <w:right w:val="single" w:sz="4" w:space="0" w:color="000000"/>
            </w:tcBorders>
            <w:vAlign w:val="center"/>
          </w:tcPr>
          <w:p w14:paraId="304F0DB6"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616" w:type="dxa"/>
            <w:tcBorders>
              <w:left w:val="single" w:sz="4" w:space="0" w:color="000000"/>
              <w:bottom w:val="single" w:sz="4" w:space="0" w:color="000000"/>
            </w:tcBorders>
            <w:vAlign w:val="center"/>
          </w:tcPr>
          <w:p w14:paraId="63CDBE5B"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378BD309" w14:textId="77777777">
        <w:trPr>
          <w:trHeight w:val="2557"/>
          <w:jc w:val="center"/>
        </w:trPr>
        <w:tc>
          <w:tcPr>
            <w:tcW w:w="1339" w:type="dxa"/>
            <w:vMerge/>
            <w:vAlign w:val="center"/>
          </w:tcPr>
          <w:p w14:paraId="67C6EF0D" w14:textId="77777777" w:rsidR="00907026" w:rsidRDefault="00907026">
            <w:pPr>
              <w:spacing w:line="380" w:lineRule="exact"/>
            </w:pPr>
          </w:p>
        </w:tc>
        <w:tc>
          <w:tcPr>
            <w:tcW w:w="1663" w:type="dxa"/>
            <w:gridSpan w:val="3"/>
            <w:vAlign w:val="center"/>
          </w:tcPr>
          <w:p w14:paraId="55CDA867"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课程目标3（</w:t>
            </w:r>
            <w:r>
              <w:rPr>
                <w:rFonts w:ascii="仿宋" w:eastAsia="仿宋" w:cs="仿宋"/>
                <w:color w:val="000000"/>
                <w:kern w:val="0"/>
                <w:sz w:val="24"/>
              </w:rPr>
              <w:t>2</w:t>
            </w:r>
            <w:r>
              <w:rPr>
                <w:rFonts w:ascii="仿宋" w:eastAsia="仿宋" w:cs="仿宋" w:hint="eastAsia"/>
                <w:color w:val="000000"/>
                <w:kern w:val="0"/>
                <w:sz w:val="24"/>
              </w:rPr>
              <w:t>0%）</w:t>
            </w:r>
          </w:p>
        </w:tc>
        <w:tc>
          <w:tcPr>
            <w:tcW w:w="2220" w:type="dxa"/>
            <w:gridSpan w:val="2"/>
            <w:tcBorders>
              <w:right w:val="single" w:sz="4" w:space="0" w:color="000000"/>
            </w:tcBorders>
            <w:vAlign w:val="center"/>
          </w:tcPr>
          <w:p w14:paraId="4DC259B9"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color w:val="000000"/>
                <w:sz w:val="24"/>
              </w:rPr>
              <w:t>。</w:t>
            </w:r>
          </w:p>
        </w:tc>
        <w:tc>
          <w:tcPr>
            <w:tcW w:w="810" w:type="dxa"/>
            <w:gridSpan w:val="4"/>
            <w:tcBorders>
              <w:left w:val="single" w:sz="4" w:space="0" w:color="000000"/>
            </w:tcBorders>
            <w:vAlign w:val="center"/>
          </w:tcPr>
          <w:p w14:paraId="33F8F409"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870" w:type="dxa"/>
            <w:gridSpan w:val="2"/>
            <w:tcBorders>
              <w:left w:val="single" w:sz="4" w:space="0" w:color="000000"/>
            </w:tcBorders>
            <w:vAlign w:val="center"/>
          </w:tcPr>
          <w:p w14:paraId="70B6D156"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795" w:type="dxa"/>
            <w:gridSpan w:val="3"/>
            <w:tcBorders>
              <w:bottom w:val="single" w:sz="4" w:space="0" w:color="000000"/>
            </w:tcBorders>
            <w:vAlign w:val="center"/>
          </w:tcPr>
          <w:p w14:paraId="3089C8CE"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825" w:type="dxa"/>
            <w:tcBorders>
              <w:bottom w:val="single" w:sz="4" w:space="0" w:color="000000"/>
              <w:right w:val="single" w:sz="4" w:space="0" w:color="000000"/>
            </w:tcBorders>
            <w:vAlign w:val="center"/>
          </w:tcPr>
          <w:p w14:paraId="30E9445A"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616" w:type="dxa"/>
            <w:tcBorders>
              <w:left w:val="single" w:sz="4" w:space="0" w:color="000000"/>
              <w:bottom w:val="single" w:sz="4" w:space="0" w:color="000000"/>
            </w:tcBorders>
            <w:vAlign w:val="center"/>
          </w:tcPr>
          <w:p w14:paraId="7FF00F67"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color w:val="000000"/>
                <w:kern w:val="0"/>
                <w:sz w:val="24"/>
              </w:rPr>
              <w:t>0.75</w:t>
            </w:r>
          </w:p>
        </w:tc>
      </w:tr>
      <w:tr w:rsidR="00907026" w14:paraId="5C5CD36F" w14:textId="77777777">
        <w:trPr>
          <w:trHeight w:val="685"/>
          <w:jc w:val="center"/>
        </w:trPr>
        <w:tc>
          <w:tcPr>
            <w:tcW w:w="1339" w:type="dxa"/>
            <w:vMerge/>
            <w:vAlign w:val="center"/>
          </w:tcPr>
          <w:p w14:paraId="0A2BDA69" w14:textId="77777777" w:rsidR="00907026" w:rsidRDefault="00907026">
            <w:pPr>
              <w:spacing w:line="380" w:lineRule="exact"/>
            </w:pPr>
          </w:p>
        </w:tc>
        <w:tc>
          <w:tcPr>
            <w:tcW w:w="3883" w:type="dxa"/>
            <w:gridSpan w:val="5"/>
            <w:tcBorders>
              <w:right w:val="single" w:sz="4" w:space="0" w:color="000000"/>
            </w:tcBorders>
            <w:vAlign w:val="center"/>
          </w:tcPr>
          <w:p w14:paraId="4F66B553" w14:textId="77777777" w:rsidR="00907026" w:rsidRDefault="00907026">
            <w:pPr>
              <w:adjustRightInd w:val="0"/>
              <w:snapToGrid w:val="0"/>
              <w:spacing w:line="380" w:lineRule="exact"/>
              <w:jc w:val="center"/>
              <w:rPr>
                <w:rFonts w:ascii="宋体"/>
                <w:color w:val="000000"/>
                <w:szCs w:val="21"/>
              </w:rPr>
            </w:pPr>
            <w:r>
              <w:rPr>
                <w:rFonts w:ascii="宋体" w:hint="eastAsia"/>
                <w:color w:val="000000"/>
                <w:szCs w:val="21"/>
              </w:rPr>
              <w:t>总分</w:t>
            </w:r>
          </w:p>
        </w:tc>
        <w:tc>
          <w:tcPr>
            <w:tcW w:w="810" w:type="dxa"/>
            <w:gridSpan w:val="4"/>
            <w:tcBorders>
              <w:left w:val="single" w:sz="4" w:space="0" w:color="000000"/>
            </w:tcBorders>
            <w:vAlign w:val="center"/>
          </w:tcPr>
          <w:p w14:paraId="3247206C"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20</w:t>
            </w:r>
          </w:p>
        </w:tc>
        <w:tc>
          <w:tcPr>
            <w:tcW w:w="870" w:type="dxa"/>
            <w:gridSpan w:val="2"/>
            <w:tcBorders>
              <w:left w:val="single" w:sz="4" w:space="0" w:color="000000"/>
            </w:tcBorders>
            <w:vAlign w:val="center"/>
          </w:tcPr>
          <w:p w14:paraId="6DB39EF5"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20</w:t>
            </w:r>
          </w:p>
        </w:tc>
        <w:tc>
          <w:tcPr>
            <w:tcW w:w="795" w:type="dxa"/>
            <w:gridSpan w:val="3"/>
            <w:tcBorders>
              <w:bottom w:val="single" w:sz="4" w:space="0" w:color="000000"/>
            </w:tcBorders>
            <w:vAlign w:val="center"/>
          </w:tcPr>
          <w:p w14:paraId="1EE60109"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color w:val="000000"/>
                <w:kern w:val="0"/>
                <w:sz w:val="24"/>
              </w:rPr>
              <w:t>20</w:t>
            </w:r>
          </w:p>
        </w:tc>
        <w:tc>
          <w:tcPr>
            <w:tcW w:w="825" w:type="dxa"/>
            <w:tcBorders>
              <w:bottom w:val="single" w:sz="4" w:space="0" w:color="000000"/>
              <w:right w:val="single" w:sz="4" w:space="0" w:color="000000"/>
            </w:tcBorders>
            <w:vAlign w:val="center"/>
          </w:tcPr>
          <w:p w14:paraId="78C27CA0"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40</w:t>
            </w:r>
          </w:p>
        </w:tc>
        <w:tc>
          <w:tcPr>
            <w:tcW w:w="616" w:type="dxa"/>
            <w:tcBorders>
              <w:left w:val="single" w:sz="4" w:space="0" w:color="000000"/>
              <w:bottom w:val="single" w:sz="4" w:space="0" w:color="000000"/>
            </w:tcBorders>
            <w:vAlign w:val="center"/>
          </w:tcPr>
          <w:p w14:paraId="5833F578"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0.75</w:t>
            </w:r>
          </w:p>
        </w:tc>
      </w:tr>
      <w:tr w:rsidR="00907026" w14:paraId="42D7731C" w14:textId="77777777">
        <w:trPr>
          <w:jc w:val="center"/>
        </w:trPr>
        <w:tc>
          <w:tcPr>
            <w:tcW w:w="1339" w:type="dxa"/>
            <w:vAlign w:val="center"/>
          </w:tcPr>
          <w:p w14:paraId="7028372B"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L</w:t>
            </w:r>
          </w:p>
          <w:p w14:paraId="51D95166"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学习建议</w:t>
            </w:r>
          </w:p>
        </w:tc>
        <w:tc>
          <w:tcPr>
            <w:tcW w:w="7799" w:type="dxa"/>
            <w:gridSpan w:val="16"/>
            <w:tcBorders>
              <w:bottom w:val="single" w:sz="4" w:space="0" w:color="auto"/>
            </w:tcBorders>
            <w:vAlign w:val="center"/>
          </w:tcPr>
          <w:p w14:paraId="19149BBC" w14:textId="77777777" w:rsidR="00907026" w:rsidRDefault="00907026">
            <w:pPr>
              <w:tabs>
                <w:tab w:val="left" w:pos="720"/>
              </w:tabs>
              <w:adjustRightInd w:val="0"/>
              <w:snapToGrid w:val="0"/>
              <w:spacing w:line="380" w:lineRule="exact"/>
              <w:rPr>
                <w:rFonts w:ascii="仿宋" w:eastAsia="仿宋" w:cs="仿宋"/>
                <w:color w:val="000000"/>
                <w:kern w:val="0"/>
                <w:sz w:val="24"/>
              </w:rPr>
            </w:pPr>
            <w:r>
              <w:rPr>
                <w:rFonts w:ascii="仿宋" w:eastAsia="仿宋" w:cs="仿宋" w:hint="eastAsia"/>
                <w:color w:val="000000"/>
                <w:kern w:val="0"/>
                <w:sz w:val="24"/>
              </w:rPr>
              <w:t>1.自主学习：</w:t>
            </w:r>
            <w:r>
              <w:rPr>
                <w:rFonts w:ascii="仿宋" w:eastAsia="仿宋" w:cs="仿宋" w:hint="eastAsia"/>
                <w:kern w:val="0"/>
                <w:sz w:val="24"/>
              </w:rPr>
              <w:t>要求学生通过相关的线上课程平台，对照每周学习任务清单，进行自主学习。并同步完成相关线上课程平台的不同任务。引导学生规划自己的课程学习，充分发挥自身的学习主动性。</w:t>
            </w:r>
          </w:p>
          <w:p w14:paraId="46A7416E" w14:textId="77777777" w:rsidR="00907026" w:rsidRDefault="00907026">
            <w:pPr>
              <w:tabs>
                <w:tab w:val="left" w:pos="720"/>
              </w:tabs>
              <w:adjustRightInd w:val="0"/>
              <w:snapToGrid w:val="0"/>
              <w:spacing w:line="380" w:lineRule="exact"/>
              <w:rPr>
                <w:rFonts w:ascii="仿宋" w:eastAsia="仿宋" w:cs="仿宋"/>
                <w:color w:val="000000"/>
                <w:kern w:val="0"/>
                <w:sz w:val="24"/>
              </w:rPr>
            </w:pPr>
            <w:r>
              <w:rPr>
                <w:rFonts w:ascii="仿宋" w:eastAsia="仿宋" w:cs="仿宋" w:hint="eastAsia"/>
                <w:color w:val="000000"/>
                <w:kern w:val="0"/>
                <w:sz w:val="24"/>
              </w:rPr>
              <w:t>2.</w:t>
            </w:r>
            <w:r>
              <w:rPr>
                <w:rFonts w:ascii="仿宋" w:eastAsia="仿宋" w:cs="仿宋" w:hint="eastAsia"/>
                <w:kern w:val="0"/>
                <w:sz w:val="24"/>
              </w:rPr>
              <w:t>小组合作性学习：基于该课程的实践性，要求学生充分利用小组团队合作，完成相关的小组专题汇报、调查报告、案例分析与讨论等活动，以此来提高学生的学习兴趣，增强对自我心理调适的能力。</w:t>
            </w:r>
          </w:p>
          <w:p w14:paraId="1985F367" w14:textId="77777777" w:rsidR="00907026" w:rsidRDefault="00907026">
            <w:pPr>
              <w:tabs>
                <w:tab w:val="left" w:pos="720"/>
              </w:tabs>
              <w:adjustRightInd w:val="0"/>
              <w:snapToGrid w:val="0"/>
              <w:spacing w:line="380" w:lineRule="exact"/>
              <w:rPr>
                <w:rFonts w:ascii="仿宋" w:eastAsia="仿宋" w:cs="仿宋"/>
                <w:color w:val="000000"/>
                <w:kern w:val="0"/>
                <w:sz w:val="24"/>
              </w:rPr>
            </w:pPr>
            <w:r>
              <w:rPr>
                <w:rFonts w:ascii="仿宋" w:eastAsia="仿宋" w:cs="仿宋" w:hint="eastAsia"/>
                <w:color w:val="000000"/>
                <w:kern w:val="0"/>
                <w:sz w:val="24"/>
              </w:rPr>
              <w:t>3</w:t>
            </w:r>
            <w:r>
              <w:rPr>
                <w:rFonts w:ascii="仿宋" w:eastAsia="仿宋" w:cs="仿宋"/>
                <w:color w:val="000000"/>
                <w:kern w:val="0"/>
                <w:sz w:val="24"/>
              </w:rPr>
              <w:t>.</w:t>
            </w:r>
            <w:r>
              <w:rPr>
                <w:rFonts w:ascii="仿宋" w:eastAsia="仿宋" w:cs="仿宋" w:hint="eastAsia"/>
                <w:color w:val="000000"/>
                <w:kern w:val="0"/>
                <w:sz w:val="24"/>
              </w:rPr>
              <w:t>研究性学习：鼓励学生针对课程教学内容，尝试理论课专题报告的学习方式，开展相关的心理辅导专题讲座，提高学生的学习兴趣，了解国内外最新有关心理健康的动态和知识，开阔学生的视野。</w:t>
            </w:r>
          </w:p>
        </w:tc>
      </w:tr>
      <w:tr w:rsidR="00907026" w14:paraId="3434600B" w14:textId="77777777">
        <w:trPr>
          <w:trHeight w:val="454"/>
          <w:jc w:val="center"/>
        </w:trPr>
        <w:tc>
          <w:tcPr>
            <w:tcW w:w="1339" w:type="dxa"/>
            <w:vAlign w:val="center"/>
          </w:tcPr>
          <w:p w14:paraId="5E67D7F4"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M</w:t>
            </w:r>
          </w:p>
          <w:p w14:paraId="50D4A33A"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评分量表</w:t>
            </w:r>
          </w:p>
        </w:tc>
        <w:tc>
          <w:tcPr>
            <w:tcW w:w="7799" w:type="dxa"/>
            <w:gridSpan w:val="16"/>
            <w:vAlign w:val="center"/>
          </w:tcPr>
          <w:p w14:paraId="0886BE04" w14:textId="77777777" w:rsidR="00907026" w:rsidRDefault="00907026">
            <w:pPr>
              <w:tabs>
                <w:tab w:val="left" w:pos="720"/>
              </w:tabs>
              <w:adjustRightInd w:val="0"/>
              <w:snapToGrid w:val="0"/>
              <w:spacing w:line="380" w:lineRule="exact"/>
              <w:rPr>
                <w:rFonts w:ascii="仿宋" w:eastAsia="仿宋" w:cs="仿宋"/>
                <w:color w:val="000000"/>
                <w:kern w:val="0"/>
                <w:sz w:val="24"/>
              </w:rPr>
            </w:pPr>
            <w:r>
              <w:rPr>
                <w:rFonts w:ascii="仿宋" w:eastAsia="仿宋" w:cs="仿宋" w:hint="eastAsia"/>
                <w:color w:val="000000"/>
                <w:kern w:val="0"/>
                <w:sz w:val="24"/>
              </w:rPr>
              <w:t>《大学生心理健康教育》课程目标评分量表见附表。</w:t>
            </w:r>
          </w:p>
        </w:tc>
      </w:tr>
      <w:tr w:rsidR="00907026" w14:paraId="7F519DBB" w14:textId="77777777">
        <w:trPr>
          <w:trHeight w:val="454"/>
          <w:jc w:val="center"/>
        </w:trPr>
        <w:tc>
          <w:tcPr>
            <w:tcW w:w="1339" w:type="dxa"/>
            <w:vAlign w:val="center"/>
          </w:tcPr>
          <w:p w14:paraId="58554F80"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备注</w:t>
            </w:r>
          </w:p>
        </w:tc>
        <w:tc>
          <w:tcPr>
            <w:tcW w:w="7799" w:type="dxa"/>
            <w:gridSpan w:val="16"/>
            <w:vAlign w:val="center"/>
          </w:tcPr>
          <w:p w14:paraId="5BD7C29B" w14:textId="77777777" w:rsidR="00907026" w:rsidRDefault="00907026">
            <w:pPr>
              <w:adjustRightInd w:val="0"/>
              <w:snapToGrid w:val="0"/>
              <w:spacing w:line="380" w:lineRule="exact"/>
              <w:rPr>
                <w:rFonts w:ascii="仿宋" w:eastAsia="仿宋" w:cs="仿宋"/>
                <w:color w:val="000000"/>
                <w:sz w:val="24"/>
              </w:rPr>
            </w:pPr>
            <w:r>
              <w:rPr>
                <w:rFonts w:ascii="仿宋" w:eastAsia="仿宋" w:cs="仿宋" w:hint="eastAsia"/>
                <w:color w:val="000000"/>
                <w:sz w:val="24"/>
              </w:rPr>
              <w:t>课程大纲A—M项由开课学院审批通过，任课教师不能自行更改。</w:t>
            </w:r>
          </w:p>
        </w:tc>
      </w:tr>
      <w:tr w:rsidR="00907026" w14:paraId="465907A7" w14:textId="77777777">
        <w:trPr>
          <w:trHeight w:val="771"/>
          <w:jc w:val="center"/>
        </w:trPr>
        <w:tc>
          <w:tcPr>
            <w:tcW w:w="1339" w:type="dxa"/>
            <w:vAlign w:val="center"/>
          </w:tcPr>
          <w:p w14:paraId="791CFE93"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审批</w:t>
            </w:r>
          </w:p>
          <w:p w14:paraId="685F401E"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意见</w:t>
            </w:r>
          </w:p>
        </w:tc>
        <w:tc>
          <w:tcPr>
            <w:tcW w:w="3901" w:type="dxa"/>
            <w:gridSpan w:val="6"/>
            <w:vAlign w:val="center"/>
          </w:tcPr>
          <w:p w14:paraId="292B9C56" w14:textId="77777777" w:rsidR="00907026" w:rsidRDefault="00907026">
            <w:pPr>
              <w:widowControl/>
              <w:adjustRightInd w:val="0"/>
              <w:snapToGrid w:val="0"/>
              <w:spacing w:line="380" w:lineRule="exact"/>
              <w:rPr>
                <w:rFonts w:ascii="仿宋" w:eastAsia="仿宋" w:cs="仿宋"/>
                <w:kern w:val="0"/>
                <w:sz w:val="24"/>
              </w:rPr>
            </w:pPr>
            <w:r>
              <w:rPr>
                <w:rFonts w:ascii="仿宋" w:eastAsia="仿宋" w:cs="仿宋" w:hint="eastAsia"/>
                <w:kern w:val="0"/>
                <w:sz w:val="24"/>
              </w:rPr>
              <w:t>课程教学大纲修订负责人及教学团队成员</w:t>
            </w:r>
            <w:r>
              <w:rPr>
                <w:rFonts w:ascii="仿宋" w:eastAsia="仿宋" w:cs="仿宋" w:hint="eastAsia"/>
                <w:color w:val="000000"/>
                <w:sz w:val="24"/>
              </w:rPr>
              <w:t>签名</w:t>
            </w:r>
            <w:r>
              <w:rPr>
                <w:rFonts w:ascii="仿宋" w:eastAsia="仿宋" w:cs="仿宋" w:hint="eastAsia"/>
                <w:kern w:val="0"/>
                <w:sz w:val="24"/>
              </w:rPr>
              <w:t>：</w:t>
            </w:r>
          </w:p>
          <w:p w14:paraId="09195621" w14:textId="77777777" w:rsidR="00907026" w:rsidRDefault="00907026">
            <w:pPr>
              <w:rPr>
                <w:rFonts w:ascii="仿宋" w:eastAsia="仿宋" w:cs="仿宋"/>
                <w:kern w:val="0"/>
                <w:sz w:val="24"/>
              </w:rPr>
            </w:pPr>
            <w:r>
              <w:rPr>
                <w:rFonts w:ascii="仿宋" w:eastAsia="仿宋" w:cs="仿宋" w:hint="eastAsia"/>
                <w:kern w:val="0"/>
                <w:sz w:val="24"/>
              </w:rPr>
              <w:lastRenderedPageBreak/>
              <w:t>梁海巍、</w:t>
            </w:r>
            <w:r>
              <w:rPr>
                <w:rFonts w:ascii="仿宋" w:eastAsia="仿宋" w:hAnsi="仿宋" w:cs="仿宋" w:hint="eastAsia"/>
                <w:sz w:val="24"/>
              </w:rPr>
              <w:t>莫传玉、陈玉娥、黄晏清、陈燕、翁小霞、郭桂婷</w:t>
            </w:r>
          </w:p>
          <w:p w14:paraId="2C09DD06" w14:textId="77777777" w:rsidR="00907026" w:rsidRDefault="00907026">
            <w:pPr>
              <w:widowControl/>
              <w:adjustRightInd w:val="0"/>
              <w:snapToGrid w:val="0"/>
              <w:spacing w:line="380" w:lineRule="exact"/>
              <w:jc w:val="right"/>
              <w:rPr>
                <w:rFonts w:ascii="仿宋" w:eastAsia="仿宋" w:cs="仿宋"/>
                <w:kern w:val="0"/>
                <w:sz w:val="24"/>
              </w:rPr>
            </w:pPr>
            <w:r>
              <w:rPr>
                <w:rFonts w:ascii="仿宋" w:eastAsia="仿宋" w:cs="仿宋" w:hint="eastAsia"/>
                <w:kern w:val="0"/>
                <w:sz w:val="24"/>
              </w:rPr>
              <w:t xml:space="preserve">                                                   年   月    日</w:t>
            </w:r>
          </w:p>
        </w:tc>
        <w:tc>
          <w:tcPr>
            <w:tcW w:w="3898" w:type="dxa"/>
            <w:gridSpan w:val="10"/>
            <w:vAlign w:val="center"/>
          </w:tcPr>
          <w:p w14:paraId="1170E907" w14:textId="77777777" w:rsidR="00907026" w:rsidRDefault="00907026">
            <w:pPr>
              <w:widowControl/>
              <w:adjustRightInd w:val="0"/>
              <w:snapToGrid w:val="0"/>
              <w:spacing w:line="380" w:lineRule="exact"/>
              <w:rPr>
                <w:rFonts w:ascii="仿宋" w:eastAsia="仿宋" w:cs="仿宋"/>
                <w:kern w:val="0"/>
                <w:sz w:val="24"/>
              </w:rPr>
            </w:pPr>
            <w:r>
              <w:rPr>
                <w:rFonts w:ascii="仿宋" w:eastAsia="仿宋" w:cs="仿宋" w:hint="eastAsia"/>
                <w:kern w:val="0"/>
                <w:sz w:val="24"/>
              </w:rPr>
              <w:lastRenderedPageBreak/>
              <w:t>系主任审核意见：</w:t>
            </w:r>
          </w:p>
          <w:p w14:paraId="33A86DB6" w14:textId="77777777" w:rsidR="00907026" w:rsidRDefault="00907026">
            <w:pPr>
              <w:widowControl/>
              <w:adjustRightInd w:val="0"/>
              <w:snapToGrid w:val="0"/>
              <w:spacing w:line="380" w:lineRule="exact"/>
              <w:rPr>
                <w:rFonts w:ascii="仿宋" w:eastAsia="仿宋" w:cs="仿宋"/>
                <w:kern w:val="0"/>
                <w:sz w:val="24"/>
              </w:rPr>
            </w:pPr>
          </w:p>
          <w:p w14:paraId="5F85B37C" w14:textId="77777777" w:rsidR="00907026" w:rsidRDefault="00907026">
            <w:pPr>
              <w:widowControl/>
              <w:adjustRightInd w:val="0"/>
              <w:snapToGrid w:val="0"/>
              <w:spacing w:line="380" w:lineRule="exact"/>
              <w:rPr>
                <w:rFonts w:ascii="仿宋" w:eastAsia="仿宋" w:cs="仿宋"/>
                <w:kern w:val="0"/>
                <w:sz w:val="24"/>
              </w:rPr>
            </w:pPr>
            <w:r>
              <w:rPr>
                <w:rFonts w:ascii="仿宋" w:eastAsia="仿宋" w:cs="仿宋" w:hint="eastAsia"/>
                <w:kern w:val="0"/>
                <w:sz w:val="24"/>
              </w:rPr>
              <w:lastRenderedPageBreak/>
              <w:t>同意</w:t>
            </w:r>
          </w:p>
          <w:p w14:paraId="27438A1E" w14:textId="77777777" w:rsidR="00907026" w:rsidRDefault="00907026">
            <w:pPr>
              <w:widowControl/>
              <w:adjustRightInd w:val="0"/>
              <w:snapToGrid w:val="0"/>
              <w:spacing w:line="380" w:lineRule="exact"/>
              <w:rPr>
                <w:rFonts w:ascii="仿宋" w:eastAsia="仿宋" w:cs="仿宋"/>
                <w:kern w:val="0"/>
                <w:sz w:val="24"/>
              </w:rPr>
            </w:pPr>
            <w:r>
              <w:rPr>
                <w:rFonts w:ascii="仿宋" w:eastAsia="仿宋" w:cs="仿宋" w:hint="eastAsia"/>
                <w:kern w:val="0"/>
                <w:sz w:val="24"/>
              </w:rPr>
              <w:t>系主任签名：</w:t>
            </w:r>
          </w:p>
          <w:p w14:paraId="65167437" w14:textId="77777777" w:rsidR="00907026" w:rsidRDefault="00907026">
            <w:pPr>
              <w:widowControl/>
              <w:adjustRightInd w:val="0"/>
              <w:snapToGrid w:val="0"/>
              <w:spacing w:line="380" w:lineRule="exact"/>
              <w:rPr>
                <w:rFonts w:ascii="仿宋" w:eastAsia="仿宋" w:cs="仿宋"/>
                <w:kern w:val="0"/>
                <w:sz w:val="24"/>
              </w:rPr>
            </w:pPr>
          </w:p>
          <w:p w14:paraId="29756196" w14:textId="77777777" w:rsidR="00907026" w:rsidRDefault="00907026">
            <w:pPr>
              <w:widowControl/>
              <w:adjustRightInd w:val="0"/>
              <w:snapToGrid w:val="0"/>
              <w:spacing w:line="380" w:lineRule="exact"/>
              <w:rPr>
                <w:rFonts w:ascii="仿宋" w:eastAsia="仿宋" w:cs="仿宋"/>
                <w:kern w:val="0"/>
                <w:sz w:val="24"/>
              </w:rPr>
            </w:pPr>
          </w:p>
          <w:p w14:paraId="172D77C9" w14:textId="77777777" w:rsidR="00907026" w:rsidRDefault="00907026">
            <w:pPr>
              <w:widowControl/>
              <w:adjustRightInd w:val="0"/>
              <w:snapToGrid w:val="0"/>
              <w:spacing w:line="380" w:lineRule="exact"/>
              <w:jc w:val="right"/>
              <w:rPr>
                <w:rFonts w:ascii="仿宋" w:eastAsia="仿宋" w:cs="仿宋"/>
                <w:kern w:val="0"/>
                <w:sz w:val="24"/>
              </w:rPr>
            </w:pPr>
            <w:r>
              <w:rPr>
                <w:rFonts w:ascii="仿宋" w:eastAsia="仿宋" w:cs="仿宋" w:hint="eastAsia"/>
                <w:kern w:val="0"/>
                <w:sz w:val="24"/>
              </w:rPr>
              <w:t xml:space="preserve">    年    月    日</w:t>
            </w:r>
          </w:p>
        </w:tc>
      </w:tr>
    </w:tbl>
    <w:p w14:paraId="60875CE5" w14:textId="77777777" w:rsidR="00907026" w:rsidRDefault="00907026">
      <w:pPr>
        <w:adjustRightInd w:val="0"/>
        <w:snapToGrid w:val="0"/>
        <w:spacing w:before="240" w:line="276" w:lineRule="auto"/>
        <w:jc w:val="center"/>
        <w:rPr>
          <w:rFonts w:ascii="仿宋" w:eastAsia="仿宋"/>
          <w:b/>
          <w:sz w:val="28"/>
          <w:szCs w:val="28"/>
        </w:rPr>
        <w:sectPr w:rsidR="00907026" w:rsidSect="00907026">
          <w:pgSz w:w="11906" w:h="16838"/>
          <w:pgMar w:top="1440" w:right="1800" w:bottom="1440" w:left="1800" w:header="851" w:footer="992" w:gutter="0"/>
          <w:cols w:space="425"/>
          <w:docGrid w:type="lines" w:linePitch="312"/>
        </w:sectPr>
      </w:pPr>
    </w:p>
    <w:p w14:paraId="4403A51E" w14:textId="77777777" w:rsidR="00907026" w:rsidRDefault="00907026">
      <w:pPr>
        <w:adjustRightInd w:val="0"/>
        <w:snapToGrid w:val="0"/>
        <w:spacing w:before="240" w:line="276" w:lineRule="auto"/>
        <w:jc w:val="center"/>
        <w:rPr>
          <w:rFonts w:ascii="仿宋" w:eastAsia="仿宋" w:cs="黑体"/>
          <w:b/>
          <w:sz w:val="28"/>
          <w:szCs w:val="28"/>
        </w:rPr>
      </w:pPr>
      <w:r>
        <w:rPr>
          <w:rFonts w:ascii="仿宋" w:eastAsia="仿宋" w:hint="eastAsia"/>
          <w:b/>
          <w:sz w:val="28"/>
          <w:szCs w:val="28"/>
        </w:rPr>
        <w:lastRenderedPageBreak/>
        <w:t>《大学生心理健康教育》课程目标评分量表</w:t>
      </w:r>
    </w:p>
    <w:tbl>
      <w:tblPr>
        <w:tblW w:w="14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2516"/>
        <w:gridCol w:w="2415"/>
        <w:gridCol w:w="2299"/>
        <w:gridCol w:w="2190"/>
        <w:gridCol w:w="2415"/>
      </w:tblGrid>
      <w:tr w:rsidR="00907026" w14:paraId="67334766" w14:textId="77777777">
        <w:trPr>
          <w:trHeight w:val="539"/>
          <w:jc w:val="center"/>
        </w:trPr>
        <w:tc>
          <w:tcPr>
            <w:tcW w:w="2427" w:type="dxa"/>
            <w:vAlign w:val="center"/>
          </w:tcPr>
          <w:p w14:paraId="5AE24743"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课程目标</w:t>
            </w:r>
          </w:p>
        </w:tc>
        <w:tc>
          <w:tcPr>
            <w:tcW w:w="2516" w:type="dxa"/>
            <w:vAlign w:val="center"/>
          </w:tcPr>
          <w:p w14:paraId="35D4CD9A"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优</w:t>
            </w:r>
          </w:p>
          <w:p w14:paraId="3FE054E0"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（X≧90）</w:t>
            </w:r>
          </w:p>
        </w:tc>
        <w:tc>
          <w:tcPr>
            <w:tcW w:w="2415" w:type="dxa"/>
            <w:vAlign w:val="center"/>
          </w:tcPr>
          <w:p w14:paraId="1C24FD9A"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良</w:t>
            </w:r>
          </w:p>
          <w:p w14:paraId="5221C9D2"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（80≦X＜90）</w:t>
            </w:r>
          </w:p>
        </w:tc>
        <w:tc>
          <w:tcPr>
            <w:tcW w:w="2299" w:type="dxa"/>
            <w:vAlign w:val="center"/>
          </w:tcPr>
          <w:p w14:paraId="75486510"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中</w:t>
            </w:r>
          </w:p>
          <w:p w14:paraId="755A069A"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（70≦X＜80）</w:t>
            </w:r>
          </w:p>
        </w:tc>
        <w:tc>
          <w:tcPr>
            <w:tcW w:w="2190" w:type="dxa"/>
            <w:vAlign w:val="center"/>
          </w:tcPr>
          <w:p w14:paraId="19BC4273"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及格</w:t>
            </w:r>
          </w:p>
          <w:p w14:paraId="664DFD08"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（60≦X＜70）</w:t>
            </w:r>
          </w:p>
        </w:tc>
        <w:tc>
          <w:tcPr>
            <w:tcW w:w="2415" w:type="dxa"/>
            <w:vAlign w:val="center"/>
          </w:tcPr>
          <w:p w14:paraId="58F11224"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不及格</w:t>
            </w:r>
          </w:p>
          <w:p w14:paraId="3351E10C"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（X＜60）</w:t>
            </w:r>
          </w:p>
        </w:tc>
      </w:tr>
      <w:tr w:rsidR="00907026" w14:paraId="2CD8C353" w14:textId="77777777">
        <w:trPr>
          <w:trHeight w:val="1885"/>
          <w:jc w:val="center"/>
        </w:trPr>
        <w:tc>
          <w:tcPr>
            <w:tcW w:w="2427" w:type="dxa"/>
            <w:vAlign w:val="center"/>
          </w:tcPr>
          <w:p w14:paraId="3546FD2E" w14:textId="77777777" w:rsidR="00907026" w:rsidRDefault="00907026">
            <w:pPr>
              <w:adjustRightInd w:val="0"/>
              <w:snapToGrid w:val="0"/>
              <w:spacing w:line="260" w:lineRule="exact"/>
              <w:rPr>
                <w:rFonts w:ascii="楷体" w:eastAsia="楷体"/>
                <w:szCs w:val="21"/>
              </w:rPr>
            </w:pPr>
            <w:r>
              <w:rPr>
                <w:rFonts w:ascii="楷体" w:eastAsia="楷体" w:hint="eastAsia"/>
                <w:szCs w:val="21"/>
              </w:rPr>
              <w:t>课程目标</w:t>
            </w:r>
            <w:r>
              <w:rPr>
                <w:rFonts w:ascii="楷体" w:eastAsia="楷体"/>
                <w:szCs w:val="21"/>
              </w:rPr>
              <w:t>1</w:t>
            </w:r>
            <w:r>
              <w:rPr>
                <w:rFonts w:ascii="楷体" w:eastAsia="楷体" w:hint="eastAsia"/>
                <w:szCs w:val="21"/>
              </w:rPr>
              <w:t>：学生了解心理学的有关理论和基本概念，明确心理健康的标准及意义，了解大学阶段人的心理发展特征及异常表现，掌握自我调适的基本知识。</w:t>
            </w:r>
          </w:p>
        </w:tc>
        <w:tc>
          <w:tcPr>
            <w:tcW w:w="2516" w:type="dxa"/>
          </w:tcPr>
          <w:p w14:paraId="7F6BA17A"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学生扎实地掌握心理学的有关理论和基本概念，明确心理健康的标准及意义，了解大学阶段人的心理发展特征及异常表现，掌握自我调适的基本知识。</w:t>
            </w:r>
          </w:p>
        </w:tc>
        <w:tc>
          <w:tcPr>
            <w:tcW w:w="2415" w:type="dxa"/>
          </w:tcPr>
          <w:p w14:paraId="5F1EC85E"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学生掌握心理学的有关理论和基本概念，明确心理健康的标准及意义，了解大学阶段人的心理发展特征及异常表现，掌握自我调适的基本知识。</w:t>
            </w:r>
          </w:p>
        </w:tc>
        <w:tc>
          <w:tcPr>
            <w:tcW w:w="2299" w:type="dxa"/>
          </w:tcPr>
          <w:p w14:paraId="3AF9B283"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学生基本掌握心理学的有关理论和基本概念，明确心理健康的标准及意义，了解大学阶段人的心理发展特征及异常表现，掌握自我调适的基本知识。</w:t>
            </w:r>
          </w:p>
        </w:tc>
        <w:tc>
          <w:tcPr>
            <w:tcW w:w="2190" w:type="dxa"/>
          </w:tcPr>
          <w:p w14:paraId="184228CE"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学生掌握心理学的部分理论和基本概念，明确心理健康的标准及意义，了解大学阶段人的心理发展特征及异常表现，掌握自我调适的基本知识。</w:t>
            </w:r>
          </w:p>
        </w:tc>
        <w:tc>
          <w:tcPr>
            <w:tcW w:w="2415" w:type="dxa"/>
          </w:tcPr>
          <w:p w14:paraId="3D2418D0"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学生未能掌握心理学的有关理论和基本概念，明确心理健康的标准及意义，了解大学阶段人的心理发展特征及异常表现，掌握自我调适的基本知识。</w:t>
            </w:r>
          </w:p>
        </w:tc>
      </w:tr>
      <w:tr w:rsidR="00907026" w14:paraId="230DB090" w14:textId="77777777">
        <w:trPr>
          <w:trHeight w:val="2373"/>
          <w:jc w:val="center"/>
        </w:trPr>
        <w:tc>
          <w:tcPr>
            <w:tcW w:w="2427" w:type="dxa"/>
          </w:tcPr>
          <w:p w14:paraId="12C9FFE0"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课程目标2：学生掌握自我探索技能，心理调适技能及心理发展技能。如学习发展技能、环境适应技能、压力管理技能、沟通技能、问题解决技能、自我管理技能、人际交往技能和生涯规划技能等。</w:t>
            </w:r>
          </w:p>
        </w:tc>
        <w:tc>
          <w:tcPr>
            <w:tcW w:w="2516" w:type="dxa"/>
          </w:tcPr>
          <w:p w14:paraId="6A69FB1B"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掌握很好地自我探索技能，心理调适技能及心理发展技能。如学习发展技能、环境适应技能、压力管理技能、沟通技能、问题解决技能、自我管理技能、人际交往技能和生涯规划技能等。</w:t>
            </w:r>
          </w:p>
        </w:tc>
        <w:tc>
          <w:tcPr>
            <w:tcW w:w="2415" w:type="dxa"/>
          </w:tcPr>
          <w:p w14:paraId="7ED326A0"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掌握自我探索技能，心理调适技能及心理发展技能。如学习发展技能、环境适应技能、压力管理技能、沟通技能、问题解决技能、自我管理技能、人际交往技能和生涯规划技能等。</w:t>
            </w:r>
          </w:p>
        </w:tc>
        <w:tc>
          <w:tcPr>
            <w:tcW w:w="2299" w:type="dxa"/>
          </w:tcPr>
          <w:p w14:paraId="057DD6F1"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掌握基本自我探索技能，心理调适技能及心理发展技能。如学习发展技能、环境适应技能、压力管理技能、沟通技能、问题解决技能、自我管理技能、人际交往技能和生涯规划技能等。</w:t>
            </w:r>
          </w:p>
        </w:tc>
        <w:tc>
          <w:tcPr>
            <w:tcW w:w="2190" w:type="dxa"/>
          </w:tcPr>
          <w:p w14:paraId="47AB971E"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掌握部分自我探索技能，心理调适技能及心理发展技能。如学习发展技能、环境适应技能、压力管理技能、沟通技能、问题解决技能、自我管理技能、人际交往技能和生涯规划技能等。</w:t>
            </w:r>
          </w:p>
        </w:tc>
        <w:tc>
          <w:tcPr>
            <w:tcW w:w="2415" w:type="dxa"/>
          </w:tcPr>
          <w:p w14:paraId="1CD14340"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未能掌握自我探索技能，心理调适技能及心理发展技能。如学习发展技能、环境适应技能、压力管理技能、沟通技能、问题解决技能、自我管理技能、人际交往技能和生涯规划技能等。</w:t>
            </w:r>
          </w:p>
        </w:tc>
      </w:tr>
      <w:tr w:rsidR="00907026" w14:paraId="62879305" w14:textId="77777777">
        <w:trPr>
          <w:trHeight w:val="624"/>
          <w:jc w:val="center"/>
        </w:trPr>
        <w:tc>
          <w:tcPr>
            <w:tcW w:w="2427" w:type="dxa"/>
          </w:tcPr>
          <w:p w14:paraId="5F3B54A2"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课程目标3：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516" w:type="dxa"/>
          </w:tcPr>
          <w:p w14:paraId="022AC045"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能够很好地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415" w:type="dxa"/>
          </w:tcPr>
          <w:p w14:paraId="3D1EBC62"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能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299" w:type="dxa"/>
          </w:tcPr>
          <w:p w14:paraId="5F2DC09C"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基本能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190" w:type="dxa"/>
          </w:tcPr>
          <w:p w14:paraId="79431CAD"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基本能能够树立心理健康发展的自主意识，部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415" w:type="dxa"/>
          </w:tcPr>
          <w:p w14:paraId="1EB00A4B"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无法树立心理健康发展的自主意识，未能了解自身的心理特点和性格特征，能够对自己的身体条件、心理状况、行为能力等进行客观评价，正确认识自己、接纳自己，在遇到心理问题时能够进行自我调适或寻求帮助，积极探索适合自己并适应社会的生活状态。</w:t>
            </w:r>
          </w:p>
        </w:tc>
      </w:tr>
    </w:tbl>
    <w:p w14:paraId="0620145E" w14:textId="77777777" w:rsidR="00907026" w:rsidRDefault="00907026"/>
    <w:p w14:paraId="6606CF3F" w14:textId="77777777" w:rsidR="00907026" w:rsidRDefault="00907026">
      <w:pPr>
        <w:adjustRightInd w:val="0"/>
        <w:snapToGrid w:val="0"/>
        <w:spacing w:line="560" w:lineRule="exact"/>
        <w:jc w:val="center"/>
        <w:rPr>
          <w:rFonts w:eastAsia="方正小标宋简体"/>
          <w:sz w:val="44"/>
          <w:szCs w:val="44"/>
        </w:rPr>
      </w:pPr>
      <w:r>
        <w:rPr>
          <w:rFonts w:eastAsia="方正小标宋简体" w:hint="eastAsia"/>
          <w:sz w:val="44"/>
          <w:szCs w:val="44"/>
        </w:rPr>
        <w:t>三明学院师范类专业</w:t>
      </w:r>
    </w:p>
    <w:p w14:paraId="2E49988D" w14:textId="77777777" w:rsidR="00907026" w:rsidRDefault="00907026">
      <w:pPr>
        <w:adjustRightInd w:val="0"/>
        <w:snapToGrid w:val="0"/>
        <w:spacing w:line="560" w:lineRule="exact"/>
        <w:jc w:val="center"/>
        <w:rPr>
          <w:rFonts w:eastAsia="方正小标宋简体"/>
          <w:sz w:val="44"/>
          <w:szCs w:val="44"/>
        </w:rPr>
      </w:pPr>
      <w:r>
        <w:rPr>
          <w:rFonts w:eastAsia="方正小标宋简体" w:hint="eastAsia"/>
          <w:sz w:val="44"/>
          <w:szCs w:val="44"/>
        </w:rPr>
        <w:t>《大学生心理健康教育》课程教学大纲</w:t>
      </w:r>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39"/>
        <w:gridCol w:w="1357"/>
        <w:gridCol w:w="35"/>
        <w:gridCol w:w="169"/>
        <w:gridCol w:w="1320"/>
        <w:gridCol w:w="793"/>
        <w:gridCol w:w="227"/>
        <w:gridCol w:w="32"/>
        <w:gridCol w:w="363"/>
        <w:gridCol w:w="520"/>
        <w:gridCol w:w="127"/>
        <w:gridCol w:w="744"/>
        <w:gridCol w:w="60"/>
        <w:gridCol w:w="348"/>
        <w:gridCol w:w="468"/>
        <w:gridCol w:w="888"/>
        <w:gridCol w:w="697"/>
      </w:tblGrid>
      <w:tr w:rsidR="00907026" w14:paraId="0FCE26B5" w14:textId="77777777">
        <w:trPr>
          <w:trHeight w:val="454"/>
          <w:jc w:val="center"/>
        </w:trPr>
        <w:tc>
          <w:tcPr>
            <w:tcW w:w="1339" w:type="dxa"/>
            <w:vAlign w:val="center"/>
          </w:tcPr>
          <w:p w14:paraId="586E2BF1"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课程名称</w:t>
            </w:r>
          </w:p>
        </w:tc>
        <w:tc>
          <w:tcPr>
            <w:tcW w:w="4943" w:type="dxa"/>
            <w:gridSpan w:val="10"/>
            <w:vAlign w:val="center"/>
          </w:tcPr>
          <w:p w14:paraId="1598AAC6"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hint="eastAsia"/>
                <w:color w:val="000000"/>
                <w:sz w:val="24"/>
              </w:rPr>
              <w:t>《大学生心理健康教育》</w:t>
            </w:r>
          </w:p>
        </w:tc>
        <w:tc>
          <w:tcPr>
            <w:tcW w:w="804" w:type="dxa"/>
            <w:gridSpan w:val="2"/>
            <w:vAlign w:val="center"/>
          </w:tcPr>
          <w:p w14:paraId="1CDC28D3"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课程</w:t>
            </w:r>
          </w:p>
          <w:p w14:paraId="4516F7A6"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代码</w:t>
            </w:r>
          </w:p>
        </w:tc>
        <w:tc>
          <w:tcPr>
            <w:tcW w:w="2401" w:type="dxa"/>
            <w:gridSpan w:val="4"/>
            <w:vAlign w:val="center"/>
          </w:tcPr>
          <w:p w14:paraId="1D2782B5"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1211220001</w:t>
            </w:r>
          </w:p>
        </w:tc>
      </w:tr>
      <w:tr w:rsidR="00907026" w14:paraId="0960C233" w14:textId="77777777">
        <w:trPr>
          <w:trHeight w:val="454"/>
          <w:jc w:val="center"/>
        </w:trPr>
        <w:tc>
          <w:tcPr>
            <w:tcW w:w="1339" w:type="dxa"/>
            <w:vAlign w:val="center"/>
          </w:tcPr>
          <w:p w14:paraId="72AFB622"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lastRenderedPageBreak/>
              <w:t>课程类型</w:t>
            </w:r>
          </w:p>
        </w:tc>
        <w:tc>
          <w:tcPr>
            <w:tcW w:w="8148" w:type="dxa"/>
            <w:gridSpan w:val="16"/>
            <w:vAlign w:val="center"/>
          </w:tcPr>
          <w:p w14:paraId="59EB2206" w14:textId="77777777" w:rsidR="00907026" w:rsidRDefault="00907026">
            <w:pPr>
              <w:adjustRightInd w:val="0"/>
              <w:snapToGrid w:val="0"/>
              <w:spacing w:line="240" w:lineRule="atLeast"/>
              <w:rPr>
                <w:rFonts w:ascii="仿宋" w:eastAsia="仿宋" w:cs="仿宋"/>
                <w:color w:val="000000"/>
                <w:sz w:val="24"/>
              </w:rPr>
            </w:pPr>
            <w:r>
              <w:rPr>
                <w:rFonts w:ascii="仿宋" w:eastAsia="仿宋" w:cs="仿宋" w:hint="eastAsia"/>
                <w:color w:val="000000"/>
                <w:sz w:val="24"/>
              </w:rPr>
              <w:sym w:font="Wingdings" w:char="00FE"/>
            </w:r>
            <w:r>
              <w:rPr>
                <w:rFonts w:ascii="仿宋" w:eastAsia="仿宋" w:cs="仿宋" w:hint="eastAsia"/>
                <w:color w:val="000000"/>
                <w:sz w:val="24"/>
              </w:rPr>
              <w:t xml:space="preserve">通识必修 </w:t>
            </w:r>
            <w:r>
              <w:rPr>
                <w:rFonts w:ascii="仿宋" w:eastAsia="仿宋" w:cs="仿宋" w:hint="eastAsia"/>
                <w:color w:val="000000"/>
                <w:sz w:val="24"/>
              </w:rPr>
              <w:sym w:font="Wingdings" w:char="00A8"/>
            </w:r>
            <w:r>
              <w:rPr>
                <w:rFonts w:ascii="仿宋" w:eastAsia="仿宋" w:cs="仿宋" w:hint="eastAsia"/>
                <w:color w:val="000000"/>
                <w:sz w:val="24"/>
              </w:rPr>
              <w:t xml:space="preserve">通识选修 </w:t>
            </w:r>
            <w:r>
              <w:rPr>
                <w:rFonts w:ascii="仿宋" w:eastAsia="仿宋" w:cs="仿宋" w:hint="eastAsia"/>
                <w:color w:val="000000"/>
                <w:sz w:val="24"/>
              </w:rPr>
              <w:sym w:font="Wingdings" w:char="00A8"/>
            </w:r>
            <w:r>
              <w:rPr>
                <w:rFonts w:ascii="仿宋" w:eastAsia="仿宋" w:cs="仿宋" w:hint="eastAsia"/>
                <w:color w:val="000000"/>
                <w:sz w:val="24"/>
              </w:rPr>
              <w:t xml:space="preserve">专业必修 </w:t>
            </w:r>
          </w:p>
          <w:p w14:paraId="2C851AC5" w14:textId="77777777" w:rsidR="00907026" w:rsidRDefault="00907026">
            <w:pPr>
              <w:adjustRightInd w:val="0"/>
              <w:snapToGrid w:val="0"/>
              <w:spacing w:line="240" w:lineRule="atLeast"/>
              <w:rPr>
                <w:rFonts w:ascii="仿宋" w:eastAsia="仿宋" w:cs="仿宋"/>
                <w:color w:val="000000"/>
                <w:sz w:val="24"/>
              </w:rPr>
            </w:pPr>
            <w:r>
              <w:rPr>
                <w:rFonts w:ascii="仿宋" w:eastAsia="仿宋" w:cs="仿宋" w:hint="eastAsia"/>
                <w:color w:val="000000"/>
                <w:sz w:val="24"/>
              </w:rPr>
              <w:sym w:font="Wingdings" w:char="00A8"/>
            </w:r>
            <w:r>
              <w:rPr>
                <w:rFonts w:ascii="仿宋" w:eastAsia="仿宋" w:cs="仿宋" w:hint="eastAsia"/>
                <w:color w:val="000000"/>
                <w:sz w:val="24"/>
              </w:rPr>
              <w:t>专业选修</w:t>
            </w:r>
            <w:r>
              <w:rPr>
                <w:rFonts w:ascii="仿宋" w:eastAsia="仿宋" w:cs="仿宋" w:hint="eastAsia"/>
                <w:color w:val="000000"/>
                <w:sz w:val="24"/>
              </w:rPr>
              <w:sym w:font="Wingdings" w:char="00A8"/>
            </w:r>
            <w:r>
              <w:rPr>
                <w:rFonts w:ascii="仿宋" w:eastAsia="仿宋" w:cs="仿宋" w:hint="eastAsia"/>
                <w:color w:val="000000"/>
                <w:sz w:val="24"/>
              </w:rPr>
              <w:t xml:space="preserve">教师教育必修 </w:t>
            </w:r>
            <w:r>
              <w:rPr>
                <w:rFonts w:ascii="仿宋" w:eastAsia="仿宋" w:cs="仿宋" w:hint="eastAsia"/>
                <w:color w:val="000000"/>
                <w:sz w:val="24"/>
              </w:rPr>
              <w:sym w:font="Wingdings" w:char="00A8"/>
            </w:r>
            <w:r>
              <w:rPr>
                <w:rFonts w:ascii="仿宋" w:eastAsia="仿宋" w:cs="仿宋" w:hint="eastAsia"/>
                <w:color w:val="000000"/>
                <w:sz w:val="24"/>
              </w:rPr>
              <w:t>教师教育选修</w:t>
            </w:r>
          </w:p>
        </w:tc>
      </w:tr>
      <w:tr w:rsidR="00907026" w14:paraId="76345CD1" w14:textId="77777777">
        <w:trPr>
          <w:trHeight w:val="406"/>
          <w:jc w:val="center"/>
        </w:trPr>
        <w:tc>
          <w:tcPr>
            <w:tcW w:w="1339" w:type="dxa"/>
            <w:vAlign w:val="center"/>
          </w:tcPr>
          <w:p w14:paraId="6006CEB4"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开课学期</w:t>
            </w:r>
          </w:p>
        </w:tc>
        <w:tc>
          <w:tcPr>
            <w:tcW w:w="1561" w:type="dxa"/>
            <w:gridSpan w:val="3"/>
            <w:vAlign w:val="center"/>
          </w:tcPr>
          <w:p w14:paraId="0034C7BB" w14:textId="77777777" w:rsidR="00907026" w:rsidRDefault="00907026" w:rsidP="00872899">
            <w:pPr>
              <w:adjustRightInd w:val="0"/>
              <w:snapToGrid w:val="0"/>
              <w:spacing w:line="240" w:lineRule="atLeast"/>
              <w:jc w:val="center"/>
              <w:rPr>
                <w:rFonts w:ascii="仿宋" w:eastAsia="仿宋" w:cs="仿宋"/>
                <w:color w:val="4472C4"/>
                <w:sz w:val="24"/>
              </w:rPr>
            </w:pPr>
            <w:r>
              <w:rPr>
                <w:rFonts w:ascii="仿宋" w:eastAsia="仿宋" w:hint="eastAsia"/>
                <w:color w:val="000000"/>
                <w:sz w:val="24"/>
              </w:rPr>
              <w:t>第</w:t>
            </w:r>
            <w:r>
              <w:rPr>
                <w:rFonts w:ascii="仿宋" w:eastAsia="仿宋"/>
                <w:color w:val="000000"/>
                <w:sz w:val="24"/>
              </w:rPr>
              <w:t>2</w:t>
            </w:r>
            <w:r>
              <w:rPr>
                <w:rFonts w:ascii="仿宋" w:eastAsia="仿宋" w:hint="eastAsia"/>
                <w:color w:val="000000"/>
                <w:sz w:val="24"/>
              </w:rPr>
              <w:t>学期</w:t>
            </w:r>
          </w:p>
        </w:tc>
        <w:tc>
          <w:tcPr>
            <w:tcW w:w="1320" w:type="dxa"/>
            <w:vAlign w:val="center"/>
          </w:tcPr>
          <w:p w14:paraId="03DEF979"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学分</w:t>
            </w:r>
          </w:p>
        </w:tc>
        <w:tc>
          <w:tcPr>
            <w:tcW w:w="1415" w:type="dxa"/>
            <w:gridSpan w:val="4"/>
            <w:vAlign w:val="center"/>
          </w:tcPr>
          <w:p w14:paraId="1C1554B4"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2</w:t>
            </w:r>
          </w:p>
        </w:tc>
        <w:tc>
          <w:tcPr>
            <w:tcW w:w="1451" w:type="dxa"/>
            <w:gridSpan w:val="4"/>
            <w:vAlign w:val="center"/>
          </w:tcPr>
          <w:p w14:paraId="795F32A6" w14:textId="77777777" w:rsidR="00907026" w:rsidRDefault="00907026">
            <w:pPr>
              <w:adjustRightInd w:val="0"/>
              <w:snapToGrid w:val="0"/>
              <w:spacing w:line="240" w:lineRule="atLeast"/>
              <w:jc w:val="center"/>
              <w:rPr>
                <w:rFonts w:ascii="仿宋" w:eastAsia="仿宋" w:cs="仿宋"/>
                <w:color w:val="4472C4"/>
                <w:sz w:val="24"/>
              </w:rPr>
            </w:pPr>
            <w:r>
              <w:rPr>
                <w:rFonts w:ascii="仿宋" w:eastAsia="仿宋" w:hint="eastAsia"/>
                <w:color w:val="000000"/>
                <w:sz w:val="24"/>
              </w:rPr>
              <w:t>课程负责人</w:t>
            </w:r>
          </w:p>
        </w:tc>
        <w:tc>
          <w:tcPr>
            <w:tcW w:w="2401" w:type="dxa"/>
            <w:gridSpan w:val="4"/>
            <w:vAlign w:val="center"/>
          </w:tcPr>
          <w:p w14:paraId="5426F93C" w14:textId="77777777" w:rsidR="00907026" w:rsidRDefault="00907026" w:rsidP="00FF4243">
            <w:pPr>
              <w:adjustRightInd w:val="0"/>
              <w:snapToGrid w:val="0"/>
              <w:spacing w:line="240" w:lineRule="atLeast"/>
              <w:jc w:val="center"/>
              <w:rPr>
                <w:rFonts w:ascii="仿宋" w:eastAsia="仿宋" w:cs="仿宋"/>
                <w:color w:val="4472C4"/>
                <w:sz w:val="24"/>
              </w:rPr>
            </w:pPr>
            <w:r>
              <w:rPr>
                <w:rFonts w:ascii="仿宋" w:eastAsia="仿宋" w:hint="eastAsia"/>
                <w:color w:val="000000"/>
                <w:sz w:val="24"/>
              </w:rPr>
              <w:t>陈玉娥</w:t>
            </w:r>
          </w:p>
        </w:tc>
      </w:tr>
      <w:tr w:rsidR="00907026" w14:paraId="026730FC" w14:textId="77777777">
        <w:trPr>
          <w:trHeight w:val="485"/>
          <w:jc w:val="center"/>
        </w:trPr>
        <w:tc>
          <w:tcPr>
            <w:tcW w:w="1339" w:type="dxa"/>
            <w:vAlign w:val="center"/>
          </w:tcPr>
          <w:p w14:paraId="51D9BEF4"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总学时</w:t>
            </w:r>
          </w:p>
        </w:tc>
        <w:tc>
          <w:tcPr>
            <w:tcW w:w="1561" w:type="dxa"/>
            <w:gridSpan w:val="3"/>
            <w:vAlign w:val="center"/>
          </w:tcPr>
          <w:p w14:paraId="297F6864"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32</w:t>
            </w:r>
          </w:p>
        </w:tc>
        <w:tc>
          <w:tcPr>
            <w:tcW w:w="1320" w:type="dxa"/>
            <w:vAlign w:val="center"/>
          </w:tcPr>
          <w:p w14:paraId="17D47E53"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理论学时</w:t>
            </w:r>
          </w:p>
        </w:tc>
        <w:tc>
          <w:tcPr>
            <w:tcW w:w="1415" w:type="dxa"/>
            <w:gridSpan w:val="4"/>
            <w:vAlign w:val="center"/>
          </w:tcPr>
          <w:p w14:paraId="4DFF0042"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32</w:t>
            </w:r>
          </w:p>
        </w:tc>
        <w:tc>
          <w:tcPr>
            <w:tcW w:w="1451" w:type="dxa"/>
            <w:gridSpan w:val="4"/>
            <w:tcBorders>
              <w:right w:val="single" w:sz="4" w:space="0" w:color="000000"/>
            </w:tcBorders>
            <w:vAlign w:val="center"/>
          </w:tcPr>
          <w:p w14:paraId="4AB9B01A"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实践学时</w:t>
            </w:r>
          </w:p>
        </w:tc>
        <w:tc>
          <w:tcPr>
            <w:tcW w:w="2401" w:type="dxa"/>
            <w:gridSpan w:val="4"/>
            <w:tcBorders>
              <w:left w:val="single" w:sz="4" w:space="0" w:color="000000"/>
            </w:tcBorders>
            <w:vAlign w:val="center"/>
          </w:tcPr>
          <w:p w14:paraId="50A5C443" w14:textId="77777777" w:rsidR="00907026" w:rsidRDefault="00907026">
            <w:pPr>
              <w:adjustRightInd w:val="0"/>
              <w:snapToGrid w:val="0"/>
              <w:spacing w:line="240" w:lineRule="atLeast"/>
              <w:jc w:val="center"/>
              <w:rPr>
                <w:rFonts w:ascii="仿宋" w:eastAsia="仿宋" w:cs="仿宋"/>
                <w:color w:val="4472C4"/>
                <w:sz w:val="24"/>
              </w:rPr>
            </w:pPr>
            <w:r>
              <w:rPr>
                <w:rFonts w:ascii="仿宋" w:eastAsia="仿宋" w:cs="仿宋" w:hint="eastAsia"/>
                <w:color w:val="4472C4"/>
                <w:sz w:val="24"/>
              </w:rPr>
              <w:t>0</w:t>
            </w:r>
          </w:p>
        </w:tc>
      </w:tr>
      <w:tr w:rsidR="00907026" w14:paraId="13627DB1" w14:textId="77777777">
        <w:trPr>
          <w:trHeight w:val="454"/>
          <w:jc w:val="center"/>
        </w:trPr>
        <w:tc>
          <w:tcPr>
            <w:tcW w:w="1339" w:type="dxa"/>
            <w:vAlign w:val="center"/>
          </w:tcPr>
          <w:p w14:paraId="4BCEE393"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先修课程与后续课程</w:t>
            </w:r>
          </w:p>
        </w:tc>
        <w:tc>
          <w:tcPr>
            <w:tcW w:w="8148" w:type="dxa"/>
            <w:gridSpan w:val="16"/>
            <w:vAlign w:val="center"/>
          </w:tcPr>
          <w:p w14:paraId="5AFD68CD" w14:textId="77777777" w:rsidR="00907026" w:rsidRDefault="00907026">
            <w:pPr>
              <w:tabs>
                <w:tab w:val="left" w:pos="720"/>
              </w:tabs>
              <w:adjustRightInd w:val="0"/>
              <w:snapToGrid w:val="0"/>
              <w:rPr>
                <w:rFonts w:ascii="仿宋" w:eastAsia="仿宋"/>
                <w:color w:val="000000"/>
                <w:sz w:val="24"/>
              </w:rPr>
            </w:pPr>
            <w:r>
              <w:rPr>
                <w:rFonts w:ascii="仿宋" w:eastAsia="仿宋" w:hint="eastAsia"/>
                <w:color w:val="000000"/>
                <w:sz w:val="24"/>
              </w:rPr>
              <w:t>先修课程：无</w:t>
            </w:r>
          </w:p>
          <w:p w14:paraId="46AA6E9E" w14:textId="77777777" w:rsidR="00907026" w:rsidRDefault="00907026">
            <w:pPr>
              <w:tabs>
                <w:tab w:val="left" w:pos="720"/>
              </w:tabs>
              <w:adjustRightInd w:val="0"/>
              <w:snapToGrid w:val="0"/>
              <w:rPr>
                <w:rFonts w:ascii="仿宋" w:eastAsia="仿宋" w:cs="仿宋"/>
                <w:color w:val="000000"/>
                <w:sz w:val="24"/>
              </w:rPr>
            </w:pPr>
            <w:r>
              <w:rPr>
                <w:rFonts w:ascii="仿宋" w:eastAsia="仿宋" w:hint="eastAsia"/>
                <w:color w:val="000000"/>
                <w:sz w:val="24"/>
              </w:rPr>
              <w:t>后续课程：无</w:t>
            </w:r>
          </w:p>
        </w:tc>
      </w:tr>
      <w:tr w:rsidR="00907026" w14:paraId="52023702" w14:textId="77777777">
        <w:trPr>
          <w:trHeight w:val="454"/>
          <w:jc w:val="center"/>
        </w:trPr>
        <w:tc>
          <w:tcPr>
            <w:tcW w:w="1339" w:type="dxa"/>
            <w:vAlign w:val="center"/>
          </w:tcPr>
          <w:p w14:paraId="447C9E0E"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适用专业</w:t>
            </w:r>
          </w:p>
        </w:tc>
        <w:tc>
          <w:tcPr>
            <w:tcW w:w="8148" w:type="dxa"/>
            <w:gridSpan w:val="16"/>
            <w:vAlign w:val="center"/>
          </w:tcPr>
          <w:p w14:paraId="7BC8661C" w14:textId="77777777" w:rsidR="00907026" w:rsidRDefault="00907026">
            <w:pPr>
              <w:tabs>
                <w:tab w:val="left" w:pos="720"/>
              </w:tabs>
              <w:adjustRightInd w:val="0"/>
              <w:snapToGrid w:val="0"/>
              <w:jc w:val="center"/>
              <w:rPr>
                <w:rFonts w:ascii="仿宋" w:eastAsia="仿宋"/>
                <w:color w:val="000000"/>
                <w:sz w:val="24"/>
              </w:rPr>
            </w:pPr>
            <w:r>
              <w:rPr>
                <w:rFonts w:ascii="仿宋" w:eastAsia="仿宋" w:hint="eastAsia"/>
                <w:color w:val="000000"/>
                <w:sz w:val="24"/>
              </w:rPr>
              <w:t>电子商务</w:t>
            </w:r>
          </w:p>
        </w:tc>
      </w:tr>
      <w:tr w:rsidR="00907026" w14:paraId="0220F46F" w14:textId="77777777">
        <w:trPr>
          <w:jc w:val="center"/>
        </w:trPr>
        <w:tc>
          <w:tcPr>
            <w:tcW w:w="1339" w:type="dxa"/>
            <w:tcBorders>
              <w:bottom w:val="single" w:sz="4" w:space="0" w:color="auto"/>
            </w:tcBorders>
            <w:vAlign w:val="center"/>
          </w:tcPr>
          <w:p w14:paraId="3A0524DD"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A</w:t>
            </w:r>
          </w:p>
          <w:p w14:paraId="726403A8"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参考教材</w:t>
            </w:r>
          </w:p>
        </w:tc>
        <w:tc>
          <w:tcPr>
            <w:tcW w:w="8148" w:type="dxa"/>
            <w:gridSpan w:val="16"/>
            <w:tcBorders>
              <w:bottom w:val="single" w:sz="4" w:space="0" w:color="auto"/>
            </w:tcBorders>
            <w:vAlign w:val="center"/>
          </w:tcPr>
          <w:p w14:paraId="01ED27EA" w14:textId="77777777" w:rsidR="00907026" w:rsidRDefault="00907026">
            <w:pPr>
              <w:adjustRightInd w:val="0"/>
              <w:snapToGrid w:val="0"/>
              <w:rPr>
                <w:rFonts w:ascii="仿宋" w:eastAsia="仿宋"/>
                <w:color w:val="000000"/>
                <w:sz w:val="24"/>
              </w:rPr>
            </w:pPr>
            <w:r>
              <w:rPr>
                <w:rFonts w:ascii="仿宋" w:eastAsia="仿宋" w:hint="eastAsia"/>
                <w:sz w:val="24"/>
              </w:rPr>
              <w:t>连榕，张本</w:t>
            </w:r>
            <w:proofErr w:type="gramStart"/>
            <w:r>
              <w:rPr>
                <w:rFonts w:ascii="仿宋" w:eastAsia="仿宋" w:hint="eastAsia"/>
                <w:sz w:val="24"/>
              </w:rPr>
              <w:t>钰</w:t>
            </w:r>
            <w:proofErr w:type="gramEnd"/>
            <w:r>
              <w:rPr>
                <w:rFonts w:ascii="仿宋" w:eastAsia="仿宋"/>
                <w:sz w:val="24"/>
              </w:rPr>
              <w:t>.</w:t>
            </w:r>
            <w:r>
              <w:rPr>
                <w:rFonts w:ascii="仿宋" w:eastAsia="仿宋" w:hint="eastAsia"/>
                <w:sz w:val="24"/>
              </w:rPr>
              <w:t>《大学生心理健康</w:t>
            </w:r>
            <w:r>
              <w:rPr>
                <w:rFonts w:ascii="仿宋" w:eastAsia="仿宋" w:hint="eastAsia"/>
                <w:color w:val="000000"/>
                <w:sz w:val="24"/>
              </w:rPr>
              <w:t>》（第四版）</w:t>
            </w:r>
            <w:r>
              <w:rPr>
                <w:rFonts w:ascii="仿宋" w:eastAsia="仿宋"/>
                <w:color w:val="000000"/>
                <w:sz w:val="24"/>
              </w:rPr>
              <w:t>.</w:t>
            </w:r>
            <w:r>
              <w:rPr>
                <w:rFonts w:ascii="仿宋" w:eastAsia="仿宋" w:hint="eastAsia"/>
                <w:color w:val="000000"/>
                <w:sz w:val="24"/>
              </w:rPr>
              <w:t>教育科学出版社</w:t>
            </w:r>
            <w:r>
              <w:rPr>
                <w:rFonts w:ascii="仿宋" w:eastAsia="仿宋"/>
                <w:color w:val="000000"/>
                <w:sz w:val="24"/>
              </w:rPr>
              <w:t>.202</w:t>
            </w:r>
            <w:r>
              <w:rPr>
                <w:rFonts w:ascii="仿宋" w:eastAsia="仿宋" w:hint="eastAsia"/>
                <w:color w:val="000000"/>
                <w:sz w:val="24"/>
              </w:rPr>
              <w:t>4</w:t>
            </w:r>
            <w:r>
              <w:rPr>
                <w:rFonts w:ascii="仿宋" w:eastAsia="仿宋"/>
                <w:color w:val="000000"/>
                <w:sz w:val="24"/>
              </w:rPr>
              <w:t>.</w:t>
            </w:r>
            <w:r>
              <w:rPr>
                <w:rFonts w:ascii="仿宋" w:eastAsia="仿宋" w:hint="eastAsia"/>
                <w:color w:val="000000"/>
                <w:sz w:val="24"/>
              </w:rPr>
              <w:t xml:space="preserve">  </w:t>
            </w:r>
          </w:p>
        </w:tc>
      </w:tr>
      <w:tr w:rsidR="00907026" w14:paraId="586B1C28" w14:textId="77777777">
        <w:trPr>
          <w:jc w:val="center"/>
        </w:trPr>
        <w:tc>
          <w:tcPr>
            <w:tcW w:w="1339" w:type="dxa"/>
            <w:tcBorders>
              <w:bottom w:val="single" w:sz="4" w:space="0" w:color="auto"/>
            </w:tcBorders>
            <w:vAlign w:val="center"/>
          </w:tcPr>
          <w:p w14:paraId="454DF130"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B</w:t>
            </w:r>
          </w:p>
          <w:p w14:paraId="5A2A8504"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主要参考书籍</w:t>
            </w:r>
          </w:p>
        </w:tc>
        <w:tc>
          <w:tcPr>
            <w:tcW w:w="8148" w:type="dxa"/>
            <w:gridSpan w:val="16"/>
            <w:tcBorders>
              <w:bottom w:val="single" w:sz="4" w:space="0" w:color="auto"/>
            </w:tcBorders>
          </w:tcPr>
          <w:p w14:paraId="2C3DC0B2" w14:textId="77777777" w:rsidR="00907026" w:rsidRDefault="00907026">
            <w:pPr>
              <w:adjustRightInd w:val="0"/>
              <w:snapToGrid w:val="0"/>
              <w:rPr>
                <w:rFonts w:ascii="仿宋" w:eastAsia="仿宋"/>
                <w:color w:val="000000"/>
                <w:sz w:val="24"/>
              </w:rPr>
            </w:pPr>
            <w:r>
              <w:rPr>
                <w:rFonts w:ascii="仿宋" w:eastAsia="仿宋" w:hint="eastAsia"/>
                <w:color w:val="000000"/>
                <w:sz w:val="24"/>
              </w:rPr>
              <w:t>1.沈德立.大学生心理健康.高等教育出版社.2013</w:t>
            </w:r>
          </w:p>
          <w:p w14:paraId="58164920" w14:textId="77777777" w:rsidR="00907026" w:rsidRDefault="00907026">
            <w:pPr>
              <w:adjustRightInd w:val="0"/>
              <w:snapToGrid w:val="0"/>
              <w:rPr>
                <w:rFonts w:ascii="仿宋" w:eastAsia="仿宋"/>
                <w:color w:val="000000"/>
                <w:sz w:val="24"/>
              </w:rPr>
            </w:pPr>
            <w:r>
              <w:rPr>
                <w:rFonts w:ascii="仿宋" w:eastAsia="仿宋" w:hint="eastAsia"/>
                <w:color w:val="000000"/>
                <w:sz w:val="24"/>
              </w:rPr>
              <w:t>2.张满堂.心灵之路——大学生心理健康教育.南开大学出版社.2012</w:t>
            </w:r>
          </w:p>
          <w:p w14:paraId="6A003002" w14:textId="77777777" w:rsidR="00907026" w:rsidRDefault="00907026">
            <w:pPr>
              <w:adjustRightInd w:val="0"/>
              <w:snapToGrid w:val="0"/>
              <w:rPr>
                <w:rFonts w:ascii="仿宋" w:eastAsia="仿宋"/>
                <w:color w:val="000000"/>
                <w:sz w:val="24"/>
              </w:rPr>
            </w:pPr>
            <w:r>
              <w:rPr>
                <w:rFonts w:ascii="仿宋" w:eastAsia="仿宋" w:hint="eastAsia"/>
                <w:color w:val="000000"/>
                <w:sz w:val="24"/>
              </w:rPr>
              <w:t>3.葛明贵.大学生心理健康教育.教育科学出版社.2014</w:t>
            </w:r>
          </w:p>
          <w:p w14:paraId="243E9F56" w14:textId="77777777" w:rsidR="00907026" w:rsidRDefault="00907026">
            <w:pPr>
              <w:adjustRightInd w:val="0"/>
              <w:snapToGrid w:val="0"/>
              <w:rPr>
                <w:rFonts w:ascii="仿宋" w:eastAsia="仿宋"/>
                <w:color w:val="000000"/>
                <w:sz w:val="24"/>
              </w:rPr>
            </w:pPr>
            <w:r>
              <w:rPr>
                <w:rFonts w:ascii="仿宋" w:eastAsia="仿宋" w:hint="eastAsia"/>
                <w:color w:val="000000"/>
                <w:sz w:val="24"/>
              </w:rPr>
              <w:t>4.孟娟.自助与成长——大学生心理健康教育.国家行政学院出版社.2013</w:t>
            </w:r>
          </w:p>
          <w:p w14:paraId="11735B38" w14:textId="77777777" w:rsidR="00907026" w:rsidRDefault="00907026">
            <w:pPr>
              <w:adjustRightInd w:val="0"/>
              <w:snapToGrid w:val="0"/>
              <w:rPr>
                <w:rFonts w:ascii="仿宋" w:eastAsia="仿宋"/>
                <w:color w:val="000000"/>
                <w:sz w:val="24"/>
              </w:rPr>
            </w:pPr>
            <w:r>
              <w:rPr>
                <w:rFonts w:ascii="仿宋" w:eastAsia="仿宋" w:hint="eastAsia"/>
                <w:color w:val="000000"/>
                <w:sz w:val="24"/>
              </w:rPr>
              <w:t>5.余世伟.哈佛大学的第一堂心理课.百花洲文艺出版社.2014</w:t>
            </w:r>
          </w:p>
          <w:p w14:paraId="117F36EF" w14:textId="77777777" w:rsidR="00907026" w:rsidRDefault="00907026">
            <w:pPr>
              <w:adjustRightInd w:val="0"/>
              <w:snapToGrid w:val="0"/>
              <w:rPr>
                <w:rFonts w:ascii="仿宋" w:eastAsia="仿宋" w:cs="宋体"/>
                <w:bCs/>
                <w:kern w:val="0"/>
                <w:sz w:val="18"/>
                <w:szCs w:val="18"/>
              </w:rPr>
            </w:pPr>
            <w:r>
              <w:rPr>
                <w:rFonts w:ascii="仿宋" w:eastAsia="仿宋" w:hint="eastAsia"/>
                <w:color w:val="000000"/>
                <w:sz w:val="24"/>
              </w:rPr>
              <w:t>6.黄菁媺.人生规划课.北京联合出版社.2015</w:t>
            </w:r>
          </w:p>
        </w:tc>
      </w:tr>
      <w:tr w:rsidR="00907026" w14:paraId="73334E4D" w14:textId="77777777">
        <w:trPr>
          <w:jc w:val="center"/>
        </w:trPr>
        <w:tc>
          <w:tcPr>
            <w:tcW w:w="1339" w:type="dxa"/>
            <w:tcBorders>
              <w:bottom w:val="single" w:sz="4" w:space="0" w:color="auto"/>
            </w:tcBorders>
            <w:vAlign w:val="center"/>
          </w:tcPr>
          <w:p w14:paraId="20240040"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C</w:t>
            </w:r>
          </w:p>
          <w:p w14:paraId="202A694C"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线上学习资源</w:t>
            </w:r>
          </w:p>
        </w:tc>
        <w:tc>
          <w:tcPr>
            <w:tcW w:w="8148" w:type="dxa"/>
            <w:gridSpan w:val="16"/>
            <w:tcBorders>
              <w:bottom w:val="single" w:sz="4" w:space="0" w:color="auto"/>
            </w:tcBorders>
            <w:vAlign w:val="center"/>
          </w:tcPr>
          <w:p w14:paraId="16165E7B" w14:textId="77777777" w:rsidR="00907026" w:rsidRDefault="00907026">
            <w:pPr>
              <w:adjustRightInd w:val="0"/>
              <w:snapToGrid w:val="0"/>
              <w:rPr>
                <w:rFonts w:ascii="仿宋" w:eastAsia="仿宋" w:cs="仿宋"/>
                <w:color w:val="4472C4"/>
                <w:sz w:val="24"/>
              </w:rPr>
            </w:pPr>
            <w:r>
              <w:rPr>
                <w:rFonts w:ascii="仿宋" w:eastAsia="仿宋" w:hint="eastAsia"/>
                <w:color w:val="000000"/>
                <w:sz w:val="24"/>
              </w:rPr>
              <w:t>本课程已经</w:t>
            </w:r>
            <w:proofErr w:type="gramStart"/>
            <w:r>
              <w:rPr>
                <w:rFonts w:ascii="仿宋" w:eastAsia="仿宋" w:hint="eastAsia"/>
                <w:color w:val="000000"/>
                <w:sz w:val="24"/>
              </w:rPr>
              <w:t>建立超星平台</w:t>
            </w:r>
            <w:proofErr w:type="gramEnd"/>
            <w:r>
              <w:rPr>
                <w:rFonts w:ascii="仿宋" w:eastAsia="仿宋" w:hint="eastAsia"/>
                <w:color w:val="000000"/>
                <w:sz w:val="24"/>
              </w:rPr>
              <w:t>网络课程，同学们依据学校提供的</w:t>
            </w:r>
            <w:proofErr w:type="gramStart"/>
            <w:r>
              <w:rPr>
                <w:rFonts w:ascii="仿宋" w:eastAsia="仿宋" w:hint="eastAsia"/>
                <w:color w:val="000000"/>
                <w:sz w:val="24"/>
              </w:rPr>
              <w:t>帐号</w:t>
            </w:r>
            <w:proofErr w:type="gramEnd"/>
            <w:r>
              <w:rPr>
                <w:rFonts w:ascii="仿宋" w:eastAsia="仿宋" w:hint="eastAsia"/>
                <w:color w:val="000000"/>
                <w:sz w:val="24"/>
              </w:rPr>
              <w:t>与密码登录课程网站，可查看教学大纲、授课计划、考核方法、课程PPT、教学视频等教学资源。</w:t>
            </w:r>
          </w:p>
        </w:tc>
      </w:tr>
      <w:tr w:rsidR="00907026" w14:paraId="52734D4A" w14:textId="77777777">
        <w:trPr>
          <w:trHeight w:val="90"/>
          <w:jc w:val="center"/>
        </w:trPr>
        <w:tc>
          <w:tcPr>
            <w:tcW w:w="1339" w:type="dxa"/>
            <w:shd w:val="clear" w:color="auto" w:fill="FFFFFF"/>
            <w:vAlign w:val="center"/>
          </w:tcPr>
          <w:p w14:paraId="124FD3F7"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D</w:t>
            </w:r>
          </w:p>
          <w:p w14:paraId="1B83651A"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 xml:space="preserve">课程描述 </w:t>
            </w:r>
          </w:p>
          <w:p w14:paraId="1ACA5D08"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lang w:eastAsia="zh-TW"/>
              </w:rPr>
              <w:t>(</w:t>
            </w:r>
            <w:r>
              <w:rPr>
                <w:rFonts w:ascii="仿宋" w:eastAsia="仿宋" w:cs="仿宋" w:hint="eastAsia"/>
                <w:color w:val="000000"/>
                <w:sz w:val="24"/>
              </w:rPr>
              <w:t>含</w:t>
            </w:r>
            <w:r>
              <w:rPr>
                <w:rFonts w:ascii="仿宋" w:eastAsia="仿宋" w:cs="仿宋" w:hint="eastAsia"/>
                <w:color w:val="000000"/>
                <w:sz w:val="24"/>
                <w:lang w:eastAsia="zh-TW"/>
              </w:rPr>
              <w:t>性质、地位和任务)</w:t>
            </w:r>
          </w:p>
        </w:tc>
        <w:tc>
          <w:tcPr>
            <w:tcW w:w="8148" w:type="dxa"/>
            <w:gridSpan w:val="16"/>
            <w:tcBorders>
              <w:bottom w:val="single" w:sz="4" w:space="0" w:color="auto"/>
            </w:tcBorders>
            <w:shd w:val="clear" w:color="auto" w:fill="FFFFFF"/>
            <w:vAlign w:val="center"/>
          </w:tcPr>
          <w:p w14:paraId="605FB36D" w14:textId="77777777" w:rsidR="00907026" w:rsidRDefault="00907026">
            <w:pPr>
              <w:adjustRightInd w:val="0"/>
              <w:snapToGrid w:val="0"/>
              <w:rPr>
                <w:rFonts w:ascii="仿宋" w:eastAsia="仿宋" w:cs="仿宋"/>
                <w:color w:val="4472C4"/>
                <w:kern w:val="0"/>
                <w:sz w:val="24"/>
              </w:rPr>
            </w:pPr>
            <w:r>
              <w:rPr>
                <w:rFonts w:ascii="仿宋" w:eastAsia="仿宋" w:hint="eastAsia"/>
                <w:color w:val="000000"/>
                <w:sz w:val="24"/>
              </w:rPr>
              <w:t>高校学生心理健康教育课程是集知识传授、心理体验与行为训练为一体的公共课程。课程旨在使学生明确心理健康的标准及意义，增强自我心理保健意识和心理危机预防意识，掌握并应用心理健康知识，培养自我认知能力、人际沟通能力、自我调节能力，切实提高心理素质，促进学生全面发展。</w:t>
            </w:r>
          </w:p>
        </w:tc>
      </w:tr>
      <w:tr w:rsidR="00907026" w14:paraId="4295066E" w14:textId="77777777">
        <w:trPr>
          <w:trHeight w:val="769"/>
          <w:jc w:val="center"/>
        </w:trPr>
        <w:tc>
          <w:tcPr>
            <w:tcW w:w="1339" w:type="dxa"/>
            <w:vMerge w:val="restart"/>
            <w:shd w:val="clear" w:color="auto" w:fill="FFFFFF"/>
            <w:vAlign w:val="center"/>
          </w:tcPr>
          <w:p w14:paraId="2C68F0EB"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E</w:t>
            </w:r>
          </w:p>
          <w:p w14:paraId="50EF2376"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课程学习目标及其与毕业要求的对应关系</w:t>
            </w:r>
          </w:p>
        </w:tc>
        <w:tc>
          <w:tcPr>
            <w:tcW w:w="8148" w:type="dxa"/>
            <w:gridSpan w:val="16"/>
            <w:tcBorders>
              <w:bottom w:val="single" w:sz="4" w:space="0" w:color="auto"/>
            </w:tcBorders>
            <w:shd w:val="clear" w:color="auto" w:fill="FFFFFF"/>
            <w:vAlign w:val="center"/>
          </w:tcPr>
          <w:p w14:paraId="013059A3" w14:textId="77777777" w:rsidR="00907026" w:rsidRDefault="00907026">
            <w:pPr>
              <w:adjustRightInd w:val="0"/>
              <w:snapToGrid w:val="0"/>
              <w:rPr>
                <w:rFonts w:ascii="仿宋" w:eastAsia="仿宋"/>
                <w:color w:val="000000"/>
                <w:sz w:val="24"/>
              </w:rPr>
            </w:pPr>
            <w:r>
              <w:rPr>
                <w:rFonts w:ascii="仿宋" w:eastAsia="仿宋" w:hint="eastAsia"/>
                <w:color w:val="000000"/>
                <w:sz w:val="24"/>
              </w:rPr>
              <w:t>通过本课程的学习，学生具备如下知识、能力及情感态度价值观：</w:t>
            </w:r>
          </w:p>
          <w:p w14:paraId="36EB67AE" w14:textId="77777777" w:rsidR="00907026" w:rsidRDefault="00907026">
            <w:pPr>
              <w:adjustRightInd w:val="0"/>
              <w:snapToGrid w:val="0"/>
              <w:rPr>
                <w:rFonts w:ascii="仿宋" w:eastAsia="仿宋"/>
                <w:sz w:val="24"/>
                <w:shd w:val="solid" w:color="FFFFFF" w:fill="FFFFFF"/>
              </w:rPr>
            </w:pPr>
            <w:r>
              <w:rPr>
                <w:rFonts w:ascii="仿宋" w:eastAsia="仿宋" w:hint="eastAsia"/>
                <w:b/>
                <w:bCs/>
                <w:color w:val="000000"/>
                <w:sz w:val="24"/>
              </w:rPr>
              <w:t>课程目标1：</w:t>
            </w:r>
            <w:r>
              <w:rPr>
                <w:rFonts w:ascii="仿宋" w:eastAsia="仿宋" w:hint="eastAsia"/>
                <w:color w:val="000000"/>
                <w:sz w:val="24"/>
              </w:rPr>
              <w:t>通过本课程的教学，使学生了解心理学的有关理论和基本概念，明确心理健康的标准及意义，了解大学阶段人的心理发展特征及异常表现，掌握自我调适的基本知识。</w:t>
            </w:r>
            <w:r>
              <w:rPr>
                <w:rFonts w:ascii="仿宋" w:eastAsia="仿宋"/>
                <w:sz w:val="24"/>
                <w:shd w:val="solid" w:color="FFFFFF" w:fill="FFFFFF"/>
              </w:rPr>
              <w:t>（支撑毕业要求指标点2.2）</w:t>
            </w:r>
          </w:p>
          <w:p w14:paraId="7FF55127" w14:textId="77777777" w:rsidR="00907026" w:rsidRDefault="00907026">
            <w:pPr>
              <w:adjustRightInd w:val="0"/>
              <w:snapToGrid w:val="0"/>
              <w:rPr>
                <w:rFonts w:ascii="仿宋" w:eastAsia="仿宋"/>
                <w:sz w:val="24"/>
                <w:shd w:val="solid" w:color="FFFFFF" w:fill="FFFFFF"/>
              </w:rPr>
            </w:pPr>
            <w:r>
              <w:rPr>
                <w:rFonts w:ascii="仿宋" w:eastAsia="仿宋" w:hint="eastAsia"/>
                <w:b/>
                <w:bCs/>
                <w:sz w:val="24"/>
                <w:shd w:val="solid" w:color="FFFFFF" w:fill="FFFFFF"/>
              </w:rPr>
              <w:t>课程目标2：</w:t>
            </w:r>
            <w:r>
              <w:rPr>
                <w:rFonts w:ascii="仿宋" w:eastAsia="仿宋" w:hint="eastAsia"/>
                <w:sz w:val="24"/>
                <w:shd w:val="solid" w:color="FFFFFF" w:fill="FFFFFF"/>
              </w:rPr>
              <w:t>通过本课程的教学，使学生掌握自我探索技能，心理调适技能及心理发展技能。如学习发展技能、环境适应技能、压力管理技能、沟通技能、问题解决技能、自我管理技能、人际交往技能和生涯规划技能等。</w:t>
            </w:r>
            <w:r>
              <w:rPr>
                <w:rFonts w:ascii="仿宋" w:eastAsia="仿宋"/>
                <w:sz w:val="24"/>
                <w:shd w:val="solid" w:color="FFFFFF" w:fill="FFFFFF"/>
              </w:rPr>
              <w:t>（支撑</w:t>
            </w:r>
            <w:r>
              <w:rPr>
                <w:rFonts w:ascii="仿宋" w:eastAsia="仿宋"/>
                <w:sz w:val="24"/>
                <w:shd w:val="solid" w:color="FFFFFF" w:fill="FFFFFF"/>
              </w:rPr>
              <w:lastRenderedPageBreak/>
              <w:t>毕业要求指标点5.2）</w:t>
            </w:r>
          </w:p>
          <w:p w14:paraId="013753C3" w14:textId="77777777" w:rsidR="00907026" w:rsidRDefault="00907026">
            <w:pPr>
              <w:adjustRightInd w:val="0"/>
              <w:snapToGrid w:val="0"/>
              <w:rPr>
                <w:rFonts w:ascii="仿宋" w:eastAsia="仿宋"/>
                <w:color w:val="000000"/>
                <w:sz w:val="24"/>
              </w:rPr>
            </w:pPr>
            <w:r>
              <w:rPr>
                <w:rFonts w:ascii="仿宋" w:eastAsia="仿宋" w:hint="eastAsia"/>
                <w:b/>
                <w:bCs/>
                <w:sz w:val="24"/>
                <w:shd w:val="solid" w:color="FFFFFF" w:fill="FFFFFF"/>
              </w:rPr>
              <w:t>课程目标3：</w:t>
            </w:r>
            <w:r>
              <w:rPr>
                <w:rFonts w:ascii="仿宋" w:eastAsia="仿宋" w:hint="eastAsia"/>
                <w:sz w:val="24"/>
                <w:shd w:val="solid" w:color="FFFFFF" w:fill="FFFFFF"/>
              </w:rPr>
              <w:t>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sz w:val="24"/>
                <w:shd w:val="solid" w:color="FFFFFF" w:fill="FFFFFF"/>
              </w:rPr>
              <w:t>（支撑毕业要求指标点7.</w:t>
            </w:r>
            <w:r>
              <w:rPr>
                <w:rFonts w:ascii="仿宋" w:eastAsia="仿宋" w:hint="eastAsia"/>
                <w:sz w:val="24"/>
                <w:shd w:val="solid" w:color="FFFFFF" w:fill="FFFFFF"/>
              </w:rPr>
              <w:t>1</w:t>
            </w:r>
            <w:r>
              <w:rPr>
                <w:rFonts w:ascii="仿宋" w:eastAsia="仿宋"/>
                <w:sz w:val="24"/>
                <w:shd w:val="solid" w:color="FFFFFF" w:fill="FFFFFF"/>
              </w:rPr>
              <w:t xml:space="preserve">） </w:t>
            </w:r>
          </w:p>
        </w:tc>
      </w:tr>
      <w:tr w:rsidR="00907026" w14:paraId="01834E1D" w14:textId="77777777">
        <w:trPr>
          <w:trHeight w:val="707"/>
          <w:jc w:val="center"/>
        </w:trPr>
        <w:tc>
          <w:tcPr>
            <w:tcW w:w="1339" w:type="dxa"/>
            <w:vMerge/>
            <w:shd w:val="clear" w:color="auto" w:fill="FFFFFF"/>
            <w:vAlign w:val="center"/>
          </w:tcPr>
          <w:p w14:paraId="6A247257" w14:textId="77777777" w:rsidR="00907026" w:rsidRDefault="00907026"/>
        </w:tc>
        <w:tc>
          <w:tcPr>
            <w:tcW w:w="1357" w:type="dxa"/>
            <w:tcBorders>
              <w:bottom w:val="single" w:sz="4" w:space="0" w:color="auto"/>
            </w:tcBorders>
            <w:shd w:val="clear" w:color="auto" w:fill="FFFFFF"/>
            <w:vAlign w:val="center"/>
          </w:tcPr>
          <w:p w14:paraId="13436ABF"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课程目标</w:t>
            </w:r>
          </w:p>
        </w:tc>
        <w:tc>
          <w:tcPr>
            <w:tcW w:w="4738" w:type="dxa"/>
            <w:gridSpan w:val="12"/>
            <w:tcBorders>
              <w:bottom w:val="single" w:sz="4" w:space="0" w:color="auto"/>
            </w:tcBorders>
            <w:shd w:val="clear" w:color="auto" w:fill="FFFFFF"/>
            <w:vAlign w:val="center"/>
          </w:tcPr>
          <w:p w14:paraId="1C62CD86"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毕业要求分解指标点</w:t>
            </w:r>
          </w:p>
        </w:tc>
        <w:tc>
          <w:tcPr>
            <w:tcW w:w="2053" w:type="dxa"/>
            <w:gridSpan w:val="3"/>
            <w:tcBorders>
              <w:bottom w:val="single" w:sz="4" w:space="0" w:color="auto"/>
            </w:tcBorders>
            <w:shd w:val="clear" w:color="auto" w:fill="FFFFFF"/>
            <w:vAlign w:val="center"/>
          </w:tcPr>
          <w:p w14:paraId="157340A2"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毕业要求</w:t>
            </w:r>
          </w:p>
        </w:tc>
      </w:tr>
      <w:tr w:rsidR="00907026" w14:paraId="1F310568" w14:textId="77777777">
        <w:trPr>
          <w:trHeight w:val="1612"/>
          <w:jc w:val="center"/>
        </w:trPr>
        <w:tc>
          <w:tcPr>
            <w:tcW w:w="1339" w:type="dxa"/>
            <w:vMerge/>
            <w:shd w:val="clear" w:color="auto" w:fill="FFFFFF"/>
            <w:vAlign w:val="center"/>
          </w:tcPr>
          <w:p w14:paraId="2558580C" w14:textId="77777777" w:rsidR="00907026" w:rsidRDefault="00907026"/>
        </w:tc>
        <w:tc>
          <w:tcPr>
            <w:tcW w:w="1357" w:type="dxa"/>
            <w:tcBorders>
              <w:bottom w:val="single" w:sz="4" w:space="0" w:color="auto"/>
            </w:tcBorders>
            <w:shd w:val="clear" w:color="auto" w:fill="FFFFFF"/>
            <w:vAlign w:val="center"/>
          </w:tcPr>
          <w:p w14:paraId="49368FF7" w14:textId="77777777" w:rsidR="00907026" w:rsidRDefault="00907026">
            <w:pPr>
              <w:adjustRightInd w:val="0"/>
              <w:snapToGrid w:val="0"/>
              <w:jc w:val="center"/>
              <w:rPr>
                <w:rFonts w:ascii="仿宋" w:eastAsia="仿宋"/>
                <w:color w:val="000000"/>
                <w:sz w:val="24"/>
              </w:rPr>
            </w:pPr>
            <w:r>
              <w:rPr>
                <w:rFonts w:ascii="仿宋" w:eastAsia="仿宋" w:hint="eastAsia"/>
                <w:color w:val="000000"/>
                <w:sz w:val="24"/>
              </w:rPr>
              <w:t>课程目标1（H支撑）</w:t>
            </w:r>
          </w:p>
          <w:p w14:paraId="4D3DC046" w14:textId="77777777" w:rsidR="00907026" w:rsidRDefault="00907026">
            <w:pPr>
              <w:adjustRightInd w:val="0"/>
              <w:snapToGrid w:val="0"/>
              <w:jc w:val="center"/>
              <w:rPr>
                <w:rFonts w:ascii="仿宋" w:eastAsia="仿宋"/>
                <w:color w:val="000000"/>
                <w:sz w:val="24"/>
              </w:rPr>
            </w:pPr>
          </w:p>
        </w:tc>
        <w:tc>
          <w:tcPr>
            <w:tcW w:w="4738" w:type="dxa"/>
            <w:gridSpan w:val="12"/>
            <w:shd w:val="clear" w:color="auto" w:fill="FFFFFF"/>
            <w:vAlign w:val="center"/>
          </w:tcPr>
          <w:p w14:paraId="55060ECD" w14:textId="77777777" w:rsidR="00907026" w:rsidRPr="004B1C02" w:rsidRDefault="00907026" w:rsidP="00984FDB">
            <w:pPr>
              <w:adjustRightInd w:val="0"/>
              <w:snapToGrid w:val="0"/>
              <w:ind w:left="89" w:right="74"/>
              <w:rPr>
                <w:rFonts w:ascii="仿宋" w:eastAsia="仿宋"/>
                <w:color w:val="000000"/>
                <w:sz w:val="24"/>
              </w:rPr>
            </w:pPr>
            <w:r>
              <w:t>D1具备良好的沟通协作能力。</w:t>
            </w:r>
          </w:p>
        </w:tc>
        <w:tc>
          <w:tcPr>
            <w:tcW w:w="2053" w:type="dxa"/>
            <w:gridSpan w:val="3"/>
            <w:shd w:val="clear" w:color="auto" w:fill="FFFFFF"/>
            <w:vAlign w:val="center"/>
          </w:tcPr>
          <w:p w14:paraId="6472B25A" w14:textId="77777777" w:rsidR="00907026" w:rsidRPr="004B1C02" w:rsidRDefault="00907026" w:rsidP="004B1C02">
            <w:pPr>
              <w:adjustRightInd w:val="0"/>
              <w:snapToGrid w:val="0"/>
              <w:jc w:val="center"/>
              <w:rPr>
                <w:rFonts w:ascii="仿宋" w:eastAsia="仿宋"/>
                <w:color w:val="000000"/>
                <w:sz w:val="24"/>
              </w:rPr>
            </w:pPr>
            <w:r>
              <w:rPr>
                <w:rFonts w:ascii="仿宋" w:eastAsia="仿宋" w:hint="eastAsia"/>
                <w:color w:val="000000"/>
                <w:sz w:val="24"/>
              </w:rPr>
              <w:t>协作整合</w:t>
            </w:r>
          </w:p>
        </w:tc>
      </w:tr>
      <w:tr w:rsidR="00907026" w14:paraId="3B7D2FAA" w14:textId="77777777">
        <w:trPr>
          <w:trHeight w:val="2005"/>
          <w:jc w:val="center"/>
        </w:trPr>
        <w:tc>
          <w:tcPr>
            <w:tcW w:w="1339" w:type="dxa"/>
            <w:vMerge/>
            <w:shd w:val="clear" w:color="auto" w:fill="FFFFFF"/>
            <w:vAlign w:val="center"/>
          </w:tcPr>
          <w:p w14:paraId="36A93109" w14:textId="77777777" w:rsidR="00907026" w:rsidRDefault="00907026"/>
        </w:tc>
        <w:tc>
          <w:tcPr>
            <w:tcW w:w="1357" w:type="dxa"/>
            <w:shd w:val="clear" w:color="auto" w:fill="FFFFFF"/>
            <w:vAlign w:val="center"/>
          </w:tcPr>
          <w:p w14:paraId="13CB0056" w14:textId="77777777" w:rsidR="00907026" w:rsidRDefault="00907026">
            <w:pPr>
              <w:adjustRightInd w:val="0"/>
              <w:snapToGrid w:val="0"/>
              <w:jc w:val="center"/>
              <w:rPr>
                <w:rFonts w:ascii="仿宋" w:eastAsia="仿宋"/>
                <w:color w:val="000000"/>
                <w:sz w:val="24"/>
              </w:rPr>
            </w:pPr>
            <w:r>
              <w:rPr>
                <w:rFonts w:ascii="仿宋" w:eastAsia="仿宋" w:hint="eastAsia"/>
                <w:color w:val="000000"/>
                <w:sz w:val="24"/>
              </w:rPr>
              <w:t>课程目标2</w:t>
            </w:r>
          </w:p>
          <w:p w14:paraId="6DD8A374" w14:textId="77777777" w:rsidR="00907026" w:rsidRDefault="00907026">
            <w:pPr>
              <w:adjustRightInd w:val="0"/>
              <w:snapToGrid w:val="0"/>
              <w:jc w:val="center"/>
              <w:rPr>
                <w:rFonts w:ascii="仿宋" w:eastAsia="仿宋"/>
                <w:color w:val="000000"/>
                <w:sz w:val="24"/>
              </w:rPr>
            </w:pPr>
            <w:r>
              <w:rPr>
                <w:rFonts w:ascii="仿宋" w:eastAsia="仿宋" w:hint="eastAsia"/>
                <w:color w:val="000000"/>
                <w:sz w:val="24"/>
              </w:rPr>
              <w:t>（H支撑）</w:t>
            </w:r>
          </w:p>
        </w:tc>
        <w:tc>
          <w:tcPr>
            <w:tcW w:w="4738" w:type="dxa"/>
            <w:gridSpan w:val="12"/>
            <w:shd w:val="clear" w:color="auto" w:fill="FFFFFF"/>
            <w:vAlign w:val="center"/>
          </w:tcPr>
          <w:p w14:paraId="2B038C88" w14:textId="77777777" w:rsidR="00907026" w:rsidRPr="004B1C02" w:rsidRDefault="00907026">
            <w:pPr>
              <w:adjustRightInd w:val="0"/>
              <w:snapToGrid w:val="0"/>
              <w:ind w:left="89" w:right="74"/>
              <w:rPr>
                <w:rFonts w:ascii="仿宋" w:eastAsia="仿宋"/>
                <w:color w:val="000000"/>
                <w:sz w:val="24"/>
              </w:rPr>
            </w:pPr>
            <w:r>
              <w:t>D2具备财务管理跨领域统筹、整合能力。</w:t>
            </w:r>
          </w:p>
        </w:tc>
        <w:tc>
          <w:tcPr>
            <w:tcW w:w="2053" w:type="dxa"/>
            <w:gridSpan w:val="3"/>
            <w:shd w:val="clear" w:color="auto" w:fill="FFFFFF"/>
            <w:vAlign w:val="center"/>
          </w:tcPr>
          <w:p w14:paraId="42330CC1" w14:textId="77777777" w:rsidR="00907026" w:rsidRPr="004B1C02" w:rsidRDefault="00907026" w:rsidP="004B1C02">
            <w:pPr>
              <w:adjustRightInd w:val="0"/>
              <w:snapToGrid w:val="0"/>
              <w:jc w:val="center"/>
              <w:rPr>
                <w:rFonts w:ascii="仿宋" w:eastAsia="仿宋"/>
                <w:color w:val="000000"/>
                <w:sz w:val="24"/>
              </w:rPr>
            </w:pPr>
            <w:r>
              <w:rPr>
                <w:rFonts w:ascii="仿宋" w:eastAsia="仿宋" w:hint="eastAsia"/>
                <w:color w:val="000000"/>
                <w:sz w:val="24"/>
              </w:rPr>
              <w:t>协作整合</w:t>
            </w:r>
          </w:p>
        </w:tc>
      </w:tr>
      <w:tr w:rsidR="00907026" w14:paraId="363AF557" w14:textId="77777777">
        <w:trPr>
          <w:trHeight w:val="1669"/>
          <w:jc w:val="center"/>
        </w:trPr>
        <w:tc>
          <w:tcPr>
            <w:tcW w:w="1339" w:type="dxa"/>
            <w:shd w:val="clear" w:color="auto" w:fill="FFFFFF"/>
            <w:vAlign w:val="center"/>
          </w:tcPr>
          <w:p w14:paraId="4C9A67A5" w14:textId="77777777" w:rsidR="00907026" w:rsidRDefault="00907026">
            <w:pPr>
              <w:adjustRightInd w:val="0"/>
              <w:snapToGrid w:val="0"/>
              <w:spacing w:line="240" w:lineRule="atLeast"/>
              <w:jc w:val="center"/>
              <w:rPr>
                <w:rFonts w:ascii="仿宋" w:eastAsia="仿宋" w:cs="仿宋"/>
                <w:color w:val="000000"/>
                <w:sz w:val="24"/>
              </w:rPr>
            </w:pPr>
          </w:p>
        </w:tc>
        <w:tc>
          <w:tcPr>
            <w:tcW w:w="1357" w:type="dxa"/>
            <w:shd w:val="clear" w:color="auto" w:fill="FFFFFF"/>
            <w:vAlign w:val="center"/>
          </w:tcPr>
          <w:p w14:paraId="5A870B71" w14:textId="77777777" w:rsidR="00907026" w:rsidRDefault="00907026">
            <w:pPr>
              <w:adjustRightInd w:val="0"/>
              <w:snapToGrid w:val="0"/>
              <w:jc w:val="center"/>
              <w:rPr>
                <w:rFonts w:ascii="仿宋" w:eastAsia="仿宋"/>
                <w:color w:val="000000"/>
                <w:sz w:val="24"/>
              </w:rPr>
            </w:pPr>
            <w:r>
              <w:rPr>
                <w:rFonts w:ascii="仿宋" w:eastAsia="仿宋" w:hint="eastAsia"/>
                <w:color w:val="000000"/>
                <w:sz w:val="24"/>
              </w:rPr>
              <w:t>课程目标3</w:t>
            </w:r>
          </w:p>
          <w:p w14:paraId="09CEDA7A" w14:textId="77777777" w:rsidR="00907026" w:rsidRDefault="00907026">
            <w:pPr>
              <w:adjustRightInd w:val="0"/>
              <w:snapToGrid w:val="0"/>
              <w:jc w:val="center"/>
              <w:rPr>
                <w:rFonts w:ascii="仿宋" w:eastAsia="仿宋"/>
                <w:color w:val="000000"/>
                <w:sz w:val="24"/>
              </w:rPr>
            </w:pPr>
            <w:r>
              <w:rPr>
                <w:rFonts w:ascii="仿宋" w:eastAsia="仿宋" w:hint="eastAsia"/>
                <w:color w:val="000000"/>
                <w:sz w:val="24"/>
              </w:rPr>
              <w:t>（M支撑）</w:t>
            </w:r>
          </w:p>
        </w:tc>
        <w:tc>
          <w:tcPr>
            <w:tcW w:w="4738" w:type="dxa"/>
            <w:gridSpan w:val="12"/>
            <w:shd w:val="clear" w:color="auto" w:fill="FFFFFF"/>
            <w:vAlign w:val="center"/>
          </w:tcPr>
          <w:p w14:paraId="5FA0276D" w14:textId="77777777" w:rsidR="00907026" w:rsidRPr="004B1C02" w:rsidRDefault="00907026">
            <w:pPr>
              <w:adjustRightInd w:val="0"/>
              <w:snapToGrid w:val="0"/>
              <w:ind w:left="89" w:right="74"/>
              <w:rPr>
                <w:rFonts w:ascii="仿宋" w:eastAsia="仿宋"/>
                <w:color w:val="000000"/>
                <w:sz w:val="24"/>
              </w:rPr>
            </w:pPr>
            <w:r>
              <w:t>E2具备绿色发展理念，并实践于财务管理领域。</w:t>
            </w:r>
          </w:p>
        </w:tc>
        <w:tc>
          <w:tcPr>
            <w:tcW w:w="2053" w:type="dxa"/>
            <w:gridSpan w:val="3"/>
            <w:shd w:val="clear" w:color="auto" w:fill="FFFFFF"/>
            <w:vAlign w:val="center"/>
          </w:tcPr>
          <w:p w14:paraId="1E1567C7" w14:textId="77777777" w:rsidR="00907026" w:rsidRPr="004B1C02" w:rsidRDefault="00907026">
            <w:pPr>
              <w:adjustRightInd w:val="0"/>
              <w:snapToGrid w:val="0"/>
              <w:jc w:val="center"/>
              <w:rPr>
                <w:rFonts w:ascii="仿宋" w:eastAsia="仿宋"/>
                <w:color w:val="000000"/>
                <w:sz w:val="24"/>
              </w:rPr>
            </w:pPr>
            <w:r>
              <w:rPr>
                <w:rFonts w:ascii="仿宋" w:eastAsia="仿宋" w:hint="eastAsia"/>
                <w:color w:val="000000"/>
                <w:sz w:val="24"/>
              </w:rPr>
              <w:t>社会责任</w:t>
            </w:r>
          </w:p>
        </w:tc>
      </w:tr>
      <w:tr w:rsidR="00907026" w14:paraId="21E229FD" w14:textId="77777777">
        <w:trPr>
          <w:trHeight w:val="582"/>
          <w:jc w:val="center"/>
        </w:trPr>
        <w:tc>
          <w:tcPr>
            <w:tcW w:w="1339" w:type="dxa"/>
            <w:vMerge w:val="restart"/>
            <w:shd w:val="clear" w:color="auto" w:fill="FFFFFF"/>
            <w:vAlign w:val="center"/>
          </w:tcPr>
          <w:p w14:paraId="0EE2DF5A"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F</w:t>
            </w:r>
          </w:p>
          <w:p w14:paraId="309F43E2"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理论学习内容</w:t>
            </w:r>
          </w:p>
        </w:tc>
        <w:tc>
          <w:tcPr>
            <w:tcW w:w="3674" w:type="dxa"/>
            <w:gridSpan w:val="5"/>
            <w:shd w:val="clear" w:color="auto" w:fill="FFFFFF"/>
            <w:vAlign w:val="center"/>
          </w:tcPr>
          <w:p w14:paraId="68FBF3D0" w14:textId="77777777" w:rsidR="00907026" w:rsidRDefault="00907026">
            <w:pPr>
              <w:adjustRightInd w:val="0"/>
              <w:snapToGrid w:val="0"/>
              <w:spacing w:line="240" w:lineRule="atLeast"/>
              <w:jc w:val="center"/>
              <w:textAlignment w:val="baseline"/>
              <w:rPr>
                <w:rFonts w:ascii="仿宋" w:eastAsia="仿宋" w:cs="仿宋"/>
                <w:color w:val="000000"/>
                <w:kern w:val="0"/>
                <w:sz w:val="24"/>
              </w:rPr>
            </w:pPr>
            <w:r>
              <w:rPr>
                <w:rFonts w:ascii="仿宋" w:eastAsia="仿宋" w:cs="仿宋" w:hint="eastAsia"/>
                <w:color w:val="000000"/>
                <w:kern w:val="0"/>
                <w:sz w:val="24"/>
              </w:rPr>
              <w:t>章节学习内容与学习要求</w:t>
            </w:r>
          </w:p>
        </w:tc>
        <w:tc>
          <w:tcPr>
            <w:tcW w:w="2421" w:type="dxa"/>
            <w:gridSpan w:val="8"/>
            <w:shd w:val="clear" w:color="auto" w:fill="FFFFFF"/>
            <w:vAlign w:val="center"/>
          </w:tcPr>
          <w:p w14:paraId="24C5740A" w14:textId="77777777" w:rsidR="00907026" w:rsidRDefault="00907026">
            <w:pPr>
              <w:adjustRightInd w:val="0"/>
              <w:snapToGrid w:val="0"/>
              <w:spacing w:line="240" w:lineRule="atLeast"/>
              <w:jc w:val="center"/>
              <w:textAlignment w:val="baseline"/>
              <w:rPr>
                <w:rFonts w:ascii="仿宋" w:eastAsia="仿宋" w:cs="仿宋"/>
                <w:color w:val="000000"/>
                <w:kern w:val="0"/>
                <w:sz w:val="24"/>
              </w:rPr>
            </w:pPr>
            <w:proofErr w:type="gramStart"/>
            <w:r>
              <w:rPr>
                <w:rFonts w:ascii="仿宋" w:eastAsia="仿宋" w:cs="仿宋" w:hint="eastAsia"/>
                <w:color w:val="000000"/>
                <w:kern w:val="0"/>
                <w:sz w:val="24"/>
              </w:rPr>
              <w:t>思政元素</w:t>
            </w:r>
            <w:proofErr w:type="gramEnd"/>
            <w:r>
              <w:rPr>
                <w:rFonts w:ascii="仿宋" w:eastAsia="仿宋" w:cs="仿宋" w:hint="eastAsia"/>
                <w:color w:val="000000"/>
                <w:kern w:val="0"/>
                <w:sz w:val="24"/>
              </w:rPr>
              <w:t>及实现是形式</w:t>
            </w:r>
          </w:p>
        </w:tc>
        <w:tc>
          <w:tcPr>
            <w:tcW w:w="1356" w:type="dxa"/>
            <w:gridSpan w:val="2"/>
            <w:shd w:val="clear" w:color="auto" w:fill="FFFFFF"/>
            <w:vAlign w:val="center"/>
          </w:tcPr>
          <w:p w14:paraId="460178AD" w14:textId="77777777" w:rsidR="00907026" w:rsidRDefault="00907026">
            <w:pPr>
              <w:adjustRightInd w:val="0"/>
              <w:snapToGrid w:val="0"/>
              <w:spacing w:line="240" w:lineRule="atLeast"/>
              <w:jc w:val="center"/>
              <w:textAlignment w:val="baseline"/>
              <w:rPr>
                <w:rFonts w:ascii="仿宋" w:eastAsia="仿宋" w:cs="仿宋"/>
                <w:color w:val="000000"/>
                <w:kern w:val="0"/>
                <w:sz w:val="24"/>
              </w:rPr>
            </w:pPr>
            <w:r>
              <w:rPr>
                <w:rFonts w:ascii="仿宋" w:eastAsia="仿宋" w:cs="仿宋" w:hint="eastAsia"/>
                <w:color w:val="000000"/>
                <w:kern w:val="0"/>
                <w:sz w:val="24"/>
              </w:rPr>
              <w:t>支撑课程目标</w:t>
            </w:r>
          </w:p>
        </w:tc>
        <w:tc>
          <w:tcPr>
            <w:tcW w:w="697" w:type="dxa"/>
            <w:shd w:val="clear" w:color="auto" w:fill="FFFFFF"/>
            <w:vAlign w:val="center"/>
          </w:tcPr>
          <w:p w14:paraId="417F64E8" w14:textId="77777777" w:rsidR="00907026" w:rsidRDefault="00907026">
            <w:pPr>
              <w:adjustRightInd w:val="0"/>
              <w:snapToGrid w:val="0"/>
              <w:spacing w:line="240" w:lineRule="atLeast"/>
              <w:jc w:val="center"/>
              <w:textAlignment w:val="baseline"/>
              <w:rPr>
                <w:rFonts w:ascii="仿宋" w:eastAsia="仿宋" w:cs="仿宋"/>
                <w:color w:val="000000"/>
                <w:kern w:val="0"/>
                <w:sz w:val="24"/>
              </w:rPr>
            </w:pPr>
            <w:r>
              <w:rPr>
                <w:rFonts w:ascii="仿宋" w:eastAsia="仿宋" w:cs="仿宋" w:hint="eastAsia"/>
                <w:color w:val="000000"/>
                <w:kern w:val="0"/>
                <w:sz w:val="24"/>
              </w:rPr>
              <w:t>学时</w:t>
            </w:r>
          </w:p>
          <w:p w14:paraId="4F4EECE0" w14:textId="77777777" w:rsidR="00907026" w:rsidRDefault="00907026">
            <w:pPr>
              <w:adjustRightInd w:val="0"/>
              <w:snapToGrid w:val="0"/>
              <w:spacing w:line="240" w:lineRule="atLeast"/>
              <w:jc w:val="center"/>
              <w:textAlignment w:val="baseline"/>
              <w:rPr>
                <w:rFonts w:ascii="仿宋" w:eastAsia="仿宋" w:cs="仿宋"/>
                <w:color w:val="000000"/>
                <w:kern w:val="0"/>
                <w:sz w:val="24"/>
              </w:rPr>
            </w:pPr>
            <w:r>
              <w:rPr>
                <w:rFonts w:ascii="仿宋" w:eastAsia="仿宋" w:cs="仿宋" w:hint="eastAsia"/>
                <w:color w:val="000000"/>
                <w:kern w:val="0"/>
                <w:sz w:val="24"/>
              </w:rPr>
              <w:t>分配</w:t>
            </w:r>
          </w:p>
        </w:tc>
      </w:tr>
      <w:tr w:rsidR="00907026" w14:paraId="7D5F306D" w14:textId="77777777">
        <w:trPr>
          <w:trHeight w:val="454"/>
          <w:jc w:val="center"/>
        </w:trPr>
        <w:tc>
          <w:tcPr>
            <w:tcW w:w="1339" w:type="dxa"/>
            <w:vMerge/>
            <w:shd w:val="clear" w:color="auto" w:fill="FFFFFF"/>
            <w:vAlign w:val="center"/>
          </w:tcPr>
          <w:p w14:paraId="7C7195DD" w14:textId="77777777" w:rsidR="00907026" w:rsidRDefault="00907026"/>
        </w:tc>
        <w:tc>
          <w:tcPr>
            <w:tcW w:w="3674" w:type="dxa"/>
            <w:gridSpan w:val="5"/>
            <w:vAlign w:val="center"/>
          </w:tcPr>
          <w:p w14:paraId="2C8F4003"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第一章大学生心理健康导论</w:t>
            </w:r>
          </w:p>
          <w:p w14:paraId="0E978F54"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知道：心理活动的特点和实质；大学生心理发展的特点；</w:t>
            </w:r>
          </w:p>
          <w:p w14:paraId="676253FE"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领会：大学生心理健康的标准；</w:t>
            </w:r>
          </w:p>
          <w:p w14:paraId="423D263E" w14:textId="77777777" w:rsidR="00907026" w:rsidRDefault="00907026">
            <w:pPr>
              <w:widowControl/>
              <w:adjustRightInd w:val="0"/>
              <w:snapToGrid w:val="0"/>
              <w:rPr>
                <w:rFonts w:ascii="仿宋" w:eastAsia="仿宋" w:cs="仿宋"/>
                <w:bCs/>
                <w:color w:val="4472C4"/>
                <w:sz w:val="24"/>
              </w:rPr>
            </w:pPr>
            <w:r>
              <w:rPr>
                <w:rFonts w:ascii="仿宋" w:eastAsia="仿宋" w:cs="仿宋" w:hint="eastAsia"/>
                <w:kern w:val="0"/>
                <w:sz w:val="24"/>
              </w:rPr>
              <w:t>分析：影响大学生心理健康的主要因素。</w:t>
            </w:r>
          </w:p>
        </w:tc>
        <w:tc>
          <w:tcPr>
            <w:tcW w:w="2421" w:type="dxa"/>
            <w:gridSpan w:val="8"/>
            <w:vAlign w:val="center"/>
          </w:tcPr>
          <w:p w14:paraId="3EF0F2BD" w14:textId="77777777" w:rsidR="00907026" w:rsidRDefault="00907026">
            <w:pPr>
              <w:widowControl/>
              <w:adjustRightInd w:val="0"/>
              <w:snapToGrid w:val="0"/>
              <w:rPr>
                <w:rFonts w:ascii="仿宋" w:eastAsia="仿宋" w:cs="仿宋"/>
                <w:kern w:val="0"/>
                <w:sz w:val="24"/>
              </w:rPr>
            </w:pPr>
          </w:p>
        </w:tc>
        <w:tc>
          <w:tcPr>
            <w:tcW w:w="1356" w:type="dxa"/>
            <w:gridSpan w:val="2"/>
            <w:vAlign w:val="center"/>
          </w:tcPr>
          <w:p w14:paraId="3C9D0AD0" w14:textId="77777777" w:rsidR="00907026" w:rsidRDefault="00907026">
            <w:pPr>
              <w:widowControl/>
              <w:adjustRightInd w:val="0"/>
              <w:snapToGrid w:val="0"/>
              <w:jc w:val="center"/>
              <w:rPr>
                <w:rFonts w:ascii="仿宋" w:eastAsia="仿宋" w:cs="仿宋"/>
                <w:bCs/>
                <w:color w:val="4472C4"/>
                <w:sz w:val="24"/>
              </w:rPr>
            </w:pPr>
            <w:r>
              <w:rPr>
                <w:rFonts w:ascii="仿宋" w:eastAsia="仿宋" w:cs="仿宋" w:hint="eastAsia"/>
                <w:kern w:val="0"/>
                <w:sz w:val="24"/>
              </w:rPr>
              <w:t>支撑课程目标1、2</w:t>
            </w:r>
          </w:p>
        </w:tc>
        <w:tc>
          <w:tcPr>
            <w:tcW w:w="697" w:type="dxa"/>
            <w:shd w:val="clear" w:color="auto" w:fill="FFFFFF"/>
            <w:vAlign w:val="center"/>
          </w:tcPr>
          <w:p w14:paraId="6FB49258" w14:textId="77777777" w:rsidR="00907026" w:rsidRDefault="00907026">
            <w:pPr>
              <w:adjustRightInd w:val="0"/>
              <w:snapToGrid w:val="0"/>
              <w:spacing w:line="360" w:lineRule="exact"/>
              <w:jc w:val="center"/>
              <w:rPr>
                <w:rFonts w:ascii="仿宋" w:eastAsia="仿宋" w:cs="仿宋"/>
                <w:color w:val="4472C4"/>
                <w:sz w:val="24"/>
              </w:rPr>
            </w:pPr>
            <w:r>
              <w:rPr>
                <w:rFonts w:ascii="仿宋" w:eastAsia="仿宋" w:cs="仿宋"/>
                <w:kern w:val="0"/>
                <w:sz w:val="24"/>
              </w:rPr>
              <w:t>2</w:t>
            </w:r>
          </w:p>
        </w:tc>
      </w:tr>
      <w:tr w:rsidR="00907026" w14:paraId="179385A9" w14:textId="77777777">
        <w:trPr>
          <w:trHeight w:val="454"/>
          <w:jc w:val="center"/>
        </w:trPr>
        <w:tc>
          <w:tcPr>
            <w:tcW w:w="1339" w:type="dxa"/>
            <w:vMerge/>
            <w:shd w:val="clear" w:color="auto" w:fill="FFFFFF"/>
            <w:vAlign w:val="center"/>
          </w:tcPr>
          <w:p w14:paraId="47D1CC8B" w14:textId="77777777" w:rsidR="00907026" w:rsidRDefault="00907026"/>
        </w:tc>
        <w:tc>
          <w:tcPr>
            <w:tcW w:w="3674" w:type="dxa"/>
            <w:gridSpan w:val="5"/>
            <w:vAlign w:val="center"/>
          </w:tcPr>
          <w:p w14:paraId="56A0CF94"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第二章大学生心理咨询</w:t>
            </w:r>
          </w:p>
          <w:p w14:paraId="72484DDC"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知道：心理咨询的概念和功能；大学生心理咨询的内容与类型。</w:t>
            </w:r>
          </w:p>
          <w:p w14:paraId="5ADFDCBE"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lastRenderedPageBreak/>
              <w:t>领会：大学生心理咨询的意义和特点；</w:t>
            </w:r>
          </w:p>
        </w:tc>
        <w:tc>
          <w:tcPr>
            <w:tcW w:w="2421" w:type="dxa"/>
            <w:gridSpan w:val="8"/>
            <w:vAlign w:val="center"/>
          </w:tcPr>
          <w:p w14:paraId="59244D8C" w14:textId="77777777" w:rsidR="00907026" w:rsidRDefault="00907026">
            <w:pPr>
              <w:adjustRightInd w:val="0"/>
              <w:snapToGrid w:val="0"/>
              <w:rPr>
                <w:rFonts w:ascii="仿宋" w:eastAsia="仿宋" w:cs="仿宋"/>
                <w:kern w:val="0"/>
                <w:sz w:val="24"/>
              </w:rPr>
            </w:pPr>
          </w:p>
        </w:tc>
        <w:tc>
          <w:tcPr>
            <w:tcW w:w="1356" w:type="dxa"/>
            <w:gridSpan w:val="2"/>
            <w:vAlign w:val="center"/>
          </w:tcPr>
          <w:p w14:paraId="60BFDC9C"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支撑课程目标1、2、3</w:t>
            </w:r>
          </w:p>
        </w:tc>
        <w:tc>
          <w:tcPr>
            <w:tcW w:w="697" w:type="dxa"/>
            <w:shd w:val="clear" w:color="auto" w:fill="FFFFFF"/>
            <w:vAlign w:val="center"/>
          </w:tcPr>
          <w:p w14:paraId="3B7F23F7" w14:textId="77777777" w:rsidR="00907026" w:rsidRDefault="00907026">
            <w:pPr>
              <w:adjustRightInd w:val="0"/>
              <w:snapToGrid w:val="0"/>
              <w:spacing w:line="360" w:lineRule="exact"/>
              <w:jc w:val="center"/>
              <w:rPr>
                <w:rFonts w:ascii="仿宋" w:eastAsia="仿宋" w:cs="仿宋"/>
                <w:kern w:val="0"/>
                <w:sz w:val="24"/>
              </w:rPr>
            </w:pPr>
            <w:r>
              <w:rPr>
                <w:rFonts w:ascii="仿宋" w:eastAsia="仿宋" w:cs="仿宋" w:hint="eastAsia"/>
                <w:kern w:val="0"/>
                <w:sz w:val="24"/>
              </w:rPr>
              <w:t>2</w:t>
            </w:r>
          </w:p>
        </w:tc>
      </w:tr>
      <w:tr w:rsidR="00907026" w14:paraId="2BC1C27A" w14:textId="77777777">
        <w:trPr>
          <w:trHeight w:val="454"/>
          <w:jc w:val="center"/>
        </w:trPr>
        <w:tc>
          <w:tcPr>
            <w:tcW w:w="1339" w:type="dxa"/>
            <w:vMerge/>
            <w:shd w:val="clear" w:color="auto" w:fill="FFFFFF"/>
            <w:vAlign w:val="center"/>
          </w:tcPr>
          <w:p w14:paraId="117B7073" w14:textId="77777777" w:rsidR="00907026" w:rsidRDefault="00907026"/>
        </w:tc>
        <w:tc>
          <w:tcPr>
            <w:tcW w:w="3674" w:type="dxa"/>
            <w:gridSpan w:val="5"/>
            <w:vAlign w:val="center"/>
          </w:tcPr>
          <w:p w14:paraId="4795AD44"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第三章大学生常见的心理障碍</w:t>
            </w:r>
          </w:p>
          <w:p w14:paraId="5424DA1A"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知道：大学生常见的心理困惑及异常心理；</w:t>
            </w:r>
          </w:p>
          <w:p w14:paraId="24CFED77"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运用：大学生常见的心理疾病及其应对。</w:t>
            </w:r>
          </w:p>
        </w:tc>
        <w:tc>
          <w:tcPr>
            <w:tcW w:w="2421" w:type="dxa"/>
            <w:gridSpan w:val="8"/>
            <w:vAlign w:val="center"/>
          </w:tcPr>
          <w:p w14:paraId="57D5B5C9" w14:textId="77777777" w:rsidR="00907026" w:rsidRDefault="00907026">
            <w:pPr>
              <w:adjustRightInd w:val="0"/>
              <w:snapToGrid w:val="0"/>
              <w:rPr>
                <w:rFonts w:ascii="仿宋" w:eastAsia="仿宋" w:cs="仿宋"/>
                <w:kern w:val="0"/>
                <w:sz w:val="24"/>
              </w:rPr>
            </w:pPr>
          </w:p>
        </w:tc>
        <w:tc>
          <w:tcPr>
            <w:tcW w:w="1356" w:type="dxa"/>
            <w:gridSpan w:val="2"/>
            <w:vAlign w:val="center"/>
          </w:tcPr>
          <w:p w14:paraId="3CABCBC4"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支撑课程目标1</w:t>
            </w:r>
          </w:p>
        </w:tc>
        <w:tc>
          <w:tcPr>
            <w:tcW w:w="697" w:type="dxa"/>
            <w:shd w:val="clear" w:color="auto" w:fill="FFFFFF"/>
            <w:vAlign w:val="center"/>
          </w:tcPr>
          <w:p w14:paraId="25B4FFB0" w14:textId="77777777" w:rsidR="00907026" w:rsidRDefault="00907026">
            <w:pPr>
              <w:adjustRightInd w:val="0"/>
              <w:snapToGrid w:val="0"/>
              <w:spacing w:line="360" w:lineRule="exact"/>
              <w:jc w:val="center"/>
              <w:rPr>
                <w:rFonts w:ascii="仿宋" w:eastAsia="仿宋" w:cs="仿宋"/>
                <w:kern w:val="0"/>
                <w:sz w:val="24"/>
              </w:rPr>
            </w:pPr>
            <w:r>
              <w:rPr>
                <w:rFonts w:ascii="仿宋" w:eastAsia="仿宋" w:cs="仿宋" w:hint="eastAsia"/>
                <w:kern w:val="0"/>
                <w:sz w:val="24"/>
              </w:rPr>
              <w:t>4</w:t>
            </w:r>
          </w:p>
        </w:tc>
      </w:tr>
      <w:tr w:rsidR="00907026" w14:paraId="780E729C" w14:textId="77777777">
        <w:trPr>
          <w:trHeight w:val="454"/>
          <w:jc w:val="center"/>
        </w:trPr>
        <w:tc>
          <w:tcPr>
            <w:tcW w:w="1339" w:type="dxa"/>
            <w:vMerge/>
            <w:shd w:val="clear" w:color="auto" w:fill="FFFFFF"/>
            <w:vAlign w:val="center"/>
          </w:tcPr>
          <w:p w14:paraId="434E9D5C" w14:textId="77777777" w:rsidR="00907026" w:rsidRDefault="00907026"/>
        </w:tc>
        <w:tc>
          <w:tcPr>
            <w:tcW w:w="3674" w:type="dxa"/>
            <w:gridSpan w:val="5"/>
            <w:vAlign w:val="center"/>
          </w:tcPr>
          <w:p w14:paraId="39F7A07F"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第四章大学生学习心理</w:t>
            </w:r>
          </w:p>
          <w:p w14:paraId="6BD50C50"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知道：大学生学习特点与心理机制；</w:t>
            </w:r>
          </w:p>
          <w:p w14:paraId="674653A5"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运用：学习能力的培养及潜能开发；常见的学习心理障碍及调适。</w:t>
            </w:r>
          </w:p>
        </w:tc>
        <w:tc>
          <w:tcPr>
            <w:tcW w:w="2421" w:type="dxa"/>
            <w:gridSpan w:val="8"/>
            <w:vAlign w:val="center"/>
          </w:tcPr>
          <w:p w14:paraId="1003C114" w14:textId="77777777" w:rsidR="00907026" w:rsidRDefault="00907026">
            <w:pPr>
              <w:adjustRightInd w:val="0"/>
              <w:snapToGrid w:val="0"/>
              <w:rPr>
                <w:rFonts w:ascii="仿宋" w:eastAsia="仿宋" w:cs="仿宋"/>
                <w:kern w:val="0"/>
                <w:sz w:val="24"/>
              </w:rPr>
            </w:pPr>
          </w:p>
        </w:tc>
        <w:tc>
          <w:tcPr>
            <w:tcW w:w="1356" w:type="dxa"/>
            <w:gridSpan w:val="2"/>
            <w:vAlign w:val="center"/>
          </w:tcPr>
          <w:p w14:paraId="7B12D176" w14:textId="77777777" w:rsidR="00907026" w:rsidRDefault="00907026">
            <w:pPr>
              <w:widowControl/>
              <w:adjustRightInd w:val="0"/>
              <w:snapToGrid w:val="0"/>
              <w:jc w:val="center"/>
              <w:rPr>
                <w:rFonts w:ascii="仿宋" w:eastAsia="仿宋" w:cs="仿宋"/>
                <w:bCs/>
                <w:color w:val="000000"/>
                <w:sz w:val="24"/>
              </w:rPr>
            </w:pPr>
            <w:r>
              <w:rPr>
                <w:rFonts w:ascii="仿宋" w:eastAsia="仿宋" w:cs="仿宋" w:hint="eastAsia"/>
                <w:kern w:val="0"/>
                <w:sz w:val="24"/>
              </w:rPr>
              <w:t>支撑课程目标1、2、3</w:t>
            </w:r>
          </w:p>
        </w:tc>
        <w:tc>
          <w:tcPr>
            <w:tcW w:w="697" w:type="dxa"/>
            <w:shd w:val="clear" w:color="auto" w:fill="FFFFFF"/>
            <w:vAlign w:val="center"/>
          </w:tcPr>
          <w:p w14:paraId="1BFA9AB9"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7B55BEB4" w14:textId="77777777">
        <w:trPr>
          <w:trHeight w:val="454"/>
          <w:jc w:val="center"/>
        </w:trPr>
        <w:tc>
          <w:tcPr>
            <w:tcW w:w="1339" w:type="dxa"/>
            <w:vMerge/>
            <w:shd w:val="clear" w:color="auto" w:fill="FFFFFF"/>
            <w:vAlign w:val="center"/>
          </w:tcPr>
          <w:p w14:paraId="5D4FCED8" w14:textId="77777777" w:rsidR="00907026" w:rsidRDefault="00907026"/>
        </w:tc>
        <w:tc>
          <w:tcPr>
            <w:tcW w:w="3674" w:type="dxa"/>
            <w:gridSpan w:val="5"/>
            <w:vAlign w:val="center"/>
          </w:tcPr>
          <w:p w14:paraId="59BF1E31"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第五章大学生情绪管理</w:t>
            </w:r>
          </w:p>
          <w:p w14:paraId="13F622F5"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知道：大学生情绪特点及其影响；</w:t>
            </w:r>
          </w:p>
          <w:p w14:paraId="64A7CCB8"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运用：培养良好的情绪；不良情绪的表现及调适。</w:t>
            </w:r>
          </w:p>
        </w:tc>
        <w:tc>
          <w:tcPr>
            <w:tcW w:w="2421" w:type="dxa"/>
            <w:gridSpan w:val="8"/>
            <w:vAlign w:val="center"/>
          </w:tcPr>
          <w:p w14:paraId="1465A622" w14:textId="77777777" w:rsidR="00907026" w:rsidRDefault="00907026">
            <w:pPr>
              <w:adjustRightInd w:val="0"/>
              <w:snapToGrid w:val="0"/>
              <w:rPr>
                <w:rFonts w:ascii="仿宋" w:eastAsia="仿宋" w:cs="仿宋"/>
                <w:kern w:val="0"/>
                <w:sz w:val="24"/>
              </w:rPr>
            </w:pPr>
          </w:p>
        </w:tc>
        <w:tc>
          <w:tcPr>
            <w:tcW w:w="1356" w:type="dxa"/>
            <w:gridSpan w:val="2"/>
            <w:vAlign w:val="center"/>
          </w:tcPr>
          <w:p w14:paraId="1AA3206C" w14:textId="77777777" w:rsidR="00907026" w:rsidRDefault="00907026">
            <w:pPr>
              <w:widowControl/>
              <w:adjustRightInd w:val="0"/>
              <w:snapToGrid w:val="0"/>
              <w:jc w:val="center"/>
              <w:rPr>
                <w:rFonts w:ascii="仿宋" w:eastAsia="仿宋" w:cs="仿宋"/>
                <w:bCs/>
                <w:color w:val="4472C4"/>
                <w:sz w:val="24"/>
              </w:rPr>
            </w:pPr>
            <w:r>
              <w:rPr>
                <w:rFonts w:ascii="仿宋" w:eastAsia="仿宋" w:cs="仿宋" w:hint="eastAsia"/>
                <w:kern w:val="0"/>
                <w:sz w:val="24"/>
              </w:rPr>
              <w:t>支撑课程目标1、2、3</w:t>
            </w:r>
          </w:p>
        </w:tc>
        <w:tc>
          <w:tcPr>
            <w:tcW w:w="697" w:type="dxa"/>
            <w:shd w:val="clear" w:color="auto" w:fill="FFFFFF"/>
            <w:vAlign w:val="center"/>
          </w:tcPr>
          <w:p w14:paraId="7F1FA04E"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3</w:t>
            </w:r>
          </w:p>
        </w:tc>
      </w:tr>
      <w:tr w:rsidR="00907026" w14:paraId="20557BB5" w14:textId="77777777">
        <w:trPr>
          <w:trHeight w:val="454"/>
          <w:jc w:val="center"/>
        </w:trPr>
        <w:tc>
          <w:tcPr>
            <w:tcW w:w="1339" w:type="dxa"/>
            <w:vMerge/>
            <w:shd w:val="clear" w:color="auto" w:fill="FFFFFF"/>
            <w:vAlign w:val="center"/>
          </w:tcPr>
          <w:p w14:paraId="2381EEA9" w14:textId="77777777" w:rsidR="00907026" w:rsidRDefault="00907026"/>
        </w:tc>
        <w:tc>
          <w:tcPr>
            <w:tcW w:w="3674" w:type="dxa"/>
            <w:gridSpan w:val="5"/>
            <w:vAlign w:val="center"/>
          </w:tcPr>
          <w:p w14:paraId="4AAD9931"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第六章大学生的自我意识与培养</w:t>
            </w:r>
          </w:p>
          <w:p w14:paraId="00DAD7CD"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知道：自我意识定义；</w:t>
            </w:r>
          </w:p>
          <w:p w14:paraId="669595A2"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领会：大学生自我意识发展的特点；</w:t>
            </w:r>
          </w:p>
          <w:p w14:paraId="139A509B"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运用：大学生自我意识偏差及其调适；自我意识的评估。</w:t>
            </w:r>
          </w:p>
        </w:tc>
        <w:tc>
          <w:tcPr>
            <w:tcW w:w="2421" w:type="dxa"/>
            <w:gridSpan w:val="8"/>
            <w:vAlign w:val="center"/>
          </w:tcPr>
          <w:p w14:paraId="221306B4" w14:textId="77777777" w:rsidR="00907026" w:rsidRDefault="00907026">
            <w:pPr>
              <w:adjustRightInd w:val="0"/>
              <w:snapToGrid w:val="0"/>
              <w:rPr>
                <w:rFonts w:ascii="仿宋" w:eastAsia="仿宋" w:cs="仿宋"/>
                <w:kern w:val="0"/>
                <w:sz w:val="24"/>
              </w:rPr>
            </w:pPr>
            <w:proofErr w:type="gramStart"/>
            <w:r>
              <w:rPr>
                <w:rFonts w:ascii="仿宋" w:eastAsia="仿宋" w:cs="仿宋" w:hint="eastAsia"/>
                <w:kern w:val="0"/>
                <w:sz w:val="24"/>
              </w:rPr>
              <w:t>思政元素</w:t>
            </w:r>
            <w:proofErr w:type="gramEnd"/>
            <w:r>
              <w:rPr>
                <w:rFonts w:ascii="仿宋" w:eastAsia="仿宋" w:cs="仿宋" w:hint="eastAsia"/>
                <w:kern w:val="0"/>
                <w:sz w:val="24"/>
              </w:rPr>
              <w:t>：培养学生“四个意识”意识，保持真善美和谐心态，积极乐观的处世态度；合理定位理想自我，培养学生远大理想和构筑有价值的中国梦。</w:t>
            </w:r>
          </w:p>
          <w:p w14:paraId="4EF4EA4D"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 xml:space="preserve"> 实现形式：讲授认识自我和自我意识调适时，着重强调建立正确的“三观”，构建为之奋斗的远大理想+观看心理情景剧《鸢尾花》+案例分析“迷失的小魏”</w:t>
            </w:r>
          </w:p>
        </w:tc>
        <w:tc>
          <w:tcPr>
            <w:tcW w:w="1356" w:type="dxa"/>
            <w:gridSpan w:val="2"/>
            <w:vAlign w:val="center"/>
          </w:tcPr>
          <w:p w14:paraId="24CD6DAE"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697" w:type="dxa"/>
            <w:shd w:val="clear" w:color="auto" w:fill="FFFFFF"/>
            <w:vAlign w:val="center"/>
          </w:tcPr>
          <w:p w14:paraId="77F580A7"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3</w:t>
            </w:r>
          </w:p>
        </w:tc>
      </w:tr>
      <w:tr w:rsidR="00907026" w14:paraId="2B966053" w14:textId="77777777">
        <w:trPr>
          <w:trHeight w:val="454"/>
          <w:jc w:val="center"/>
        </w:trPr>
        <w:tc>
          <w:tcPr>
            <w:tcW w:w="1339" w:type="dxa"/>
            <w:vMerge/>
            <w:shd w:val="clear" w:color="auto" w:fill="FFFFFF"/>
            <w:vAlign w:val="center"/>
          </w:tcPr>
          <w:p w14:paraId="0A779E1B" w14:textId="77777777" w:rsidR="00907026" w:rsidRDefault="00907026"/>
        </w:tc>
        <w:tc>
          <w:tcPr>
            <w:tcW w:w="3674" w:type="dxa"/>
            <w:gridSpan w:val="5"/>
            <w:vAlign w:val="center"/>
          </w:tcPr>
          <w:p w14:paraId="29F932FF"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第七章大学生人格发展与心理健康</w:t>
            </w:r>
          </w:p>
          <w:p w14:paraId="58263B86"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知道：大学生的人格特征；</w:t>
            </w:r>
          </w:p>
          <w:p w14:paraId="4DC66A2E"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领会：人格发展异常的表现与评估；</w:t>
            </w:r>
          </w:p>
          <w:p w14:paraId="4FE45322"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运用：大学生人格完善的途径和调适方法。</w:t>
            </w:r>
          </w:p>
        </w:tc>
        <w:tc>
          <w:tcPr>
            <w:tcW w:w="2421" w:type="dxa"/>
            <w:gridSpan w:val="8"/>
            <w:vAlign w:val="center"/>
          </w:tcPr>
          <w:p w14:paraId="055612D3" w14:textId="77777777" w:rsidR="00907026" w:rsidRDefault="00907026">
            <w:pPr>
              <w:adjustRightInd w:val="0"/>
              <w:snapToGrid w:val="0"/>
              <w:rPr>
                <w:rFonts w:ascii="仿宋" w:eastAsia="仿宋" w:cs="仿宋"/>
                <w:kern w:val="0"/>
                <w:sz w:val="24"/>
              </w:rPr>
            </w:pPr>
          </w:p>
        </w:tc>
        <w:tc>
          <w:tcPr>
            <w:tcW w:w="1356" w:type="dxa"/>
            <w:gridSpan w:val="2"/>
            <w:vAlign w:val="center"/>
          </w:tcPr>
          <w:p w14:paraId="521CE977"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697" w:type="dxa"/>
            <w:shd w:val="clear" w:color="auto" w:fill="FFFFFF"/>
            <w:vAlign w:val="center"/>
          </w:tcPr>
          <w:p w14:paraId="3A3558A4"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4</w:t>
            </w:r>
          </w:p>
        </w:tc>
      </w:tr>
      <w:tr w:rsidR="00907026" w14:paraId="7B3C1197" w14:textId="77777777">
        <w:trPr>
          <w:trHeight w:val="1352"/>
          <w:jc w:val="center"/>
        </w:trPr>
        <w:tc>
          <w:tcPr>
            <w:tcW w:w="1339" w:type="dxa"/>
            <w:vMerge/>
            <w:shd w:val="clear" w:color="auto" w:fill="FFFFFF"/>
            <w:vAlign w:val="center"/>
          </w:tcPr>
          <w:p w14:paraId="42FA1456" w14:textId="77777777" w:rsidR="00907026" w:rsidRDefault="00907026"/>
        </w:tc>
        <w:tc>
          <w:tcPr>
            <w:tcW w:w="3674" w:type="dxa"/>
            <w:gridSpan w:val="5"/>
            <w:vAlign w:val="center"/>
          </w:tcPr>
          <w:p w14:paraId="0EEB0C53"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第八章大学生的人际交往</w:t>
            </w:r>
          </w:p>
          <w:p w14:paraId="6A4480E6"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知道：人际关系的意涵；大学生人际交往及影响因素；</w:t>
            </w:r>
          </w:p>
          <w:p w14:paraId="6111F2F6"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领会和运用：大学生人际交往原则及技巧；人际关系障碍及调适。</w:t>
            </w:r>
          </w:p>
        </w:tc>
        <w:tc>
          <w:tcPr>
            <w:tcW w:w="2421" w:type="dxa"/>
            <w:gridSpan w:val="8"/>
            <w:vAlign w:val="center"/>
          </w:tcPr>
          <w:p w14:paraId="08A2A76E" w14:textId="77777777" w:rsidR="00907026" w:rsidRDefault="00907026">
            <w:pPr>
              <w:adjustRightInd w:val="0"/>
              <w:snapToGrid w:val="0"/>
              <w:rPr>
                <w:rFonts w:ascii="仿宋" w:eastAsia="仿宋" w:cs="仿宋"/>
                <w:kern w:val="0"/>
                <w:sz w:val="24"/>
              </w:rPr>
            </w:pPr>
            <w:proofErr w:type="gramStart"/>
            <w:r>
              <w:rPr>
                <w:rFonts w:ascii="仿宋" w:eastAsia="仿宋" w:cs="仿宋" w:hint="eastAsia"/>
                <w:kern w:val="0"/>
                <w:sz w:val="24"/>
              </w:rPr>
              <w:t>思政元素</w:t>
            </w:r>
            <w:proofErr w:type="gramEnd"/>
            <w:r>
              <w:rPr>
                <w:rFonts w:ascii="仿宋" w:eastAsia="仿宋" w:cs="仿宋" w:hint="eastAsia"/>
                <w:kern w:val="0"/>
                <w:sz w:val="24"/>
              </w:rPr>
              <w:t>：培养学生积极的生活态度，人与人和平共处的、和谐共生的理念，</w:t>
            </w:r>
            <w:proofErr w:type="gramStart"/>
            <w:r>
              <w:rPr>
                <w:rFonts w:ascii="仿宋" w:eastAsia="仿宋" w:cs="仿宋" w:hint="eastAsia"/>
                <w:kern w:val="0"/>
                <w:sz w:val="24"/>
              </w:rPr>
              <w:t>培养家国团结</w:t>
            </w:r>
            <w:proofErr w:type="gramEnd"/>
            <w:r>
              <w:rPr>
                <w:rFonts w:ascii="仿宋" w:eastAsia="仿宋" w:cs="仿宋" w:hint="eastAsia"/>
                <w:kern w:val="0"/>
                <w:sz w:val="24"/>
              </w:rPr>
              <w:t>和谐的理念。</w:t>
            </w:r>
          </w:p>
          <w:p w14:paraId="62FDD531"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实现形式：讲授人际交往效应时，着重强调积极期望，鼓励教育，培养社会主义建设者和接班人+心理案例“一个不懂如何与人交往的大学生”+心理情景剧“阳光生命，和谐共处”。</w:t>
            </w:r>
          </w:p>
        </w:tc>
        <w:tc>
          <w:tcPr>
            <w:tcW w:w="1356" w:type="dxa"/>
            <w:gridSpan w:val="2"/>
            <w:vAlign w:val="center"/>
          </w:tcPr>
          <w:p w14:paraId="3EE8956A"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支撑课程目标2、3</w:t>
            </w:r>
          </w:p>
        </w:tc>
        <w:tc>
          <w:tcPr>
            <w:tcW w:w="697" w:type="dxa"/>
            <w:shd w:val="clear" w:color="auto" w:fill="FFFFFF"/>
            <w:vAlign w:val="center"/>
          </w:tcPr>
          <w:p w14:paraId="7BB8CA76"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4</w:t>
            </w:r>
          </w:p>
        </w:tc>
      </w:tr>
      <w:tr w:rsidR="00907026" w14:paraId="06A76A51" w14:textId="77777777">
        <w:trPr>
          <w:trHeight w:val="1717"/>
          <w:jc w:val="center"/>
        </w:trPr>
        <w:tc>
          <w:tcPr>
            <w:tcW w:w="1339" w:type="dxa"/>
            <w:vMerge/>
            <w:shd w:val="clear" w:color="auto" w:fill="FFFFFF"/>
            <w:vAlign w:val="center"/>
          </w:tcPr>
          <w:p w14:paraId="4A7BD075" w14:textId="77777777" w:rsidR="00907026" w:rsidRDefault="00907026"/>
        </w:tc>
        <w:tc>
          <w:tcPr>
            <w:tcW w:w="3674" w:type="dxa"/>
            <w:gridSpan w:val="5"/>
            <w:vAlign w:val="center"/>
          </w:tcPr>
          <w:p w14:paraId="0AF8E310"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第九</w:t>
            </w:r>
            <w:proofErr w:type="gramStart"/>
            <w:r>
              <w:rPr>
                <w:rFonts w:ascii="仿宋" w:eastAsia="仿宋" w:cs="仿宋" w:hint="eastAsia"/>
                <w:kern w:val="0"/>
                <w:sz w:val="24"/>
              </w:rPr>
              <w:t>章大学</w:t>
            </w:r>
            <w:proofErr w:type="gramEnd"/>
            <w:r>
              <w:rPr>
                <w:rFonts w:ascii="仿宋" w:eastAsia="仿宋" w:cs="仿宋" w:hint="eastAsia"/>
                <w:kern w:val="0"/>
                <w:sz w:val="24"/>
              </w:rPr>
              <w:t>生性心理及恋爱心理</w:t>
            </w:r>
          </w:p>
          <w:p w14:paraId="092B8607"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知道：性心理的发展和大学生性心理的特点；</w:t>
            </w:r>
          </w:p>
          <w:p w14:paraId="65C16A45"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领会：大学生性心理问题及调适；大学生恋爱心理发展的规律特点和常见问题</w:t>
            </w:r>
          </w:p>
          <w:p w14:paraId="4816CDF4"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运用：培养健康恋爱观和择偶观。</w:t>
            </w:r>
          </w:p>
        </w:tc>
        <w:tc>
          <w:tcPr>
            <w:tcW w:w="2421" w:type="dxa"/>
            <w:gridSpan w:val="8"/>
            <w:vAlign w:val="center"/>
          </w:tcPr>
          <w:p w14:paraId="2DE7F145" w14:textId="77777777" w:rsidR="00907026" w:rsidRDefault="00907026">
            <w:pPr>
              <w:adjustRightInd w:val="0"/>
              <w:snapToGrid w:val="0"/>
              <w:rPr>
                <w:rFonts w:ascii="仿宋" w:eastAsia="仿宋" w:cs="仿宋"/>
                <w:kern w:val="0"/>
                <w:sz w:val="24"/>
              </w:rPr>
            </w:pPr>
          </w:p>
        </w:tc>
        <w:tc>
          <w:tcPr>
            <w:tcW w:w="1356" w:type="dxa"/>
            <w:gridSpan w:val="2"/>
            <w:vAlign w:val="center"/>
          </w:tcPr>
          <w:p w14:paraId="361F9F8F"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支撑课程目标2、3</w:t>
            </w:r>
          </w:p>
        </w:tc>
        <w:tc>
          <w:tcPr>
            <w:tcW w:w="697" w:type="dxa"/>
            <w:shd w:val="clear" w:color="auto" w:fill="FFFFFF"/>
            <w:vAlign w:val="center"/>
          </w:tcPr>
          <w:p w14:paraId="76391354"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1E96D6DD" w14:textId="77777777">
        <w:trPr>
          <w:trHeight w:val="1705"/>
          <w:jc w:val="center"/>
        </w:trPr>
        <w:tc>
          <w:tcPr>
            <w:tcW w:w="1339" w:type="dxa"/>
            <w:vMerge/>
            <w:shd w:val="clear" w:color="auto" w:fill="FFFFFF"/>
            <w:vAlign w:val="center"/>
          </w:tcPr>
          <w:p w14:paraId="5FA64F02" w14:textId="77777777" w:rsidR="00907026" w:rsidRDefault="00907026"/>
        </w:tc>
        <w:tc>
          <w:tcPr>
            <w:tcW w:w="3674" w:type="dxa"/>
            <w:gridSpan w:val="5"/>
            <w:vAlign w:val="center"/>
          </w:tcPr>
          <w:p w14:paraId="0A31F8AA"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第十章大学生网络心理健康</w:t>
            </w:r>
          </w:p>
          <w:p w14:paraId="3A1D4BAE"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知道：大学生网络心理问题的特点；</w:t>
            </w:r>
          </w:p>
          <w:p w14:paraId="10ED155A"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领会：大学生不良网络心理问题的</w:t>
            </w:r>
            <w:r>
              <w:rPr>
                <w:rFonts w:ascii="仿宋" w:eastAsia="仿宋" w:cs="仿宋" w:hint="eastAsia"/>
                <w:kern w:val="0"/>
                <w:sz w:val="24"/>
              </w:rPr>
              <w:lastRenderedPageBreak/>
              <w:t>识别和调适</w:t>
            </w:r>
          </w:p>
          <w:p w14:paraId="7258C794"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运用：培养大学生理性对待网络，科学使用网络，确立网络道德规范，自觉做到遵纪守纪，文明上网。</w:t>
            </w:r>
          </w:p>
        </w:tc>
        <w:tc>
          <w:tcPr>
            <w:tcW w:w="2421" w:type="dxa"/>
            <w:gridSpan w:val="8"/>
            <w:vAlign w:val="center"/>
          </w:tcPr>
          <w:p w14:paraId="52ED6736" w14:textId="77777777" w:rsidR="00907026" w:rsidRDefault="00907026">
            <w:pPr>
              <w:adjustRightInd w:val="0"/>
              <w:snapToGrid w:val="0"/>
              <w:rPr>
                <w:rFonts w:ascii="仿宋" w:eastAsia="仿宋" w:cs="仿宋"/>
                <w:kern w:val="0"/>
                <w:sz w:val="24"/>
              </w:rPr>
            </w:pPr>
            <w:proofErr w:type="gramStart"/>
            <w:r>
              <w:rPr>
                <w:rFonts w:ascii="仿宋" w:eastAsia="仿宋" w:cs="仿宋" w:hint="eastAsia"/>
                <w:kern w:val="0"/>
                <w:sz w:val="24"/>
              </w:rPr>
              <w:lastRenderedPageBreak/>
              <w:t>思政元素</w:t>
            </w:r>
            <w:proofErr w:type="gramEnd"/>
            <w:r>
              <w:rPr>
                <w:rFonts w:ascii="仿宋" w:eastAsia="仿宋" w:cs="仿宋" w:hint="eastAsia"/>
                <w:kern w:val="0"/>
                <w:sz w:val="24"/>
              </w:rPr>
              <w:t>：培养学生在网络生活中，严格自律、科学、健康上网，自觉维护网络生活的正常秩序，体现了中华民族的社会公</w:t>
            </w:r>
            <w:r>
              <w:rPr>
                <w:rFonts w:ascii="仿宋" w:eastAsia="仿宋" w:cs="仿宋" w:hint="eastAsia"/>
                <w:kern w:val="0"/>
                <w:sz w:val="24"/>
              </w:rPr>
              <w:lastRenderedPageBreak/>
              <w:t>德。</w:t>
            </w:r>
          </w:p>
          <w:p w14:paraId="789D5290"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实现形式：讲授网络对大学生影响和网络心理调适时，着重强调网络“双刃剑”作用，培养文明、健康上网的良好习惯+心理情景剧欣赏《黑暗中的你》+心理体验“我的‘E网情深’”。</w:t>
            </w:r>
          </w:p>
        </w:tc>
        <w:tc>
          <w:tcPr>
            <w:tcW w:w="1356" w:type="dxa"/>
            <w:gridSpan w:val="2"/>
            <w:vAlign w:val="center"/>
          </w:tcPr>
          <w:p w14:paraId="4675573F"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lastRenderedPageBreak/>
              <w:t>支撑课程目标1、2、3</w:t>
            </w:r>
          </w:p>
        </w:tc>
        <w:tc>
          <w:tcPr>
            <w:tcW w:w="697" w:type="dxa"/>
            <w:shd w:val="clear" w:color="auto" w:fill="FFFFFF"/>
            <w:vAlign w:val="center"/>
          </w:tcPr>
          <w:p w14:paraId="1EA0EC52"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0131930C" w14:textId="77777777">
        <w:trPr>
          <w:trHeight w:val="454"/>
          <w:jc w:val="center"/>
        </w:trPr>
        <w:tc>
          <w:tcPr>
            <w:tcW w:w="1339" w:type="dxa"/>
            <w:vMerge/>
            <w:shd w:val="clear" w:color="auto" w:fill="FFFFFF"/>
            <w:vAlign w:val="center"/>
          </w:tcPr>
          <w:p w14:paraId="1BBDA44B" w14:textId="77777777" w:rsidR="00907026" w:rsidRDefault="00907026"/>
        </w:tc>
        <w:tc>
          <w:tcPr>
            <w:tcW w:w="3674" w:type="dxa"/>
            <w:gridSpan w:val="5"/>
            <w:vAlign w:val="center"/>
          </w:tcPr>
          <w:p w14:paraId="55549A13"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第十一章 大学生压力管理</w:t>
            </w:r>
          </w:p>
          <w:p w14:paraId="29A7BA06"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知道：压力和挫折概述；</w:t>
            </w:r>
          </w:p>
          <w:p w14:paraId="229839F8"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分析：大学生压力和挫折的产生与特点；压力和挫折对大学生心理的影响；</w:t>
            </w:r>
          </w:p>
          <w:p w14:paraId="44F4A500"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运用：压力管理与挫折应对。</w:t>
            </w:r>
          </w:p>
        </w:tc>
        <w:tc>
          <w:tcPr>
            <w:tcW w:w="2421" w:type="dxa"/>
            <w:gridSpan w:val="8"/>
            <w:vAlign w:val="center"/>
          </w:tcPr>
          <w:p w14:paraId="786ADCE5" w14:textId="77777777" w:rsidR="00907026" w:rsidRDefault="00907026">
            <w:pPr>
              <w:adjustRightInd w:val="0"/>
              <w:snapToGrid w:val="0"/>
              <w:spacing w:line="360" w:lineRule="exact"/>
              <w:rPr>
                <w:rFonts w:ascii="仿宋" w:eastAsia="仿宋" w:cs="仿宋"/>
                <w:kern w:val="0"/>
                <w:sz w:val="24"/>
              </w:rPr>
            </w:pPr>
            <w:proofErr w:type="gramStart"/>
            <w:r>
              <w:rPr>
                <w:rFonts w:ascii="仿宋" w:eastAsia="仿宋" w:cs="仿宋" w:hint="eastAsia"/>
                <w:kern w:val="0"/>
                <w:sz w:val="24"/>
              </w:rPr>
              <w:t>思政元素</w:t>
            </w:r>
            <w:proofErr w:type="gramEnd"/>
            <w:r>
              <w:rPr>
                <w:rFonts w:ascii="仿宋" w:eastAsia="仿宋" w:cs="仿宋" w:hint="eastAsia"/>
                <w:kern w:val="0"/>
                <w:sz w:val="24"/>
              </w:rPr>
              <w:t>：培养学生责任意识，用适当的抱负水平调整心态，发扬民族和时代精神，为伟大的中国梦而奋斗。</w:t>
            </w:r>
          </w:p>
          <w:p w14:paraId="36A92C9C"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实现形式：讲授压力时，突出说明用辩证唯物主义的方式看待压力，强调中等强度的压力变动力，增强士气，更好的为“中国梦”奋斗+心理案例“临近毕业的李新同学”。</w:t>
            </w:r>
          </w:p>
        </w:tc>
        <w:tc>
          <w:tcPr>
            <w:tcW w:w="1356" w:type="dxa"/>
            <w:gridSpan w:val="2"/>
            <w:vAlign w:val="center"/>
          </w:tcPr>
          <w:p w14:paraId="13213A69"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支撑课程目标1、2、3</w:t>
            </w:r>
          </w:p>
        </w:tc>
        <w:tc>
          <w:tcPr>
            <w:tcW w:w="697" w:type="dxa"/>
            <w:shd w:val="clear" w:color="auto" w:fill="FFFFFF"/>
            <w:vAlign w:val="center"/>
          </w:tcPr>
          <w:p w14:paraId="7CCA8A89"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103305F8" w14:textId="77777777">
        <w:trPr>
          <w:trHeight w:val="454"/>
          <w:jc w:val="center"/>
        </w:trPr>
        <w:tc>
          <w:tcPr>
            <w:tcW w:w="1339" w:type="dxa"/>
            <w:vMerge/>
            <w:shd w:val="clear" w:color="auto" w:fill="FFFFFF"/>
            <w:vAlign w:val="center"/>
          </w:tcPr>
          <w:p w14:paraId="65E2EEC7" w14:textId="77777777" w:rsidR="00907026" w:rsidRDefault="00907026"/>
        </w:tc>
        <w:tc>
          <w:tcPr>
            <w:tcW w:w="3674" w:type="dxa"/>
            <w:gridSpan w:val="5"/>
            <w:vAlign w:val="center"/>
          </w:tcPr>
          <w:p w14:paraId="4DEF23B5"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第十二章 生命关怀与心理危机应对</w:t>
            </w:r>
          </w:p>
          <w:p w14:paraId="6A39ACC5"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知道：大学生心理危机的表现；</w:t>
            </w:r>
          </w:p>
          <w:p w14:paraId="41A5EF7D"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领会：生命的意义；</w:t>
            </w:r>
          </w:p>
          <w:p w14:paraId="15E153CC"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运用：大学生心理危机的预防与干预。</w:t>
            </w:r>
          </w:p>
        </w:tc>
        <w:tc>
          <w:tcPr>
            <w:tcW w:w="2421" w:type="dxa"/>
            <w:gridSpan w:val="8"/>
            <w:vAlign w:val="center"/>
          </w:tcPr>
          <w:p w14:paraId="0058743B" w14:textId="77777777" w:rsidR="00907026" w:rsidRDefault="00907026">
            <w:pPr>
              <w:adjustRightInd w:val="0"/>
              <w:snapToGrid w:val="0"/>
              <w:spacing w:line="360" w:lineRule="exact"/>
              <w:rPr>
                <w:rFonts w:ascii="仿宋" w:eastAsia="仿宋" w:cs="仿宋"/>
                <w:kern w:val="0"/>
                <w:sz w:val="24"/>
              </w:rPr>
            </w:pPr>
            <w:proofErr w:type="gramStart"/>
            <w:r>
              <w:rPr>
                <w:rFonts w:ascii="仿宋" w:eastAsia="仿宋" w:cs="仿宋" w:hint="eastAsia"/>
                <w:kern w:val="0"/>
                <w:sz w:val="24"/>
              </w:rPr>
              <w:t>思政元素</w:t>
            </w:r>
            <w:proofErr w:type="gramEnd"/>
            <w:r>
              <w:rPr>
                <w:rFonts w:ascii="仿宋" w:eastAsia="仿宋" w:cs="仿宋" w:hint="eastAsia"/>
                <w:kern w:val="0"/>
                <w:sz w:val="24"/>
              </w:rPr>
              <w:t>：培养学生珍爱生命的意识，培养学生热爱每一个生命、热爱自然，为社会做贡献创造价值的理念。</w:t>
            </w:r>
          </w:p>
          <w:p w14:paraId="5C6FBAF9"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实现形式：讲授生命意义时，强调人在有限生命里了解生命的价值与意义+心理训练“洞口余生”+冥想</w:t>
            </w:r>
            <w:r>
              <w:rPr>
                <w:rFonts w:ascii="仿宋" w:eastAsia="仿宋" w:cs="仿宋" w:hint="eastAsia"/>
                <w:kern w:val="0"/>
                <w:sz w:val="24"/>
              </w:rPr>
              <w:lastRenderedPageBreak/>
              <w:t>“体验生命”。</w:t>
            </w:r>
          </w:p>
        </w:tc>
        <w:tc>
          <w:tcPr>
            <w:tcW w:w="1356" w:type="dxa"/>
            <w:gridSpan w:val="2"/>
            <w:vAlign w:val="center"/>
          </w:tcPr>
          <w:p w14:paraId="4564BD7F"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lastRenderedPageBreak/>
              <w:t>支撑课程目标1、2、3</w:t>
            </w:r>
          </w:p>
        </w:tc>
        <w:tc>
          <w:tcPr>
            <w:tcW w:w="697" w:type="dxa"/>
            <w:shd w:val="clear" w:color="auto" w:fill="FFFFFF"/>
            <w:vAlign w:val="center"/>
          </w:tcPr>
          <w:p w14:paraId="44C68D99"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color w:val="000000"/>
                <w:sz w:val="24"/>
              </w:rPr>
              <w:t>2</w:t>
            </w:r>
          </w:p>
        </w:tc>
      </w:tr>
      <w:tr w:rsidR="00907026" w14:paraId="2D215C2E" w14:textId="77777777">
        <w:trPr>
          <w:trHeight w:val="348"/>
          <w:jc w:val="center"/>
        </w:trPr>
        <w:tc>
          <w:tcPr>
            <w:tcW w:w="1339" w:type="dxa"/>
            <w:vMerge/>
            <w:shd w:val="clear" w:color="auto" w:fill="FFFFFF"/>
            <w:vAlign w:val="center"/>
          </w:tcPr>
          <w:p w14:paraId="1078B757" w14:textId="77777777" w:rsidR="00907026" w:rsidRDefault="00907026"/>
        </w:tc>
        <w:tc>
          <w:tcPr>
            <w:tcW w:w="7451" w:type="dxa"/>
            <w:gridSpan w:val="15"/>
            <w:vAlign w:val="center"/>
          </w:tcPr>
          <w:p w14:paraId="021E3995" w14:textId="77777777" w:rsidR="00907026" w:rsidRDefault="00907026">
            <w:pPr>
              <w:adjustRightInd w:val="0"/>
              <w:snapToGrid w:val="0"/>
              <w:jc w:val="center"/>
              <w:rPr>
                <w:rFonts w:ascii="仿宋" w:eastAsia="仿宋" w:cs="仿宋"/>
                <w:bCs/>
                <w:color w:val="000000"/>
                <w:sz w:val="24"/>
              </w:rPr>
            </w:pPr>
            <w:r>
              <w:rPr>
                <w:rFonts w:ascii="仿宋" w:eastAsia="仿宋" w:cs="仿宋" w:hint="eastAsia"/>
                <w:bCs/>
                <w:color w:val="000000"/>
                <w:sz w:val="24"/>
              </w:rPr>
              <w:t>合计</w:t>
            </w:r>
          </w:p>
        </w:tc>
        <w:tc>
          <w:tcPr>
            <w:tcW w:w="697" w:type="dxa"/>
            <w:shd w:val="clear" w:color="auto" w:fill="FFFFFF"/>
            <w:vAlign w:val="center"/>
          </w:tcPr>
          <w:p w14:paraId="5C93CCB6" w14:textId="77777777" w:rsidR="00907026" w:rsidRDefault="00907026">
            <w:pPr>
              <w:adjustRightInd w:val="0"/>
              <w:snapToGrid w:val="0"/>
              <w:jc w:val="center"/>
              <w:rPr>
                <w:rFonts w:ascii="仿宋" w:eastAsia="仿宋" w:cs="仿宋"/>
                <w:color w:val="4472C4"/>
                <w:sz w:val="24"/>
              </w:rPr>
            </w:pPr>
            <w:r>
              <w:rPr>
                <w:rFonts w:ascii="仿宋" w:eastAsia="仿宋" w:cs="仿宋" w:hint="eastAsia"/>
                <w:color w:val="000000"/>
                <w:sz w:val="24"/>
              </w:rPr>
              <w:t>32</w:t>
            </w:r>
          </w:p>
        </w:tc>
      </w:tr>
      <w:tr w:rsidR="00907026" w14:paraId="73FB9BF8" w14:textId="77777777">
        <w:trPr>
          <w:trHeight w:val="921"/>
          <w:jc w:val="center"/>
        </w:trPr>
        <w:tc>
          <w:tcPr>
            <w:tcW w:w="1339" w:type="dxa"/>
            <w:vAlign w:val="center"/>
          </w:tcPr>
          <w:p w14:paraId="73DA1711"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I</w:t>
            </w:r>
          </w:p>
          <w:p w14:paraId="10B3D686"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教学方法与教学方式</w:t>
            </w:r>
          </w:p>
        </w:tc>
        <w:tc>
          <w:tcPr>
            <w:tcW w:w="8148" w:type="dxa"/>
            <w:gridSpan w:val="16"/>
            <w:tcBorders>
              <w:bottom w:val="single" w:sz="4" w:space="0" w:color="auto"/>
            </w:tcBorders>
            <w:vAlign w:val="center"/>
          </w:tcPr>
          <w:p w14:paraId="5E398328" w14:textId="77777777" w:rsidR="00907026" w:rsidRDefault="00907026">
            <w:pPr>
              <w:adjustRightInd w:val="0"/>
              <w:snapToGrid w:val="0"/>
              <w:rPr>
                <w:rFonts w:ascii="仿宋" w:eastAsia="仿宋" w:cs="仿宋"/>
                <w:sz w:val="24"/>
              </w:rPr>
            </w:pPr>
            <w:r>
              <w:rPr>
                <w:rFonts w:ascii="仿宋" w:eastAsia="仿宋" w:cs="仿宋" w:hint="eastAsia"/>
                <w:kern w:val="0"/>
                <w:sz w:val="24"/>
              </w:rPr>
              <w:t>1.</w:t>
            </w:r>
            <w:r>
              <w:rPr>
                <w:rFonts w:ascii="仿宋" w:eastAsia="仿宋" w:cs="仿宋" w:hint="eastAsia"/>
                <w:sz w:val="24"/>
              </w:rPr>
              <w:t>本课程采用线上线下混合式教学，线上教学</w:t>
            </w:r>
            <w:proofErr w:type="gramStart"/>
            <w:r>
              <w:rPr>
                <w:rFonts w:ascii="仿宋" w:eastAsia="仿宋" w:cs="仿宋" w:hint="eastAsia"/>
                <w:sz w:val="24"/>
              </w:rPr>
              <w:t>利用超星平台</w:t>
            </w:r>
            <w:proofErr w:type="gramEnd"/>
            <w:r>
              <w:rPr>
                <w:rFonts w:ascii="仿宋" w:eastAsia="仿宋" w:cs="仿宋" w:hint="eastAsia"/>
                <w:sz w:val="24"/>
              </w:rPr>
              <w:t>建立《大学生健康》课程资源，要求学生根据课前学习任务清单完成相关的线上学习任务。线下教学采用多媒体授课，注重多种不同的实践教学手段。通过学习通互动、例如课堂测试、抢答、主题讨论等方式，让课堂教学变为师生互动、生生互动的过程。</w:t>
            </w:r>
          </w:p>
          <w:p w14:paraId="5F698360" w14:textId="77777777" w:rsidR="00907026" w:rsidRDefault="00907026">
            <w:pPr>
              <w:adjustRightInd w:val="0"/>
              <w:snapToGrid w:val="0"/>
              <w:rPr>
                <w:rFonts w:ascii="仿宋" w:eastAsia="仿宋" w:cs="仿宋"/>
                <w:sz w:val="24"/>
              </w:rPr>
            </w:pPr>
            <w:r>
              <w:rPr>
                <w:rFonts w:ascii="仿宋" w:eastAsia="仿宋" w:cs="仿宋" w:hint="eastAsia"/>
                <w:sz w:val="24"/>
              </w:rPr>
              <w:t>2.开通企业</w:t>
            </w:r>
            <w:proofErr w:type="gramStart"/>
            <w:r>
              <w:rPr>
                <w:rFonts w:ascii="仿宋" w:eastAsia="仿宋" w:cs="仿宋" w:hint="eastAsia"/>
                <w:sz w:val="24"/>
              </w:rPr>
              <w:t>微信群</w:t>
            </w:r>
            <w:proofErr w:type="gramEnd"/>
            <w:r>
              <w:rPr>
                <w:rFonts w:ascii="仿宋" w:eastAsia="仿宋" w:cs="仿宋" w:hint="eastAsia"/>
                <w:sz w:val="24"/>
              </w:rPr>
              <w:t>服务，达到与学生及时沟通、交流的目的，能及时答疑解惑，将课堂教学延伸到课外辅导。</w:t>
            </w:r>
          </w:p>
          <w:p w14:paraId="6DE1DEA7" w14:textId="77777777" w:rsidR="00907026" w:rsidRDefault="00907026">
            <w:pPr>
              <w:adjustRightInd w:val="0"/>
              <w:snapToGrid w:val="0"/>
              <w:rPr>
                <w:rFonts w:ascii="仿宋" w:eastAsia="仿宋"/>
                <w:color w:val="000000"/>
                <w:sz w:val="24"/>
              </w:rPr>
            </w:pPr>
            <w:r>
              <w:rPr>
                <w:rFonts w:ascii="仿宋" w:eastAsia="仿宋" w:hint="eastAsia"/>
                <w:color w:val="000000"/>
                <w:sz w:val="24"/>
              </w:rPr>
              <w:t>3.主要方式：</w:t>
            </w:r>
          </w:p>
          <w:p w14:paraId="0D279246" w14:textId="77777777" w:rsidR="00907026" w:rsidRDefault="00907026">
            <w:pPr>
              <w:adjustRightInd w:val="0"/>
              <w:snapToGrid w:val="0"/>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讲授  </w:t>
            </w:r>
            <w:r>
              <w:rPr>
                <w:rFonts w:ascii="宋体" w:eastAsia="仿宋" w:hAnsi="宋体" w:hint="eastAsia"/>
                <w:color w:val="000000"/>
                <w:sz w:val="24"/>
              </w:rPr>
              <w:sym w:font="Wingdings" w:char="00FE"/>
            </w:r>
            <w:r>
              <w:rPr>
                <w:rFonts w:ascii="仿宋" w:eastAsia="仿宋" w:hint="eastAsia"/>
                <w:color w:val="000000"/>
                <w:sz w:val="24"/>
              </w:rPr>
              <w:t xml:space="preserve">网络学习  </w:t>
            </w:r>
            <w:r>
              <w:rPr>
                <w:rFonts w:ascii="宋体" w:eastAsia="仿宋" w:hAnsi="宋体" w:hint="eastAsia"/>
                <w:color w:val="000000"/>
                <w:sz w:val="24"/>
              </w:rPr>
              <w:sym w:font="Wingdings" w:char="00FE"/>
            </w:r>
            <w:r>
              <w:rPr>
                <w:rFonts w:ascii="仿宋" w:eastAsia="仿宋" w:hint="eastAsia"/>
                <w:color w:val="000000"/>
                <w:sz w:val="24"/>
              </w:rPr>
              <w:t xml:space="preserve">讨论或座谈  </w:t>
            </w:r>
            <w:r>
              <w:rPr>
                <w:rFonts w:ascii="仿宋" w:eastAsia="仿宋" w:hint="eastAsia"/>
                <w:color w:val="000000"/>
                <w:sz w:val="24"/>
              </w:rPr>
              <w:sym w:font="Wingdings" w:char="00A8"/>
            </w:r>
            <w:r>
              <w:rPr>
                <w:rFonts w:ascii="仿宋" w:eastAsia="仿宋" w:hint="eastAsia"/>
                <w:color w:val="000000"/>
                <w:sz w:val="24"/>
              </w:rPr>
              <w:t xml:space="preserve">问题导向学习  </w:t>
            </w:r>
          </w:p>
          <w:p w14:paraId="42234698" w14:textId="77777777" w:rsidR="00907026" w:rsidRDefault="00907026">
            <w:pPr>
              <w:adjustRightInd w:val="0"/>
              <w:snapToGrid w:val="0"/>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分组合作学习  </w:t>
            </w:r>
            <w:r>
              <w:rPr>
                <w:rFonts w:ascii="宋体" w:eastAsia="仿宋" w:hAnsi="宋体" w:hint="eastAsia"/>
                <w:color w:val="000000"/>
                <w:sz w:val="24"/>
              </w:rPr>
              <w:sym w:font="Wingdings" w:char="00FE"/>
            </w:r>
            <w:r>
              <w:rPr>
                <w:rFonts w:ascii="仿宋" w:eastAsia="仿宋" w:hint="eastAsia"/>
                <w:color w:val="000000"/>
                <w:sz w:val="24"/>
              </w:rPr>
              <w:t xml:space="preserve">专题学习 </w:t>
            </w:r>
            <w:r>
              <w:rPr>
                <w:rFonts w:ascii="仿宋" w:eastAsia="仿宋" w:hint="eastAsia"/>
                <w:color w:val="000000"/>
                <w:sz w:val="24"/>
              </w:rPr>
              <w:sym w:font="Wingdings" w:char="00A8"/>
            </w:r>
            <w:r>
              <w:rPr>
                <w:rFonts w:ascii="仿宋" w:eastAsia="仿宋" w:hint="eastAsia"/>
                <w:color w:val="000000"/>
                <w:sz w:val="24"/>
              </w:rPr>
              <w:t xml:space="preserve">实作学习  </w:t>
            </w:r>
            <w:r>
              <w:rPr>
                <w:rFonts w:ascii="仿宋" w:eastAsia="仿宋" w:hint="eastAsia"/>
                <w:color w:val="000000"/>
                <w:sz w:val="24"/>
              </w:rPr>
              <w:sym w:font="Wingdings" w:char="00A8"/>
            </w:r>
            <w:r>
              <w:rPr>
                <w:rFonts w:ascii="仿宋" w:eastAsia="仿宋" w:hint="eastAsia"/>
                <w:color w:val="000000"/>
                <w:sz w:val="24"/>
              </w:rPr>
              <w:t xml:space="preserve">发表学习  </w:t>
            </w:r>
          </w:p>
          <w:p w14:paraId="5E5813C7" w14:textId="77777777" w:rsidR="00907026" w:rsidRDefault="00907026">
            <w:pPr>
              <w:adjustRightInd w:val="0"/>
              <w:snapToGrid w:val="0"/>
              <w:ind w:firstLineChars="200" w:firstLine="480"/>
              <w:rPr>
                <w:rFonts w:ascii="仿宋" w:eastAsia="仿宋"/>
                <w:color w:val="000000"/>
                <w:sz w:val="24"/>
              </w:rPr>
            </w:pPr>
            <w:r>
              <w:rPr>
                <w:rFonts w:ascii="仿宋" w:eastAsia="仿宋" w:hint="eastAsia"/>
                <w:color w:val="000000"/>
                <w:sz w:val="24"/>
              </w:rPr>
              <w:sym w:font="Wingdings" w:char="00A8"/>
            </w:r>
            <w:r>
              <w:rPr>
                <w:rFonts w:ascii="仿宋" w:eastAsia="仿宋" w:hint="eastAsia"/>
                <w:color w:val="000000"/>
                <w:sz w:val="24"/>
              </w:rPr>
              <w:t xml:space="preserve">实习  </w:t>
            </w:r>
            <w:r>
              <w:rPr>
                <w:rFonts w:ascii="仿宋" w:eastAsia="仿宋" w:hint="eastAsia"/>
                <w:color w:val="000000"/>
                <w:sz w:val="24"/>
              </w:rPr>
              <w:sym w:font="Wingdings" w:char="00A8"/>
            </w:r>
            <w:r>
              <w:rPr>
                <w:rFonts w:ascii="仿宋" w:eastAsia="仿宋" w:hint="eastAsia"/>
                <w:color w:val="000000"/>
                <w:sz w:val="24"/>
              </w:rPr>
              <w:t xml:space="preserve">参观访问  </w:t>
            </w:r>
            <w:r>
              <w:rPr>
                <w:rFonts w:ascii="宋体" w:eastAsia="仿宋" w:hAnsi="宋体" w:hint="eastAsia"/>
                <w:color w:val="000000"/>
                <w:sz w:val="24"/>
              </w:rPr>
              <w:sym w:font="Wingdings" w:char="00FE"/>
            </w:r>
            <w:r>
              <w:rPr>
                <w:rFonts w:ascii="仿宋" w:eastAsia="仿宋" w:hint="eastAsia"/>
                <w:color w:val="000000"/>
                <w:sz w:val="24"/>
              </w:rPr>
              <w:t>其它：(如体验式学习等)</w:t>
            </w:r>
          </w:p>
        </w:tc>
      </w:tr>
      <w:tr w:rsidR="00907026" w14:paraId="7F8EFA70" w14:textId="77777777">
        <w:trPr>
          <w:trHeight w:val="827"/>
          <w:jc w:val="center"/>
        </w:trPr>
        <w:tc>
          <w:tcPr>
            <w:tcW w:w="1339" w:type="dxa"/>
            <w:vAlign w:val="center"/>
          </w:tcPr>
          <w:p w14:paraId="169B81C4"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J</w:t>
            </w:r>
          </w:p>
          <w:p w14:paraId="66CDFBAA"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教学条件</w:t>
            </w:r>
          </w:p>
          <w:p w14:paraId="073CA332"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需求</w:t>
            </w:r>
          </w:p>
        </w:tc>
        <w:tc>
          <w:tcPr>
            <w:tcW w:w="8148" w:type="dxa"/>
            <w:gridSpan w:val="16"/>
            <w:tcBorders>
              <w:bottom w:val="single" w:sz="4" w:space="0" w:color="auto"/>
            </w:tcBorders>
            <w:vAlign w:val="center"/>
          </w:tcPr>
          <w:p w14:paraId="3C4D60FF" w14:textId="77777777" w:rsidR="00907026" w:rsidRDefault="00907026">
            <w:pPr>
              <w:tabs>
                <w:tab w:val="left" w:pos="720"/>
              </w:tabs>
              <w:adjustRightInd w:val="0"/>
              <w:snapToGrid w:val="0"/>
              <w:rPr>
                <w:rFonts w:ascii="仿宋" w:eastAsia="仿宋" w:cs="仿宋"/>
                <w:kern w:val="0"/>
                <w:sz w:val="24"/>
              </w:rPr>
            </w:pPr>
            <w:r>
              <w:rPr>
                <w:rFonts w:ascii="仿宋" w:eastAsia="仿宋" w:cs="仿宋" w:hint="eastAsia"/>
                <w:kern w:val="0"/>
                <w:sz w:val="24"/>
              </w:rPr>
              <w:t>1</w:t>
            </w:r>
            <w:r>
              <w:rPr>
                <w:rFonts w:ascii="仿宋" w:eastAsia="仿宋" w:cs="仿宋"/>
                <w:kern w:val="0"/>
                <w:sz w:val="24"/>
              </w:rPr>
              <w:t>.</w:t>
            </w:r>
            <w:r>
              <w:rPr>
                <w:rFonts w:ascii="仿宋" w:eastAsia="仿宋" w:cs="仿宋" w:hint="eastAsia"/>
                <w:kern w:val="0"/>
                <w:sz w:val="24"/>
              </w:rPr>
              <w:t>安排多媒体教室</w:t>
            </w:r>
          </w:p>
        </w:tc>
      </w:tr>
      <w:tr w:rsidR="00907026" w14:paraId="7B6AA72A" w14:textId="77777777">
        <w:trPr>
          <w:trHeight w:val="732"/>
          <w:jc w:val="center"/>
        </w:trPr>
        <w:tc>
          <w:tcPr>
            <w:tcW w:w="1339" w:type="dxa"/>
            <w:vMerge w:val="restart"/>
            <w:vAlign w:val="center"/>
          </w:tcPr>
          <w:p w14:paraId="2B2A98CB"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K</w:t>
            </w:r>
          </w:p>
          <w:p w14:paraId="1C347233"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课程目标及其考核内容、考核方式及</w:t>
            </w:r>
            <w:proofErr w:type="gramStart"/>
            <w:r>
              <w:rPr>
                <w:rFonts w:ascii="仿宋" w:eastAsia="仿宋" w:cs="仿宋" w:hint="eastAsia"/>
                <w:color w:val="000000"/>
                <w:sz w:val="24"/>
              </w:rPr>
              <w:t>评分占</w:t>
            </w:r>
            <w:proofErr w:type="gramEnd"/>
            <w:r>
              <w:rPr>
                <w:rFonts w:ascii="仿宋" w:eastAsia="仿宋" w:cs="仿宋" w:hint="eastAsia"/>
                <w:color w:val="000000"/>
                <w:sz w:val="24"/>
              </w:rPr>
              <w:t>比</w:t>
            </w:r>
          </w:p>
        </w:tc>
        <w:tc>
          <w:tcPr>
            <w:tcW w:w="1392" w:type="dxa"/>
            <w:gridSpan w:val="2"/>
            <w:vMerge w:val="restart"/>
            <w:vAlign w:val="center"/>
          </w:tcPr>
          <w:p w14:paraId="230DC8D3" w14:textId="77777777" w:rsidR="00907026" w:rsidRDefault="00907026">
            <w:pPr>
              <w:adjustRightInd w:val="0"/>
              <w:snapToGrid w:val="0"/>
              <w:rPr>
                <w:rFonts w:ascii="仿宋" w:eastAsia="仿宋" w:cs="仿宋"/>
                <w:color w:val="000000"/>
                <w:sz w:val="24"/>
              </w:rPr>
            </w:pPr>
            <w:r>
              <w:rPr>
                <w:rFonts w:ascii="仿宋" w:eastAsia="仿宋" w:cs="仿宋" w:hint="eastAsia"/>
                <w:color w:val="000000"/>
                <w:sz w:val="24"/>
              </w:rPr>
              <w:t>课程目标及</w:t>
            </w:r>
            <w:proofErr w:type="gramStart"/>
            <w:r>
              <w:rPr>
                <w:rFonts w:ascii="仿宋" w:eastAsia="仿宋" w:cs="仿宋" w:hint="eastAsia"/>
                <w:color w:val="000000"/>
                <w:sz w:val="24"/>
              </w:rPr>
              <w:t>评分占</w:t>
            </w:r>
            <w:proofErr w:type="gramEnd"/>
            <w:r>
              <w:rPr>
                <w:rFonts w:ascii="仿宋" w:eastAsia="仿宋" w:cs="仿宋" w:hint="eastAsia"/>
                <w:color w:val="000000"/>
                <w:sz w:val="24"/>
              </w:rPr>
              <w:t>比</w:t>
            </w:r>
          </w:p>
        </w:tc>
        <w:tc>
          <w:tcPr>
            <w:tcW w:w="2541" w:type="dxa"/>
            <w:gridSpan w:val="5"/>
            <w:vMerge w:val="restart"/>
            <w:tcBorders>
              <w:right w:val="single" w:sz="4" w:space="0" w:color="000000"/>
            </w:tcBorders>
            <w:vAlign w:val="center"/>
          </w:tcPr>
          <w:p w14:paraId="62DE0644"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考核内容</w:t>
            </w:r>
          </w:p>
        </w:tc>
        <w:tc>
          <w:tcPr>
            <w:tcW w:w="3518" w:type="dxa"/>
            <w:gridSpan w:val="8"/>
            <w:tcBorders>
              <w:left w:val="single" w:sz="4" w:space="0" w:color="000000"/>
              <w:right w:val="single" w:sz="4" w:space="0" w:color="000000"/>
            </w:tcBorders>
            <w:vAlign w:val="center"/>
          </w:tcPr>
          <w:p w14:paraId="7AA340B5" w14:textId="77777777" w:rsidR="00907026" w:rsidRDefault="00907026">
            <w:pPr>
              <w:tabs>
                <w:tab w:val="left" w:pos="720"/>
              </w:tabs>
              <w:adjustRightInd w:val="0"/>
              <w:snapToGrid w:val="0"/>
              <w:jc w:val="center"/>
              <w:rPr>
                <w:rFonts w:ascii="仿宋" w:eastAsia="仿宋" w:cs="仿宋"/>
                <w:color w:val="4472C4"/>
                <w:sz w:val="24"/>
              </w:rPr>
            </w:pPr>
            <w:r>
              <w:rPr>
                <w:rFonts w:ascii="仿宋" w:eastAsia="仿宋" w:cs="仿宋" w:hint="eastAsia"/>
                <w:color w:val="000000"/>
                <w:kern w:val="0"/>
                <w:sz w:val="24"/>
              </w:rPr>
              <w:t>考核方式</w:t>
            </w:r>
          </w:p>
        </w:tc>
        <w:tc>
          <w:tcPr>
            <w:tcW w:w="697" w:type="dxa"/>
            <w:tcBorders>
              <w:left w:val="single" w:sz="4" w:space="0" w:color="000000"/>
            </w:tcBorders>
            <w:vAlign w:val="center"/>
          </w:tcPr>
          <w:p w14:paraId="63F65012"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sz w:val="24"/>
              </w:rPr>
              <w:t>课程分目标的达成度</w:t>
            </w:r>
          </w:p>
        </w:tc>
      </w:tr>
      <w:tr w:rsidR="00907026" w14:paraId="7DEAD28F" w14:textId="77777777">
        <w:trPr>
          <w:trHeight w:val="184"/>
          <w:jc w:val="center"/>
        </w:trPr>
        <w:tc>
          <w:tcPr>
            <w:tcW w:w="1339" w:type="dxa"/>
            <w:vMerge/>
            <w:vAlign w:val="center"/>
          </w:tcPr>
          <w:p w14:paraId="459BF44A" w14:textId="77777777" w:rsidR="00907026" w:rsidRDefault="00907026"/>
        </w:tc>
        <w:tc>
          <w:tcPr>
            <w:tcW w:w="1392" w:type="dxa"/>
            <w:gridSpan w:val="2"/>
            <w:vMerge/>
            <w:tcBorders>
              <w:tl2br w:val="single" w:sz="4" w:space="0" w:color="auto"/>
            </w:tcBorders>
            <w:vAlign w:val="center"/>
          </w:tcPr>
          <w:p w14:paraId="0AF78271" w14:textId="77777777" w:rsidR="00907026" w:rsidRDefault="00907026"/>
        </w:tc>
        <w:tc>
          <w:tcPr>
            <w:tcW w:w="2541" w:type="dxa"/>
            <w:gridSpan w:val="5"/>
            <w:vMerge/>
            <w:tcBorders>
              <w:right w:val="single" w:sz="4" w:space="0" w:color="000000"/>
            </w:tcBorders>
            <w:vAlign w:val="center"/>
          </w:tcPr>
          <w:p w14:paraId="5453EE6F" w14:textId="77777777" w:rsidR="00907026" w:rsidRDefault="00907026"/>
        </w:tc>
        <w:tc>
          <w:tcPr>
            <w:tcW w:w="883" w:type="dxa"/>
            <w:gridSpan w:val="2"/>
            <w:tcBorders>
              <w:left w:val="single" w:sz="4" w:space="0" w:color="000000"/>
            </w:tcBorders>
            <w:vAlign w:val="center"/>
          </w:tcPr>
          <w:p w14:paraId="32EEF9CF"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考勤（任务）</w:t>
            </w:r>
          </w:p>
          <w:p w14:paraId="14F239BE"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占比（</w:t>
            </w:r>
            <w:r>
              <w:rPr>
                <w:rFonts w:ascii="仿宋" w:eastAsia="仿宋" w:cs="仿宋"/>
                <w:color w:val="000000"/>
                <w:kern w:val="0"/>
                <w:sz w:val="24"/>
              </w:rPr>
              <w:t>1</w:t>
            </w:r>
            <w:r>
              <w:rPr>
                <w:rFonts w:ascii="仿宋" w:eastAsia="仿宋" w:cs="仿宋" w:hint="eastAsia"/>
                <w:color w:val="000000"/>
                <w:kern w:val="0"/>
                <w:sz w:val="24"/>
              </w:rPr>
              <w:t>0%）</w:t>
            </w:r>
          </w:p>
        </w:tc>
        <w:tc>
          <w:tcPr>
            <w:tcW w:w="871" w:type="dxa"/>
            <w:gridSpan w:val="2"/>
            <w:tcBorders>
              <w:left w:val="single" w:sz="4" w:space="0" w:color="auto"/>
            </w:tcBorders>
            <w:vAlign w:val="center"/>
          </w:tcPr>
          <w:p w14:paraId="2B9DE2B3"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平时</w:t>
            </w:r>
          </w:p>
          <w:p w14:paraId="630EBB1A"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作业</w:t>
            </w:r>
          </w:p>
          <w:p w14:paraId="472CB8A0" w14:textId="77777777" w:rsidR="00907026" w:rsidRDefault="00907026">
            <w:pPr>
              <w:tabs>
                <w:tab w:val="left" w:pos="720"/>
              </w:tabs>
              <w:adjustRightInd w:val="0"/>
              <w:snapToGrid w:val="0"/>
              <w:spacing w:line="360" w:lineRule="exact"/>
              <w:jc w:val="center"/>
              <w:rPr>
                <w:rFonts w:ascii="仿宋" w:eastAsia="仿宋" w:cs="仿宋"/>
                <w:color w:val="000000"/>
                <w:kern w:val="0"/>
                <w:sz w:val="18"/>
                <w:szCs w:val="18"/>
              </w:rPr>
            </w:pPr>
            <w:r>
              <w:rPr>
                <w:rFonts w:ascii="仿宋" w:eastAsia="仿宋" w:cs="仿宋" w:hint="eastAsia"/>
                <w:color w:val="000000"/>
                <w:kern w:val="0"/>
                <w:sz w:val="24"/>
              </w:rPr>
              <w:t>占比（</w:t>
            </w:r>
            <w:r>
              <w:rPr>
                <w:rFonts w:ascii="仿宋" w:eastAsia="仿宋" w:cs="仿宋"/>
                <w:color w:val="000000"/>
                <w:kern w:val="0"/>
                <w:sz w:val="24"/>
              </w:rPr>
              <w:t>2</w:t>
            </w:r>
            <w:r>
              <w:rPr>
                <w:rFonts w:ascii="仿宋" w:eastAsia="仿宋" w:cs="仿宋" w:hint="eastAsia"/>
                <w:color w:val="000000"/>
                <w:kern w:val="0"/>
                <w:sz w:val="24"/>
              </w:rPr>
              <w:t>0%）</w:t>
            </w:r>
          </w:p>
        </w:tc>
        <w:tc>
          <w:tcPr>
            <w:tcW w:w="876" w:type="dxa"/>
            <w:gridSpan w:val="3"/>
            <w:tcBorders>
              <w:bottom w:val="single" w:sz="4" w:space="0" w:color="auto"/>
            </w:tcBorders>
            <w:vAlign w:val="center"/>
          </w:tcPr>
          <w:p w14:paraId="19B3A659"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课堂活动（学习通讨论、小组活动、章节测验）</w:t>
            </w:r>
            <w:proofErr w:type="gramStart"/>
            <w:r>
              <w:rPr>
                <w:rFonts w:ascii="仿宋" w:eastAsia="仿宋" w:cs="仿宋" w:hint="eastAsia"/>
                <w:color w:val="000000"/>
                <w:kern w:val="0"/>
                <w:sz w:val="24"/>
              </w:rPr>
              <w:t>评分占</w:t>
            </w:r>
            <w:proofErr w:type="gramEnd"/>
            <w:r>
              <w:rPr>
                <w:rFonts w:ascii="仿宋" w:eastAsia="仿宋" w:cs="仿宋" w:hint="eastAsia"/>
                <w:color w:val="000000"/>
                <w:kern w:val="0"/>
                <w:sz w:val="24"/>
              </w:rPr>
              <w:t>比</w:t>
            </w:r>
          </w:p>
          <w:p w14:paraId="1C015E1B" w14:textId="77777777" w:rsidR="00907026" w:rsidRDefault="00907026">
            <w:pPr>
              <w:tabs>
                <w:tab w:val="left" w:pos="720"/>
              </w:tabs>
              <w:adjustRightInd w:val="0"/>
              <w:snapToGrid w:val="0"/>
              <w:spacing w:line="360" w:lineRule="exact"/>
              <w:jc w:val="center"/>
              <w:rPr>
                <w:rFonts w:ascii="仿宋" w:eastAsia="仿宋" w:cs="仿宋"/>
                <w:color w:val="000000"/>
                <w:kern w:val="0"/>
                <w:sz w:val="18"/>
                <w:szCs w:val="18"/>
              </w:rPr>
            </w:pPr>
            <w:r>
              <w:rPr>
                <w:rFonts w:ascii="仿宋" w:eastAsia="仿宋" w:cs="仿宋" w:hint="eastAsia"/>
                <w:color w:val="000000"/>
                <w:kern w:val="0"/>
                <w:sz w:val="24"/>
              </w:rPr>
              <w:t>（</w:t>
            </w:r>
            <w:r>
              <w:rPr>
                <w:rFonts w:ascii="仿宋" w:eastAsia="仿宋" w:cs="仿宋"/>
                <w:color w:val="000000"/>
                <w:kern w:val="0"/>
                <w:sz w:val="24"/>
              </w:rPr>
              <w:t>3</w:t>
            </w:r>
            <w:r>
              <w:rPr>
                <w:rFonts w:ascii="仿宋" w:eastAsia="仿宋" w:cs="仿宋" w:hint="eastAsia"/>
                <w:color w:val="000000"/>
                <w:kern w:val="0"/>
                <w:sz w:val="24"/>
              </w:rPr>
              <w:t>0%）</w:t>
            </w:r>
          </w:p>
        </w:tc>
        <w:tc>
          <w:tcPr>
            <w:tcW w:w="888" w:type="dxa"/>
            <w:tcBorders>
              <w:bottom w:val="single" w:sz="4" w:space="0" w:color="auto"/>
              <w:right w:val="single" w:sz="4" w:space="0" w:color="000000"/>
            </w:tcBorders>
            <w:vAlign w:val="center"/>
          </w:tcPr>
          <w:p w14:paraId="7B83E701"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期末考试</w:t>
            </w:r>
            <w:proofErr w:type="gramStart"/>
            <w:r>
              <w:rPr>
                <w:rFonts w:ascii="仿宋" w:eastAsia="仿宋" w:cs="仿宋" w:hint="eastAsia"/>
                <w:color w:val="000000"/>
                <w:kern w:val="0"/>
                <w:sz w:val="24"/>
              </w:rPr>
              <w:t>评分占</w:t>
            </w:r>
            <w:proofErr w:type="gramEnd"/>
            <w:r>
              <w:rPr>
                <w:rFonts w:ascii="仿宋" w:eastAsia="仿宋" w:cs="仿宋" w:hint="eastAsia"/>
                <w:color w:val="000000"/>
                <w:kern w:val="0"/>
                <w:sz w:val="24"/>
              </w:rPr>
              <w:t>比</w:t>
            </w:r>
          </w:p>
          <w:p w14:paraId="0E421038"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（40%）</w:t>
            </w:r>
          </w:p>
        </w:tc>
        <w:tc>
          <w:tcPr>
            <w:tcW w:w="697" w:type="dxa"/>
            <w:tcBorders>
              <w:left w:val="single" w:sz="4" w:space="0" w:color="000000"/>
            </w:tcBorders>
            <w:vAlign w:val="center"/>
          </w:tcPr>
          <w:p w14:paraId="1774FBC1" w14:textId="77777777" w:rsidR="00907026" w:rsidRDefault="00907026"/>
        </w:tc>
      </w:tr>
      <w:tr w:rsidR="00907026" w14:paraId="542204D2" w14:textId="77777777">
        <w:trPr>
          <w:trHeight w:val="1687"/>
          <w:jc w:val="center"/>
        </w:trPr>
        <w:tc>
          <w:tcPr>
            <w:tcW w:w="1339" w:type="dxa"/>
            <w:vMerge/>
            <w:vAlign w:val="center"/>
          </w:tcPr>
          <w:p w14:paraId="349CA1AD" w14:textId="77777777" w:rsidR="00907026" w:rsidRDefault="00907026"/>
        </w:tc>
        <w:tc>
          <w:tcPr>
            <w:tcW w:w="1392" w:type="dxa"/>
            <w:gridSpan w:val="2"/>
            <w:tcBorders>
              <w:bottom w:val="single" w:sz="4" w:space="0" w:color="auto"/>
            </w:tcBorders>
            <w:vAlign w:val="center"/>
          </w:tcPr>
          <w:p w14:paraId="77F328B6" w14:textId="77777777" w:rsidR="00907026" w:rsidRDefault="00907026">
            <w:pPr>
              <w:adjustRightInd w:val="0"/>
              <w:snapToGrid w:val="0"/>
              <w:jc w:val="center"/>
              <w:rPr>
                <w:rFonts w:ascii="仿宋" w:eastAsia="仿宋" w:cs="仿宋"/>
                <w:color w:val="000000"/>
                <w:kern w:val="0"/>
                <w:sz w:val="24"/>
              </w:rPr>
            </w:pPr>
            <w:r>
              <w:rPr>
                <w:rFonts w:ascii="仿宋" w:eastAsia="仿宋" w:cs="仿宋" w:hint="eastAsia"/>
                <w:color w:val="000000"/>
                <w:kern w:val="0"/>
                <w:sz w:val="24"/>
              </w:rPr>
              <w:t>课程目标1（</w:t>
            </w:r>
            <w:r>
              <w:rPr>
                <w:rFonts w:ascii="仿宋" w:eastAsia="仿宋" w:cs="仿宋"/>
                <w:color w:val="000000"/>
                <w:kern w:val="0"/>
                <w:sz w:val="24"/>
              </w:rPr>
              <w:t>40</w:t>
            </w:r>
            <w:r>
              <w:rPr>
                <w:rFonts w:ascii="仿宋" w:eastAsia="仿宋" w:cs="仿宋" w:hint="eastAsia"/>
                <w:color w:val="000000"/>
                <w:kern w:val="0"/>
                <w:sz w:val="24"/>
              </w:rPr>
              <w:t>%）</w:t>
            </w:r>
          </w:p>
        </w:tc>
        <w:tc>
          <w:tcPr>
            <w:tcW w:w="2541" w:type="dxa"/>
            <w:gridSpan w:val="5"/>
            <w:tcBorders>
              <w:bottom w:val="single" w:sz="4" w:space="0" w:color="auto"/>
              <w:right w:val="single" w:sz="4" w:space="0" w:color="000000"/>
            </w:tcBorders>
            <w:vAlign w:val="center"/>
          </w:tcPr>
          <w:p w14:paraId="466DB72B" w14:textId="77777777" w:rsidR="00907026" w:rsidRDefault="00907026">
            <w:pPr>
              <w:adjustRightInd w:val="0"/>
              <w:snapToGrid w:val="0"/>
              <w:rPr>
                <w:rFonts w:ascii="仿宋" w:eastAsia="仿宋"/>
                <w:color w:val="000000"/>
                <w:sz w:val="24"/>
              </w:rPr>
            </w:pPr>
            <w:r>
              <w:rPr>
                <w:rFonts w:ascii="仿宋" w:eastAsia="仿宋" w:hint="eastAsia"/>
                <w:color w:val="000000"/>
                <w:sz w:val="24"/>
              </w:rPr>
              <w:t>心理学的有关理论和基本概念，明确心理健康的标准及意义，了解大学阶段人的心理发展特征及异常表现，掌握自我调适的基本知识</w:t>
            </w:r>
            <w:r>
              <w:rPr>
                <w:rFonts w:ascii="仿宋" w:eastAsia="仿宋"/>
                <w:color w:val="000000"/>
                <w:sz w:val="24"/>
              </w:rPr>
              <w:t>。</w:t>
            </w:r>
          </w:p>
        </w:tc>
        <w:tc>
          <w:tcPr>
            <w:tcW w:w="883" w:type="dxa"/>
            <w:gridSpan w:val="2"/>
            <w:tcBorders>
              <w:left w:val="single" w:sz="4" w:space="0" w:color="000000"/>
              <w:bottom w:val="single" w:sz="4" w:space="0" w:color="auto"/>
            </w:tcBorders>
            <w:vAlign w:val="center"/>
          </w:tcPr>
          <w:p w14:paraId="7A18B992"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871" w:type="dxa"/>
            <w:gridSpan w:val="2"/>
            <w:tcBorders>
              <w:left w:val="single" w:sz="4" w:space="0" w:color="auto"/>
              <w:bottom w:val="single" w:sz="4" w:space="0" w:color="auto"/>
            </w:tcBorders>
            <w:vAlign w:val="center"/>
          </w:tcPr>
          <w:p w14:paraId="219404C9"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color w:val="000000"/>
                <w:kern w:val="0"/>
                <w:sz w:val="24"/>
              </w:rPr>
              <w:t>8</w:t>
            </w:r>
          </w:p>
        </w:tc>
        <w:tc>
          <w:tcPr>
            <w:tcW w:w="876" w:type="dxa"/>
            <w:gridSpan w:val="3"/>
            <w:tcBorders>
              <w:bottom w:val="single" w:sz="4" w:space="0" w:color="auto"/>
              <w:right w:val="single" w:sz="4" w:space="0" w:color="auto"/>
            </w:tcBorders>
            <w:vAlign w:val="center"/>
          </w:tcPr>
          <w:p w14:paraId="4688587A"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12</w:t>
            </w:r>
          </w:p>
        </w:tc>
        <w:tc>
          <w:tcPr>
            <w:tcW w:w="888" w:type="dxa"/>
            <w:tcBorders>
              <w:left w:val="single" w:sz="4" w:space="0" w:color="auto"/>
              <w:bottom w:val="single" w:sz="4" w:space="0" w:color="auto"/>
              <w:right w:val="single" w:sz="4" w:space="0" w:color="auto"/>
            </w:tcBorders>
            <w:vAlign w:val="center"/>
          </w:tcPr>
          <w:p w14:paraId="77B728C4"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697" w:type="dxa"/>
            <w:tcBorders>
              <w:left w:val="single" w:sz="4" w:space="0" w:color="auto"/>
              <w:bottom w:val="single" w:sz="4" w:space="0" w:color="auto"/>
            </w:tcBorders>
            <w:vAlign w:val="center"/>
          </w:tcPr>
          <w:p w14:paraId="48A3EF59"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4DE7C1DE" w14:textId="77777777">
        <w:trPr>
          <w:trHeight w:val="2101"/>
          <w:jc w:val="center"/>
        </w:trPr>
        <w:tc>
          <w:tcPr>
            <w:tcW w:w="1339" w:type="dxa"/>
            <w:vMerge/>
            <w:vAlign w:val="center"/>
          </w:tcPr>
          <w:p w14:paraId="381FBDD0" w14:textId="77777777" w:rsidR="00907026" w:rsidRDefault="00907026"/>
        </w:tc>
        <w:tc>
          <w:tcPr>
            <w:tcW w:w="1392" w:type="dxa"/>
            <w:gridSpan w:val="2"/>
            <w:vAlign w:val="center"/>
          </w:tcPr>
          <w:p w14:paraId="34C1A004" w14:textId="77777777" w:rsidR="00907026" w:rsidRDefault="00907026">
            <w:pPr>
              <w:adjustRightInd w:val="0"/>
              <w:snapToGrid w:val="0"/>
              <w:jc w:val="center"/>
              <w:rPr>
                <w:rFonts w:ascii="仿宋" w:eastAsia="仿宋" w:cs="仿宋"/>
                <w:color w:val="000000"/>
                <w:kern w:val="0"/>
                <w:sz w:val="24"/>
              </w:rPr>
            </w:pPr>
            <w:r>
              <w:rPr>
                <w:rFonts w:ascii="仿宋" w:eastAsia="仿宋" w:cs="仿宋" w:hint="eastAsia"/>
                <w:color w:val="000000"/>
                <w:kern w:val="0"/>
                <w:sz w:val="24"/>
              </w:rPr>
              <w:t>课程目标2（</w:t>
            </w:r>
            <w:r>
              <w:rPr>
                <w:rFonts w:ascii="仿宋" w:eastAsia="仿宋" w:cs="仿宋"/>
                <w:color w:val="000000"/>
                <w:kern w:val="0"/>
                <w:sz w:val="24"/>
              </w:rPr>
              <w:t>4</w:t>
            </w:r>
            <w:r>
              <w:rPr>
                <w:rFonts w:ascii="仿宋" w:eastAsia="仿宋" w:cs="仿宋" w:hint="eastAsia"/>
                <w:color w:val="000000"/>
                <w:kern w:val="0"/>
                <w:sz w:val="24"/>
              </w:rPr>
              <w:t>0%）</w:t>
            </w:r>
          </w:p>
        </w:tc>
        <w:tc>
          <w:tcPr>
            <w:tcW w:w="2541" w:type="dxa"/>
            <w:gridSpan w:val="5"/>
            <w:tcBorders>
              <w:right w:val="single" w:sz="4" w:space="0" w:color="000000"/>
            </w:tcBorders>
            <w:vAlign w:val="center"/>
          </w:tcPr>
          <w:p w14:paraId="03248FED" w14:textId="77777777" w:rsidR="00907026" w:rsidRDefault="00907026">
            <w:pPr>
              <w:adjustRightInd w:val="0"/>
              <w:snapToGrid w:val="0"/>
              <w:rPr>
                <w:rFonts w:ascii="仿宋" w:eastAsia="仿宋"/>
                <w:color w:val="000000"/>
                <w:sz w:val="24"/>
              </w:rPr>
            </w:pPr>
            <w:r>
              <w:rPr>
                <w:rFonts w:ascii="仿宋" w:eastAsia="仿宋" w:hint="eastAsia"/>
                <w:color w:val="000000"/>
                <w:sz w:val="24"/>
              </w:rPr>
              <w:t>自我探索技能，心理调适技能及心理发展技能。如学习发展技能、环境适应技能、压力管理技能、沟通技能、问题解决技能、自我管理技能、人际交往技能和生涯规划技能等。</w:t>
            </w:r>
          </w:p>
        </w:tc>
        <w:tc>
          <w:tcPr>
            <w:tcW w:w="883" w:type="dxa"/>
            <w:gridSpan w:val="2"/>
            <w:tcBorders>
              <w:left w:val="single" w:sz="4" w:space="0" w:color="000000"/>
            </w:tcBorders>
            <w:vAlign w:val="center"/>
          </w:tcPr>
          <w:p w14:paraId="2CB21BBD"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871" w:type="dxa"/>
            <w:gridSpan w:val="2"/>
            <w:tcBorders>
              <w:left w:val="single" w:sz="4" w:space="0" w:color="auto"/>
            </w:tcBorders>
            <w:vAlign w:val="center"/>
          </w:tcPr>
          <w:p w14:paraId="47DEF4AF"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color w:val="000000"/>
                <w:kern w:val="0"/>
                <w:sz w:val="24"/>
              </w:rPr>
              <w:t>8</w:t>
            </w:r>
          </w:p>
        </w:tc>
        <w:tc>
          <w:tcPr>
            <w:tcW w:w="876" w:type="dxa"/>
            <w:gridSpan w:val="3"/>
            <w:tcBorders>
              <w:bottom w:val="single" w:sz="4" w:space="0" w:color="000000"/>
            </w:tcBorders>
            <w:vAlign w:val="center"/>
          </w:tcPr>
          <w:p w14:paraId="4F5DB1F1"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12</w:t>
            </w:r>
          </w:p>
        </w:tc>
        <w:tc>
          <w:tcPr>
            <w:tcW w:w="888" w:type="dxa"/>
            <w:tcBorders>
              <w:bottom w:val="single" w:sz="4" w:space="0" w:color="000000"/>
              <w:right w:val="single" w:sz="4" w:space="0" w:color="000000"/>
            </w:tcBorders>
            <w:vAlign w:val="center"/>
          </w:tcPr>
          <w:p w14:paraId="5880589F"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697" w:type="dxa"/>
            <w:tcBorders>
              <w:left w:val="single" w:sz="4" w:space="0" w:color="000000"/>
              <w:bottom w:val="single" w:sz="4" w:space="0" w:color="000000"/>
            </w:tcBorders>
            <w:vAlign w:val="center"/>
          </w:tcPr>
          <w:p w14:paraId="4ED49F15"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22092578" w14:textId="77777777">
        <w:trPr>
          <w:trHeight w:val="2557"/>
          <w:jc w:val="center"/>
        </w:trPr>
        <w:tc>
          <w:tcPr>
            <w:tcW w:w="1339" w:type="dxa"/>
            <w:vMerge/>
            <w:vAlign w:val="center"/>
          </w:tcPr>
          <w:p w14:paraId="4F05484D" w14:textId="77777777" w:rsidR="00907026" w:rsidRDefault="00907026"/>
        </w:tc>
        <w:tc>
          <w:tcPr>
            <w:tcW w:w="1392" w:type="dxa"/>
            <w:gridSpan w:val="2"/>
            <w:vAlign w:val="center"/>
          </w:tcPr>
          <w:p w14:paraId="18B385F8" w14:textId="77777777" w:rsidR="00907026" w:rsidRDefault="00907026">
            <w:pPr>
              <w:adjustRightInd w:val="0"/>
              <w:snapToGrid w:val="0"/>
              <w:jc w:val="center"/>
              <w:rPr>
                <w:rFonts w:ascii="仿宋" w:eastAsia="仿宋" w:cs="仿宋"/>
                <w:color w:val="000000"/>
                <w:kern w:val="0"/>
                <w:sz w:val="24"/>
              </w:rPr>
            </w:pPr>
            <w:r>
              <w:rPr>
                <w:rFonts w:ascii="仿宋" w:eastAsia="仿宋" w:cs="仿宋" w:hint="eastAsia"/>
                <w:color w:val="000000"/>
                <w:kern w:val="0"/>
                <w:sz w:val="24"/>
              </w:rPr>
              <w:t>课程目标3（</w:t>
            </w:r>
            <w:r>
              <w:rPr>
                <w:rFonts w:ascii="仿宋" w:eastAsia="仿宋" w:cs="仿宋"/>
                <w:color w:val="000000"/>
                <w:kern w:val="0"/>
                <w:sz w:val="24"/>
              </w:rPr>
              <w:t>2</w:t>
            </w:r>
            <w:r>
              <w:rPr>
                <w:rFonts w:ascii="仿宋" w:eastAsia="仿宋" w:cs="仿宋" w:hint="eastAsia"/>
                <w:color w:val="000000"/>
                <w:kern w:val="0"/>
                <w:sz w:val="24"/>
              </w:rPr>
              <w:t>0%）</w:t>
            </w:r>
          </w:p>
        </w:tc>
        <w:tc>
          <w:tcPr>
            <w:tcW w:w="2541" w:type="dxa"/>
            <w:gridSpan w:val="5"/>
            <w:tcBorders>
              <w:right w:val="single" w:sz="4" w:space="0" w:color="000000"/>
            </w:tcBorders>
            <w:vAlign w:val="center"/>
          </w:tcPr>
          <w:p w14:paraId="3A274653" w14:textId="77777777" w:rsidR="00907026" w:rsidRDefault="00907026">
            <w:pPr>
              <w:adjustRightInd w:val="0"/>
              <w:snapToGrid w:val="0"/>
              <w:rPr>
                <w:rFonts w:ascii="仿宋" w:eastAsia="仿宋"/>
                <w:color w:val="000000"/>
                <w:sz w:val="24"/>
              </w:rPr>
            </w:pPr>
            <w:r>
              <w:rPr>
                <w:rFonts w:ascii="仿宋" w:eastAsia="仿宋" w:hint="eastAsia"/>
                <w:color w:val="000000"/>
                <w:sz w:val="24"/>
              </w:rPr>
              <w:t>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color w:val="000000"/>
                <w:sz w:val="24"/>
              </w:rPr>
              <w:t>。</w:t>
            </w:r>
          </w:p>
        </w:tc>
        <w:tc>
          <w:tcPr>
            <w:tcW w:w="883" w:type="dxa"/>
            <w:gridSpan w:val="2"/>
            <w:tcBorders>
              <w:left w:val="single" w:sz="4" w:space="0" w:color="000000"/>
            </w:tcBorders>
            <w:vAlign w:val="center"/>
          </w:tcPr>
          <w:p w14:paraId="0FC19FB8"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2</w:t>
            </w:r>
          </w:p>
        </w:tc>
        <w:tc>
          <w:tcPr>
            <w:tcW w:w="871" w:type="dxa"/>
            <w:gridSpan w:val="2"/>
            <w:tcBorders>
              <w:left w:val="single" w:sz="4" w:space="0" w:color="auto"/>
            </w:tcBorders>
            <w:vAlign w:val="center"/>
          </w:tcPr>
          <w:p w14:paraId="121906DA"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color w:val="000000"/>
                <w:kern w:val="0"/>
                <w:sz w:val="24"/>
              </w:rPr>
              <w:t>4</w:t>
            </w:r>
          </w:p>
        </w:tc>
        <w:tc>
          <w:tcPr>
            <w:tcW w:w="876" w:type="dxa"/>
            <w:gridSpan w:val="3"/>
            <w:tcBorders>
              <w:bottom w:val="single" w:sz="4" w:space="0" w:color="000000"/>
            </w:tcBorders>
            <w:vAlign w:val="center"/>
          </w:tcPr>
          <w:p w14:paraId="652884BA"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6</w:t>
            </w:r>
          </w:p>
        </w:tc>
        <w:tc>
          <w:tcPr>
            <w:tcW w:w="888" w:type="dxa"/>
            <w:tcBorders>
              <w:bottom w:val="single" w:sz="4" w:space="0" w:color="000000"/>
              <w:right w:val="single" w:sz="4" w:space="0" w:color="000000"/>
            </w:tcBorders>
            <w:vAlign w:val="center"/>
          </w:tcPr>
          <w:p w14:paraId="5E78C1DD"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697" w:type="dxa"/>
            <w:tcBorders>
              <w:left w:val="single" w:sz="4" w:space="0" w:color="000000"/>
              <w:bottom w:val="single" w:sz="4" w:space="0" w:color="000000"/>
            </w:tcBorders>
            <w:vAlign w:val="center"/>
          </w:tcPr>
          <w:p w14:paraId="59B22382"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color w:val="000000"/>
                <w:kern w:val="0"/>
                <w:sz w:val="24"/>
              </w:rPr>
              <w:t>0.75</w:t>
            </w:r>
          </w:p>
        </w:tc>
      </w:tr>
      <w:tr w:rsidR="00907026" w14:paraId="6A1D6A78" w14:textId="77777777">
        <w:trPr>
          <w:trHeight w:val="685"/>
          <w:jc w:val="center"/>
        </w:trPr>
        <w:tc>
          <w:tcPr>
            <w:tcW w:w="1339" w:type="dxa"/>
            <w:vMerge/>
            <w:vAlign w:val="center"/>
          </w:tcPr>
          <w:p w14:paraId="53EF2E01" w14:textId="77777777" w:rsidR="00907026" w:rsidRDefault="00907026"/>
        </w:tc>
        <w:tc>
          <w:tcPr>
            <w:tcW w:w="3933" w:type="dxa"/>
            <w:gridSpan w:val="7"/>
            <w:tcBorders>
              <w:right w:val="single" w:sz="4" w:space="0" w:color="000000"/>
            </w:tcBorders>
            <w:vAlign w:val="center"/>
          </w:tcPr>
          <w:p w14:paraId="19C4CC29" w14:textId="77777777" w:rsidR="00907026" w:rsidRDefault="00907026">
            <w:pPr>
              <w:adjustRightInd w:val="0"/>
              <w:snapToGrid w:val="0"/>
              <w:jc w:val="center"/>
              <w:rPr>
                <w:rFonts w:ascii="宋体"/>
                <w:color w:val="000000"/>
                <w:szCs w:val="21"/>
              </w:rPr>
            </w:pPr>
            <w:r>
              <w:rPr>
                <w:rFonts w:ascii="宋体" w:hint="eastAsia"/>
                <w:color w:val="000000"/>
                <w:szCs w:val="21"/>
              </w:rPr>
              <w:t>总分</w:t>
            </w:r>
          </w:p>
        </w:tc>
        <w:tc>
          <w:tcPr>
            <w:tcW w:w="883" w:type="dxa"/>
            <w:gridSpan w:val="2"/>
            <w:tcBorders>
              <w:left w:val="single" w:sz="4" w:space="0" w:color="000000"/>
            </w:tcBorders>
            <w:vAlign w:val="center"/>
          </w:tcPr>
          <w:p w14:paraId="2DD8F4AC"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color w:val="000000"/>
                <w:kern w:val="0"/>
                <w:sz w:val="24"/>
              </w:rPr>
              <w:t>10</w:t>
            </w:r>
          </w:p>
        </w:tc>
        <w:tc>
          <w:tcPr>
            <w:tcW w:w="871" w:type="dxa"/>
            <w:gridSpan w:val="2"/>
            <w:tcBorders>
              <w:left w:val="single" w:sz="4" w:space="0" w:color="auto"/>
            </w:tcBorders>
            <w:vAlign w:val="center"/>
          </w:tcPr>
          <w:p w14:paraId="772F31AA"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color w:val="000000"/>
                <w:kern w:val="0"/>
                <w:sz w:val="24"/>
              </w:rPr>
              <w:t>20</w:t>
            </w:r>
          </w:p>
        </w:tc>
        <w:tc>
          <w:tcPr>
            <w:tcW w:w="876" w:type="dxa"/>
            <w:gridSpan w:val="3"/>
            <w:tcBorders>
              <w:bottom w:val="single" w:sz="4" w:space="0" w:color="000000"/>
            </w:tcBorders>
            <w:vAlign w:val="center"/>
          </w:tcPr>
          <w:p w14:paraId="68913606"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color w:val="000000"/>
                <w:kern w:val="0"/>
                <w:sz w:val="24"/>
              </w:rPr>
              <w:t>30</w:t>
            </w:r>
          </w:p>
        </w:tc>
        <w:tc>
          <w:tcPr>
            <w:tcW w:w="888" w:type="dxa"/>
            <w:tcBorders>
              <w:bottom w:val="single" w:sz="4" w:space="0" w:color="000000"/>
              <w:right w:val="single" w:sz="4" w:space="0" w:color="000000"/>
            </w:tcBorders>
            <w:vAlign w:val="center"/>
          </w:tcPr>
          <w:p w14:paraId="25D27A58"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40</w:t>
            </w:r>
          </w:p>
        </w:tc>
        <w:tc>
          <w:tcPr>
            <w:tcW w:w="697" w:type="dxa"/>
            <w:tcBorders>
              <w:left w:val="single" w:sz="4" w:space="0" w:color="000000"/>
              <w:bottom w:val="single" w:sz="4" w:space="0" w:color="000000"/>
            </w:tcBorders>
            <w:vAlign w:val="center"/>
          </w:tcPr>
          <w:p w14:paraId="16AC469B"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0.75</w:t>
            </w:r>
          </w:p>
        </w:tc>
      </w:tr>
      <w:tr w:rsidR="00907026" w14:paraId="7A974D04" w14:textId="77777777">
        <w:trPr>
          <w:jc w:val="center"/>
        </w:trPr>
        <w:tc>
          <w:tcPr>
            <w:tcW w:w="1339" w:type="dxa"/>
            <w:vAlign w:val="center"/>
          </w:tcPr>
          <w:p w14:paraId="058A6659"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L</w:t>
            </w:r>
          </w:p>
          <w:p w14:paraId="29851543"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学习建议</w:t>
            </w:r>
          </w:p>
        </w:tc>
        <w:tc>
          <w:tcPr>
            <w:tcW w:w="8148" w:type="dxa"/>
            <w:gridSpan w:val="16"/>
            <w:tcBorders>
              <w:bottom w:val="single" w:sz="4" w:space="0" w:color="auto"/>
            </w:tcBorders>
            <w:vAlign w:val="center"/>
          </w:tcPr>
          <w:p w14:paraId="718D7644" w14:textId="77777777" w:rsidR="00907026" w:rsidRDefault="00907026">
            <w:pPr>
              <w:tabs>
                <w:tab w:val="left" w:pos="720"/>
              </w:tabs>
              <w:adjustRightInd w:val="0"/>
              <w:snapToGrid w:val="0"/>
              <w:rPr>
                <w:rFonts w:ascii="仿宋" w:eastAsia="仿宋" w:cs="仿宋"/>
                <w:color w:val="000000"/>
                <w:kern w:val="0"/>
                <w:sz w:val="24"/>
              </w:rPr>
            </w:pPr>
            <w:r>
              <w:rPr>
                <w:rFonts w:ascii="仿宋" w:eastAsia="仿宋" w:cs="仿宋" w:hint="eastAsia"/>
                <w:color w:val="000000"/>
                <w:kern w:val="0"/>
                <w:sz w:val="24"/>
              </w:rPr>
              <w:t>1.自主学习：</w:t>
            </w:r>
            <w:r>
              <w:rPr>
                <w:rFonts w:ascii="仿宋" w:eastAsia="仿宋" w:cs="仿宋" w:hint="eastAsia"/>
                <w:kern w:val="0"/>
                <w:sz w:val="24"/>
              </w:rPr>
              <w:t>要求学生通过相关的线上课程平台，对照每周学习任务清单，进行自主学习。并同步完成相关线上课程平台的不同任务。引导学生规划自己的课程学习，充分发挥自身的学习主动性。</w:t>
            </w:r>
          </w:p>
          <w:p w14:paraId="5AFF011E" w14:textId="77777777" w:rsidR="00907026" w:rsidRDefault="00907026">
            <w:pPr>
              <w:tabs>
                <w:tab w:val="left" w:pos="720"/>
              </w:tabs>
              <w:adjustRightInd w:val="0"/>
              <w:snapToGrid w:val="0"/>
              <w:rPr>
                <w:rFonts w:ascii="仿宋" w:eastAsia="仿宋" w:cs="仿宋"/>
                <w:color w:val="000000"/>
                <w:kern w:val="0"/>
                <w:sz w:val="24"/>
              </w:rPr>
            </w:pPr>
            <w:r>
              <w:rPr>
                <w:rFonts w:ascii="仿宋" w:eastAsia="仿宋" w:cs="仿宋" w:hint="eastAsia"/>
                <w:color w:val="000000"/>
                <w:kern w:val="0"/>
                <w:sz w:val="24"/>
              </w:rPr>
              <w:t>2.</w:t>
            </w:r>
            <w:r>
              <w:rPr>
                <w:rFonts w:ascii="仿宋" w:eastAsia="仿宋" w:cs="仿宋" w:hint="eastAsia"/>
                <w:kern w:val="0"/>
                <w:sz w:val="24"/>
              </w:rPr>
              <w:t>小组合作性学习：基于该课程的实践性，要求学生充分利用小组团队合作，完成相关的小组专题汇报、调查报告、案例分析与讨论等活动，以此来提高学生对小学生心理辅导的学习兴趣，增强对小学生进行心理辅导的能力。</w:t>
            </w:r>
          </w:p>
          <w:p w14:paraId="03DAC3D4" w14:textId="77777777" w:rsidR="00907026" w:rsidRDefault="00907026">
            <w:pPr>
              <w:tabs>
                <w:tab w:val="left" w:pos="720"/>
              </w:tabs>
              <w:adjustRightInd w:val="0"/>
              <w:snapToGrid w:val="0"/>
              <w:rPr>
                <w:rFonts w:ascii="仿宋" w:eastAsia="仿宋" w:cs="仿宋"/>
                <w:color w:val="000000"/>
                <w:kern w:val="0"/>
                <w:sz w:val="24"/>
              </w:rPr>
            </w:pPr>
            <w:r>
              <w:rPr>
                <w:rFonts w:ascii="仿宋" w:eastAsia="仿宋" w:cs="仿宋" w:hint="eastAsia"/>
                <w:color w:val="000000"/>
                <w:kern w:val="0"/>
                <w:sz w:val="24"/>
              </w:rPr>
              <w:t>3</w:t>
            </w:r>
            <w:r>
              <w:rPr>
                <w:rFonts w:ascii="仿宋" w:eastAsia="仿宋" w:cs="仿宋"/>
                <w:color w:val="000000"/>
                <w:kern w:val="0"/>
                <w:sz w:val="24"/>
              </w:rPr>
              <w:t>.</w:t>
            </w:r>
            <w:r>
              <w:rPr>
                <w:rFonts w:ascii="仿宋" w:eastAsia="仿宋" w:cs="仿宋" w:hint="eastAsia"/>
                <w:color w:val="000000"/>
                <w:kern w:val="0"/>
                <w:sz w:val="24"/>
              </w:rPr>
              <w:t>研究性学习：鼓励学生针对课程教学内容，尝试理论课专题报告的学习方式，开展相关的小学生心理辅导专题讲座，提高学生的学习兴趣，了解国内</w:t>
            </w:r>
            <w:r>
              <w:rPr>
                <w:rFonts w:ascii="仿宋" w:eastAsia="仿宋" w:cs="仿宋" w:hint="eastAsia"/>
                <w:color w:val="000000"/>
                <w:kern w:val="0"/>
                <w:sz w:val="24"/>
              </w:rPr>
              <w:lastRenderedPageBreak/>
              <w:t>外最新心理辅导知识，开阔学生的视野。</w:t>
            </w:r>
          </w:p>
        </w:tc>
      </w:tr>
      <w:tr w:rsidR="00907026" w14:paraId="29228D48" w14:textId="77777777">
        <w:trPr>
          <w:trHeight w:val="454"/>
          <w:jc w:val="center"/>
        </w:trPr>
        <w:tc>
          <w:tcPr>
            <w:tcW w:w="1339" w:type="dxa"/>
            <w:vAlign w:val="center"/>
          </w:tcPr>
          <w:p w14:paraId="19728AB7"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lastRenderedPageBreak/>
              <w:t>M</w:t>
            </w:r>
          </w:p>
          <w:p w14:paraId="5A40567C"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评分量表</w:t>
            </w:r>
          </w:p>
        </w:tc>
        <w:tc>
          <w:tcPr>
            <w:tcW w:w="8148" w:type="dxa"/>
            <w:gridSpan w:val="16"/>
            <w:vAlign w:val="center"/>
          </w:tcPr>
          <w:p w14:paraId="7142C23D" w14:textId="77777777" w:rsidR="00907026" w:rsidRDefault="00907026">
            <w:pPr>
              <w:tabs>
                <w:tab w:val="left" w:pos="720"/>
              </w:tabs>
              <w:adjustRightInd w:val="0"/>
              <w:snapToGrid w:val="0"/>
              <w:rPr>
                <w:rFonts w:ascii="仿宋" w:eastAsia="仿宋" w:cs="仿宋"/>
                <w:color w:val="000000"/>
                <w:kern w:val="0"/>
                <w:sz w:val="24"/>
              </w:rPr>
            </w:pPr>
            <w:r>
              <w:rPr>
                <w:rFonts w:ascii="仿宋" w:eastAsia="仿宋" w:cs="仿宋" w:hint="eastAsia"/>
                <w:color w:val="000000"/>
                <w:kern w:val="0"/>
                <w:sz w:val="24"/>
              </w:rPr>
              <w:t>《大学生心理健康教育》课程目标评分量表见附表。</w:t>
            </w:r>
          </w:p>
        </w:tc>
      </w:tr>
      <w:tr w:rsidR="00907026" w14:paraId="1088F714" w14:textId="77777777">
        <w:trPr>
          <w:trHeight w:val="454"/>
          <w:jc w:val="center"/>
        </w:trPr>
        <w:tc>
          <w:tcPr>
            <w:tcW w:w="1339" w:type="dxa"/>
            <w:vAlign w:val="center"/>
          </w:tcPr>
          <w:p w14:paraId="2D92C505"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备注</w:t>
            </w:r>
          </w:p>
        </w:tc>
        <w:tc>
          <w:tcPr>
            <w:tcW w:w="8148" w:type="dxa"/>
            <w:gridSpan w:val="16"/>
            <w:vAlign w:val="center"/>
          </w:tcPr>
          <w:p w14:paraId="729D1DB1" w14:textId="77777777" w:rsidR="00907026" w:rsidRDefault="00907026">
            <w:pPr>
              <w:adjustRightInd w:val="0"/>
              <w:snapToGrid w:val="0"/>
              <w:rPr>
                <w:rFonts w:ascii="仿宋" w:eastAsia="仿宋" w:cs="仿宋"/>
                <w:color w:val="000000"/>
                <w:sz w:val="24"/>
              </w:rPr>
            </w:pPr>
            <w:r>
              <w:rPr>
                <w:rFonts w:ascii="仿宋" w:eastAsia="仿宋" w:cs="仿宋" w:hint="eastAsia"/>
                <w:color w:val="000000"/>
                <w:sz w:val="24"/>
              </w:rPr>
              <w:t>课程大纲A—M项由开课学院审批通过，任课教师不能自行更改。</w:t>
            </w:r>
          </w:p>
        </w:tc>
      </w:tr>
      <w:tr w:rsidR="00907026" w14:paraId="1136DF93" w14:textId="77777777" w:rsidTr="0002770D">
        <w:trPr>
          <w:trHeight w:val="1333"/>
          <w:jc w:val="center"/>
        </w:trPr>
        <w:tc>
          <w:tcPr>
            <w:tcW w:w="1339" w:type="dxa"/>
            <w:vAlign w:val="center"/>
          </w:tcPr>
          <w:p w14:paraId="717B83C5"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审批</w:t>
            </w:r>
          </w:p>
          <w:p w14:paraId="2A7AFDAD"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意见</w:t>
            </w:r>
          </w:p>
        </w:tc>
        <w:tc>
          <w:tcPr>
            <w:tcW w:w="3901" w:type="dxa"/>
            <w:gridSpan w:val="6"/>
            <w:vAlign w:val="center"/>
          </w:tcPr>
          <w:p w14:paraId="4B6298E8" w14:textId="77777777" w:rsidR="00907026" w:rsidRDefault="00907026" w:rsidP="0002770D">
            <w:pPr>
              <w:widowControl/>
              <w:adjustRightInd w:val="0"/>
              <w:snapToGrid w:val="0"/>
              <w:rPr>
                <w:rFonts w:ascii="仿宋" w:eastAsia="仿宋" w:cs="仿宋"/>
                <w:kern w:val="0"/>
                <w:sz w:val="24"/>
              </w:rPr>
            </w:pPr>
            <w:r>
              <w:rPr>
                <w:rFonts w:ascii="仿宋" w:eastAsia="仿宋" w:cs="仿宋" w:hint="eastAsia"/>
                <w:kern w:val="0"/>
                <w:sz w:val="24"/>
              </w:rPr>
              <w:t>课程教学大纲修订负责人及教学团队成员</w:t>
            </w:r>
            <w:r>
              <w:rPr>
                <w:rFonts w:ascii="仿宋" w:eastAsia="仿宋" w:cs="仿宋" w:hint="eastAsia"/>
                <w:color w:val="000000"/>
                <w:sz w:val="24"/>
              </w:rPr>
              <w:t>签名</w:t>
            </w:r>
            <w:r>
              <w:rPr>
                <w:rFonts w:ascii="仿宋" w:eastAsia="仿宋" w:cs="仿宋" w:hint="eastAsia"/>
                <w:kern w:val="0"/>
                <w:sz w:val="24"/>
              </w:rPr>
              <w:t xml:space="preserve">：莫传玉、陈玉娥  </w:t>
            </w:r>
          </w:p>
          <w:p w14:paraId="2090EBED" w14:textId="77777777" w:rsidR="00907026" w:rsidRDefault="00907026" w:rsidP="0002770D">
            <w:pPr>
              <w:widowControl/>
              <w:adjustRightInd w:val="0"/>
              <w:snapToGrid w:val="0"/>
              <w:rPr>
                <w:rFonts w:ascii="仿宋" w:eastAsia="仿宋" w:cs="仿宋"/>
                <w:kern w:val="0"/>
                <w:sz w:val="24"/>
              </w:rPr>
            </w:pPr>
            <w:r>
              <w:rPr>
                <w:rFonts w:ascii="仿宋" w:eastAsia="仿宋" w:cs="仿宋"/>
                <w:kern w:val="0"/>
                <w:sz w:val="24"/>
              </w:rPr>
              <w:t xml:space="preserve">                    </w:t>
            </w:r>
          </w:p>
          <w:p w14:paraId="72B7AF4C" w14:textId="77777777" w:rsidR="00907026" w:rsidRDefault="00907026" w:rsidP="0002770D">
            <w:pPr>
              <w:widowControl/>
              <w:adjustRightInd w:val="0"/>
              <w:snapToGrid w:val="0"/>
              <w:ind w:firstLineChars="1000" w:firstLine="2400"/>
              <w:rPr>
                <w:rFonts w:ascii="仿宋" w:eastAsia="仿宋" w:cs="仿宋"/>
                <w:kern w:val="0"/>
                <w:sz w:val="24"/>
              </w:rPr>
            </w:pPr>
            <w:r>
              <w:rPr>
                <w:rFonts w:ascii="仿宋" w:eastAsia="仿宋" w:cs="仿宋" w:hint="eastAsia"/>
                <w:kern w:val="0"/>
                <w:sz w:val="24"/>
              </w:rPr>
              <w:t xml:space="preserve">年 </w:t>
            </w:r>
            <w:r>
              <w:rPr>
                <w:rFonts w:ascii="仿宋" w:eastAsia="仿宋" w:cs="仿宋"/>
                <w:kern w:val="0"/>
                <w:sz w:val="24"/>
              </w:rPr>
              <w:t xml:space="preserve">  </w:t>
            </w:r>
            <w:r>
              <w:rPr>
                <w:rFonts w:ascii="仿宋" w:eastAsia="仿宋" w:cs="仿宋" w:hint="eastAsia"/>
                <w:kern w:val="0"/>
                <w:sz w:val="24"/>
              </w:rPr>
              <w:t xml:space="preserve">月 </w:t>
            </w:r>
            <w:r>
              <w:rPr>
                <w:rFonts w:ascii="仿宋" w:eastAsia="仿宋" w:cs="仿宋"/>
                <w:kern w:val="0"/>
                <w:sz w:val="24"/>
              </w:rPr>
              <w:t xml:space="preserve"> </w:t>
            </w:r>
            <w:r>
              <w:rPr>
                <w:rFonts w:ascii="仿宋" w:eastAsia="仿宋" w:cs="仿宋" w:hint="eastAsia"/>
                <w:kern w:val="0"/>
                <w:sz w:val="24"/>
              </w:rPr>
              <w:t xml:space="preserve">日                                                 </w:t>
            </w:r>
            <w:r>
              <w:rPr>
                <w:rFonts w:ascii="仿宋" w:eastAsia="仿宋" w:cs="仿宋"/>
                <w:kern w:val="0"/>
                <w:sz w:val="24"/>
              </w:rPr>
              <w:t xml:space="preserve">  </w:t>
            </w:r>
          </w:p>
        </w:tc>
        <w:tc>
          <w:tcPr>
            <w:tcW w:w="4247" w:type="dxa"/>
            <w:gridSpan w:val="10"/>
            <w:vAlign w:val="center"/>
          </w:tcPr>
          <w:p w14:paraId="0BCCEC66"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系主任审核意见：</w:t>
            </w:r>
          </w:p>
          <w:p w14:paraId="4F95CD36" w14:textId="77777777" w:rsidR="00907026" w:rsidRDefault="00907026">
            <w:pPr>
              <w:widowControl/>
              <w:adjustRightInd w:val="0"/>
              <w:snapToGrid w:val="0"/>
              <w:rPr>
                <w:rFonts w:ascii="仿宋" w:eastAsia="仿宋" w:cs="仿宋"/>
                <w:kern w:val="0"/>
                <w:sz w:val="24"/>
              </w:rPr>
            </w:pPr>
          </w:p>
          <w:p w14:paraId="40EE6762"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系主任签名：</w:t>
            </w:r>
          </w:p>
          <w:p w14:paraId="1501017B" w14:textId="77777777" w:rsidR="00907026" w:rsidRDefault="00907026">
            <w:pPr>
              <w:widowControl/>
              <w:adjustRightInd w:val="0"/>
              <w:snapToGrid w:val="0"/>
              <w:jc w:val="right"/>
              <w:rPr>
                <w:rFonts w:ascii="仿宋" w:eastAsia="仿宋" w:cs="仿宋"/>
                <w:kern w:val="0"/>
                <w:sz w:val="24"/>
              </w:rPr>
            </w:pPr>
          </w:p>
          <w:p w14:paraId="62A28E38" w14:textId="77777777" w:rsidR="00907026" w:rsidRDefault="00907026">
            <w:pPr>
              <w:widowControl/>
              <w:adjustRightInd w:val="0"/>
              <w:snapToGrid w:val="0"/>
              <w:jc w:val="right"/>
              <w:rPr>
                <w:rFonts w:ascii="仿宋" w:eastAsia="仿宋" w:cs="仿宋"/>
                <w:kern w:val="0"/>
                <w:sz w:val="24"/>
              </w:rPr>
            </w:pPr>
            <w:r>
              <w:rPr>
                <w:rFonts w:ascii="仿宋" w:eastAsia="仿宋" w:cs="仿宋" w:hint="eastAsia"/>
                <w:kern w:val="0"/>
                <w:sz w:val="24"/>
              </w:rPr>
              <w:t>年   月   日</w:t>
            </w:r>
          </w:p>
        </w:tc>
      </w:tr>
    </w:tbl>
    <w:p w14:paraId="012BCD18" w14:textId="77777777" w:rsidR="00907026" w:rsidRDefault="00907026">
      <w:pPr>
        <w:adjustRightInd w:val="0"/>
        <w:snapToGrid w:val="0"/>
        <w:spacing w:before="240" w:line="276" w:lineRule="auto"/>
        <w:jc w:val="center"/>
        <w:rPr>
          <w:rFonts w:ascii="仿宋" w:eastAsia="仿宋" w:cs="黑体"/>
          <w:b/>
          <w:sz w:val="28"/>
          <w:szCs w:val="28"/>
        </w:rPr>
      </w:pPr>
      <w:r>
        <w:rPr>
          <w:rFonts w:ascii="仿宋" w:eastAsia="仿宋" w:hint="eastAsia"/>
          <w:b/>
          <w:sz w:val="28"/>
          <w:szCs w:val="28"/>
        </w:rPr>
        <w:t>《大学生心理健康教育》课程目标评分量表</w:t>
      </w: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582"/>
        <w:gridCol w:w="1540"/>
        <w:gridCol w:w="1567"/>
        <w:gridCol w:w="1496"/>
        <w:gridCol w:w="1528"/>
      </w:tblGrid>
      <w:tr w:rsidR="00907026" w14:paraId="55CA9F6D" w14:textId="77777777">
        <w:trPr>
          <w:trHeight w:val="624"/>
          <w:jc w:val="center"/>
        </w:trPr>
        <w:tc>
          <w:tcPr>
            <w:tcW w:w="1498" w:type="dxa"/>
            <w:vAlign w:val="center"/>
          </w:tcPr>
          <w:p w14:paraId="0867B829"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课程目标</w:t>
            </w:r>
          </w:p>
        </w:tc>
        <w:tc>
          <w:tcPr>
            <w:tcW w:w="1582" w:type="dxa"/>
            <w:vAlign w:val="center"/>
          </w:tcPr>
          <w:p w14:paraId="0E10B758"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优</w:t>
            </w:r>
          </w:p>
          <w:p w14:paraId="32565DA9"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（X≧90）</w:t>
            </w:r>
          </w:p>
        </w:tc>
        <w:tc>
          <w:tcPr>
            <w:tcW w:w="1540" w:type="dxa"/>
            <w:vAlign w:val="center"/>
          </w:tcPr>
          <w:p w14:paraId="3653DE72"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良</w:t>
            </w:r>
          </w:p>
          <w:p w14:paraId="4A898688"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（80≦X＜90）</w:t>
            </w:r>
          </w:p>
        </w:tc>
        <w:tc>
          <w:tcPr>
            <w:tcW w:w="1567" w:type="dxa"/>
            <w:vAlign w:val="center"/>
          </w:tcPr>
          <w:p w14:paraId="18FAD9BD"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中</w:t>
            </w:r>
          </w:p>
          <w:p w14:paraId="6A7FE254"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（70≦X＜80）</w:t>
            </w:r>
          </w:p>
        </w:tc>
        <w:tc>
          <w:tcPr>
            <w:tcW w:w="1496" w:type="dxa"/>
            <w:vAlign w:val="center"/>
          </w:tcPr>
          <w:p w14:paraId="471A92F9"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及格</w:t>
            </w:r>
          </w:p>
          <w:p w14:paraId="618527DB"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（60≦X＜70）</w:t>
            </w:r>
          </w:p>
        </w:tc>
        <w:tc>
          <w:tcPr>
            <w:tcW w:w="1528" w:type="dxa"/>
            <w:vAlign w:val="center"/>
          </w:tcPr>
          <w:p w14:paraId="4C56EEC0"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不及格</w:t>
            </w:r>
          </w:p>
          <w:p w14:paraId="3E120EB2"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（X＜60）</w:t>
            </w:r>
          </w:p>
        </w:tc>
      </w:tr>
      <w:tr w:rsidR="00907026" w14:paraId="42BE2AFD" w14:textId="77777777">
        <w:trPr>
          <w:trHeight w:val="624"/>
          <w:jc w:val="center"/>
        </w:trPr>
        <w:tc>
          <w:tcPr>
            <w:tcW w:w="1498" w:type="dxa"/>
            <w:vAlign w:val="center"/>
          </w:tcPr>
          <w:p w14:paraId="5952ED7D" w14:textId="77777777" w:rsidR="00907026" w:rsidRDefault="00907026">
            <w:pPr>
              <w:adjustRightInd w:val="0"/>
              <w:snapToGrid w:val="0"/>
              <w:rPr>
                <w:rFonts w:ascii="楷体" w:eastAsia="楷体"/>
                <w:szCs w:val="21"/>
              </w:rPr>
            </w:pPr>
            <w:r>
              <w:rPr>
                <w:rFonts w:ascii="楷体" w:eastAsia="楷体" w:hint="eastAsia"/>
                <w:szCs w:val="21"/>
              </w:rPr>
              <w:t>课程目标</w:t>
            </w:r>
            <w:r>
              <w:rPr>
                <w:rFonts w:ascii="楷体" w:eastAsia="楷体"/>
                <w:szCs w:val="21"/>
              </w:rPr>
              <w:t>1</w:t>
            </w:r>
            <w:r>
              <w:rPr>
                <w:rFonts w:ascii="楷体" w:eastAsia="楷体" w:hint="eastAsia"/>
                <w:szCs w:val="21"/>
              </w:rPr>
              <w:t>：学生了解心理学的有关理论和基本概念，明确心理健康的标准及意义，了解大学阶段人的心理发展特征及异常表现，掌握自我调适的基本知识。</w:t>
            </w:r>
          </w:p>
        </w:tc>
        <w:tc>
          <w:tcPr>
            <w:tcW w:w="1582" w:type="dxa"/>
          </w:tcPr>
          <w:p w14:paraId="5D6DCCE5" w14:textId="77777777" w:rsidR="00907026" w:rsidRDefault="00907026">
            <w:pPr>
              <w:widowControl/>
              <w:adjustRightInd w:val="0"/>
              <w:snapToGrid w:val="0"/>
              <w:rPr>
                <w:rFonts w:ascii="楷体" w:eastAsia="楷体"/>
                <w:szCs w:val="21"/>
              </w:rPr>
            </w:pPr>
            <w:r>
              <w:rPr>
                <w:rFonts w:ascii="楷体" w:eastAsia="楷体" w:hint="eastAsia"/>
                <w:szCs w:val="21"/>
              </w:rPr>
              <w:t>学生扎实地掌握心理学的有关理论和基本概念，明确心理健康的标准及意义，了解大学阶段人的心理发展特征及异常表现，掌握自我调适的基本知识。</w:t>
            </w:r>
          </w:p>
        </w:tc>
        <w:tc>
          <w:tcPr>
            <w:tcW w:w="1540" w:type="dxa"/>
          </w:tcPr>
          <w:p w14:paraId="585A4A07" w14:textId="77777777" w:rsidR="00907026" w:rsidRDefault="00907026">
            <w:pPr>
              <w:widowControl/>
              <w:adjustRightInd w:val="0"/>
              <w:snapToGrid w:val="0"/>
              <w:rPr>
                <w:rFonts w:ascii="楷体" w:eastAsia="楷体"/>
                <w:szCs w:val="21"/>
              </w:rPr>
            </w:pPr>
            <w:r>
              <w:rPr>
                <w:rFonts w:ascii="楷体" w:eastAsia="楷体" w:hint="eastAsia"/>
                <w:szCs w:val="21"/>
              </w:rPr>
              <w:t>学生掌握心理学的有关理论和基本概念，明确心理健康的标准及意义，了解大学阶段人的心理发展特征及异常表现，掌握自我调适的基本知识。</w:t>
            </w:r>
          </w:p>
        </w:tc>
        <w:tc>
          <w:tcPr>
            <w:tcW w:w="1567" w:type="dxa"/>
          </w:tcPr>
          <w:p w14:paraId="1AD6CA68" w14:textId="77777777" w:rsidR="00907026" w:rsidRDefault="00907026">
            <w:pPr>
              <w:widowControl/>
              <w:adjustRightInd w:val="0"/>
              <w:snapToGrid w:val="0"/>
              <w:rPr>
                <w:rFonts w:ascii="楷体" w:eastAsia="楷体"/>
                <w:szCs w:val="21"/>
              </w:rPr>
            </w:pPr>
            <w:r>
              <w:rPr>
                <w:rFonts w:ascii="楷体" w:eastAsia="楷体" w:hint="eastAsia"/>
                <w:szCs w:val="21"/>
              </w:rPr>
              <w:t>学生基本掌握心理学的有关理论和基本概念，明确心理健康的标准及意义，了解大学阶段人的心理发展特征及异常表现，掌握自我调适的基本知识。</w:t>
            </w:r>
          </w:p>
        </w:tc>
        <w:tc>
          <w:tcPr>
            <w:tcW w:w="1496" w:type="dxa"/>
          </w:tcPr>
          <w:p w14:paraId="3D1FC5C8" w14:textId="77777777" w:rsidR="00907026" w:rsidRDefault="00907026">
            <w:pPr>
              <w:widowControl/>
              <w:adjustRightInd w:val="0"/>
              <w:snapToGrid w:val="0"/>
              <w:rPr>
                <w:rFonts w:ascii="楷体" w:eastAsia="楷体"/>
                <w:szCs w:val="21"/>
              </w:rPr>
            </w:pPr>
            <w:r>
              <w:rPr>
                <w:rFonts w:ascii="楷体" w:eastAsia="楷体" w:hint="eastAsia"/>
                <w:szCs w:val="21"/>
              </w:rPr>
              <w:t>学生掌握心理学的部分理论和基本概念，明确心理健康的标准及意义，了解大学阶段人的心理发展特征及异常表现，掌握自我调适的基本知识。</w:t>
            </w:r>
          </w:p>
        </w:tc>
        <w:tc>
          <w:tcPr>
            <w:tcW w:w="1528" w:type="dxa"/>
          </w:tcPr>
          <w:p w14:paraId="06F366DF" w14:textId="77777777" w:rsidR="00907026" w:rsidRDefault="00907026">
            <w:pPr>
              <w:widowControl/>
              <w:adjustRightInd w:val="0"/>
              <w:snapToGrid w:val="0"/>
              <w:rPr>
                <w:rFonts w:ascii="楷体" w:eastAsia="楷体"/>
                <w:szCs w:val="21"/>
              </w:rPr>
            </w:pPr>
            <w:r>
              <w:rPr>
                <w:rFonts w:ascii="楷体" w:eastAsia="楷体" w:hint="eastAsia"/>
                <w:szCs w:val="21"/>
              </w:rPr>
              <w:t>学生未能掌握心理学的有关理论和基本概念，明确心理健康的标准及意义，了解大学阶段人的心理发展特征及异常表现，掌握自我调适的基本知识。</w:t>
            </w:r>
          </w:p>
        </w:tc>
      </w:tr>
      <w:tr w:rsidR="00907026" w14:paraId="57D14E16" w14:textId="77777777">
        <w:trPr>
          <w:trHeight w:val="624"/>
          <w:jc w:val="center"/>
        </w:trPr>
        <w:tc>
          <w:tcPr>
            <w:tcW w:w="1498" w:type="dxa"/>
          </w:tcPr>
          <w:p w14:paraId="14840BAC" w14:textId="77777777" w:rsidR="00907026" w:rsidRDefault="00907026">
            <w:pPr>
              <w:widowControl/>
              <w:adjustRightInd w:val="0"/>
              <w:snapToGrid w:val="0"/>
              <w:rPr>
                <w:rFonts w:ascii="楷体" w:eastAsia="楷体"/>
                <w:szCs w:val="21"/>
              </w:rPr>
            </w:pPr>
            <w:r>
              <w:rPr>
                <w:rFonts w:ascii="楷体" w:eastAsia="楷体" w:hint="eastAsia"/>
                <w:szCs w:val="21"/>
              </w:rPr>
              <w:t>课程目标2：学生掌握自我探索技能，心理调适技能及心理发展技能。如学习</w:t>
            </w:r>
            <w:r>
              <w:rPr>
                <w:rFonts w:ascii="楷体" w:eastAsia="楷体" w:hint="eastAsia"/>
                <w:szCs w:val="21"/>
              </w:rPr>
              <w:lastRenderedPageBreak/>
              <w:t>发展技能、环境适应技能、压力管理技能、沟通技能、问题解决技能、自我管理技能、人际交往技能和生涯规划技能等。</w:t>
            </w:r>
          </w:p>
        </w:tc>
        <w:tc>
          <w:tcPr>
            <w:tcW w:w="1582" w:type="dxa"/>
          </w:tcPr>
          <w:p w14:paraId="28C07E35"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掌握很好地自我探索技能，心理调适技能及心理发展技能。如学习发展技能、环境适应技能、压</w:t>
            </w:r>
            <w:r>
              <w:rPr>
                <w:rFonts w:ascii="楷体" w:eastAsia="楷体" w:hint="eastAsia"/>
                <w:szCs w:val="21"/>
              </w:rPr>
              <w:lastRenderedPageBreak/>
              <w:t>力管理技能、沟通技能、问题解决技能、自我管理技能、人际交往技能和生涯规划技能等。</w:t>
            </w:r>
          </w:p>
        </w:tc>
        <w:tc>
          <w:tcPr>
            <w:tcW w:w="1540" w:type="dxa"/>
          </w:tcPr>
          <w:p w14:paraId="7BB67DFC"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掌握自我探索技能，心理调适技能及心理发展技能。如学习发展技能、环境适应技能、压力管</w:t>
            </w:r>
            <w:r>
              <w:rPr>
                <w:rFonts w:ascii="楷体" w:eastAsia="楷体" w:hint="eastAsia"/>
                <w:szCs w:val="21"/>
              </w:rPr>
              <w:lastRenderedPageBreak/>
              <w:t>理技能、沟通技能、问题解决技能、自我管理技能、人际交往技能和生涯规划技能等。</w:t>
            </w:r>
          </w:p>
        </w:tc>
        <w:tc>
          <w:tcPr>
            <w:tcW w:w="1567" w:type="dxa"/>
          </w:tcPr>
          <w:p w14:paraId="230C185F"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掌握基本自我探索技能，心理调适技能及心理发展技能。如学习发展技能、环境适应技能、压</w:t>
            </w:r>
            <w:r>
              <w:rPr>
                <w:rFonts w:ascii="楷体" w:eastAsia="楷体" w:hint="eastAsia"/>
                <w:szCs w:val="21"/>
              </w:rPr>
              <w:lastRenderedPageBreak/>
              <w:t>力管理技能、沟通技能、问题解决技能、自我管理技能、人际交往技能和生涯规划技能等。</w:t>
            </w:r>
          </w:p>
        </w:tc>
        <w:tc>
          <w:tcPr>
            <w:tcW w:w="1496" w:type="dxa"/>
          </w:tcPr>
          <w:p w14:paraId="220FB6AD"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掌握部分自我探索技能，心理调适技能及心理发展技能。如学习发展技能、</w:t>
            </w:r>
            <w:r>
              <w:rPr>
                <w:rFonts w:ascii="楷体" w:eastAsia="楷体" w:hint="eastAsia"/>
                <w:szCs w:val="21"/>
              </w:rPr>
              <w:lastRenderedPageBreak/>
              <w:t>环境适应技能、压力管理技能、沟通技能、问题解决技能、自我管理技能、人际交往技能和生涯规划技能等。</w:t>
            </w:r>
          </w:p>
        </w:tc>
        <w:tc>
          <w:tcPr>
            <w:tcW w:w="1528" w:type="dxa"/>
          </w:tcPr>
          <w:p w14:paraId="4FDFCD3C"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未能掌握自我探索技能，心理调适技能及心理发展技能。如学习发展技能、</w:t>
            </w:r>
            <w:r>
              <w:rPr>
                <w:rFonts w:ascii="楷体" w:eastAsia="楷体" w:hint="eastAsia"/>
                <w:szCs w:val="21"/>
              </w:rPr>
              <w:lastRenderedPageBreak/>
              <w:t>环境适应技能、压力管理技能、沟通技能、问题解决技能、自我管理技能、人际交往技能和生涯规划技能等。</w:t>
            </w:r>
          </w:p>
        </w:tc>
      </w:tr>
      <w:tr w:rsidR="00907026" w14:paraId="1A692078" w14:textId="77777777">
        <w:trPr>
          <w:trHeight w:val="624"/>
          <w:jc w:val="center"/>
        </w:trPr>
        <w:tc>
          <w:tcPr>
            <w:tcW w:w="1498" w:type="dxa"/>
          </w:tcPr>
          <w:p w14:paraId="13AD9349"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课程目标3：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82" w:type="dxa"/>
          </w:tcPr>
          <w:p w14:paraId="04F82393" w14:textId="77777777" w:rsidR="00907026" w:rsidRDefault="00907026">
            <w:pPr>
              <w:widowControl/>
              <w:adjustRightInd w:val="0"/>
              <w:snapToGrid w:val="0"/>
              <w:rPr>
                <w:rFonts w:ascii="楷体" w:eastAsia="楷体"/>
                <w:szCs w:val="21"/>
              </w:rPr>
            </w:pPr>
            <w:r>
              <w:rPr>
                <w:rFonts w:ascii="楷体" w:eastAsia="楷体" w:hint="eastAsia"/>
                <w:szCs w:val="21"/>
              </w:rPr>
              <w:t>学生能够很好地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40" w:type="dxa"/>
          </w:tcPr>
          <w:p w14:paraId="3E797FE4" w14:textId="77777777" w:rsidR="00907026" w:rsidRDefault="00907026">
            <w:pPr>
              <w:widowControl/>
              <w:adjustRightInd w:val="0"/>
              <w:snapToGrid w:val="0"/>
              <w:rPr>
                <w:rFonts w:ascii="楷体" w:eastAsia="楷体"/>
                <w:szCs w:val="21"/>
              </w:rPr>
            </w:pPr>
            <w:r>
              <w:rPr>
                <w:rFonts w:ascii="楷体" w:eastAsia="楷体" w:hint="eastAsia"/>
                <w:szCs w:val="21"/>
              </w:rPr>
              <w:t>学生能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67" w:type="dxa"/>
          </w:tcPr>
          <w:p w14:paraId="562C1E3A" w14:textId="77777777" w:rsidR="00907026" w:rsidRDefault="00907026">
            <w:pPr>
              <w:widowControl/>
              <w:adjustRightInd w:val="0"/>
              <w:snapToGrid w:val="0"/>
              <w:rPr>
                <w:rFonts w:ascii="楷体" w:eastAsia="楷体"/>
                <w:szCs w:val="21"/>
              </w:rPr>
            </w:pPr>
            <w:r>
              <w:rPr>
                <w:rFonts w:ascii="楷体" w:eastAsia="楷体" w:hint="eastAsia"/>
                <w:szCs w:val="21"/>
              </w:rPr>
              <w:t>学生基本能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496" w:type="dxa"/>
          </w:tcPr>
          <w:p w14:paraId="75906D16" w14:textId="77777777" w:rsidR="00907026" w:rsidRDefault="00907026">
            <w:pPr>
              <w:widowControl/>
              <w:adjustRightInd w:val="0"/>
              <w:snapToGrid w:val="0"/>
              <w:rPr>
                <w:rFonts w:ascii="楷体" w:eastAsia="楷体"/>
                <w:szCs w:val="21"/>
              </w:rPr>
            </w:pPr>
            <w:r>
              <w:rPr>
                <w:rFonts w:ascii="楷体" w:eastAsia="楷体" w:hint="eastAsia"/>
                <w:szCs w:val="21"/>
              </w:rPr>
              <w:t>学生基本能能够树立心理健康发展的自主意识，部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28" w:type="dxa"/>
          </w:tcPr>
          <w:p w14:paraId="40B5D2EA" w14:textId="77777777" w:rsidR="00907026" w:rsidRDefault="00907026">
            <w:pPr>
              <w:widowControl/>
              <w:adjustRightInd w:val="0"/>
              <w:snapToGrid w:val="0"/>
              <w:rPr>
                <w:rFonts w:ascii="楷体" w:eastAsia="楷体"/>
                <w:szCs w:val="21"/>
              </w:rPr>
            </w:pPr>
            <w:r>
              <w:rPr>
                <w:rFonts w:ascii="楷体" w:eastAsia="楷体" w:hint="eastAsia"/>
                <w:szCs w:val="21"/>
              </w:rPr>
              <w:t>学生无法树立心理健康发展的自主意识，未能了解自身的心理特点和性格特征，能够对自己的身体条件、心理状况、行为能力等进行客观评价，正确认识自己、接纳自己，在遇到心理问题时能够进行自我调适或寻求帮助，积极探索适合自己并适应社会的生活状态。</w:t>
            </w:r>
          </w:p>
        </w:tc>
      </w:tr>
    </w:tbl>
    <w:p w14:paraId="4E0F5DAE" w14:textId="77777777" w:rsidR="00907026" w:rsidRDefault="00907026"/>
    <w:p w14:paraId="5FF9BFAF" w14:textId="77777777" w:rsidR="00907026" w:rsidRDefault="00907026">
      <w:pPr>
        <w:adjustRightInd w:val="0"/>
        <w:snapToGrid w:val="0"/>
        <w:spacing w:line="560" w:lineRule="exact"/>
        <w:jc w:val="center"/>
        <w:rPr>
          <w:rFonts w:eastAsia="方正小标宋简体"/>
          <w:sz w:val="44"/>
          <w:szCs w:val="44"/>
        </w:rPr>
      </w:pPr>
      <w:r>
        <w:rPr>
          <w:rFonts w:eastAsia="方正小标宋简体" w:hint="eastAsia"/>
          <w:sz w:val="44"/>
          <w:szCs w:val="44"/>
        </w:rPr>
        <w:t>三明学院师范类专业</w:t>
      </w:r>
    </w:p>
    <w:p w14:paraId="0B3B98F5" w14:textId="77777777" w:rsidR="00907026" w:rsidRDefault="00907026">
      <w:pPr>
        <w:adjustRightInd w:val="0"/>
        <w:snapToGrid w:val="0"/>
        <w:spacing w:line="560" w:lineRule="exact"/>
        <w:jc w:val="center"/>
        <w:rPr>
          <w:rFonts w:eastAsia="方正小标宋简体"/>
          <w:sz w:val="44"/>
          <w:szCs w:val="44"/>
        </w:rPr>
      </w:pPr>
      <w:r>
        <w:rPr>
          <w:rFonts w:eastAsia="方正小标宋简体" w:hint="eastAsia"/>
          <w:sz w:val="44"/>
          <w:szCs w:val="44"/>
        </w:rPr>
        <w:lastRenderedPageBreak/>
        <w:t>《大学生心理健康教育》课程教学大纲</w:t>
      </w:r>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39"/>
        <w:gridCol w:w="1357"/>
        <w:gridCol w:w="35"/>
        <w:gridCol w:w="169"/>
        <w:gridCol w:w="1320"/>
        <w:gridCol w:w="793"/>
        <w:gridCol w:w="227"/>
        <w:gridCol w:w="32"/>
        <w:gridCol w:w="363"/>
        <w:gridCol w:w="520"/>
        <w:gridCol w:w="127"/>
        <w:gridCol w:w="744"/>
        <w:gridCol w:w="60"/>
        <w:gridCol w:w="348"/>
        <w:gridCol w:w="468"/>
        <w:gridCol w:w="888"/>
        <w:gridCol w:w="697"/>
      </w:tblGrid>
      <w:tr w:rsidR="00907026" w14:paraId="3647BFCE" w14:textId="77777777">
        <w:trPr>
          <w:trHeight w:val="454"/>
          <w:jc w:val="center"/>
        </w:trPr>
        <w:tc>
          <w:tcPr>
            <w:tcW w:w="1339" w:type="dxa"/>
            <w:vAlign w:val="center"/>
          </w:tcPr>
          <w:p w14:paraId="0867B690"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课程名称</w:t>
            </w:r>
          </w:p>
        </w:tc>
        <w:tc>
          <w:tcPr>
            <w:tcW w:w="4943" w:type="dxa"/>
            <w:gridSpan w:val="10"/>
            <w:vAlign w:val="center"/>
          </w:tcPr>
          <w:p w14:paraId="0DD377B3"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hint="eastAsia"/>
                <w:color w:val="000000"/>
                <w:sz w:val="24"/>
              </w:rPr>
              <w:t>《大学生心理健康教育》</w:t>
            </w:r>
          </w:p>
        </w:tc>
        <w:tc>
          <w:tcPr>
            <w:tcW w:w="804" w:type="dxa"/>
            <w:gridSpan w:val="2"/>
            <w:vAlign w:val="center"/>
          </w:tcPr>
          <w:p w14:paraId="04A3C926"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课程</w:t>
            </w:r>
          </w:p>
          <w:p w14:paraId="1A687659"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代码</w:t>
            </w:r>
          </w:p>
        </w:tc>
        <w:tc>
          <w:tcPr>
            <w:tcW w:w="2401" w:type="dxa"/>
            <w:gridSpan w:val="4"/>
            <w:vAlign w:val="center"/>
          </w:tcPr>
          <w:p w14:paraId="3490E902"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1211220001</w:t>
            </w:r>
          </w:p>
        </w:tc>
      </w:tr>
      <w:tr w:rsidR="00907026" w14:paraId="15D4C226" w14:textId="77777777">
        <w:trPr>
          <w:trHeight w:val="454"/>
          <w:jc w:val="center"/>
        </w:trPr>
        <w:tc>
          <w:tcPr>
            <w:tcW w:w="1339" w:type="dxa"/>
            <w:vAlign w:val="center"/>
          </w:tcPr>
          <w:p w14:paraId="7995FFA6"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课程类型</w:t>
            </w:r>
          </w:p>
        </w:tc>
        <w:tc>
          <w:tcPr>
            <w:tcW w:w="8148" w:type="dxa"/>
            <w:gridSpan w:val="16"/>
            <w:vAlign w:val="center"/>
          </w:tcPr>
          <w:p w14:paraId="0A7D7DE4" w14:textId="77777777" w:rsidR="00907026" w:rsidRDefault="00907026">
            <w:pPr>
              <w:adjustRightInd w:val="0"/>
              <w:snapToGrid w:val="0"/>
              <w:spacing w:line="240" w:lineRule="atLeast"/>
              <w:rPr>
                <w:rFonts w:ascii="仿宋" w:eastAsia="仿宋" w:cs="仿宋"/>
                <w:color w:val="000000"/>
                <w:sz w:val="24"/>
              </w:rPr>
            </w:pPr>
            <w:r>
              <w:rPr>
                <w:rFonts w:ascii="仿宋" w:eastAsia="仿宋" w:cs="仿宋" w:hint="eastAsia"/>
                <w:color w:val="000000"/>
                <w:sz w:val="24"/>
              </w:rPr>
              <w:sym w:font="Wingdings" w:char="00FE"/>
            </w:r>
            <w:r>
              <w:rPr>
                <w:rFonts w:ascii="仿宋" w:eastAsia="仿宋" w:cs="仿宋" w:hint="eastAsia"/>
                <w:color w:val="000000"/>
                <w:sz w:val="24"/>
              </w:rPr>
              <w:t xml:space="preserve">通识必修 </w:t>
            </w:r>
            <w:r>
              <w:rPr>
                <w:rFonts w:ascii="仿宋" w:eastAsia="仿宋" w:cs="仿宋" w:hint="eastAsia"/>
                <w:color w:val="000000"/>
                <w:sz w:val="24"/>
              </w:rPr>
              <w:sym w:font="Wingdings" w:char="00A8"/>
            </w:r>
            <w:r>
              <w:rPr>
                <w:rFonts w:ascii="仿宋" w:eastAsia="仿宋" w:cs="仿宋" w:hint="eastAsia"/>
                <w:color w:val="000000"/>
                <w:sz w:val="24"/>
              </w:rPr>
              <w:t xml:space="preserve">通识选修 </w:t>
            </w:r>
            <w:r>
              <w:rPr>
                <w:rFonts w:ascii="仿宋" w:eastAsia="仿宋" w:cs="仿宋" w:hint="eastAsia"/>
                <w:color w:val="000000"/>
                <w:sz w:val="24"/>
              </w:rPr>
              <w:sym w:font="Wingdings" w:char="00A8"/>
            </w:r>
            <w:r>
              <w:rPr>
                <w:rFonts w:ascii="仿宋" w:eastAsia="仿宋" w:cs="仿宋" w:hint="eastAsia"/>
                <w:color w:val="000000"/>
                <w:sz w:val="24"/>
              </w:rPr>
              <w:t xml:space="preserve">专业必修 </w:t>
            </w:r>
          </w:p>
          <w:p w14:paraId="0B534D9A" w14:textId="77777777" w:rsidR="00907026" w:rsidRDefault="00907026">
            <w:pPr>
              <w:adjustRightInd w:val="0"/>
              <w:snapToGrid w:val="0"/>
              <w:spacing w:line="240" w:lineRule="atLeast"/>
              <w:rPr>
                <w:rFonts w:ascii="仿宋" w:eastAsia="仿宋" w:cs="仿宋"/>
                <w:color w:val="000000"/>
                <w:sz w:val="24"/>
              </w:rPr>
            </w:pPr>
            <w:r>
              <w:rPr>
                <w:rFonts w:ascii="仿宋" w:eastAsia="仿宋" w:cs="仿宋" w:hint="eastAsia"/>
                <w:color w:val="000000"/>
                <w:sz w:val="24"/>
              </w:rPr>
              <w:sym w:font="Wingdings" w:char="00A8"/>
            </w:r>
            <w:r>
              <w:rPr>
                <w:rFonts w:ascii="仿宋" w:eastAsia="仿宋" w:cs="仿宋" w:hint="eastAsia"/>
                <w:color w:val="000000"/>
                <w:sz w:val="24"/>
              </w:rPr>
              <w:t>专业选修</w:t>
            </w:r>
            <w:r>
              <w:rPr>
                <w:rFonts w:ascii="仿宋" w:eastAsia="仿宋" w:cs="仿宋" w:hint="eastAsia"/>
                <w:color w:val="000000"/>
                <w:sz w:val="24"/>
              </w:rPr>
              <w:sym w:font="Wingdings" w:char="00A8"/>
            </w:r>
            <w:r>
              <w:rPr>
                <w:rFonts w:ascii="仿宋" w:eastAsia="仿宋" w:cs="仿宋" w:hint="eastAsia"/>
                <w:color w:val="000000"/>
                <w:sz w:val="24"/>
              </w:rPr>
              <w:t xml:space="preserve">教师教育必修 </w:t>
            </w:r>
            <w:r>
              <w:rPr>
                <w:rFonts w:ascii="仿宋" w:eastAsia="仿宋" w:cs="仿宋" w:hint="eastAsia"/>
                <w:color w:val="000000"/>
                <w:sz w:val="24"/>
              </w:rPr>
              <w:sym w:font="Wingdings" w:char="00A8"/>
            </w:r>
            <w:r>
              <w:rPr>
                <w:rFonts w:ascii="仿宋" w:eastAsia="仿宋" w:cs="仿宋" w:hint="eastAsia"/>
                <w:color w:val="000000"/>
                <w:sz w:val="24"/>
              </w:rPr>
              <w:t>教师教育选修</w:t>
            </w:r>
          </w:p>
        </w:tc>
      </w:tr>
      <w:tr w:rsidR="00907026" w14:paraId="68BAA747" w14:textId="77777777">
        <w:trPr>
          <w:trHeight w:val="406"/>
          <w:jc w:val="center"/>
        </w:trPr>
        <w:tc>
          <w:tcPr>
            <w:tcW w:w="1339" w:type="dxa"/>
            <w:vAlign w:val="center"/>
          </w:tcPr>
          <w:p w14:paraId="1E28DDEF"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开课学期</w:t>
            </w:r>
          </w:p>
        </w:tc>
        <w:tc>
          <w:tcPr>
            <w:tcW w:w="1561" w:type="dxa"/>
            <w:gridSpan w:val="3"/>
            <w:vAlign w:val="center"/>
          </w:tcPr>
          <w:p w14:paraId="20D6E128" w14:textId="77777777" w:rsidR="00907026" w:rsidRDefault="00907026" w:rsidP="00872899">
            <w:pPr>
              <w:adjustRightInd w:val="0"/>
              <w:snapToGrid w:val="0"/>
              <w:spacing w:line="240" w:lineRule="atLeast"/>
              <w:jc w:val="center"/>
              <w:rPr>
                <w:rFonts w:ascii="仿宋" w:eastAsia="仿宋" w:cs="仿宋"/>
                <w:color w:val="4472C4"/>
                <w:sz w:val="24"/>
              </w:rPr>
            </w:pPr>
            <w:r>
              <w:rPr>
                <w:rFonts w:ascii="仿宋" w:eastAsia="仿宋" w:hint="eastAsia"/>
                <w:color w:val="000000"/>
                <w:sz w:val="24"/>
              </w:rPr>
              <w:t>第</w:t>
            </w:r>
            <w:r>
              <w:rPr>
                <w:rFonts w:ascii="仿宋" w:eastAsia="仿宋"/>
                <w:color w:val="000000"/>
                <w:sz w:val="24"/>
              </w:rPr>
              <w:t>2</w:t>
            </w:r>
            <w:r>
              <w:rPr>
                <w:rFonts w:ascii="仿宋" w:eastAsia="仿宋" w:hint="eastAsia"/>
                <w:color w:val="000000"/>
                <w:sz w:val="24"/>
              </w:rPr>
              <w:t>学期</w:t>
            </w:r>
          </w:p>
        </w:tc>
        <w:tc>
          <w:tcPr>
            <w:tcW w:w="1320" w:type="dxa"/>
            <w:vAlign w:val="center"/>
          </w:tcPr>
          <w:p w14:paraId="6E88925F"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学分</w:t>
            </w:r>
          </w:p>
        </w:tc>
        <w:tc>
          <w:tcPr>
            <w:tcW w:w="1415" w:type="dxa"/>
            <w:gridSpan w:val="4"/>
            <w:vAlign w:val="center"/>
          </w:tcPr>
          <w:p w14:paraId="0864345C"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2</w:t>
            </w:r>
          </w:p>
        </w:tc>
        <w:tc>
          <w:tcPr>
            <w:tcW w:w="1451" w:type="dxa"/>
            <w:gridSpan w:val="4"/>
            <w:vAlign w:val="center"/>
          </w:tcPr>
          <w:p w14:paraId="07396BFE" w14:textId="77777777" w:rsidR="00907026" w:rsidRDefault="00907026">
            <w:pPr>
              <w:adjustRightInd w:val="0"/>
              <w:snapToGrid w:val="0"/>
              <w:spacing w:line="240" w:lineRule="atLeast"/>
              <w:jc w:val="center"/>
              <w:rPr>
                <w:rFonts w:ascii="仿宋" w:eastAsia="仿宋" w:cs="仿宋"/>
                <w:color w:val="4472C4"/>
                <w:sz w:val="24"/>
              </w:rPr>
            </w:pPr>
            <w:r>
              <w:rPr>
                <w:rFonts w:ascii="仿宋" w:eastAsia="仿宋" w:hint="eastAsia"/>
                <w:color w:val="000000"/>
                <w:sz w:val="24"/>
              </w:rPr>
              <w:t>课程负责人</w:t>
            </w:r>
          </w:p>
        </w:tc>
        <w:tc>
          <w:tcPr>
            <w:tcW w:w="2401" w:type="dxa"/>
            <w:gridSpan w:val="4"/>
            <w:vAlign w:val="center"/>
          </w:tcPr>
          <w:p w14:paraId="40F09616" w14:textId="77777777" w:rsidR="00907026" w:rsidRDefault="00907026" w:rsidP="00FF4243">
            <w:pPr>
              <w:adjustRightInd w:val="0"/>
              <w:snapToGrid w:val="0"/>
              <w:spacing w:line="240" w:lineRule="atLeast"/>
              <w:jc w:val="center"/>
              <w:rPr>
                <w:rFonts w:ascii="仿宋" w:eastAsia="仿宋" w:cs="仿宋"/>
                <w:color w:val="4472C4"/>
                <w:sz w:val="24"/>
              </w:rPr>
            </w:pPr>
            <w:r>
              <w:rPr>
                <w:rFonts w:ascii="仿宋" w:eastAsia="仿宋" w:hint="eastAsia"/>
                <w:color w:val="000000"/>
                <w:sz w:val="24"/>
              </w:rPr>
              <w:t>陈玉娥</w:t>
            </w:r>
          </w:p>
        </w:tc>
      </w:tr>
      <w:tr w:rsidR="00907026" w14:paraId="0E1F6B58" w14:textId="77777777">
        <w:trPr>
          <w:trHeight w:val="485"/>
          <w:jc w:val="center"/>
        </w:trPr>
        <w:tc>
          <w:tcPr>
            <w:tcW w:w="1339" w:type="dxa"/>
            <w:vAlign w:val="center"/>
          </w:tcPr>
          <w:p w14:paraId="5BB02E1A"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总学时</w:t>
            </w:r>
          </w:p>
        </w:tc>
        <w:tc>
          <w:tcPr>
            <w:tcW w:w="1561" w:type="dxa"/>
            <w:gridSpan w:val="3"/>
            <w:vAlign w:val="center"/>
          </w:tcPr>
          <w:p w14:paraId="10E57716"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32</w:t>
            </w:r>
          </w:p>
        </w:tc>
        <w:tc>
          <w:tcPr>
            <w:tcW w:w="1320" w:type="dxa"/>
            <w:vAlign w:val="center"/>
          </w:tcPr>
          <w:p w14:paraId="4E164016"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理论学时</w:t>
            </w:r>
          </w:p>
        </w:tc>
        <w:tc>
          <w:tcPr>
            <w:tcW w:w="1415" w:type="dxa"/>
            <w:gridSpan w:val="4"/>
            <w:vAlign w:val="center"/>
          </w:tcPr>
          <w:p w14:paraId="46A57591"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32</w:t>
            </w:r>
          </w:p>
        </w:tc>
        <w:tc>
          <w:tcPr>
            <w:tcW w:w="1451" w:type="dxa"/>
            <w:gridSpan w:val="4"/>
            <w:tcBorders>
              <w:right w:val="single" w:sz="4" w:space="0" w:color="000000"/>
            </w:tcBorders>
            <w:vAlign w:val="center"/>
          </w:tcPr>
          <w:p w14:paraId="549C12E4"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实践学时</w:t>
            </w:r>
          </w:p>
        </w:tc>
        <w:tc>
          <w:tcPr>
            <w:tcW w:w="2401" w:type="dxa"/>
            <w:gridSpan w:val="4"/>
            <w:tcBorders>
              <w:left w:val="single" w:sz="4" w:space="0" w:color="000000"/>
            </w:tcBorders>
            <w:vAlign w:val="center"/>
          </w:tcPr>
          <w:p w14:paraId="028D9F28" w14:textId="77777777" w:rsidR="00907026" w:rsidRDefault="00907026">
            <w:pPr>
              <w:adjustRightInd w:val="0"/>
              <w:snapToGrid w:val="0"/>
              <w:spacing w:line="240" w:lineRule="atLeast"/>
              <w:jc w:val="center"/>
              <w:rPr>
                <w:rFonts w:ascii="仿宋" w:eastAsia="仿宋" w:cs="仿宋"/>
                <w:color w:val="4472C4"/>
                <w:sz w:val="24"/>
              </w:rPr>
            </w:pPr>
            <w:r>
              <w:rPr>
                <w:rFonts w:ascii="仿宋" w:eastAsia="仿宋" w:cs="仿宋" w:hint="eastAsia"/>
                <w:color w:val="4472C4"/>
                <w:sz w:val="24"/>
              </w:rPr>
              <w:t>0</w:t>
            </w:r>
          </w:p>
        </w:tc>
      </w:tr>
      <w:tr w:rsidR="00907026" w14:paraId="08BB1951" w14:textId="77777777">
        <w:trPr>
          <w:trHeight w:val="454"/>
          <w:jc w:val="center"/>
        </w:trPr>
        <w:tc>
          <w:tcPr>
            <w:tcW w:w="1339" w:type="dxa"/>
            <w:vAlign w:val="center"/>
          </w:tcPr>
          <w:p w14:paraId="6665D015"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先修课程与后续课程</w:t>
            </w:r>
          </w:p>
        </w:tc>
        <w:tc>
          <w:tcPr>
            <w:tcW w:w="8148" w:type="dxa"/>
            <w:gridSpan w:val="16"/>
            <w:vAlign w:val="center"/>
          </w:tcPr>
          <w:p w14:paraId="6AECA08D" w14:textId="77777777" w:rsidR="00907026" w:rsidRDefault="00907026">
            <w:pPr>
              <w:tabs>
                <w:tab w:val="left" w:pos="720"/>
              </w:tabs>
              <w:adjustRightInd w:val="0"/>
              <w:snapToGrid w:val="0"/>
              <w:rPr>
                <w:rFonts w:ascii="仿宋" w:eastAsia="仿宋"/>
                <w:color w:val="000000"/>
                <w:sz w:val="24"/>
              </w:rPr>
            </w:pPr>
            <w:r>
              <w:rPr>
                <w:rFonts w:ascii="仿宋" w:eastAsia="仿宋" w:hint="eastAsia"/>
                <w:color w:val="000000"/>
                <w:sz w:val="24"/>
              </w:rPr>
              <w:t>先修课程：无</w:t>
            </w:r>
          </w:p>
          <w:p w14:paraId="12D822C8" w14:textId="77777777" w:rsidR="00907026" w:rsidRDefault="00907026">
            <w:pPr>
              <w:tabs>
                <w:tab w:val="left" w:pos="720"/>
              </w:tabs>
              <w:adjustRightInd w:val="0"/>
              <w:snapToGrid w:val="0"/>
              <w:rPr>
                <w:rFonts w:ascii="仿宋" w:eastAsia="仿宋" w:cs="仿宋"/>
                <w:color w:val="000000"/>
                <w:sz w:val="24"/>
              </w:rPr>
            </w:pPr>
            <w:r>
              <w:rPr>
                <w:rFonts w:ascii="仿宋" w:eastAsia="仿宋" w:hint="eastAsia"/>
                <w:color w:val="000000"/>
                <w:sz w:val="24"/>
              </w:rPr>
              <w:t>后续课程：无</w:t>
            </w:r>
          </w:p>
        </w:tc>
      </w:tr>
      <w:tr w:rsidR="00907026" w14:paraId="10F51E2D" w14:textId="77777777">
        <w:trPr>
          <w:trHeight w:val="454"/>
          <w:jc w:val="center"/>
        </w:trPr>
        <w:tc>
          <w:tcPr>
            <w:tcW w:w="1339" w:type="dxa"/>
            <w:vAlign w:val="center"/>
          </w:tcPr>
          <w:p w14:paraId="0CC6F6EB"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适用专业</w:t>
            </w:r>
          </w:p>
        </w:tc>
        <w:tc>
          <w:tcPr>
            <w:tcW w:w="8148" w:type="dxa"/>
            <w:gridSpan w:val="16"/>
            <w:vAlign w:val="center"/>
          </w:tcPr>
          <w:p w14:paraId="47FB5B94" w14:textId="77777777" w:rsidR="00907026" w:rsidRDefault="00907026">
            <w:pPr>
              <w:tabs>
                <w:tab w:val="left" w:pos="720"/>
              </w:tabs>
              <w:adjustRightInd w:val="0"/>
              <w:snapToGrid w:val="0"/>
              <w:jc w:val="center"/>
              <w:rPr>
                <w:rFonts w:ascii="仿宋" w:eastAsia="仿宋"/>
                <w:color w:val="000000"/>
                <w:sz w:val="24"/>
              </w:rPr>
            </w:pPr>
            <w:r>
              <w:rPr>
                <w:rFonts w:ascii="仿宋" w:eastAsia="仿宋" w:hint="eastAsia"/>
                <w:color w:val="000000"/>
                <w:sz w:val="24"/>
              </w:rPr>
              <w:t>电子商务</w:t>
            </w:r>
          </w:p>
        </w:tc>
      </w:tr>
      <w:tr w:rsidR="00907026" w14:paraId="5AD91895" w14:textId="77777777">
        <w:trPr>
          <w:jc w:val="center"/>
        </w:trPr>
        <w:tc>
          <w:tcPr>
            <w:tcW w:w="1339" w:type="dxa"/>
            <w:tcBorders>
              <w:bottom w:val="single" w:sz="4" w:space="0" w:color="auto"/>
            </w:tcBorders>
            <w:vAlign w:val="center"/>
          </w:tcPr>
          <w:p w14:paraId="26935CEC"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A</w:t>
            </w:r>
          </w:p>
          <w:p w14:paraId="7E608287"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参考教材</w:t>
            </w:r>
          </w:p>
        </w:tc>
        <w:tc>
          <w:tcPr>
            <w:tcW w:w="8148" w:type="dxa"/>
            <w:gridSpan w:val="16"/>
            <w:tcBorders>
              <w:bottom w:val="single" w:sz="4" w:space="0" w:color="auto"/>
            </w:tcBorders>
            <w:vAlign w:val="center"/>
          </w:tcPr>
          <w:p w14:paraId="577C691B" w14:textId="77777777" w:rsidR="00907026" w:rsidRDefault="00907026">
            <w:pPr>
              <w:adjustRightInd w:val="0"/>
              <w:snapToGrid w:val="0"/>
              <w:rPr>
                <w:rFonts w:ascii="仿宋" w:eastAsia="仿宋"/>
                <w:color w:val="000000"/>
                <w:sz w:val="24"/>
              </w:rPr>
            </w:pPr>
            <w:r>
              <w:rPr>
                <w:rFonts w:ascii="仿宋" w:eastAsia="仿宋" w:hint="eastAsia"/>
                <w:sz w:val="24"/>
              </w:rPr>
              <w:t>连榕，张本</w:t>
            </w:r>
            <w:proofErr w:type="gramStart"/>
            <w:r>
              <w:rPr>
                <w:rFonts w:ascii="仿宋" w:eastAsia="仿宋" w:hint="eastAsia"/>
                <w:sz w:val="24"/>
              </w:rPr>
              <w:t>钰</w:t>
            </w:r>
            <w:proofErr w:type="gramEnd"/>
            <w:r>
              <w:rPr>
                <w:rFonts w:ascii="仿宋" w:eastAsia="仿宋"/>
                <w:sz w:val="24"/>
              </w:rPr>
              <w:t>.</w:t>
            </w:r>
            <w:r>
              <w:rPr>
                <w:rFonts w:ascii="仿宋" w:eastAsia="仿宋" w:hint="eastAsia"/>
                <w:sz w:val="24"/>
              </w:rPr>
              <w:t>《大学生心理健康</w:t>
            </w:r>
            <w:r>
              <w:rPr>
                <w:rFonts w:ascii="仿宋" w:eastAsia="仿宋" w:hint="eastAsia"/>
                <w:color w:val="000000"/>
                <w:sz w:val="24"/>
              </w:rPr>
              <w:t>》（第四版）</w:t>
            </w:r>
            <w:r>
              <w:rPr>
                <w:rFonts w:ascii="仿宋" w:eastAsia="仿宋"/>
                <w:color w:val="000000"/>
                <w:sz w:val="24"/>
              </w:rPr>
              <w:t>.</w:t>
            </w:r>
            <w:r>
              <w:rPr>
                <w:rFonts w:ascii="仿宋" w:eastAsia="仿宋" w:hint="eastAsia"/>
                <w:color w:val="000000"/>
                <w:sz w:val="24"/>
              </w:rPr>
              <w:t>教育科学出版社</w:t>
            </w:r>
            <w:r>
              <w:rPr>
                <w:rFonts w:ascii="仿宋" w:eastAsia="仿宋"/>
                <w:color w:val="000000"/>
                <w:sz w:val="24"/>
              </w:rPr>
              <w:t>.202</w:t>
            </w:r>
            <w:r>
              <w:rPr>
                <w:rFonts w:ascii="仿宋" w:eastAsia="仿宋" w:hint="eastAsia"/>
                <w:color w:val="000000"/>
                <w:sz w:val="24"/>
              </w:rPr>
              <w:t>4</w:t>
            </w:r>
            <w:r>
              <w:rPr>
                <w:rFonts w:ascii="仿宋" w:eastAsia="仿宋"/>
                <w:color w:val="000000"/>
                <w:sz w:val="24"/>
              </w:rPr>
              <w:t>.</w:t>
            </w:r>
            <w:r>
              <w:rPr>
                <w:rFonts w:ascii="仿宋" w:eastAsia="仿宋" w:hint="eastAsia"/>
                <w:color w:val="000000"/>
                <w:sz w:val="24"/>
              </w:rPr>
              <w:t xml:space="preserve">  </w:t>
            </w:r>
          </w:p>
        </w:tc>
      </w:tr>
      <w:tr w:rsidR="00907026" w14:paraId="5DBFA828" w14:textId="77777777">
        <w:trPr>
          <w:jc w:val="center"/>
        </w:trPr>
        <w:tc>
          <w:tcPr>
            <w:tcW w:w="1339" w:type="dxa"/>
            <w:tcBorders>
              <w:bottom w:val="single" w:sz="4" w:space="0" w:color="auto"/>
            </w:tcBorders>
            <w:vAlign w:val="center"/>
          </w:tcPr>
          <w:p w14:paraId="5590FBEC"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B</w:t>
            </w:r>
          </w:p>
          <w:p w14:paraId="361D66E0"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主要参考书籍</w:t>
            </w:r>
          </w:p>
        </w:tc>
        <w:tc>
          <w:tcPr>
            <w:tcW w:w="8148" w:type="dxa"/>
            <w:gridSpan w:val="16"/>
            <w:tcBorders>
              <w:bottom w:val="single" w:sz="4" w:space="0" w:color="auto"/>
            </w:tcBorders>
          </w:tcPr>
          <w:p w14:paraId="2100668F" w14:textId="77777777" w:rsidR="00907026" w:rsidRDefault="00907026">
            <w:pPr>
              <w:adjustRightInd w:val="0"/>
              <w:snapToGrid w:val="0"/>
              <w:rPr>
                <w:rFonts w:ascii="仿宋" w:eastAsia="仿宋"/>
                <w:color w:val="000000"/>
                <w:sz w:val="24"/>
              </w:rPr>
            </w:pPr>
            <w:r>
              <w:rPr>
                <w:rFonts w:ascii="仿宋" w:eastAsia="仿宋" w:hint="eastAsia"/>
                <w:color w:val="000000"/>
                <w:sz w:val="24"/>
              </w:rPr>
              <w:t>1.沈德立.大学生心理健康.高等教育出版社.2013</w:t>
            </w:r>
          </w:p>
          <w:p w14:paraId="276B44DB" w14:textId="77777777" w:rsidR="00907026" w:rsidRDefault="00907026">
            <w:pPr>
              <w:adjustRightInd w:val="0"/>
              <w:snapToGrid w:val="0"/>
              <w:rPr>
                <w:rFonts w:ascii="仿宋" w:eastAsia="仿宋"/>
                <w:color w:val="000000"/>
                <w:sz w:val="24"/>
              </w:rPr>
            </w:pPr>
            <w:r>
              <w:rPr>
                <w:rFonts w:ascii="仿宋" w:eastAsia="仿宋" w:hint="eastAsia"/>
                <w:color w:val="000000"/>
                <w:sz w:val="24"/>
              </w:rPr>
              <w:t>2.张满堂.心灵之路——大学生心理健康教育.南开大学出版社.2012</w:t>
            </w:r>
          </w:p>
          <w:p w14:paraId="593D5548" w14:textId="77777777" w:rsidR="00907026" w:rsidRDefault="00907026">
            <w:pPr>
              <w:adjustRightInd w:val="0"/>
              <w:snapToGrid w:val="0"/>
              <w:rPr>
                <w:rFonts w:ascii="仿宋" w:eastAsia="仿宋"/>
                <w:color w:val="000000"/>
                <w:sz w:val="24"/>
              </w:rPr>
            </w:pPr>
            <w:r>
              <w:rPr>
                <w:rFonts w:ascii="仿宋" w:eastAsia="仿宋" w:hint="eastAsia"/>
                <w:color w:val="000000"/>
                <w:sz w:val="24"/>
              </w:rPr>
              <w:t>3.葛明贵.大学生心理健康教育.教育科学出版社.2014</w:t>
            </w:r>
          </w:p>
          <w:p w14:paraId="20FD8F30" w14:textId="77777777" w:rsidR="00907026" w:rsidRDefault="00907026">
            <w:pPr>
              <w:adjustRightInd w:val="0"/>
              <w:snapToGrid w:val="0"/>
              <w:rPr>
                <w:rFonts w:ascii="仿宋" w:eastAsia="仿宋"/>
                <w:color w:val="000000"/>
                <w:sz w:val="24"/>
              </w:rPr>
            </w:pPr>
            <w:r>
              <w:rPr>
                <w:rFonts w:ascii="仿宋" w:eastAsia="仿宋" w:hint="eastAsia"/>
                <w:color w:val="000000"/>
                <w:sz w:val="24"/>
              </w:rPr>
              <w:t>4.孟娟.自助与成长——大学生心理健康教育.国家行政学院出版社.2013</w:t>
            </w:r>
          </w:p>
          <w:p w14:paraId="3A6AEAB9" w14:textId="77777777" w:rsidR="00907026" w:rsidRDefault="00907026">
            <w:pPr>
              <w:adjustRightInd w:val="0"/>
              <w:snapToGrid w:val="0"/>
              <w:rPr>
                <w:rFonts w:ascii="仿宋" w:eastAsia="仿宋"/>
                <w:color w:val="000000"/>
                <w:sz w:val="24"/>
              </w:rPr>
            </w:pPr>
            <w:r>
              <w:rPr>
                <w:rFonts w:ascii="仿宋" w:eastAsia="仿宋" w:hint="eastAsia"/>
                <w:color w:val="000000"/>
                <w:sz w:val="24"/>
              </w:rPr>
              <w:t>5.余世伟.哈佛大学的第一堂心理课.百花洲文艺出版社.2014</w:t>
            </w:r>
          </w:p>
          <w:p w14:paraId="32BB7D38" w14:textId="77777777" w:rsidR="00907026" w:rsidRDefault="00907026">
            <w:pPr>
              <w:adjustRightInd w:val="0"/>
              <w:snapToGrid w:val="0"/>
              <w:rPr>
                <w:rFonts w:ascii="仿宋" w:eastAsia="仿宋" w:cs="宋体"/>
                <w:bCs/>
                <w:kern w:val="0"/>
                <w:sz w:val="18"/>
                <w:szCs w:val="18"/>
              </w:rPr>
            </w:pPr>
            <w:r>
              <w:rPr>
                <w:rFonts w:ascii="仿宋" w:eastAsia="仿宋" w:hint="eastAsia"/>
                <w:color w:val="000000"/>
                <w:sz w:val="24"/>
              </w:rPr>
              <w:t>6.黄菁媺.人生规划课.北京联合出版社.2015</w:t>
            </w:r>
          </w:p>
        </w:tc>
      </w:tr>
      <w:tr w:rsidR="00907026" w14:paraId="019AA4DF" w14:textId="77777777">
        <w:trPr>
          <w:jc w:val="center"/>
        </w:trPr>
        <w:tc>
          <w:tcPr>
            <w:tcW w:w="1339" w:type="dxa"/>
            <w:tcBorders>
              <w:bottom w:val="single" w:sz="4" w:space="0" w:color="auto"/>
            </w:tcBorders>
            <w:vAlign w:val="center"/>
          </w:tcPr>
          <w:p w14:paraId="1CA2E611"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C</w:t>
            </w:r>
          </w:p>
          <w:p w14:paraId="3060E45B"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线上学习资源</w:t>
            </w:r>
          </w:p>
        </w:tc>
        <w:tc>
          <w:tcPr>
            <w:tcW w:w="8148" w:type="dxa"/>
            <w:gridSpan w:val="16"/>
            <w:tcBorders>
              <w:bottom w:val="single" w:sz="4" w:space="0" w:color="auto"/>
            </w:tcBorders>
            <w:vAlign w:val="center"/>
          </w:tcPr>
          <w:p w14:paraId="10254A28" w14:textId="77777777" w:rsidR="00907026" w:rsidRDefault="00907026">
            <w:pPr>
              <w:adjustRightInd w:val="0"/>
              <w:snapToGrid w:val="0"/>
              <w:rPr>
                <w:rFonts w:ascii="仿宋" w:eastAsia="仿宋" w:cs="仿宋"/>
                <w:color w:val="4472C4"/>
                <w:sz w:val="24"/>
              </w:rPr>
            </w:pPr>
            <w:r>
              <w:rPr>
                <w:rFonts w:ascii="仿宋" w:eastAsia="仿宋" w:hint="eastAsia"/>
                <w:color w:val="000000"/>
                <w:sz w:val="24"/>
              </w:rPr>
              <w:t>本课程已经</w:t>
            </w:r>
            <w:proofErr w:type="gramStart"/>
            <w:r>
              <w:rPr>
                <w:rFonts w:ascii="仿宋" w:eastAsia="仿宋" w:hint="eastAsia"/>
                <w:color w:val="000000"/>
                <w:sz w:val="24"/>
              </w:rPr>
              <w:t>建立超星平台</w:t>
            </w:r>
            <w:proofErr w:type="gramEnd"/>
            <w:r>
              <w:rPr>
                <w:rFonts w:ascii="仿宋" w:eastAsia="仿宋" w:hint="eastAsia"/>
                <w:color w:val="000000"/>
                <w:sz w:val="24"/>
              </w:rPr>
              <w:t>网络课程，同学们依据学校提供的</w:t>
            </w:r>
            <w:proofErr w:type="gramStart"/>
            <w:r>
              <w:rPr>
                <w:rFonts w:ascii="仿宋" w:eastAsia="仿宋" w:hint="eastAsia"/>
                <w:color w:val="000000"/>
                <w:sz w:val="24"/>
              </w:rPr>
              <w:t>帐号</w:t>
            </w:r>
            <w:proofErr w:type="gramEnd"/>
            <w:r>
              <w:rPr>
                <w:rFonts w:ascii="仿宋" w:eastAsia="仿宋" w:hint="eastAsia"/>
                <w:color w:val="000000"/>
                <w:sz w:val="24"/>
              </w:rPr>
              <w:t>与密码登录课程网站，可查看教学大纲、授课计划、考核方法、课程PPT、教学视频等教学资源。</w:t>
            </w:r>
          </w:p>
        </w:tc>
      </w:tr>
      <w:tr w:rsidR="00907026" w14:paraId="3A9DBF06" w14:textId="77777777">
        <w:trPr>
          <w:trHeight w:val="90"/>
          <w:jc w:val="center"/>
        </w:trPr>
        <w:tc>
          <w:tcPr>
            <w:tcW w:w="1339" w:type="dxa"/>
            <w:shd w:val="clear" w:color="auto" w:fill="FFFFFF"/>
            <w:vAlign w:val="center"/>
          </w:tcPr>
          <w:p w14:paraId="24B3A54D"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D</w:t>
            </w:r>
          </w:p>
          <w:p w14:paraId="1AD94DD9"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 xml:space="preserve">课程描述 </w:t>
            </w:r>
          </w:p>
          <w:p w14:paraId="1D8C38C4"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lang w:eastAsia="zh-TW"/>
              </w:rPr>
              <w:t>(</w:t>
            </w:r>
            <w:r>
              <w:rPr>
                <w:rFonts w:ascii="仿宋" w:eastAsia="仿宋" w:cs="仿宋" w:hint="eastAsia"/>
                <w:color w:val="000000"/>
                <w:sz w:val="24"/>
              </w:rPr>
              <w:t>含</w:t>
            </w:r>
            <w:r>
              <w:rPr>
                <w:rFonts w:ascii="仿宋" w:eastAsia="仿宋" w:cs="仿宋" w:hint="eastAsia"/>
                <w:color w:val="000000"/>
                <w:sz w:val="24"/>
                <w:lang w:eastAsia="zh-TW"/>
              </w:rPr>
              <w:t>性质、地位和任务)</w:t>
            </w:r>
          </w:p>
        </w:tc>
        <w:tc>
          <w:tcPr>
            <w:tcW w:w="8148" w:type="dxa"/>
            <w:gridSpan w:val="16"/>
            <w:tcBorders>
              <w:bottom w:val="single" w:sz="4" w:space="0" w:color="auto"/>
            </w:tcBorders>
            <w:shd w:val="clear" w:color="auto" w:fill="FFFFFF"/>
            <w:vAlign w:val="center"/>
          </w:tcPr>
          <w:p w14:paraId="276A7881" w14:textId="77777777" w:rsidR="00907026" w:rsidRDefault="00907026">
            <w:pPr>
              <w:adjustRightInd w:val="0"/>
              <w:snapToGrid w:val="0"/>
              <w:rPr>
                <w:rFonts w:ascii="仿宋" w:eastAsia="仿宋" w:cs="仿宋"/>
                <w:color w:val="4472C4"/>
                <w:kern w:val="0"/>
                <w:sz w:val="24"/>
              </w:rPr>
            </w:pPr>
            <w:r>
              <w:rPr>
                <w:rFonts w:ascii="仿宋" w:eastAsia="仿宋" w:hint="eastAsia"/>
                <w:color w:val="000000"/>
                <w:sz w:val="24"/>
              </w:rPr>
              <w:t>高校学生心理健康教育课程是集知识传授、心理体验与行为训练为一体的公共课程。课程旨在使学生明确心理健康的标准及意义，增强自我心理保健意识和心理危机预防意识，掌握并应用心理健康知识，培养自我认知能力、人际沟通能力、自我调节能力，切实提高心理素质，促进学生全面发展。</w:t>
            </w:r>
          </w:p>
        </w:tc>
      </w:tr>
      <w:tr w:rsidR="00907026" w14:paraId="1885784F" w14:textId="77777777">
        <w:trPr>
          <w:trHeight w:val="769"/>
          <w:jc w:val="center"/>
        </w:trPr>
        <w:tc>
          <w:tcPr>
            <w:tcW w:w="1339" w:type="dxa"/>
            <w:vMerge w:val="restart"/>
            <w:shd w:val="clear" w:color="auto" w:fill="FFFFFF"/>
            <w:vAlign w:val="center"/>
          </w:tcPr>
          <w:p w14:paraId="50B61651"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E</w:t>
            </w:r>
          </w:p>
          <w:p w14:paraId="74830E5E"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课程学习目标及其与毕</w:t>
            </w:r>
            <w:r>
              <w:rPr>
                <w:rFonts w:ascii="仿宋" w:eastAsia="仿宋" w:cs="仿宋" w:hint="eastAsia"/>
                <w:color w:val="000000"/>
                <w:sz w:val="24"/>
              </w:rPr>
              <w:lastRenderedPageBreak/>
              <w:t>业要求的对应关系</w:t>
            </w:r>
          </w:p>
        </w:tc>
        <w:tc>
          <w:tcPr>
            <w:tcW w:w="8148" w:type="dxa"/>
            <w:gridSpan w:val="16"/>
            <w:tcBorders>
              <w:bottom w:val="single" w:sz="4" w:space="0" w:color="auto"/>
            </w:tcBorders>
            <w:shd w:val="clear" w:color="auto" w:fill="FFFFFF"/>
            <w:vAlign w:val="center"/>
          </w:tcPr>
          <w:p w14:paraId="62CB3065" w14:textId="77777777" w:rsidR="00907026" w:rsidRDefault="00907026">
            <w:pPr>
              <w:adjustRightInd w:val="0"/>
              <w:snapToGrid w:val="0"/>
              <w:rPr>
                <w:rFonts w:ascii="仿宋" w:eastAsia="仿宋"/>
                <w:color w:val="000000"/>
                <w:sz w:val="24"/>
              </w:rPr>
            </w:pPr>
            <w:r>
              <w:rPr>
                <w:rFonts w:ascii="仿宋" w:eastAsia="仿宋" w:hint="eastAsia"/>
                <w:color w:val="000000"/>
                <w:sz w:val="24"/>
              </w:rPr>
              <w:lastRenderedPageBreak/>
              <w:t>通过本课程的学习，学生具备如下知识、能力及情感态度价值观：</w:t>
            </w:r>
          </w:p>
          <w:p w14:paraId="280C8376" w14:textId="77777777" w:rsidR="00907026" w:rsidRDefault="00907026">
            <w:pPr>
              <w:adjustRightInd w:val="0"/>
              <w:snapToGrid w:val="0"/>
              <w:rPr>
                <w:rFonts w:ascii="仿宋" w:eastAsia="仿宋"/>
                <w:sz w:val="24"/>
                <w:shd w:val="solid" w:color="FFFFFF" w:fill="FFFFFF"/>
              </w:rPr>
            </w:pPr>
            <w:r>
              <w:rPr>
                <w:rFonts w:ascii="仿宋" w:eastAsia="仿宋" w:hint="eastAsia"/>
                <w:b/>
                <w:bCs/>
                <w:color w:val="000000"/>
                <w:sz w:val="24"/>
              </w:rPr>
              <w:t>课程目标1：</w:t>
            </w:r>
            <w:r>
              <w:rPr>
                <w:rFonts w:ascii="仿宋" w:eastAsia="仿宋" w:hint="eastAsia"/>
                <w:color w:val="000000"/>
                <w:sz w:val="24"/>
              </w:rPr>
              <w:t>通过本课程的教学，使学生了解心理学的有关理论和基本概念，明确心理健康的标准及意义，了解大学阶段人的心理发展特征及异常表现，</w:t>
            </w:r>
            <w:r>
              <w:rPr>
                <w:rFonts w:ascii="仿宋" w:eastAsia="仿宋" w:hint="eastAsia"/>
                <w:color w:val="000000"/>
                <w:sz w:val="24"/>
              </w:rPr>
              <w:lastRenderedPageBreak/>
              <w:t>掌握自我调适的基本知识。</w:t>
            </w:r>
            <w:r>
              <w:rPr>
                <w:rFonts w:ascii="仿宋" w:eastAsia="仿宋"/>
                <w:sz w:val="24"/>
                <w:shd w:val="solid" w:color="FFFFFF" w:fill="FFFFFF"/>
              </w:rPr>
              <w:t>（支撑毕业要求指标点2.2）</w:t>
            </w:r>
          </w:p>
          <w:p w14:paraId="031C0782" w14:textId="77777777" w:rsidR="00907026" w:rsidRDefault="00907026">
            <w:pPr>
              <w:adjustRightInd w:val="0"/>
              <w:snapToGrid w:val="0"/>
              <w:rPr>
                <w:rFonts w:ascii="仿宋" w:eastAsia="仿宋"/>
                <w:sz w:val="24"/>
                <w:shd w:val="solid" w:color="FFFFFF" w:fill="FFFFFF"/>
              </w:rPr>
            </w:pPr>
            <w:r>
              <w:rPr>
                <w:rFonts w:ascii="仿宋" w:eastAsia="仿宋" w:hint="eastAsia"/>
                <w:b/>
                <w:bCs/>
                <w:sz w:val="24"/>
                <w:shd w:val="solid" w:color="FFFFFF" w:fill="FFFFFF"/>
              </w:rPr>
              <w:t>课程目标2：</w:t>
            </w:r>
            <w:r>
              <w:rPr>
                <w:rFonts w:ascii="仿宋" w:eastAsia="仿宋" w:hint="eastAsia"/>
                <w:sz w:val="24"/>
                <w:shd w:val="solid" w:color="FFFFFF" w:fill="FFFFFF"/>
              </w:rPr>
              <w:t>通过本课程的教学，使学生掌握自我探索技能，心理调适技能及心理发展技能。如学习发展技能、环境适应技能、压力管理技能、沟通技能、问题解决技能、自我管理技能、人际交往技能和生涯规划技能等。</w:t>
            </w:r>
            <w:r>
              <w:rPr>
                <w:rFonts w:ascii="仿宋" w:eastAsia="仿宋"/>
                <w:sz w:val="24"/>
                <w:shd w:val="solid" w:color="FFFFFF" w:fill="FFFFFF"/>
              </w:rPr>
              <w:t>（支撑毕业要求指标点5.2）</w:t>
            </w:r>
          </w:p>
          <w:p w14:paraId="6558BE32" w14:textId="77777777" w:rsidR="00907026" w:rsidRDefault="00907026">
            <w:pPr>
              <w:adjustRightInd w:val="0"/>
              <w:snapToGrid w:val="0"/>
              <w:rPr>
                <w:rFonts w:ascii="仿宋" w:eastAsia="仿宋"/>
                <w:color w:val="000000"/>
                <w:sz w:val="24"/>
              </w:rPr>
            </w:pPr>
            <w:r>
              <w:rPr>
                <w:rFonts w:ascii="仿宋" w:eastAsia="仿宋" w:hint="eastAsia"/>
                <w:b/>
                <w:bCs/>
                <w:sz w:val="24"/>
                <w:shd w:val="solid" w:color="FFFFFF" w:fill="FFFFFF"/>
              </w:rPr>
              <w:t>课程目标3：</w:t>
            </w:r>
            <w:r>
              <w:rPr>
                <w:rFonts w:ascii="仿宋" w:eastAsia="仿宋" w:hint="eastAsia"/>
                <w:sz w:val="24"/>
                <w:shd w:val="solid" w:color="FFFFFF" w:fill="FFFFFF"/>
              </w:rPr>
              <w:t>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sz w:val="24"/>
                <w:shd w:val="solid" w:color="FFFFFF" w:fill="FFFFFF"/>
              </w:rPr>
              <w:t>（支撑毕业要求指标点7.</w:t>
            </w:r>
            <w:r>
              <w:rPr>
                <w:rFonts w:ascii="仿宋" w:eastAsia="仿宋" w:hint="eastAsia"/>
                <w:sz w:val="24"/>
                <w:shd w:val="solid" w:color="FFFFFF" w:fill="FFFFFF"/>
              </w:rPr>
              <w:t>1</w:t>
            </w:r>
            <w:r>
              <w:rPr>
                <w:rFonts w:ascii="仿宋" w:eastAsia="仿宋"/>
                <w:sz w:val="24"/>
                <w:shd w:val="solid" w:color="FFFFFF" w:fill="FFFFFF"/>
              </w:rPr>
              <w:t xml:space="preserve">） </w:t>
            </w:r>
          </w:p>
        </w:tc>
      </w:tr>
      <w:tr w:rsidR="00907026" w14:paraId="5EA2BA5F" w14:textId="77777777">
        <w:trPr>
          <w:trHeight w:val="707"/>
          <w:jc w:val="center"/>
        </w:trPr>
        <w:tc>
          <w:tcPr>
            <w:tcW w:w="1339" w:type="dxa"/>
            <w:vMerge/>
            <w:shd w:val="clear" w:color="auto" w:fill="FFFFFF"/>
            <w:vAlign w:val="center"/>
          </w:tcPr>
          <w:p w14:paraId="536527A5" w14:textId="77777777" w:rsidR="00907026" w:rsidRDefault="00907026"/>
        </w:tc>
        <w:tc>
          <w:tcPr>
            <w:tcW w:w="1357" w:type="dxa"/>
            <w:tcBorders>
              <w:bottom w:val="single" w:sz="4" w:space="0" w:color="auto"/>
            </w:tcBorders>
            <w:shd w:val="clear" w:color="auto" w:fill="FFFFFF"/>
            <w:vAlign w:val="center"/>
          </w:tcPr>
          <w:p w14:paraId="6AAEC094"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课程目标</w:t>
            </w:r>
          </w:p>
        </w:tc>
        <w:tc>
          <w:tcPr>
            <w:tcW w:w="4738" w:type="dxa"/>
            <w:gridSpan w:val="12"/>
            <w:tcBorders>
              <w:bottom w:val="single" w:sz="4" w:space="0" w:color="auto"/>
            </w:tcBorders>
            <w:shd w:val="clear" w:color="auto" w:fill="FFFFFF"/>
            <w:vAlign w:val="center"/>
          </w:tcPr>
          <w:p w14:paraId="4D1ECD39"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毕业要求分解指标点</w:t>
            </w:r>
          </w:p>
        </w:tc>
        <w:tc>
          <w:tcPr>
            <w:tcW w:w="2053" w:type="dxa"/>
            <w:gridSpan w:val="3"/>
            <w:tcBorders>
              <w:bottom w:val="single" w:sz="4" w:space="0" w:color="auto"/>
            </w:tcBorders>
            <w:shd w:val="clear" w:color="auto" w:fill="FFFFFF"/>
            <w:vAlign w:val="center"/>
          </w:tcPr>
          <w:p w14:paraId="31B3ED48"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毕业要求</w:t>
            </w:r>
          </w:p>
        </w:tc>
      </w:tr>
      <w:tr w:rsidR="00907026" w14:paraId="33EB67D1" w14:textId="77777777">
        <w:trPr>
          <w:trHeight w:val="1612"/>
          <w:jc w:val="center"/>
        </w:trPr>
        <w:tc>
          <w:tcPr>
            <w:tcW w:w="1339" w:type="dxa"/>
            <w:vMerge/>
            <w:shd w:val="clear" w:color="auto" w:fill="FFFFFF"/>
            <w:vAlign w:val="center"/>
          </w:tcPr>
          <w:p w14:paraId="23D4B8D6" w14:textId="77777777" w:rsidR="00907026" w:rsidRDefault="00907026"/>
        </w:tc>
        <w:tc>
          <w:tcPr>
            <w:tcW w:w="1357" w:type="dxa"/>
            <w:tcBorders>
              <w:bottom w:val="single" w:sz="4" w:space="0" w:color="auto"/>
            </w:tcBorders>
            <w:shd w:val="clear" w:color="auto" w:fill="FFFFFF"/>
            <w:vAlign w:val="center"/>
          </w:tcPr>
          <w:p w14:paraId="32C3B9EB" w14:textId="77777777" w:rsidR="00907026" w:rsidRDefault="00907026">
            <w:pPr>
              <w:adjustRightInd w:val="0"/>
              <w:snapToGrid w:val="0"/>
              <w:jc w:val="center"/>
              <w:rPr>
                <w:rFonts w:ascii="仿宋" w:eastAsia="仿宋"/>
                <w:color w:val="000000"/>
                <w:sz w:val="24"/>
              </w:rPr>
            </w:pPr>
            <w:r>
              <w:rPr>
                <w:rFonts w:ascii="仿宋" w:eastAsia="仿宋" w:hint="eastAsia"/>
                <w:color w:val="000000"/>
                <w:sz w:val="24"/>
              </w:rPr>
              <w:t>课程目标1（H支撑）</w:t>
            </w:r>
          </w:p>
          <w:p w14:paraId="19C02D7D" w14:textId="77777777" w:rsidR="00907026" w:rsidRDefault="00907026">
            <w:pPr>
              <w:adjustRightInd w:val="0"/>
              <w:snapToGrid w:val="0"/>
              <w:jc w:val="center"/>
              <w:rPr>
                <w:rFonts w:ascii="仿宋" w:eastAsia="仿宋"/>
                <w:color w:val="000000"/>
                <w:sz w:val="24"/>
              </w:rPr>
            </w:pPr>
          </w:p>
        </w:tc>
        <w:tc>
          <w:tcPr>
            <w:tcW w:w="4738" w:type="dxa"/>
            <w:gridSpan w:val="12"/>
            <w:shd w:val="clear" w:color="auto" w:fill="FFFFFF"/>
            <w:vAlign w:val="center"/>
          </w:tcPr>
          <w:p w14:paraId="7C9DC1F7" w14:textId="77777777" w:rsidR="00907026" w:rsidRPr="004B1C02" w:rsidRDefault="00907026">
            <w:pPr>
              <w:adjustRightInd w:val="0"/>
              <w:snapToGrid w:val="0"/>
              <w:ind w:left="89" w:right="74"/>
              <w:rPr>
                <w:rFonts w:ascii="仿宋" w:eastAsia="仿宋"/>
                <w:color w:val="000000"/>
                <w:sz w:val="24"/>
              </w:rPr>
            </w:pPr>
            <w:r w:rsidRPr="004B1C02">
              <w:rPr>
                <w:rFonts w:ascii="仿宋" w:eastAsia="仿宋"/>
                <w:color w:val="000000"/>
                <w:sz w:val="24"/>
              </w:rPr>
              <w:t>8.1 具有较高的人文社会科学素养，树立正确的价值观和推动社会进步的责任感， 了解中国国情</w:t>
            </w:r>
            <w:r w:rsidRPr="004B1C02">
              <w:rPr>
                <w:rFonts w:ascii="仿宋" w:eastAsia="仿宋" w:hint="eastAsia"/>
                <w:color w:val="000000"/>
                <w:sz w:val="24"/>
              </w:rPr>
              <w:t>。</w:t>
            </w:r>
          </w:p>
        </w:tc>
        <w:tc>
          <w:tcPr>
            <w:tcW w:w="2053" w:type="dxa"/>
            <w:gridSpan w:val="3"/>
            <w:shd w:val="clear" w:color="auto" w:fill="FFFFFF"/>
            <w:vAlign w:val="center"/>
          </w:tcPr>
          <w:p w14:paraId="4B270B5A" w14:textId="77777777" w:rsidR="00907026" w:rsidRPr="004B1C02" w:rsidRDefault="00907026" w:rsidP="004B1C02">
            <w:pPr>
              <w:adjustRightInd w:val="0"/>
              <w:snapToGrid w:val="0"/>
              <w:jc w:val="center"/>
              <w:rPr>
                <w:rFonts w:ascii="仿宋" w:eastAsia="仿宋"/>
                <w:color w:val="000000"/>
                <w:sz w:val="24"/>
              </w:rPr>
            </w:pPr>
            <w:r w:rsidRPr="004B1C02">
              <w:rPr>
                <w:rFonts w:ascii="仿宋" w:eastAsia="仿宋" w:hint="eastAsia"/>
                <w:color w:val="000000"/>
                <w:sz w:val="24"/>
              </w:rPr>
              <w:t>职业规范</w:t>
            </w:r>
          </w:p>
        </w:tc>
      </w:tr>
      <w:tr w:rsidR="00907026" w14:paraId="5F41D84F" w14:textId="77777777">
        <w:trPr>
          <w:trHeight w:val="2005"/>
          <w:jc w:val="center"/>
        </w:trPr>
        <w:tc>
          <w:tcPr>
            <w:tcW w:w="1339" w:type="dxa"/>
            <w:vMerge/>
            <w:shd w:val="clear" w:color="auto" w:fill="FFFFFF"/>
            <w:vAlign w:val="center"/>
          </w:tcPr>
          <w:p w14:paraId="68FA9AE2" w14:textId="77777777" w:rsidR="00907026" w:rsidRDefault="00907026"/>
        </w:tc>
        <w:tc>
          <w:tcPr>
            <w:tcW w:w="1357" w:type="dxa"/>
            <w:shd w:val="clear" w:color="auto" w:fill="FFFFFF"/>
            <w:vAlign w:val="center"/>
          </w:tcPr>
          <w:p w14:paraId="7114C7C2" w14:textId="77777777" w:rsidR="00907026" w:rsidRDefault="00907026">
            <w:pPr>
              <w:adjustRightInd w:val="0"/>
              <w:snapToGrid w:val="0"/>
              <w:jc w:val="center"/>
              <w:rPr>
                <w:rFonts w:ascii="仿宋" w:eastAsia="仿宋"/>
                <w:color w:val="000000"/>
                <w:sz w:val="24"/>
              </w:rPr>
            </w:pPr>
            <w:r>
              <w:rPr>
                <w:rFonts w:ascii="仿宋" w:eastAsia="仿宋" w:hint="eastAsia"/>
                <w:color w:val="000000"/>
                <w:sz w:val="24"/>
              </w:rPr>
              <w:t>课程目标2</w:t>
            </w:r>
          </w:p>
          <w:p w14:paraId="454060C0" w14:textId="77777777" w:rsidR="00907026" w:rsidRDefault="00907026">
            <w:pPr>
              <w:adjustRightInd w:val="0"/>
              <w:snapToGrid w:val="0"/>
              <w:jc w:val="center"/>
              <w:rPr>
                <w:rFonts w:ascii="仿宋" w:eastAsia="仿宋"/>
                <w:color w:val="000000"/>
                <w:sz w:val="24"/>
              </w:rPr>
            </w:pPr>
            <w:r>
              <w:rPr>
                <w:rFonts w:ascii="仿宋" w:eastAsia="仿宋" w:hint="eastAsia"/>
                <w:color w:val="000000"/>
                <w:sz w:val="24"/>
              </w:rPr>
              <w:t>（H支撑）</w:t>
            </w:r>
          </w:p>
        </w:tc>
        <w:tc>
          <w:tcPr>
            <w:tcW w:w="4738" w:type="dxa"/>
            <w:gridSpan w:val="12"/>
            <w:shd w:val="clear" w:color="auto" w:fill="FFFFFF"/>
            <w:vAlign w:val="center"/>
          </w:tcPr>
          <w:p w14:paraId="51CC8894" w14:textId="77777777" w:rsidR="00907026" w:rsidRPr="004B1C02" w:rsidRDefault="00907026">
            <w:pPr>
              <w:adjustRightInd w:val="0"/>
              <w:snapToGrid w:val="0"/>
              <w:ind w:left="89" w:right="74"/>
              <w:rPr>
                <w:rFonts w:ascii="仿宋" w:eastAsia="仿宋"/>
                <w:color w:val="000000"/>
                <w:sz w:val="24"/>
              </w:rPr>
            </w:pPr>
            <w:r w:rsidRPr="004B1C02">
              <w:rPr>
                <w:rFonts w:ascii="仿宋" w:eastAsia="仿宋"/>
                <w:color w:val="000000"/>
                <w:sz w:val="24"/>
              </w:rPr>
              <w:t>10.1 能就电子商务专业问题通过口头、文稿、图表等方式准确陈述和表达自己的 观点，对同行或公众提出的专业问题做出清晰回应，理解并包容与业界同行和社会公众 交流的差异性</w:t>
            </w:r>
            <w:r w:rsidRPr="004B1C02">
              <w:rPr>
                <w:rFonts w:ascii="仿宋" w:eastAsia="仿宋" w:hint="eastAsia"/>
                <w:color w:val="000000"/>
                <w:sz w:val="24"/>
              </w:rPr>
              <w:t>。</w:t>
            </w:r>
          </w:p>
        </w:tc>
        <w:tc>
          <w:tcPr>
            <w:tcW w:w="2053" w:type="dxa"/>
            <w:gridSpan w:val="3"/>
            <w:shd w:val="clear" w:color="auto" w:fill="FFFFFF"/>
            <w:vAlign w:val="center"/>
          </w:tcPr>
          <w:p w14:paraId="2EA08602" w14:textId="77777777" w:rsidR="00907026" w:rsidRPr="004B1C02" w:rsidRDefault="00907026" w:rsidP="004B1C02">
            <w:pPr>
              <w:adjustRightInd w:val="0"/>
              <w:snapToGrid w:val="0"/>
              <w:jc w:val="center"/>
              <w:rPr>
                <w:rFonts w:ascii="仿宋" w:eastAsia="仿宋"/>
                <w:color w:val="000000"/>
                <w:sz w:val="24"/>
              </w:rPr>
            </w:pPr>
            <w:r w:rsidRPr="004B1C02">
              <w:rPr>
                <w:rFonts w:ascii="仿宋" w:eastAsia="仿宋" w:hint="eastAsia"/>
                <w:color w:val="000000"/>
                <w:sz w:val="24"/>
              </w:rPr>
              <w:t>沟通</w:t>
            </w:r>
          </w:p>
        </w:tc>
      </w:tr>
      <w:tr w:rsidR="00907026" w14:paraId="7EA57254" w14:textId="77777777">
        <w:trPr>
          <w:trHeight w:val="1669"/>
          <w:jc w:val="center"/>
        </w:trPr>
        <w:tc>
          <w:tcPr>
            <w:tcW w:w="1339" w:type="dxa"/>
            <w:shd w:val="clear" w:color="auto" w:fill="FFFFFF"/>
            <w:vAlign w:val="center"/>
          </w:tcPr>
          <w:p w14:paraId="7C1449E1" w14:textId="77777777" w:rsidR="00907026" w:rsidRDefault="00907026">
            <w:pPr>
              <w:adjustRightInd w:val="0"/>
              <w:snapToGrid w:val="0"/>
              <w:spacing w:line="240" w:lineRule="atLeast"/>
              <w:jc w:val="center"/>
              <w:rPr>
                <w:rFonts w:ascii="仿宋" w:eastAsia="仿宋" w:cs="仿宋"/>
                <w:color w:val="000000"/>
                <w:sz w:val="24"/>
              </w:rPr>
            </w:pPr>
          </w:p>
        </w:tc>
        <w:tc>
          <w:tcPr>
            <w:tcW w:w="1357" w:type="dxa"/>
            <w:shd w:val="clear" w:color="auto" w:fill="FFFFFF"/>
            <w:vAlign w:val="center"/>
          </w:tcPr>
          <w:p w14:paraId="31632E42" w14:textId="77777777" w:rsidR="00907026" w:rsidRDefault="00907026">
            <w:pPr>
              <w:adjustRightInd w:val="0"/>
              <w:snapToGrid w:val="0"/>
              <w:jc w:val="center"/>
              <w:rPr>
                <w:rFonts w:ascii="仿宋" w:eastAsia="仿宋"/>
                <w:color w:val="000000"/>
                <w:sz w:val="24"/>
              </w:rPr>
            </w:pPr>
            <w:r>
              <w:rPr>
                <w:rFonts w:ascii="仿宋" w:eastAsia="仿宋" w:hint="eastAsia"/>
                <w:color w:val="000000"/>
                <w:sz w:val="24"/>
              </w:rPr>
              <w:t>课程目标3</w:t>
            </w:r>
          </w:p>
          <w:p w14:paraId="44F254A5" w14:textId="77777777" w:rsidR="00907026" w:rsidRDefault="00907026">
            <w:pPr>
              <w:adjustRightInd w:val="0"/>
              <w:snapToGrid w:val="0"/>
              <w:jc w:val="center"/>
              <w:rPr>
                <w:rFonts w:ascii="仿宋" w:eastAsia="仿宋"/>
                <w:color w:val="000000"/>
                <w:sz w:val="24"/>
              </w:rPr>
            </w:pPr>
            <w:r>
              <w:rPr>
                <w:rFonts w:ascii="仿宋" w:eastAsia="仿宋" w:hint="eastAsia"/>
                <w:color w:val="000000"/>
                <w:sz w:val="24"/>
              </w:rPr>
              <w:t>（M支撑）</w:t>
            </w:r>
          </w:p>
        </w:tc>
        <w:tc>
          <w:tcPr>
            <w:tcW w:w="4738" w:type="dxa"/>
            <w:gridSpan w:val="12"/>
            <w:shd w:val="clear" w:color="auto" w:fill="FFFFFF"/>
            <w:vAlign w:val="center"/>
          </w:tcPr>
          <w:p w14:paraId="1FA62066" w14:textId="77777777" w:rsidR="00907026" w:rsidRPr="004B1C02" w:rsidRDefault="00907026">
            <w:pPr>
              <w:adjustRightInd w:val="0"/>
              <w:snapToGrid w:val="0"/>
              <w:ind w:left="89" w:right="74"/>
              <w:rPr>
                <w:rFonts w:ascii="仿宋" w:eastAsia="仿宋"/>
                <w:color w:val="000000"/>
                <w:sz w:val="24"/>
              </w:rPr>
            </w:pPr>
            <w:r w:rsidRPr="004B1C02">
              <w:rPr>
                <w:rFonts w:ascii="仿宋" w:eastAsia="仿宋"/>
                <w:color w:val="000000"/>
                <w:sz w:val="24"/>
              </w:rPr>
              <w:t>12.2 具有自主学习的能力，包括对技术问题的理解能力、归纳总结的能力、提出 问题的能力，批判性思维和创造性能力</w:t>
            </w:r>
            <w:r w:rsidRPr="004B1C02">
              <w:rPr>
                <w:rFonts w:ascii="仿宋" w:eastAsia="仿宋" w:hint="eastAsia"/>
                <w:color w:val="000000"/>
                <w:sz w:val="24"/>
              </w:rPr>
              <w:t>。</w:t>
            </w:r>
          </w:p>
        </w:tc>
        <w:tc>
          <w:tcPr>
            <w:tcW w:w="2053" w:type="dxa"/>
            <w:gridSpan w:val="3"/>
            <w:shd w:val="clear" w:color="auto" w:fill="FFFFFF"/>
            <w:vAlign w:val="center"/>
          </w:tcPr>
          <w:p w14:paraId="4335B675" w14:textId="77777777" w:rsidR="00907026" w:rsidRPr="004B1C02" w:rsidRDefault="00907026">
            <w:pPr>
              <w:adjustRightInd w:val="0"/>
              <w:snapToGrid w:val="0"/>
              <w:jc w:val="center"/>
              <w:rPr>
                <w:rFonts w:ascii="仿宋" w:eastAsia="仿宋"/>
                <w:color w:val="000000"/>
                <w:sz w:val="24"/>
              </w:rPr>
            </w:pPr>
            <w:r w:rsidRPr="004B1C02">
              <w:rPr>
                <w:rFonts w:ascii="仿宋" w:eastAsia="仿宋" w:hint="eastAsia"/>
                <w:color w:val="000000"/>
                <w:sz w:val="24"/>
              </w:rPr>
              <w:t>沟通管理</w:t>
            </w:r>
          </w:p>
        </w:tc>
      </w:tr>
      <w:tr w:rsidR="00907026" w14:paraId="2E3B9FE1" w14:textId="77777777">
        <w:trPr>
          <w:trHeight w:val="582"/>
          <w:jc w:val="center"/>
        </w:trPr>
        <w:tc>
          <w:tcPr>
            <w:tcW w:w="1339" w:type="dxa"/>
            <w:vMerge w:val="restart"/>
            <w:shd w:val="clear" w:color="auto" w:fill="FFFFFF"/>
            <w:vAlign w:val="center"/>
          </w:tcPr>
          <w:p w14:paraId="2C1FF9D3"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F</w:t>
            </w:r>
          </w:p>
          <w:p w14:paraId="61BFF07D"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理论学习内容</w:t>
            </w:r>
          </w:p>
        </w:tc>
        <w:tc>
          <w:tcPr>
            <w:tcW w:w="3674" w:type="dxa"/>
            <w:gridSpan w:val="5"/>
            <w:shd w:val="clear" w:color="auto" w:fill="FFFFFF"/>
            <w:vAlign w:val="center"/>
          </w:tcPr>
          <w:p w14:paraId="1B79C746" w14:textId="77777777" w:rsidR="00907026" w:rsidRDefault="00907026">
            <w:pPr>
              <w:adjustRightInd w:val="0"/>
              <w:snapToGrid w:val="0"/>
              <w:spacing w:line="240" w:lineRule="atLeast"/>
              <w:jc w:val="center"/>
              <w:textAlignment w:val="baseline"/>
              <w:rPr>
                <w:rFonts w:ascii="仿宋" w:eastAsia="仿宋" w:cs="仿宋"/>
                <w:color w:val="000000"/>
                <w:kern w:val="0"/>
                <w:sz w:val="24"/>
              </w:rPr>
            </w:pPr>
            <w:r>
              <w:rPr>
                <w:rFonts w:ascii="仿宋" w:eastAsia="仿宋" w:cs="仿宋" w:hint="eastAsia"/>
                <w:color w:val="000000"/>
                <w:kern w:val="0"/>
                <w:sz w:val="24"/>
              </w:rPr>
              <w:t>章节学习内容与学习要求</w:t>
            </w:r>
          </w:p>
        </w:tc>
        <w:tc>
          <w:tcPr>
            <w:tcW w:w="2421" w:type="dxa"/>
            <w:gridSpan w:val="8"/>
            <w:shd w:val="clear" w:color="auto" w:fill="FFFFFF"/>
            <w:vAlign w:val="center"/>
          </w:tcPr>
          <w:p w14:paraId="29DE966F" w14:textId="77777777" w:rsidR="00907026" w:rsidRDefault="00907026">
            <w:pPr>
              <w:adjustRightInd w:val="0"/>
              <w:snapToGrid w:val="0"/>
              <w:spacing w:line="240" w:lineRule="atLeast"/>
              <w:jc w:val="center"/>
              <w:textAlignment w:val="baseline"/>
              <w:rPr>
                <w:rFonts w:ascii="仿宋" w:eastAsia="仿宋" w:cs="仿宋"/>
                <w:color w:val="000000"/>
                <w:kern w:val="0"/>
                <w:sz w:val="24"/>
              </w:rPr>
            </w:pPr>
            <w:proofErr w:type="gramStart"/>
            <w:r>
              <w:rPr>
                <w:rFonts w:ascii="仿宋" w:eastAsia="仿宋" w:cs="仿宋" w:hint="eastAsia"/>
                <w:color w:val="000000"/>
                <w:kern w:val="0"/>
                <w:sz w:val="24"/>
              </w:rPr>
              <w:t>思政元素</w:t>
            </w:r>
            <w:proofErr w:type="gramEnd"/>
            <w:r>
              <w:rPr>
                <w:rFonts w:ascii="仿宋" w:eastAsia="仿宋" w:cs="仿宋" w:hint="eastAsia"/>
                <w:color w:val="000000"/>
                <w:kern w:val="0"/>
                <w:sz w:val="24"/>
              </w:rPr>
              <w:t>及实现是形式</w:t>
            </w:r>
          </w:p>
        </w:tc>
        <w:tc>
          <w:tcPr>
            <w:tcW w:w="1356" w:type="dxa"/>
            <w:gridSpan w:val="2"/>
            <w:shd w:val="clear" w:color="auto" w:fill="FFFFFF"/>
            <w:vAlign w:val="center"/>
          </w:tcPr>
          <w:p w14:paraId="5B3DD72C" w14:textId="77777777" w:rsidR="00907026" w:rsidRDefault="00907026">
            <w:pPr>
              <w:adjustRightInd w:val="0"/>
              <w:snapToGrid w:val="0"/>
              <w:spacing w:line="240" w:lineRule="atLeast"/>
              <w:jc w:val="center"/>
              <w:textAlignment w:val="baseline"/>
              <w:rPr>
                <w:rFonts w:ascii="仿宋" w:eastAsia="仿宋" w:cs="仿宋"/>
                <w:color w:val="000000"/>
                <w:kern w:val="0"/>
                <w:sz w:val="24"/>
              </w:rPr>
            </w:pPr>
            <w:r>
              <w:rPr>
                <w:rFonts w:ascii="仿宋" w:eastAsia="仿宋" w:cs="仿宋" w:hint="eastAsia"/>
                <w:color w:val="000000"/>
                <w:kern w:val="0"/>
                <w:sz w:val="24"/>
              </w:rPr>
              <w:t>支撑课程目标</w:t>
            </w:r>
          </w:p>
        </w:tc>
        <w:tc>
          <w:tcPr>
            <w:tcW w:w="697" w:type="dxa"/>
            <w:shd w:val="clear" w:color="auto" w:fill="FFFFFF"/>
            <w:vAlign w:val="center"/>
          </w:tcPr>
          <w:p w14:paraId="6E748B53" w14:textId="77777777" w:rsidR="00907026" w:rsidRDefault="00907026">
            <w:pPr>
              <w:adjustRightInd w:val="0"/>
              <w:snapToGrid w:val="0"/>
              <w:spacing w:line="240" w:lineRule="atLeast"/>
              <w:jc w:val="center"/>
              <w:textAlignment w:val="baseline"/>
              <w:rPr>
                <w:rFonts w:ascii="仿宋" w:eastAsia="仿宋" w:cs="仿宋"/>
                <w:color w:val="000000"/>
                <w:kern w:val="0"/>
                <w:sz w:val="24"/>
              </w:rPr>
            </w:pPr>
            <w:r>
              <w:rPr>
                <w:rFonts w:ascii="仿宋" w:eastAsia="仿宋" w:cs="仿宋" w:hint="eastAsia"/>
                <w:color w:val="000000"/>
                <w:kern w:val="0"/>
                <w:sz w:val="24"/>
              </w:rPr>
              <w:t>学时</w:t>
            </w:r>
          </w:p>
          <w:p w14:paraId="0811CEEA" w14:textId="77777777" w:rsidR="00907026" w:rsidRDefault="00907026">
            <w:pPr>
              <w:adjustRightInd w:val="0"/>
              <w:snapToGrid w:val="0"/>
              <w:spacing w:line="240" w:lineRule="atLeast"/>
              <w:jc w:val="center"/>
              <w:textAlignment w:val="baseline"/>
              <w:rPr>
                <w:rFonts w:ascii="仿宋" w:eastAsia="仿宋" w:cs="仿宋"/>
                <w:color w:val="000000"/>
                <w:kern w:val="0"/>
                <w:sz w:val="24"/>
              </w:rPr>
            </w:pPr>
            <w:r>
              <w:rPr>
                <w:rFonts w:ascii="仿宋" w:eastAsia="仿宋" w:cs="仿宋" w:hint="eastAsia"/>
                <w:color w:val="000000"/>
                <w:kern w:val="0"/>
                <w:sz w:val="24"/>
              </w:rPr>
              <w:t>分配</w:t>
            </w:r>
          </w:p>
        </w:tc>
      </w:tr>
      <w:tr w:rsidR="00907026" w14:paraId="5717E573" w14:textId="77777777">
        <w:trPr>
          <w:trHeight w:val="454"/>
          <w:jc w:val="center"/>
        </w:trPr>
        <w:tc>
          <w:tcPr>
            <w:tcW w:w="1339" w:type="dxa"/>
            <w:vMerge/>
            <w:shd w:val="clear" w:color="auto" w:fill="FFFFFF"/>
            <w:vAlign w:val="center"/>
          </w:tcPr>
          <w:p w14:paraId="40714F68" w14:textId="77777777" w:rsidR="00907026" w:rsidRDefault="00907026"/>
        </w:tc>
        <w:tc>
          <w:tcPr>
            <w:tcW w:w="3674" w:type="dxa"/>
            <w:gridSpan w:val="5"/>
            <w:vAlign w:val="center"/>
          </w:tcPr>
          <w:p w14:paraId="56002C5C"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第一章大学生心理健康导论</w:t>
            </w:r>
          </w:p>
          <w:p w14:paraId="5FB2AE9F"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知道：心理活动的特点和实质；大学生心理发展的特点；</w:t>
            </w:r>
          </w:p>
          <w:p w14:paraId="64E1E47F"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领会：大学生心理健康的标准；</w:t>
            </w:r>
          </w:p>
          <w:p w14:paraId="4907DB11" w14:textId="77777777" w:rsidR="00907026" w:rsidRDefault="00907026">
            <w:pPr>
              <w:widowControl/>
              <w:adjustRightInd w:val="0"/>
              <w:snapToGrid w:val="0"/>
              <w:rPr>
                <w:rFonts w:ascii="仿宋" w:eastAsia="仿宋" w:cs="仿宋"/>
                <w:bCs/>
                <w:color w:val="4472C4"/>
                <w:sz w:val="24"/>
              </w:rPr>
            </w:pPr>
            <w:r>
              <w:rPr>
                <w:rFonts w:ascii="仿宋" w:eastAsia="仿宋" w:cs="仿宋" w:hint="eastAsia"/>
                <w:kern w:val="0"/>
                <w:sz w:val="24"/>
              </w:rPr>
              <w:t>分析：影响大学生心理健康的主要因素。</w:t>
            </w:r>
          </w:p>
        </w:tc>
        <w:tc>
          <w:tcPr>
            <w:tcW w:w="2421" w:type="dxa"/>
            <w:gridSpan w:val="8"/>
            <w:vAlign w:val="center"/>
          </w:tcPr>
          <w:p w14:paraId="4D6BE97A" w14:textId="77777777" w:rsidR="00907026" w:rsidRDefault="00907026">
            <w:pPr>
              <w:widowControl/>
              <w:adjustRightInd w:val="0"/>
              <w:snapToGrid w:val="0"/>
              <w:rPr>
                <w:rFonts w:ascii="仿宋" w:eastAsia="仿宋" w:cs="仿宋"/>
                <w:kern w:val="0"/>
                <w:sz w:val="24"/>
              </w:rPr>
            </w:pPr>
          </w:p>
        </w:tc>
        <w:tc>
          <w:tcPr>
            <w:tcW w:w="1356" w:type="dxa"/>
            <w:gridSpan w:val="2"/>
            <w:vAlign w:val="center"/>
          </w:tcPr>
          <w:p w14:paraId="3FE8C00B" w14:textId="77777777" w:rsidR="00907026" w:rsidRDefault="00907026">
            <w:pPr>
              <w:widowControl/>
              <w:adjustRightInd w:val="0"/>
              <w:snapToGrid w:val="0"/>
              <w:jc w:val="center"/>
              <w:rPr>
                <w:rFonts w:ascii="仿宋" w:eastAsia="仿宋" w:cs="仿宋"/>
                <w:bCs/>
                <w:color w:val="4472C4"/>
                <w:sz w:val="24"/>
              </w:rPr>
            </w:pPr>
            <w:r>
              <w:rPr>
                <w:rFonts w:ascii="仿宋" w:eastAsia="仿宋" w:cs="仿宋" w:hint="eastAsia"/>
                <w:kern w:val="0"/>
                <w:sz w:val="24"/>
              </w:rPr>
              <w:t>支撑课程目标1、2</w:t>
            </w:r>
          </w:p>
        </w:tc>
        <w:tc>
          <w:tcPr>
            <w:tcW w:w="697" w:type="dxa"/>
            <w:shd w:val="clear" w:color="auto" w:fill="FFFFFF"/>
            <w:vAlign w:val="center"/>
          </w:tcPr>
          <w:p w14:paraId="5F1C2DDA" w14:textId="77777777" w:rsidR="00907026" w:rsidRDefault="00907026">
            <w:pPr>
              <w:adjustRightInd w:val="0"/>
              <w:snapToGrid w:val="0"/>
              <w:spacing w:line="360" w:lineRule="exact"/>
              <w:jc w:val="center"/>
              <w:rPr>
                <w:rFonts w:ascii="仿宋" w:eastAsia="仿宋" w:cs="仿宋"/>
                <w:color w:val="4472C4"/>
                <w:sz w:val="24"/>
              </w:rPr>
            </w:pPr>
            <w:r>
              <w:rPr>
                <w:rFonts w:ascii="仿宋" w:eastAsia="仿宋" w:cs="仿宋"/>
                <w:kern w:val="0"/>
                <w:sz w:val="24"/>
              </w:rPr>
              <w:t>2</w:t>
            </w:r>
          </w:p>
        </w:tc>
      </w:tr>
      <w:tr w:rsidR="00907026" w14:paraId="0EE5565F" w14:textId="77777777">
        <w:trPr>
          <w:trHeight w:val="454"/>
          <w:jc w:val="center"/>
        </w:trPr>
        <w:tc>
          <w:tcPr>
            <w:tcW w:w="1339" w:type="dxa"/>
            <w:vMerge/>
            <w:shd w:val="clear" w:color="auto" w:fill="FFFFFF"/>
            <w:vAlign w:val="center"/>
          </w:tcPr>
          <w:p w14:paraId="4ACA6423" w14:textId="77777777" w:rsidR="00907026" w:rsidRDefault="00907026"/>
        </w:tc>
        <w:tc>
          <w:tcPr>
            <w:tcW w:w="3674" w:type="dxa"/>
            <w:gridSpan w:val="5"/>
            <w:vAlign w:val="center"/>
          </w:tcPr>
          <w:p w14:paraId="51707A1D"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第二章大学生心理咨询</w:t>
            </w:r>
          </w:p>
          <w:p w14:paraId="63099DD9"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知道：心理咨询的概念和功能；大学生心理咨询的内容与类型。</w:t>
            </w:r>
          </w:p>
          <w:p w14:paraId="02F97C95"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领会：大学生心理咨询的意义和特点；</w:t>
            </w:r>
          </w:p>
        </w:tc>
        <w:tc>
          <w:tcPr>
            <w:tcW w:w="2421" w:type="dxa"/>
            <w:gridSpan w:val="8"/>
            <w:vAlign w:val="center"/>
          </w:tcPr>
          <w:p w14:paraId="382CFF13" w14:textId="77777777" w:rsidR="00907026" w:rsidRDefault="00907026">
            <w:pPr>
              <w:adjustRightInd w:val="0"/>
              <w:snapToGrid w:val="0"/>
              <w:rPr>
                <w:rFonts w:ascii="仿宋" w:eastAsia="仿宋" w:cs="仿宋"/>
                <w:kern w:val="0"/>
                <w:sz w:val="24"/>
              </w:rPr>
            </w:pPr>
          </w:p>
        </w:tc>
        <w:tc>
          <w:tcPr>
            <w:tcW w:w="1356" w:type="dxa"/>
            <w:gridSpan w:val="2"/>
            <w:vAlign w:val="center"/>
          </w:tcPr>
          <w:p w14:paraId="3142566B"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支撑课程目标1、2、3</w:t>
            </w:r>
          </w:p>
        </w:tc>
        <w:tc>
          <w:tcPr>
            <w:tcW w:w="697" w:type="dxa"/>
            <w:shd w:val="clear" w:color="auto" w:fill="FFFFFF"/>
            <w:vAlign w:val="center"/>
          </w:tcPr>
          <w:p w14:paraId="58FA2188" w14:textId="77777777" w:rsidR="00907026" w:rsidRDefault="00907026">
            <w:pPr>
              <w:adjustRightInd w:val="0"/>
              <w:snapToGrid w:val="0"/>
              <w:spacing w:line="360" w:lineRule="exact"/>
              <w:jc w:val="center"/>
              <w:rPr>
                <w:rFonts w:ascii="仿宋" w:eastAsia="仿宋" w:cs="仿宋"/>
                <w:kern w:val="0"/>
                <w:sz w:val="24"/>
              </w:rPr>
            </w:pPr>
            <w:r>
              <w:rPr>
                <w:rFonts w:ascii="仿宋" w:eastAsia="仿宋" w:cs="仿宋" w:hint="eastAsia"/>
                <w:kern w:val="0"/>
                <w:sz w:val="24"/>
              </w:rPr>
              <w:t>2</w:t>
            </w:r>
          </w:p>
        </w:tc>
      </w:tr>
      <w:tr w:rsidR="00907026" w14:paraId="247026C6" w14:textId="77777777">
        <w:trPr>
          <w:trHeight w:val="454"/>
          <w:jc w:val="center"/>
        </w:trPr>
        <w:tc>
          <w:tcPr>
            <w:tcW w:w="1339" w:type="dxa"/>
            <w:vMerge/>
            <w:shd w:val="clear" w:color="auto" w:fill="FFFFFF"/>
            <w:vAlign w:val="center"/>
          </w:tcPr>
          <w:p w14:paraId="0F2F2693" w14:textId="77777777" w:rsidR="00907026" w:rsidRDefault="00907026"/>
        </w:tc>
        <w:tc>
          <w:tcPr>
            <w:tcW w:w="3674" w:type="dxa"/>
            <w:gridSpan w:val="5"/>
            <w:vAlign w:val="center"/>
          </w:tcPr>
          <w:p w14:paraId="1EE78163"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第三章大学生常见的心理障碍</w:t>
            </w:r>
          </w:p>
          <w:p w14:paraId="325B7E58"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知道：大学生常见的心理困惑及异常心理；</w:t>
            </w:r>
          </w:p>
          <w:p w14:paraId="7B0AC577"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运用：大学生常见的心理疾病及其应对。</w:t>
            </w:r>
          </w:p>
        </w:tc>
        <w:tc>
          <w:tcPr>
            <w:tcW w:w="2421" w:type="dxa"/>
            <w:gridSpan w:val="8"/>
            <w:vAlign w:val="center"/>
          </w:tcPr>
          <w:p w14:paraId="67465BB7" w14:textId="77777777" w:rsidR="00907026" w:rsidRDefault="00907026">
            <w:pPr>
              <w:adjustRightInd w:val="0"/>
              <w:snapToGrid w:val="0"/>
              <w:rPr>
                <w:rFonts w:ascii="仿宋" w:eastAsia="仿宋" w:cs="仿宋"/>
                <w:kern w:val="0"/>
                <w:sz w:val="24"/>
              </w:rPr>
            </w:pPr>
          </w:p>
        </w:tc>
        <w:tc>
          <w:tcPr>
            <w:tcW w:w="1356" w:type="dxa"/>
            <w:gridSpan w:val="2"/>
            <w:vAlign w:val="center"/>
          </w:tcPr>
          <w:p w14:paraId="1139747E"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支撑课程目标1</w:t>
            </w:r>
          </w:p>
        </w:tc>
        <w:tc>
          <w:tcPr>
            <w:tcW w:w="697" w:type="dxa"/>
            <w:shd w:val="clear" w:color="auto" w:fill="FFFFFF"/>
            <w:vAlign w:val="center"/>
          </w:tcPr>
          <w:p w14:paraId="6436C6A9" w14:textId="77777777" w:rsidR="00907026" w:rsidRDefault="00907026">
            <w:pPr>
              <w:adjustRightInd w:val="0"/>
              <w:snapToGrid w:val="0"/>
              <w:spacing w:line="360" w:lineRule="exact"/>
              <w:jc w:val="center"/>
              <w:rPr>
                <w:rFonts w:ascii="仿宋" w:eastAsia="仿宋" w:cs="仿宋"/>
                <w:kern w:val="0"/>
                <w:sz w:val="24"/>
              </w:rPr>
            </w:pPr>
            <w:r>
              <w:rPr>
                <w:rFonts w:ascii="仿宋" w:eastAsia="仿宋" w:cs="仿宋" w:hint="eastAsia"/>
                <w:kern w:val="0"/>
                <w:sz w:val="24"/>
              </w:rPr>
              <w:t>4</w:t>
            </w:r>
          </w:p>
        </w:tc>
      </w:tr>
      <w:tr w:rsidR="00907026" w14:paraId="1BAB04EF" w14:textId="77777777">
        <w:trPr>
          <w:trHeight w:val="454"/>
          <w:jc w:val="center"/>
        </w:trPr>
        <w:tc>
          <w:tcPr>
            <w:tcW w:w="1339" w:type="dxa"/>
            <w:vMerge/>
            <w:shd w:val="clear" w:color="auto" w:fill="FFFFFF"/>
            <w:vAlign w:val="center"/>
          </w:tcPr>
          <w:p w14:paraId="7D8C4A8D" w14:textId="77777777" w:rsidR="00907026" w:rsidRDefault="00907026"/>
        </w:tc>
        <w:tc>
          <w:tcPr>
            <w:tcW w:w="3674" w:type="dxa"/>
            <w:gridSpan w:val="5"/>
            <w:vAlign w:val="center"/>
          </w:tcPr>
          <w:p w14:paraId="0A14EE26"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第四章大学生学习心理</w:t>
            </w:r>
          </w:p>
          <w:p w14:paraId="6000E312"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知道：大学生学习特点与心理机制；</w:t>
            </w:r>
          </w:p>
          <w:p w14:paraId="1D141D61"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运用：学习能力的培养及潜能开发；常见的学习心理障碍及调适。</w:t>
            </w:r>
          </w:p>
        </w:tc>
        <w:tc>
          <w:tcPr>
            <w:tcW w:w="2421" w:type="dxa"/>
            <w:gridSpan w:val="8"/>
            <w:vAlign w:val="center"/>
          </w:tcPr>
          <w:p w14:paraId="27B7E509" w14:textId="77777777" w:rsidR="00907026" w:rsidRDefault="00907026">
            <w:pPr>
              <w:adjustRightInd w:val="0"/>
              <w:snapToGrid w:val="0"/>
              <w:rPr>
                <w:rFonts w:ascii="仿宋" w:eastAsia="仿宋" w:cs="仿宋"/>
                <w:kern w:val="0"/>
                <w:sz w:val="24"/>
              </w:rPr>
            </w:pPr>
          </w:p>
        </w:tc>
        <w:tc>
          <w:tcPr>
            <w:tcW w:w="1356" w:type="dxa"/>
            <w:gridSpan w:val="2"/>
            <w:vAlign w:val="center"/>
          </w:tcPr>
          <w:p w14:paraId="54DA5918" w14:textId="77777777" w:rsidR="00907026" w:rsidRDefault="00907026">
            <w:pPr>
              <w:widowControl/>
              <w:adjustRightInd w:val="0"/>
              <w:snapToGrid w:val="0"/>
              <w:jc w:val="center"/>
              <w:rPr>
                <w:rFonts w:ascii="仿宋" w:eastAsia="仿宋" w:cs="仿宋"/>
                <w:bCs/>
                <w:color w:val="000000"/>
                <w:sz w:val="24"/>
              </w:rPr>
            </w:pPr>
            <w:r>
              <w:rPr>
                <w:rFonts w:ascii="仿宋" w:eastAsia="仿宋" w:cs="仿宋" w:hint="eastAsia"/>
                <w:kern w:val="0"/>
                <w:sz w:val="24"/>
              </w:rPr>
              <w:t>支撑课程目标1、2、3</w:t>
            </w:r>
          </w:p>
        </w:tc>
        <w:tc>
          <w:tcPr>
            <w:tcW w:w="697" w:type="dxa"/>
            <w:shd w:val="clear" w:color="auto" w:fill="FFFFFF"/>
            <w:vAlign w:val="center"/>
          </w:tcPr>
          <w:p w14:paraId="5798CADA"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6960D26A" w14:textId="77777777">
        <w:trPr>
          <w:trHeight w:val="454"/>
          <w:jc w:val="center"/>
        </w:trPr>
        <w:tc>
          <w:tcPr>
            <w:tcW w:w="1339" w:type="dxa"/>
            <w:vMerge/>
            <w:shd w:val="clear" w:color="auto" w:fill="FFFFFF"/>
            <w:vAlign w:val="center"/>
          </w:tcPr>
          <w:p w14:paraId="0AE90258" w14:textId="77777777" w:rsidR="00907026" w:rsidRDefault="00907026"/>
        </w:tc>
        <w:tc>
          <w:tcPr>
            <w:tcW w:w="3674" w:type="dxa"/>
            <w:gridSpan w:val="5"/>
            <w:vAlign w:val="center"/>
          </w:tcPr>
          <w:p w14:paraId="280BA251"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第五章大学生情绪管理</w:t>
            </w:r>
          </w:p>
          <w:p w14:paraId="615EC7AE"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知道：大学生情绪特点及其影响；</w:t>
            </w:r>
          </w:p>
          <w:p w14:paraId="0C1F3847"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运用：培养良好的情绪；不良情绪的表现及调适。</w:t>
            </w:r>
          </w:p>
        </w:tc>
        <w:tc>
          <w:tcPr>
            <w:tcW w:w="2421" w:type="dxa"/>
            <w:gridSpan w:val="8"/>
            <w:vAlign w:val="center"/>
          </w:tcPr>
          <w:p w14:paraId="24BEBC02" w14:textId="77777777" w:rsidR="00907026" w:rsidRDefault="00907026">
            <w:pPr>
              <w:adjustRightInd w:val="0"/>
              <w:snapToGrid w:val="0"/>
              <w:rPr>
                <w:rFonts w:ascii="仿宋" w:eastAsia="仿宋" w:cs="仿宋"/>
                <w:kern w:val="0"/>
                <w:sz w:val="24"/>
              </w:rPr>
            </w:pPr>
          </w:p>
        </w:tc>
        <w:tc>
          <w:tcPr>
            <w:tcW w:w="1356" w:type="dxa"/>
            <w:gridSpan w:val="2"/>
            <w:vAlign w:val="center"/>
          </w:tcPr>
          <w:p w14:paraId="443F65C1" w14:textId="77777777" w:rsidR="00907026" w:rsidRDefault="00907026">
            <w:pPr>
              <w:widowControl/>
              <w:adjustRightInd w:val="0"/>
              <w:snapToGrid w:val="0"/>
              <w:jc w:val="center"/>
              <w:rPr>
                <w:rFonts w:ascii="仿宋" w:eastAsia="仿宋" w:cs="仿宋"/>
                <w:bCs/>
                <w:color w:val="4472C4"/>
                <w:sz w:val="24"/>
              </w:rPr>
            </w:pPr>
            <w:r>
              <w:rPr>
                <w:rFonts w:ascii="仿宋" w:eastAsia="仿宋" w:cs="仿宋" w:hint="eastAsia"/>
                <w:kern w:val="0"/>
                <w:sz w:val="24"/>
              </w:rPr>
              <w:t>支撑课程目标1、2、3</w:t>
            </w:r>
          </w:p>
        </w:tc>
        <w:tc>
          <w:tcPr>
            <w:tcW w:w="697" w:type="dxa"/>
            <w:shd w:val="clear" w:color="auto" w:fill="FFFFFF"/>
            <w:vAlign w:val="center"/>
          </w:tcPr>
          <w:p w14:paraId="4F2F6C76"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3</w:t>
            </w:r>
          </w:p>
        </w:tc>
      </w:tr>
      <w:tr w:rsidR="00907026" w14:paraId="234B57E8" w14:textId="77777777">
        <w:trPr>
          <w:trHeight w:val="454"/>
          <w:jc w:val="center"/>
        </w:trPr>
        <w:tc>
          <w:tcPr>
            <w:tcW w:w="1339" w:type="dxa"/>
            <w:vMerge/>
            <w:shd w:val="clear" w:color="auto" w:fill="FFFFFF"/>
            <w:vAlign w:val="center"/>
          </w:tcPr>
          <w:p w14:paraId="42752DC2" w14:textId="77777777" w:rsidR="00907026" w:rsidRDefault="00907026"/>
        </w:tc>
        <w:tc>
          <w:tcPr>
            <w:tcW w:w="3674" w:type="dxa"/>
            <w:gridSpan w:val="5"/>
            <w:vAlign w:val="center"/>
          </w:tcPr>
          <w:p w14:paraId="246951FB"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第六章大学生的自我意识与培养</w:t>
            </w:r>
          </w:p>
          <w:p w14:paraId="777AD03D"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知道：自我意识定义；</w:t>
            </w:r>
          </w:p>
          <w:p w14:paraId="3D93ADFE"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领会：大学生自我意识发展的特点；</w:t>
            </w:r>
          </w:p>
          <w:p w14:paraId="6586D099"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运用：大学生自我意识偏差及其调适；自我意识的评估。</w:t>
            </w:r>
          </w:p>
        </w:tc>
        <w:tc>
          <w:tcPr>
            <w:tcW w:w="2421" w:type="dxa"/>
            <w:gridSpan w:val="8"/>
            <w:vAlign w:val="center"/>
          </w:tcPr>
          <w:p w14:paraId="7FFD69ED" w14:textId="77777777" w:rsidR="00907026" w:rsidRDefault="00907026">
            <w:pPr>
              <w:adjustRightInd w:val="0"/>
              <w:snapToGrid w:val="0"/>
              <w:rPr>
                <w:rFonts w:ascii="仿宋" w:eastAsia="仿宋" w:cs="仿宋"/>
                <w:kern w:val="0"/>
                <w:sz w:val="24"/>
              </w:rPr>
            </w:pPr>
            <w:proofErr w:type="gramStart"/>
            <w:r>
              <w:rPr>
                <w:rFonts w:ascii="仿宋" w:eastAsia="仿宋" w:cs="仿宋" w:hint="eastAsia"/>
                <w:kern w:val="0"/>
                <w:sz w:val="24"/>
              </w:rPr>
              <w:t>思政元素</w:t>
            </w:r>
            <w:proofErr w:type="gramEnd"/>
            <w:r>
              <w:rPr>
                <w:rFonts w:ascii="仿宋" w:eastAsia="仿宋" w:cs="仿宋" w:hint="eastAsia"/>
                <w:kern w:val="0"/>
                <w:sz w:val="24"/>
              </w:rPr>
              <w:t>：培养学生“四个意识”意识，保持真善美和谐心态，积极乐观的处世态度；合理定位理想自我，培养学生远大理想和构筑有价值的中国梦。</w:t>
            </w:r>
          </w:p>
          <w:p w14:paraId="37D59BF7"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 xml:space="preserve"> 实现形式：讲授认识自我和自我意识调适时，着重强调建立正确的“三观”，构建为之奋斗的远大理想+</w:t>
            </w:r>
            <w:r>
              <w:rPr>
                <w:rFonts w:ascii="仿宋" w:eastAsia="仿宋" w:cs="仿宋" w:hint="eastAsia"/>
                <w:kern w:val="0"/>
                <w:sz w:val="24"/>
              </w:rPr>
              <w:lastRenderedPageBreak/>
              <w:t>观看心理情景剧《鸢尾花》+案例分析“迷失的小魏”</w:t>
            </w:r>
          </w:p>
        </w:tc>
        <w:tc>
          <w:tcPr>
            <w:tcW w:w="1356" w:type="dxa"/>
            <w:gridSpan w:val="2"/>
            <w:vAlign w:val="center"/>
          </w:tcPr>
          <w:p w14:paraId="18CD17BE"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lastRenderedPageBreak/>
              <w:t>支撑课程目标</w:t>
            </w:r>
            <w:r>
              <w:rPr>
                <w:rFonts w:ascii="仿宋" w:eastAsia="仿宋" w:cs="仿宋"/>
                <w:kern w:val="0"/>
                <w:sz w:val="24"/>
              </w:rPr>
              <w:t>3</w:t>
            </w:r>
          </w:p>
        </w:tc>
        <w:tc>
          <w:tcPr>
            <w:tcW w:w="697" w:type="dxa"/>
            <w:shd w:val="clear" w:color="auto" w:fill="FFFFFF"/>
            <w:vAlign w:val="center"/>
          </w:tcPr>
          <w:p w14:paraId="0F1492AB"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3</w:t>
            </w:r>
          </w:p>
        </w:tc>
      </w:tr>
      <w:tr w:rsidR="00907026" w14:paraId="4D902C40" w14:textId="77777777">
        <w:trPr>
          <w:trHeight w:val="454"/>
          <w:jc w:val="center"/>
        </w:trPr>
        <w:tc>
          <w:tcPr>
            <w:tcW w:w="1339" w:type="dxa"/>
            <w:vMerge/>
            <w:shd w:val="clear" w:color="auto" w:fill="FFFFFF"/>
            <w:vAlign w:val="center"/>
          </w:tcPr>
          <w:p w14:paraId="1C781216" w14:textId="77777777" w:rsidR="00907026" w:rsidRDefault="00907026"/>
        </w:tc>
        <w:tc>
          <w:tcPr>
            <w:tcW w:w="3674" w:type="dxa"/>
            <w:gridSpan w:val="5"/>
            <w:vAlign w:val="center"/>
          </w:tcPr>
          <w:p w14:paraId="455A8F50"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第七章大学生人格发展与心理健康</w:t>
            </w:r>
          </w:p>
          <w:p w14:paraId="3E38C82E"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知道：大学生的人格特征；</w:t>
            </w:r>
          </w:p>
          <w:p w14:paraId="23645791"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领会：人格发展异常的表现与评估；</w:t>
            </w:r>
          </w:p>
          <w:p w14:paraId="5B801AC2"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运用：大学生人格完善的途径和调适方法。</w:t>
            </w:r>
          </w:p>
        </w:tc>
        <w:tc>
          <w:tcPr>
            <w:tcW w:w="2421" w:type="dxa"/>
            <w:gridSpan w:val="8"/>
            <w:vAlign w:val="center"/>
          </w:tcPr>
          <w:p w14:paraId="5C8F7072" w14:textId="77777777" w:rsidR="00907026" w:rsidRDefault="00907026">
            <w:pPr>
              <w:adjustRightInd w:val="0"/>
              <w:snapToGrid w:val="0"/>
              <w:rPr>
                <w:rFonts w:ascii="仿宋" w:eastAsia="仿宋" w:cs="仿宋"/>
                <w:kern w:val="0"/>
                <w:sz w:val="24"/>
              </w:rPr>
            </w:pPr>
          </w:p>
        </w:tc>
        <w:tc>
          <w:tcPr>
            <w:tcW w:w="1356" w:type="dxa"/>
            <w:gridSpan w:val="2"/>
            <w:vAlign w:val="center"/>
          </w:tcPr>
          <w:p w14:paraId="05D9BBCE"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697" w:type="dxa"/>
            <w:shd w:val="clear" w:color="auto" w:fill="FFFFFF"/>
            <w:vAlign w:val="center"/>
          </w:tcPr>
          <w:p w14:paraId="0D068104"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4</w:t>
            </w:r>
          </w:p>
        </w:tc>
      </w:tr>
      <w:tr w:rsidR="00907026" w14:paraId="04262389" w14:textId="77777777">
        <w:trPr>
          <w:trHeight w:val="1352"/>
          <w:jc w:val="center"/>
        </w:trPr>
        <w:tc>
          <w:tcPr>
            <w:tcW w:w="1339" w:type="dxa"/>
            <w:vMerge/>
            <w:shd w:val="clear" w:color="auto" w:fill="FFFFFF"/>
            <w:vAlign w:val="center"/>
          </w:tcPr>
          <w:p w14:paraId="2EFE7D20" w14:textId="77777777" w:rsidR="00907026" w:rsidRDefault="00907026"/>
        </w:tc>
        <w:tc>
          <w:tcPr>
            <w:tcW w:w="3674" w:type="dxa"/>
            <w:gridSpan w:val="5"/>
            <w:vAlign w:val="center"/>
          </w:tcPr>
          <w:p w14:paraId="74130159"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第八章大学生的人际交往</w:t>
            </w:r>
          </w:p>
          <w:p w14:paraId="1827B389"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知道：人际关系的意涵；大学生人际交往及影响因素；</w:t>
            </w:r>
          </w:p>
          <w:p w14:paraId="461F6084"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领会和运用：大学生人际交往原则及技巧；人际关系障碍及调适。</w:t>
            </w:r>
          </w:p>
        </w:tc>
        <w:tc>
          <w:tcPr>
            <w:tcW w:w="2421" w:type="dxa"/>
            <w:gridSpan w:val="8"/>
            <w:vAlign w:val="center"/>
          </w:tcPr>
          <w:p w14:paraId="3CC68850" w14:textId="77777777" w:rsidR="00907026" w:rsidRDefault="00907026">
            <w:pPr>
              <w:adjustRightInd w:val="0"/>
              <w:snapToGrid w:val="0"/>
              <w:rPr>
                <w:rFonts w:ascii="仿宋" w:eastAsia="仿宋" w:cs="仿宋"/>
                <w:kern w:val="0"/>
                <w:sz w:val="24"/>
              </w:rPr>
            </w:pPr>
            <w:proofErr w:type="gramStart"/>
            <w:r>
              <w:rPr>
                <w:rFonts w:ascii="仿宋" w:eastAsia="仿宋" w:cs="仿宋" w:hint="eastAsia"/>
                <w:kern w:val="0"/>
                <w:sz w:val="24"/>
              </w:rPr>
              <w:t>思政元素</w:t>
            </w:r>
            <w:proofErr w:type="gramEnd"/>
            <w:r>
              <w:rPr>
                <w:rFonts w:ascii="仿宋" w:eastAsia="仿宋" w:cs="仿宋" w:hint="eastAsia"/>
                <w:kern w:val="0"/>
                <w:sz w:val="24"/>
              </w:rPr>
              <w:t>：培养学生积极的生活态度，人与人和平共处的、和谐共生的理念，</w:t>
            </w:r>
            <w:proofErr w:type="gramStart"/>
            <w:r>
              <w:rPr>
                <w:rFonts w:ascii="仿宋" w:eastAsia="仿宋" w:cs="仿宋" w:hint="eastAsia"/>
                <w:kern w:val="0"/>
                <w:sz w:val="24"/>
              </w:rPr>
              <w:t>培养家国团结</w:t>
            </w:r>
            <w:proofErr w:type="gramEnd"/>
            <w:r>
              <w:rPr>
                <w:rFonts w:ascii="仿宋" w:eastAsia="仿宋" w:cs="仿宋" w:hint="eastAsia"/>
                <w:kern w:val="0"/>
                <w:sz w:val="24"/>
              </w:rPr>
              <w:t>和谐的理念。</w:t>
            </w:r>
          </w:p>
          <w:p w14:paraId="27682F2B"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实现形式：讲授人际交往效应时，着重强调积极期望，鼓励教育，培养社会主义建设者和接班人+心理案例“一个不懂如何与人交往的大学生”+心理情景剧“阳光生命，和谐共处”。</w:t>
            </w:r>
          </w:p>
        </w:tc>
        <w:tc>
          <w:tcPr>
            <w:tcW w:w="1356" w:type="dxa"/>
            <w:gridSpan w:val="2"/>
            <w:vAlign w:val="center"/>
          </w:tcPr>
          <w:p w14:paraId="62E650BF"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支撑课程目标2、3</w:t>
            </w:r>
          </w:p>
        </w:tc>
        <w:tc>
          <w:tcPr>
            <w:tcW w:w="697" w:type="dxa"/>
            <w:shd w:val="clear" w:color="auto" w:fill="FFFFFF"/>
            <w:vAlign w:val="center"/>
          </w:tcPr>
          <w:p w14:paraId="38B49E35"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4</w:t>
            </w:r>
          </w:p>
        </w:tc>
      </w:tr>
      <w:tr w:rsidR="00907026" w14:paraId="0A756C81" w14:textId="77777777">
        <w:trPr>
          <w:trHeight w:val="1717"/>
          <w:jc w:val="center"/>
        </w:trPr>
        <w:tc>
          <w:tcPr>
            <w:tcW w:w="1339" w:type="dxa"/>
            <w:vMerge/>
            <w:shd w:val="clear" w:color="auto" w:fill="FFFFFF"/>
            <w:vAlign w:val="center"/>
          </w:tcPr>
          <w:p w14:paraId="462DEECC" w14:textId="77777777" w:rsidR="00907026" w:rsidRDefault="00907026"/>
        </w:tc>
        <w:tc>
          <w:tcPr>
            <w:tcW w:w="3674" w:type="dxa"/>
            <w:gridSpan w:val="5"/>
            <w:vAlign w:val="center"/>
          </w:tcPr>
          <w:p w14:paraId="6B2EF281"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第九</w:t>
            </w:r>
            <w:proofErr w:type="gramStart"/>
            <w:r>
              <w:rPr>
                <w:rFonts w:ascii="仿宋" w:eastAsia="仿宋" w:cs="仿宋" w:hint="eastAsia"/>
                <w:kern w:val="0"/>
                <w:sz w:val="24"/>
              </w:rPr>
              <w:t>章大学</w:t>
            </w:r>
            <w:proofErr w:type="gramEnd"/>
            <w:r>
              <w:rPr>
                <w:rFonts w:ascii="仿宋" w:eastAsia="仿宋" w:cs="仿宋" w:hint="eastAsia"/>
                <w:kern w:val="0"/>
                <w:sz w:val="24"/>
              </w:rPr>
              <w:t>生性心理及恋爱心理</w:t>
            </w:r>
          </w:p>
          <w:p w14:paraId="031A3C5F"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知道：性心理的发展和大学生性心理的特点；</w:t>
            </w:r>
          </w:p>
          <w:p w14:paraId="208AC595"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领会：大学生性心理问题及调适；大学生恋爱心理发展的规律特点和常见问题</w:t>
            </w:r>
          </w:p>
          <w:p w14:paraId="06CA9A09"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运用：培养健康恋爱观和择偶观。</w:t>
            </w:r>
          </w:p>
        </w:tc>
        <w:tc>
          <w:tcPr>
            <w:tcW w:w="2421" w:type="dxa"/>
            <w:gridSpan w:val="8"/>
            <w:vAlign w:val="center"/>
          </w:tcPr>
          <w:p w14:paraId="2583F887" w14:textId="77777777" w:rsidR="00907026" w:rsidRDefault="00907026">
            <w:pPr>
              <w:adjustRightInd w:val="0"/>
              <w:snapToGrid w:val="0"/>
              <w:rPr>
                <w:rFonts w:ascii="仿宋" w:eastAsia="仿宋" w:cs="仿宋"/>
                <w:kern w:val="0"/>
                <w:sz w:val="24"/>
              </w:rPr>
            </w:pPr>
          </w:p>
        </w:tc>
        <w:tc>
          <w:tcPr>
            <w:tcW w:w="1356" w:type="dxa"/>
            <w:gridSpan w:val="2"/>
            <w:vAlign w:val="center"/>
          </w:tcPr>
          <w:p w14:paraId="52E221CB"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支撑课程目标2、3</w:t>
            </w:r>
          </w:p>
        </w:tc>
        <w:tc>
          <w:tcPr>
            <w:tcW w:w="697" w:type="dxa"/>
            <w:shd w:val="clear" w:color="auto" w:fill="FFFFFF"/>
            <w:vAlign w:val="center"/>
          </w:tcPr>
          <w:p w14:paraId="48373EEA"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5F22647C" w14:textId="77777777">
        <w:trPr>
          <w:trHeight w:val="1705"/>
          <w:jc w:val="center"/>
        </w:trPr>
        <w:tc>
          <w:tcPr>
            <w:tcW w:w="1339" w:type="dxa"/>
            <w:vMerge/>
            <w:shd w:val="clear" w:color="auto" w:fill="FFFFFF"/>
            <w:vAlign w:val="center"/>
          </w:tcPr>
          <w:p w14:paraId="55D04E01" w14:textId="77777777" w:rsidR="00907026" w:rsidRDefault="00907026"/>
        </w:tc>
        <w:tc>
          <w:tcPr>
            <w:tcW w:w="3674" w:type="dxa"/>
            <w:gridSpan w:val="5"/>
            <w:vAlign w:val="center"/>
          </w:tcPr>
          <w:p w14:paraId="334D5E98"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第十章大学生网络心理健康</w:t>
            </w:r>
          </w:p>
          <w:p w14:paraId="3A32CC14"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知道：大学生网络心理问题的特点；</w:t>
            </w:r>
          </w:p>
          <w:p w14:paraId="49CBF375"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领会：大学生不良网络心理问题的识别和调适</w:t>
            </w:r>
          </w:p>
          <w:p w14:paraId="3047A154"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运用：培养大学生理性对待网络，科学使用网络，确立网络道德规范，自觉做到遵纪守纪，文明上网。</w:t>
            </w:r>
          </w:p>
        </w:tc>
        <w:tc>
          <w:tcPr>
            <w:tcW w:w="2421" w:type="dxa"/>
            <w:gridSpan w:val="8"/>
            <w:vAlign w:val="center"/>
          </w:tcPr>
          <w:p w14:paraId="4704D47A" w14:textId="77777777" w:rsidR="00907026" w:rsidRDefault="00907026">
            <w:pPr>
              <w:adjustRightInd w:val="0"/>
              <w:snapToGrid w:val="0"/>
              <w:rPr>
                <w:rFonts w:ascii="仿宋" w:eastAsia="仿宋" w:cs="仿宋"/>
                <w:kern w:val="0"/>
                <w:sz w:val="24"/>
              </w:rPr>
            </w:pPr>
            <w:proofErr w:type="gramStart"/>
            <w:r>
              <w:rPr>
                <w:rFonts w:ascii="仿宋" w:eastAsia="仿宋" w:cs="仿宋" w:hint="eastAsia"/>
                <w:kern w:val="0"/>
                <w:sz w:val="24"/>
              </w:rPr>
              <w:t>思政元素</w:t>
            </w:r>
            <w:proofErr w:type="gramEnd"/>
            <w:r>
              <w:rPr>
                <w:rFonts w:ascii="仿宋" w:eastAsia="仿宋" w:cs="仿宋" w:hint="eastAsia"/>
                <w:kern w:val="0"/>
                <w:sz w:val="24"/>
              </w:rPr>
              <w:t>：培养学生在网络生活中，严格自律、科学、健康上网，自觉维护网络生活的正常秩序，体现了中华民族的社会公德。</w:t>
            </w:r>
          </w:p>
          <w:p w14:paraId="1F5838AB"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实现形式：讲授网络对大学生影响和网络心理调适时，着重强调网络“双刃剑”作用，培养文明、健康上网的良好习惯+心理情景剧欣赏《黑暗中的你》+心理体验“我的‘E网情深’”。</w:t>
            </w:r>
          </w:p>
        </w:tc>
        <w:tc>
          <w:tcPr>
            <w:tcW w:w="1356" w:type="dxa"/>
            <w:gridSpan w:val="2"/>
            <w:vAlign w:val="center"/>
          </w:tcPr>
          <w:p w14:paraId="1682C4A0"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支撑课程目标1、2、3</w:t>
            </w:r>
          </w:p>
        </w:tc>
        <w:tc>
          <w:tcPr>
            <w:tcW w:w="697" w:type="dxa"/>
            <w:shd w:val="clear" w:color="auto" w:fill="FFFFFF"/>
            <w:vAlign w:val="center"/>
          </w:tcPr>
          <w:p w14:paraId="31BDF30F"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284E7F89" w14:textId="77777777">
        <w:trPr>
          <w:trHeight w:val="454"/>
          <w:jc w:val="center"/>
        </w:trPr>
        <w:tc>
          <w:tcPr>
            <w:tcW w:w="1339" w:type="dxa"/>
            <w:vMerge/>
            <w:shd w:val="clear" w:color="auto" w:fill="FFFFFF"/>
            <w:vAlign w:val="center"/>
          </w:tcPr>
          <w:p w14:paraId="4575C150" w14:textId="77777777" w:rsidR="00907026" w:rsidRDefault="00907026"/>
        </w:tc>
        <w:tc>
          <w:tcPr>
            <w:tcW w:w="3674" w:type="dxa"/>
            <w:gridSpan w:val="5"/>
            <w:vAlign w:val="center"/>
          </w:tcPr>
          <w:p w14:paraId="5185F2DA"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第十一章 大学生压力管理</w:t>
            </w:r>
          </w:p>
          <w:p w14:paraId="1AC27867"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知道：压力和挫折概述；</w:t>
            </w:r>
          </w:p>
          <w:p w14:paraId="3191CDC7"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分析：大学生压力和挫折的产生与特点；压力和挫折对大学生心理的影响；</w:t>
            </w:r>
          </w:p>
          <w:p w14:paraId="41901446"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运用：压力管理与挫折应对。</w:t>
            </w:r>
          </w:p>
        </w:tc>
        <w:tc>
          <w:tcPr>
            <w:tcW w:w="2421" w:type="dxa"/>
            <w:gridSpan w:val="8"/>
            <w:vAlign w:val="center"/>
          </w:tcPr>
          <w:p w14:paraId="4F66981F" w14:textId="77777777" w:rsidR="00907026" w:rsidRDefault="00907026">
            <w:pPr>
              <w:adjustRightInd w:val="0"/>
              <w:snapToGrid w:val="0"/>
              <w:spacing w:line="360" w:lineRule="exact"/>
              <w:rPr>
                <w:rFonts w:ascii="仿宋" w:eastAsia="仿宋" w:cs="仿宋"/>
                <w:kern w:val="0"/>
                <w:sz w:val="24"/>
              </w:rPr>
            </w:pPr>
            <w:proofErr w:type="gramStart"/>
            <w:r>
              <w:rPr>
                <w:rFonts w:ascii="仿宋" w:eastAsia="仿宋" w:cs="仿宋" w:hint="eastAsia"/>
                <w:kern w:val="0"/>
                <w:sz w:val="24"/>
              </w:rPr>
              <w:t>思政元素</w:t>
            </w:r>
            <w:proofErr w:type="gramEnd"/>
            <w:r>
              <w:rPr>
                <w:rFonts w:ascii="仿宋" w:eastAsia="仿宋" w:cs="仿宋" w:hint="eastAsia"/>
                <w:kern w:val="0"/>
                <w:sz w:val="24"/>
              </w:rPr>
              <w:t>：培养学生责任意识，用适当的抱负水平调整心态，发扬民族和时代精神，为伟大的中国梦而奋斗。</w:t>
            </w:r>
          </w:p>
          <w:p w14:paraId="2DE6BD2C"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实现形式：讲授压力时，突出说明用辩证唯物主义的方式看待压力，强调中等强度的压力变动力，增强士气，更好的为“中国梦”奋斗+心理案例“临近毕业的李新同学”。</w:t>
            </w:r>
          </w:p>
        </w:tc>
        <w:tc>
          <w:tcPr>
            <w:tcW w:w="1356" w:type="dxa"/>
            <w:gridSpan w:val="2"/>
            <w:vAlign w:val="center"/>
          </w:tcPr>
          <w:p w14:paraId="07F407A5"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支撑课程目标1、2、3</w:t>
            </w:r>
          </w:p>
        </w:tc>
        <w:tc>
          <w:tcPr>
            <w:tcW w:w="697" w:type="dxa"/>
            <w:shd w:val="clear" w:color="auto" w:fill="FFFFFF"/>
            <w:vAlign w:val="center"/>
          </w:tcPr>
          <w:p w14:paraId="37D6036F"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463DBDA8" w14:textId="77777777">
        <w:trPr>
          <w:trHeight w:val="454"/>
          <w:jc w:val="center"/>
        </w:trPr>
        <w:tc>
          <w:tcPr>
            <w:tcW w:w="1339" w:type="dxa"/>
            <w:vMerge/>
            <w:shd w:val="clear" w:color="auto" w:fill="FFFFFF"/>
            <w:vAlign w:val="center"/>
          </w:tcPr>
          <w:p w14:paraId="667F65D0" w14:textId="77777777" w:rsidR="00907026" w:rsidRDefault="00907026"/>
        </w:tc>
        <w:tc>
          <w:tcPr>
            <w:tcW w:w="3674" w:type="dxa"/>
            <w:gridSpan w:val="5"/>
            <w:vAlign w:val="center"/>
          </w:tcPr>
          <w:p w14:paraId="4071BB7F"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第十二章 生命关怀与心理危机应对</w:t>
            </w:r>
          </w:p>
          <w:p w14:paraId="6632D64B"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知道：大学生心理危机的表现；</w:t>
            </w:r>
          </w:p>
          <w:p w14:paraId="4753EF4F"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领会：生命的意义；</w:t>
            </w:r>
          </w:p>
          <w:p w14:paraId="7A109166"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lastRenderedPageBreak/>
              <w:t>运用：大学生心理危机的预防与干预。</w:t>
            </w:r>
          </w:p>
        </w:tc>
        <w:tc>
          <w:tcPr>
            <w:tcW w:w="2421" w:type="dxa"/>
            <w:gridSpan w:val="8"/>
            <w:vAlign w:val="center"/>
          </w:tcPr>
          <w:p w14:paraId="68A6DEE1" w14:textId="77777777" w:rsidR="00907026" w:rsidRDefault="00907026">
            <w:pPr>
              <w:adjustRightInd w:val="0"/>
              <w:snapToGrid w:val="0"/>
              <w:spacing w:line="360" w:lineRule="exact"/>
              <w:rPr>
                <w:rFonts w:ascii="仿宋" w:eastAsia="仿宋" w:cs="仿宋"/>
                <w:kern w:val="0"/>
                <w:sz w:val="24"/>
              </w:rPr>
            </w:pPr>
            <w:proofErr w:type="gramStart"/>
            <w:r>
              <w:rPr>
                <w:rFonts w:ascii="仿宋" w:eastAsia="仿宋" w:cs="仿宋" w:hint="eastAsia"/>
                <w:kern w:val="0"/>
                <w:sz w:val="24"/>
              </w:rPr>
              <w:lastRenderedPageBreak/>
              <w:t>思政元素</w:t>
            </w:r>
            <w:proofErr w:type="gramEnd"/>
            <w:r>
              <w:rPr>
                <w:rFonts w:ascii="仿宋" w:eastAsia="仿宋" w:cs="仿宋" w:hint="eastAsia"/>
                <w:kern w:val="0"/>
                <w:sz w:val="24"/>
              </w:rPr>
              <w:t>：培养学生珍爱生命的意识，培养学生热爱每一个生命、热爱自然，为社会做贡献创造价值的</w:t>
            </w:r>
            <w:r>
              <w:rPr>
                <w:rFonts w:ascii="仿宋" w:eastAsia="仿宋" w:cs="仿宋" w:hint="eastAsia"/>
                <w:kern w:val="0"/>
                <w:sz w:val="24"/>
              </w:rPr>
              <w:lastRenderedPageBreak/>
              <w:t>理念。</w:t>
            </w:r>
          </w:p>
          <w:p w14:paraId="64C13C12"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实现形式：讲授生命意义时，强调人在有限生命里了解生命的价值与意义+心理训练“洞口余生”+冥想“体验生命”。</w:t>
            </w:r>
          </w:p>
        </w:tc>
        <w:tc>
          <w:tcPr>
            <w:tcW w:w="1356" w:type="dxa"/>
            <w:gridSpan w:val="2"/>
            <w:vAlign w:val="center"/>
          </w:tcPr>
          <w:p w14:paraId="642A72AD"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lastRenderedPageBreak/>
              <w:t>支撑课程目标1、2、3</w:t>
            </w:r>
          </w:p>
        </w:tc>
        <w:tc>
          <w:tcPr>
            <w:tcW w:w="697" w:type="dxa"/>
            <w:shd w:val="clear" w:color="auto" w:fill="FFFFFF"/>
            <w:vAlign w:val="center"/>
          </w:tcPr>
          <w:p w14:paraId="4B7E4584"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color w:val="000000"/>
                <w:sz w:val="24"/>
              </w:rPr>
              <w:t>2</w:t>
            </w:r>
          </w:p>
        </w:tc>
      </w:tr>
      <w:tr w:rsidR="00907026" w14:paraId="539CEFEF" w14:textId="77777777">
        <w:trPr>
          <w:trHeight w:val="348"/>
          <w:jc w:val="center"/>
        </w:trPr>
        <w:tc>
          <w:tcPr>
            <w:tcW w:w="1339" w:type="dxa"/>
            <w:vMerge/>
            <w:shd w:val="clear" w:color="auto" w:fill="FFFFFF"/>
            <w:vAlign w:val="center"/>
          </w:tcPr>
          <w:p w14:paraId="49A1B4AA" w14:textId="77777777" w:rsidR="00907026" w:rsidRDefault="00907026"/>
        </w:tc>
        <w:tc>
          <w:tcPr>
            <w:tcW w:w="7451" w:type="dxa"/>
            <w:gridSpan w:val="15"/>
            <w:vAlign w:val="center"/>
          </w:tcPr>
          <w:p w14:paraId="5B9CC768" w14:textId="77777777" w:rsidR="00907026" w:rsidRDefault="00907026">
            <w:pPr>
              <w:adjustRightInd w:val="0"/>
              <w:snapToGrid w:val="0"/>
              <w:jc w:val="center"/>
              <w:rPr>
                <w:rFonts w:ascii="仿宋" w:eastAsia="仿宋" w:cs="仿宋"/>
                <w:bCs/>
                <w:color w:val="000000"/>
                <w:sz w:val="24"/>
              </w:rPr>
            </w:pPr>
            <w:r>
              <w:rPr>
                <w:rFonts w:ascii="仿宋" w:eastAsia="仿宋" w:cs="仿宋" w:hint="eastAsia"/>
                <w:bCs/>
                <w:color w:val="000000"/>
                <w:sz w:val="24"/>
              </w:rPr>
              <w:t>合计</w:t>
            </w:r>
          </w:p>
        </w:tc>
        <w:tc>
          <w:tcPr>
            <w:tcW w:w="697" w:type="dxa"/>
            <w:shd w:val="clear" w:color="auto" w:fill="FFFFFF"/>
            <w:vAlign w:val="center"/>
          </w:tcPr>
          <w:p w14:paraId="289ABEF8" w14:textId="77777777" w:rsidR="00907026" w:rsidRDefault="00907026">
            <w:pPr>
              <w:adjustRightInd w:val="0"/>
              <w:snapToGrid w:val="0"/>
              <w:jc w:val="center"/>
              <w:rPr>
                <w:rFonts w:ascii="仿宋" w:eastAsia="仿宋" w:cs="仿宋"/>
                <w:color w:val="4472C4"/>
                <w:sz w:val="24"/>
              </w:rPr>
            </w:pPr>
            <w:r>
              <w:rPr>
                <w:rFonts w:ascii="仿宋" w:eastAsia="仿宋" w:cs="仿宋" w:hint="eastAsia"/>
                <w:color w:val="000000"/>
                <w:sz w:val="24"/>
              </w:rPr>
              <w:t>32</w:t>
            </w:r>
          </w:p>
        </w:tc>
      </w:tr>
      <w:tr w:rsidR="00907026" w14:paraId="3C48ED68" w14:textId="77777777">
        <w:trPr>
          <w:trHeight w:val="921"/>
          <w:jc w:val="center"/>
        </w:trPr>
        <w:tc>
          <w:tcPr>
            <w:tcW w:w="1339" w:type="dxa"/>
            <w:vAlign w:val="center"/>
          </w:tcPr>
          <w:p w14:paraId="46AD745F"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I</w:t>
            </w:r>
          </w:p>
          <w:p w14:paraId="07564478"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教学方法与教学方式</w:t>
            </w:r>
          </w:p>
        </w:tc>
        <w:tc>
          <w:tcPr>
            <w:tcW w:w="8148" w:type="dxa"/>
            <w:gridSpan w:val="16"/>
            <w:tcBorders>
              <w:bottom w:val="single" w:sz="4" w:space="0" w:color="auto"/>
            </w:tcBorders>
            <w:vAlign w:val="center"/>
          </w:tcPr>
          <w:p w14:paraId="138D6EE9" w14:textId="77777777" w:rsidR="00907026" w:rsidRDefault="00907026">
            <w:pPr>
              <w:adjustRightInd w:val="0"/>
              <w:snapToGrid w:val="0"/>
              <w:rPr>
                <w:rFonts w:ascii="仿宋" w:eastAsia="仿宋" w:cs="仿宋"/>
                <w:sz w:val="24"/>
              </w:rPr>
            </w:pPr>
            <w:r>
              <w:rPr>
                <w:rFonts w:ascii="仿宋" w:eastAsia="仿宋" w:cs="仿宋" w:hint="eastAsia"/>
                <w:kern w:val="0"/>
                <w:sz w:val="24"/>
              </w:rPr>
              <w:t>1.</w:t>
            </w:r>
            <w:r>
              <w:rPr>
                <w:rFonts w:ascii="仿宋" w:eastAsia="仿宋" w:cs="仿宋" w:hint="eastAsia"/>
                <w:sz w:val="24"/>
              </w:rPr>
              <w:t>本课程采用线上线下混合式教学，线上教学</w:t>
            </w:r>
            <w:proofErr w:type="gramStart"/>
            <w:r>
              <w:rPr>
                <w:rFonts w:ascii="仿宋" w:eastAsia="仿宋" w:cs="仿宋" w:hint="eastAsia"/>
                <w:sz w:val="24"/>
              </w:rPr>
              <w:t>利用超星平台</w:t>
            </w:r>
            <w:proofErr w:type="gramEnd"/>
            <w:r>
              <w:rPr>
                <w:rFonts w:ascii="仿宋" w:eastAsia="仿宋" w:cs="仿宋" w:hint="eastAsia"/>
                <w:sz w:val="24"/>
              </w:rPr>
              <w:t>建立《大学生健康》课程资源，要求学生根据课前学习任务清单完成相关的线上学习任务。线下教学采用多媒体授课，注重多种不同的实践教学手段。通过学习通互动、例如课堂测试、抢答、主题讨论等方式，让课堂教学变为师生互动、生生互动的过程。</w:t>
            </w:r>
          </w:p>
          <w:p w14:paraId="33E4A6C7" w14:textId="77777777" w:rsidR="00907026" w:rsidRDefault="00907026">
            <w:pPr>
              <w:adjustRightInd w:val="0"/>
              <w:snapToGrid w:val="0"/>
              <w:rPr>
                <w:rFonts w:ascii="仿宋" w:eastAsia="仿宋" w:cs="仿宋"/>
                <w:sz w:val="24"/>
              </w:rPr>
            </w:pPr>
            <w:r>
              <w:rPr>
                <w:rFonts w:ascii="仿宋" w:eastAsia="仿宋" w:cs="仿宋" w:hint="eastAsia"/>
                <w:sz w:val="24"/>
              </w:rPr>
              <w:t>2.开通企业</w:t>
            </w:r>
            <w:proofErr w:type="gramStart"/>
            <w:r>
              <w:rPr>
                <w:rFonts w:ascii="仿宋" w:eastAsia="仿宋" w:cs="仿宋" w:hint="eastAsia"/>
                <w:sz w:val="24"/>
              </w:rPr>
              <w:t>微信群</w:t>
            </w:r>
            <w:proofErr w:type="gramEnd"/>
            <w:r>
              <w:rPr>
                <w:rFonts w:ascii="仿宋" w:eastAsia="仿宋" w:cs="仿宋" w:hint="eastAsia"/>
                <w:sz w:val="24"/>
              </w:rPr>
              <w:t>服务，达到与学生及时沟通、交流的目的，能及时答疑解惑，将课堂教学延伸到课外辅导。</w:t>
            </w:r>
          </w:p>
          <w:p w14:paraId="65DEFABB" w14:textId="77777777" w:rsidR="00907026" w:rsidRDefault="00907026">
            <w:pPr>
              <w:adjustRightInd w:val="0"/>
              <w:snapToGrid w:val="0"/>
              <w:rPr>
                <w:rFonts w:ascii="仿宋" w:eastAsia="仿宋"/>
                <w:color w:val="000000"/>
                <w:sz w:val="24"/>
              </w:rPr>
            </w:pPr>
            <w:r>
              <w:rPr>
                <w:rFonts w:ascii="仿宋" w:eastAsia="仿宋" w:hint="eastAsia"/>
                <w:color w:val="000000"/>
                <w:sz w:val="24"/>
              </w:rPr>
              <w:t>3.主要方式：</w:t>
            </w:r>
          </w:p>
          <w:p w14:paraId="3645BAFD" w14:textId="77777777" w:rsidR="00907026" w:rsidRDefault="00907026">
            <w:pPr>
              <w:adjustRightInd w:val="0"/>
              <w:snapToGrid w:val="0"/>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讲授  </w:t>
            </w:r>
            <w:r>
              <w:rPr>
                <w:rFonts w:ascii="宋体" w:eastAsia="仿宋" w:hAnsi="宋体" w:hint="eastAsia"/>
                <w:color w:val="000000"/>
                <w:sz w:val="24"/>
              </w:rPr>
              <w:sym w:font="Wingdings" w:char="00FE"/>
            </w:r>
            <w:r>
              <w:rPr>
                <w:rFonts w:ascii="仿宋" w:eastAsia="仿宋" w:hint="eastAsia"/>
                <w:color w:val="000000"/>
                <w:sz w:val="24"/>
              </w:rPr>
              <w:t xml:space="preserve">网络学习  </w:t>
            </w:r>
            <w:r>
              <w:rPr>
                <w:rFonts w:ascii="宋体" w:eastAsia="仿宋" w:hAnsi="宋体" w:hint="eastAsia"/>
                <w:color w:val="000000"/>
                <w:sz w:val="24"/>
              </w:rPr>
              <w:sym w:font="Wingdings" w:char="00FE"/>
            </w:r>
            <w:r>
              <w:rPr>
                <w:rFonts w:ascii="仿宋" w:eastAsia="仿宋" w:hint="eastAsia"/>
                <w:color w:val="000000"/>
                <w:sz w:val="24"/>
              </w:rPr>
              <w:t xml:space="preserve">讨论或座谈  </w:t>
            </w:r>
            <w:r>
              <w:rPr>
                <w:rFonts w:ascii="仿宋" w:eastAsia="仿宋" w:hint="eastAsia"/>
                <w:color w:val="000000"/>
                <w:sz w:val="24"/>
              </w:rPr>
              <w:sym w:font="Wingdings" w:char="00A8"/>
            </w:r>
            <w:r>
              <w:rPr>
                <w:rFonts w:ascii="仿宋" w:eastAsia="仿宋" w:hint="eastAsia"/>
                <w:color w:val="000000"/>
                <w:sz w:val="24"/>
              </w:rPr>
              <w:t xml:space="preserve">问题导向学习  </w:t>
            </w:r>
          </w:p>
          <w:p w14:paraId="2C235AB2" w14:textId="77777777" w:rsidR="00907026" w:rsidRDefault="00907026">
            <w:pPr>
              <w:adjustRightInd w:val="0"/>
              <w:snapToGrid w:val="0"/>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分组合作学习  </w:t>
            </w:r>
            <w:r>
              <w:rPr>
                <w:rFonts w:ascii="宋体" w:eastAsia="仿宋" w:hAnsi="宋体" w:hint="eastAsia"/>
                <w:color w:val="000000"/>
                <w:sz w:val="24"/>
              </w:rPr>
              <w:sym w:font="Wingdings" w:char="00FE"/>
            </w:r>
            <w:r>
              <w:rPr>
                <w:rFonts w:ascii="仿宋" w:eastAsia="仿宋" w:hint="eastAsia"/>
                <w:color w:val="000000"/>
                <w:sz w:val="24"/>
              </w:rPr>
              <w:t xml:space="preserve">专题学习 </w:t>
            </w:r>
            <w:r>
              <w:rPr>
                <w:rFonts w:ascii="仿宋" w:eastAsia="仿宋" w:hint="eastAsia"/>
                <w:color w:val="000000"/>
                <w:sz w:val="24"/>
              </w:rPr>
              <w:sym w:font="Wingdings" w:char="00A8"/>
            </w:r>
            <w:r>
              <w:rPr>
                <w:rFonts w:ascii="仿宋" w:eastAsia="仿宋" w:hint="eastAsia"/>
                <w:color w:val="000000"/>
                <w:sz w:val="24"/>
              </w:rPr>
              <w:t xml:space="preserve">实作学习  </w:t>
            </w:r>
            <w:r>
              <w:rPr>
                <w:rFonts w:ascii="仿宋" w:eastAsia="仿宋" w:hint="eastAsia"/>
                <w:color w:val="000000"/>
                <w:sz w:val="24"/>
              </w:rPr>
              <w:sym w:font="Wingdings" w:char="00A8"/>
            </w:r>
            <w:r>
              <w:rPr>
                <w:rFonts w:ascii="仿宋" w:eastAsia="仿宋" w:hint="eastAsia"/>
                <w:color w:val="000000"/>
                <w:sz w:val="24"/>
              </w:rPr>
              <w:t xml:space="preserve">发表学习  </w:t>
            </w:r>
          </w:p>
          <w:p w14:paraId="635B2FE2" w14:textId="77777777" w:rsidR="00907026" w:rsidRDefault="00907026">
            <w:pPr>
              <w:adjustRightInd w:val="0"/>
              <w:snapToGrid w:val="0"/>
              <w:ind w:firstLineChars="200" w:firstLine="480"/>
              <w:rPr>
                <w:rFonts w:ascii="仿宋" w:eastAsia="仿宋"/>
                <w:color w:val="000000"/>
                <w:sz w:val="24"/>
              </w:rPr>
            </w:pPr>
            <w:r>
              <w:rPr>
                <w:rFonts w:ascii="仿宋" w:eastAsia="仿宋" w:hint="eastAsia"/>
                <w:color w:val="000000"/>
                <w:sz w:val="24"/>
              </w:rPr>
              <w:sym w:font="Wingdings" w:char="00A8"/>
            </w:r>
            <w:r>
              <w:rPr>
                <w:rFonts w:ascii="仿宋" w:eastAsia="仿宋" w:hint="eastAsia"/>
                <w:color w:val="000000"/>
                <w:sz w:val="24"/>
              </w:rPr>
              <w:t xml:space="preserve">实习  </w:t>
            </w:r>
            <w:r>
              <w:rPr>
                <w:rFonts w:ascii="仿宋" w:eastAsia="仿宋" w:hint="eastAsia"/>
                <w:color w:val="000000"/>
                <w:sz w:val="24"/>
              </w:rPr>
              <w:sym w:font="Wingdings" w:char="00A8"/>
            </w:r>
            <w:r>
              <w:rPr>
                <w:rFonts w:ascii="仿宋" w:eastAsia="仿宋" w:hint="eastAsia"/>
                <w:color w:val="000000"/>
                <w:sz w:val="24"/>
              </w:rPr>
              <w:t xml:space="preserve">参观访问  </w:t>
            </w:r>
            <w:r>
              <w:rPr>
                <w:rFonts w:ascii="宋体" w:eastAsia="仿宋" w:hAnsi="宋体" w:hint="eastAsia"/>
                <w:color w:val="000000"/>
                <w:sz w:val="24"/>
              </w:rPr>
              <w:sym w:font="Wingdings" w:char="00FE"/>
            </w:r>
            <w:r>
              <w:rPr>
                <w:rFonts w:ascii="仿宋" w:eastAsia="仿宋" w:hint="eastAsia"/>
                <w:color w:val="000000"/>
                <w:sz w:val="24"/>
              </w:rPr>
              <w:t>其它：(如体验式学习等)</w:t>
            </w:r>
          </w:p>
        </w:tc>
      </w:tr>
      <w:tr w:rsidR="00907026" w14:paraId="5A570B14" w14:textId="77777777">
        <w:trPr>
          <w:trHeight w:val="827"/>
          <w:jc w:val="center"/>
        </w:trPr>
        <w:tc>
          <w:tcPr>
            <w:tcW w:w="1339" w:type="dxa"/>
            <w:vAlign w:val="center"/>
          </w:tcPr>
          <w:p w14:paraId="54C895BB"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J</w:t>
            </w:r>
          </w:p>
          <w:p w14:paraId="2E2516CE"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教学条件</w:t>
            </w:r>
          </w:p>
          <w:p w14:paraId="5FE89794"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需求</w:t>
            </w:r>
          </w:p>
        </w:tc>
        <w:tc>
          <w:tcPr>
            <w:tcW w:w="8148" w:type="dxa"/>
            <w:gridSpan w:val="16"/>
            <w:tcBorders>
              <w:bottom w:val="single" w:sz="4" w:space="0" w:color="auto"/>
            </w:tcBorders>
            <w:vAlign w:val="center"/>
          </w:tcPr>
          <w:p w14:paraId="790BF230" w14:textId="77777777" w:rsidR="00907026" w:rsidRDefault="00907026">
            <w:pPr>
              <w:tabs>
                <w:tab w:val="left" w:pos="720"/>
              </w:tabs>
              <w:adjustRightInd w:val="0"/>
              <w:snapToGrid w:val="0"/>
              <w:rPr>
                <w:rFonts w:ascii="仿宋" w:eastAsia="仿宋" w:cs="仿宋"/>
                <w:kern w:val="0"/>
                <w:sz w:val="24"/>
              </w:rPr>
            </w:pPr>
            <w:r>
              <w:rPr>
                <w:rFonts w:ascii="仿宋" w:eastAsia="仿宋" w:cs="仿宋" w:hint="eastAsia"/>
                <w:kern w:val="0"/>
                <w:sz w:val="24"/>
              </w:rPr>
              <w:t>1</w:t>
            </w:r>
            <w:r>
              <w:rPr>
                <w:rFonts w:ascii="仿宋" w:eastAsia="仿宋" w:cs="仿宋"/>
                <w:kern w:val="0"/>
                <w:sz w:val="24"/>
              </w:rPr>
              <w:t>.</w:t>
            </w:r>
            <w:r>
              <w:rPr>
                <w:rFonts w:ascii="仿宋" w:eastAsia="仿宋" w:cs="仿宋" w:hint="eastAsia"/>
                <w:kern w:val="0"/>
                <w:sz w:val="24"/>
              </w:rPr>
              <w:t>安排多媒体教室</w:t>
            </w:r>
          </w:p>
        </w:tc>
      </w:tr>
      <w:tr w:rsidR="00907026" w14:paraId="643E464F" w14:textId="77777777">
        <w:trPr>
          <w:trHeight w:val="732"/>
          <w:jc w:val="center"/>
        </w:trPr>
        <w:tc>
          <w:tcPr>
            <w:tcW w:w="1339" w:type="dxa"/>
            <w:vMerge w:val="restart"/>
            <w:vAlign w:val="center"/>
          </w:tcPr>
          <w:p w14:paraId="5850F0FB"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K</w:t>
            </w:r>
          </w:p>
          <w:p w14:paraId="3439AA8C"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课程目标及其考核内容、考核方式及</w:t>
            </w:r>
            <w:proofErr w:type="gramStart"/>
            <w:r>
              <w:rPr>
                <w:rFonts w:ascii="仿宋" w:eastAsia="仿宋" w:cs="仿宋" w:hint="eastAsia"/>
                <w:color w:val="000000"/>
                <w:sz w:val="24"/>
              </w:rPr>
              <w:t>评分占</w:t>
            </w:r>
            <w:proofErr w:type="gramEnd"/>
            <w:r>
              <w:rPr>
                <w:rFonts w:ascii="仿宋" w:eastAsia="仿宋" w:cs="仿宋" w:hint="eastAsia"/>
                <w:color w:val="000000"/>
                <w:sz w:val="24"/>
              </w:rPr>
              <w:t>比</w:t>
            </w:r>
          </w:p>
        </w:tc>
        <w:tc>
          <w:tcPr>
            <w:tcW w:w="1392" w:type="dxa"/>
            <w:gridSpan w:val="2"/>
            <w:vMerge w:val="restart"/>
            <w:vAlign w:val="center"/>
          </w:tcPr>
          <w:p w14:paraId="23507CC6" w14:textId="77777777" w:rsidR="00907026" w:rsidRDefault="00907026">
            <w:pPr>
              <w:adjustRightInd w:val="0"/>
              <w:snapToGrid w:val="0"/>
              <w:rPr>
                <w:rFonts w:ascii="仿宋" w:eastAsia="仿宋" w:cs="仿宋"/>
                <w:color w:val="000000"/>
                <w:sz w:val="24"/>
              </w:rPr>
            </w:pPr>
            <w:r>
              <w:rPr>
                <w:rFonts w:ascii="仿宋" w:eastAsia="仿宋" w:cs="仿宋" w:hint="eastAsia"/>
                <w:color w:val="000000"/>
                <w:sz w:val="24"/>
              </w:rPr>
              <w:t>课程目标及</w:t>
            </w:r>
            <w:proofErr w:type="gramStart"/>
            <w:r>
              <w:rPr>
                <w:rFonts w:ascii="仿宋" w:eastAsia="仿宋" w:cs="仿宋" w:hint="eastAsia"/>
                <w:color w:val="000000"/>
                <w:sz w:val="24"/>
              </w:rPr>
              <w:t>评分占</w:t>
            </w:r>
            <w:proofErr w:type="gramEnd"/>
            <w:r>
              <w:rPr>
                <w:rFonts w:ascii="仿宋" w:eastAsia="仿宋" w:cs="仿宋" w:hint="eastAsia"/>
                <w:color w:val="000000"/>
                <w:sz w:val="24"/>
              </w:rPr>
              <w:t>比</w:t>
            </w:r>
          </w:p>
        </w:tc>
        <w:tc>
          <w:tcPr>
            <w:tcW w:w="2541" w:type="dxa"/>
            <w:gridSpan w:val="5"/>
            <w:vMerge w:val="restart"/>
            <w:tcBorders>
              <w:right w:val="single" w:sz="4" w:space="0" w:color="000000"/>
            </w:tcBorders>
            <w:vAlign w:val="center"/>
          </w:tcPr>
          <w:p w14:paraId="61CF8F72"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考核内容</w:t>
            </w:r>
          </w:p>
        </w:tc>
        <w:tc>
          <w:tcPr>
            <w:tcW w:w="3518" w:type="dxa"/>
            <w:gridSpan w:val="8"/>
            <w:tcBorders>
              <w:left w:val="single" w:sz="4" w:space="0" w:color="000000"/>
              <w:right w:val="single" w:sz="4" w:space="0" w:color="000000"/>
            </w:tcBorders>
            <w:vAlign w:val="center"/>
          </w:tcPr>
          <w:p w14:paraId="72BEE83F" w14:textId="77777777" w:rsidR="00907026" w:rsidRDefault="00907026">
            <w:pPr>
              <w:tabs>
                <w:tab w:val="left" w:pos="720"/>
              </w:tabs>
              <w:adjustRightInd w:val="0"/>
              <w:snapToGrid w:val="0"/>
              <w:jc w:val="center"/>
              <w:rPr>
                <w:rFonts w:ascii="仿宋" w:eastAsia="仿宋" w:cs="仿宋"/>
                <w:color w:val="4472C4"/>
                <w:sz w:val="24"/>
              </w:rPr>
            </w:pPr>
            <w:r>
              <w:rPr>
                <w:rFonts w:ascii="仿宋" w:eastAsia="仿宋" w:cs="仿宋" w:hint="eastAsia"/>
                <w:color w:val="000000"/>
                <w:kern w:val="0"/>
                <w:sz w:val="24"/>
              </w:rPr>
              <w:t>考核方式</w:t>
            </w:r>
          </w:p>
        </w:tc>
        <w:tc>
          <w:tcPr>
            <w:tcW w:w="697" w:type="dxa"/>
            <w:tcBorders>
              <w:left w:val="single" w:sz="4" w:space="0" w:color="000000"/>
            </w:tcBorders>
            <w:vAlign w:val="center"/>
          </w:tcPr>
          <w:p w14:paraId="20E09EF1"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sz w:val="24"/>
              </w:rPr>
              <w:t>课程分目标的达成度</w:t>
            </w:r>
          </w:p>
        </w:tc>
      </w:tr>
      <w:tr w:rsidR="00907026" w14:paraId="5582CA7B" w14:textId="77777777">
        <w:trPr>
          <w:trHeight w:val="184"/>
          <w:jc w:val="center"/>
        </w:trPr>
        <w:tc>
          <w:tcPr>
            <w:tcW w:w="1339" w:type="dxa"/>
            <w:vMerge/>
            <w:vAlign w:val="center"/>
          </w:tcPr>
          <w:p w14:paraId="441C3ED5" w14:textId="77777777" w:rsidR="00907026" w:rsidRDefault="00907026"/>
        </w:tc>
        <w:tc>
          <w:tcPr>
            <w:tcW w:w="1392" w:type="dxa"/>
            <w:gridSpan w:val="2"/>
            <w:vMerge/>
            <w:tcBorders>
              <w:tl2br w:val="single" w:sz="4" w:space="0" w:color="auto"/>
            </w:tcBorders>
            <w:vAlign w:val="center"/>
          </w:tcPr>
          <w:p w14:paraId="0AA34E12" w14:textId="77777777" w:rsidR="00907026" w:rsidRDefault="00907026"/>
        </w:tc>
        <w:tc>
          <w:tcPr>
            <w:tcW w:w="2541" w:type="dxa"/>
            <w:gridSpan w:val="5"/>
            <w:vMerge/>
            <w:tcBorders>
              <w:right w:val="single" w:sz="4" w:space="0" w:color="000000"/>
            </w:tcBorders>
            <w:vAlign w:val="center"/>
          </w:tcPr>
          <w:p w14:paraId="35F6B01A" w14:textId="77777777" w:rsidR="00907026" w:rsidRDefault="00907026"/>
        </w:tc>
        <w:tc>
          <w:tcPr>
            <w:tcW w:w="883" w:type="dxa"/>
            <w:gridSpan w:val="2"/>
            <w:tcBorders>
              <w:left w:val="single" w:sz="4" w:space="0" w:color="000000"/>
            </w:tcBorders>
            <w:vAlign w:val="center"/>
          </w:tcPr>
          <w:p w14:paraId="53CEABB0"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考勤（任务）</w:t>
            </w:r>
          </w:p>
          <w:p w14:paraId="3A9D5B66"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占比（</w:t>
            </w:r>
            <w:r>
              <w:rPr>
                <w:rFonts w:ascii="仿宋" w:eastAsia="仿宋" w:cs="仿宋"/>
                <w:color w:val="000000"/>
                <w:kern w:val="0"/>
                <w:sz w:val="24"/>
              </w:rPr>
              <w:t>1</w:t>
            </w:r>
            <w:r>
              <w:rPr>
                <w:rFonts w:ascii="仿宋" w:eastAsia="仿宋" w:cs="仿宋" w:hint="eastAsia"/>
                <w:color w:val="000000"/>
                <w:kern w:val="0"/>
                <w:sz w:val="24"/>
              </w:rPr>
              <w:t>0%）</w:t>
            </w:r>
          </w:p>
        </w:tc>
        <w:tc>
          <w:tcPr>
            <w:tcW w:w="871" w:type="dxa"/>
            <w:gridSpan w:val="2"/>
            <w:tcBorders>
              <w:left w:val="single" w:sz="4" w:space="0" w:color="auto"/>
            </w:tcBorders>
            <w:vAlign w:val="center"/>
          </w:tcPr>
          <w:p w14:paraId="41C83770"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平时</w:t>
            </w:r>
          </w:p>
          <w:p w14:paraId="3903A64B"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作业</w:t>
            </w:r>
          </w:p>
          <w:p w14:paraId="5C0F6695" w14:textId="77777777" w:rsidR="00907026" w:rsidRDefault="00907026">
            <w:pPr>
              <w:tabs>
                <w:tab w:val="left" w:pos="720"/>
              </w:tabs>
              <w:adjustRightInd w:val="0"/>
              <w:snapToGrid w:val="0"/>
              <w:spacing w:line="360" w:lineRule="exact"/>
              <w:jc w:val="center"/>
              <w:rPr>
                <w:rFonts w:ascii="仿宋" w:eastAsia="仿宋" w:cs="仿宋"/>
                <w:color w:val="000000"/>
                <w:kern w:val="0"/>
                <w:sz w:val="18"/>
                <w:szCs w:val="18"/>
              </w:rPr>
            </w:pPr>
            <w:r>
              <w:rPr>
                <w:rFonts w:ascii="仿宋" w:eastAsia="仿宋" w:cs="仿宋" w:hint="eastAsia"/>
                <w:color w:val="000000"/>
                <w:kern w:val="0"/>
                <w:sz w:val="24"/>
              </w:rPr>
              <w:t>占比（</w:t>
            </w:r>
            <w:r>
              <w:rPr>
                <w:rFonts w:ascii="仿宋" w:eastAsia="仿宋" w:cs="仿宋"/>
                <w:color w:val="000000"/>
                <w:kern w:val="0"/>
                <w:sz w:val="24"/>
              </w:rPr>
              <w:t>2</w:t>
            </w:r>
            <w:r>
              <w:rPr>
                <w:rFonts w:ascii="仿宋" w:eastAsia="仿宋" w:cs="仿宋" w:hint="eastAsia"/>
                <w:color w:val="000000"/>
                <w:kern w:val="0"/>
                <w:sz w:val="24"/>
              </w:rPr>
              <w:t>0%）</w:t>
            </w:r>
          </w:p>
        </w:tc>
        <w:tc>
          <w:tcPr>
            <w:tcW w:w="876" w:type="dxa"/>
            <w:gridSpan w:val="3"/>
            <w:tcBorders>
              <w:bottom w:val="single" w:sz="4" w:space="0" w:color="auto"/>
            </w:tcBorders>
            <w:vAlign w:val="center"/>
          </w:tcPr>
          <w:p w14:paraId="55DF4C14"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课堂活动（学习通讨论、小组活动、章</w:t>
            </w:r>
            <w:r>
              <w:rPr>
                <w:rFonts w:ascii="仿宋" w:eastAsia="仿宋" w:cs="仿宋" w:hint="eastAsia"/>
                <w:color w:val="000000"/>
                <w:kern w:val="0"/>
                <w:sz w:val="24"/>
              </w:rPr>
              <w:lastRenderedPageBreak/>
              <w:t>节测验）</w:t>
            </w:r>
            <w:proofErr w:type="gramStart"/>
            <w:r>
              <w:rPr>
                <w:rFonts w:ascii="仿宋" w:eastAsia="仿宋" w:cs="仿宋" w:hint="eastAsia"/>
                <w:color w:val="000000"/>
                <w:kern w:val="0"/>
                <w:sz w:val="24"/>
              </w:rPr>
              <w:t>评分占</w:t>
            </w:r>
            <w:proofErr w:type="gramEnd"/>
            <w:r>
              <w:rPr>
                <w:rFonts w:ascii="仿宋" w:eastAsia="仿宋" w:cs="仿宋" w:hint="eastAsia"/>
                <w:color w:val="000000"/>
                <w:kern w:val="0"/>
                <w:sz w:val="24"/>
              </w:rPr>
              <w:t>比</w:t>
            </w:r>
          </w:p>
          <w:p w14:paraId="72766EF5" w14:textId="77777777" w:rsidR="00907026" w:rsidRDefault="00907026">
            <w:pPr>
              <w:tabs>
                <w:tab w:val="left" w:pos="720"/>
              </w:tabs>
              <w:adjustRightInd w:val="0"/>
              <w:snapToGrid w:val="0"/>
              <w:spacing w:line="360" w:lineRule="exact"/>
              <w:jc w:val="center"/>
              <w:rPr>
                <w:rFonts w:ascii="仿宋" w:eastAsia="仿宋" w:cs="仿宋"/>
                <w:color w:val="000000"/>
                <w:kern w:val="0"/>
                <w:sz w:val="18"/>
                <w:szCs w:val="18"/>
              </w:rPr>
            </w:pPr>
            <w:r>
              <w:rPr>
                <w:rFonts w:ascii="仿宋" w:eastAsia="仿宋" w:cs="仿宋" w:hint="eastAsia"/>
                <w:color w:val="000000"/>
                <w:kern w:val="0"/>
                <w:sz w:val="24"/>
              </w:rPr>
              <w:t>（</w:t>
            </w:r>
            <w:r>
              <w:rPr>
                <w:rFonts w:ascii="仿宋" w:eastAsia="仿宋" w:cs="仿宋"/>
                <w:color w:val="000000"/>
                <w:kern w:val="0"/>
                <w:sz w:val="24"/>
              </w:rPr>
              <w:t>3</w:t>
            </w:r>
            <w:r>
              <w:rPr>
                <w:rFonts w:ascii="仿宋" w:eastAsia="仿宋" w:cs="仿宋" w:hint="eastAsia"/>
                <w:color w:val="000000"/>
                <w:kern w:val="0"/>
                <w:sz w:val="24"/>
              </w:rPr>
              <w:t>0%）</w:t>
            </w:r>
          </w:p>
        </w:tc>
        <w:tc>
          <w:tcPr>
            <w:tcW w:w="888" w:type="dxa"/>
            <w:tcBorders>
              <w:bottom w:val="single" w:sz="4" w:space="0" w:color="auto"/>
              <w:right w:val="single" w:sz="4" w:space="0" w:color="000000"/>
            </w:tcBorders>
            <w:vAlign w:val="center"/>
          </w:tcPr>
          <w:p w14:paraId="448BA916"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lastRenderedPageBreak/>
              <w:t>期末考试</w:t>
            </w:r>
            <w:proofErr w:type="gramStart"/>
            <w:r>
              <w:rPr>
                <w:rFonts w:ascii="仿宋" w:eastAsia="仿宋" w:cs="仿宋" w:hint="eastAsia"/>
                <w:color w:val="000000"/>
                <w:kern w:val="0"/>
                <w:sz w:val="24"/>
              </w:rPr>
              <w:t>评分占</w:t>
            </w:r>
            <w:proofErr w:type="gramEnd"/>
            <w:r>
              <w:rPr>
                <w:rFonts w:ascii="仿宋" w:eastAsia="仿宋" w:cs="仿宋" w:hint="eastAsia"/>
                <w:color w:val="000000"/>
                <w:kern w:val="0"/>
                <w:sz w:val="24"/>
              </w:rPr>
              <w:t>比</w:t>
            </w:r>
          </w:p>
          <w:p w14:paraId="3CE2830A"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（40%）</w:t>
            </w:r>
          </w:p>
        </w:tc>
        <w:tc>
          <w:tcPr>
            <w:tcW w:w="697" w:type="dxa"/>
            <w:tcBorders>
              <w:left w:val="single" w:sz="4" w:space="0" w:color="000000"/>
            </w:tcBorders>
            <w:vAlign w:val="center"/>
          </w:tcPr>
          <w:p w14:paraId="58C9EC80" w14:textId="77777777" w:rsidR="00907026" w:rsidRDefault="00907026"/>
        </w:tc>
      </w:tr>
      <w:tr w:rsidR="00907026" w14:paraId="1FF05A24" w14:textId="77777777">
        <w:trPr>
          <w:trHeight w:val="1687"/>
          <w:jc w:val="center"/>
        </w:trPr>
        <w:tc>
          <w:tcPr>
            <w:tcW w:w="1339" w:type="dxa"/>
            <w:vMerge/>
            <w:vAlign w:val="center"/>
          </w:tcPr>
          <w:p w14:paraId="159EC4AD" w14:textId="77777777" w:rsidR="00907026" w:rsidRDefault="00907026"/>
        </w:tc>
        <w:tc>
          <w:tcPr>
            <w:tcW w:w="1392" w:type="dxa"/>
            <w:gridSpan w:val="2"/>
            <w:tcBorders>
              <w:bottom w:val="single" w:sz="4" w:space="0" w:color="auto"/>
            </w:tcBorders>
            <w:vAlign w:val="center"/>
          </w:tcPr>
          <w:p w14:paraId="06EBDB38" w14:textId="77777777" w:rsidR="00907026" w:rsidRDefault="00907026">
            <w:pPr>
              <w:adjustRightInd w:val="0"/>
              <w:snapToGrid w:val="0"/>
              <w:jc w:val="center"/>
              <w:rPr>
                <w:rFonts w:ascii="仿宋" w:eastAsia="仿宋" w:cs="仿宋"/>
                <w:color w:val="000000"/>
                <w:kern w:val="0"/>
                <w:sz w:val="24"/>
              </w:rPr>
            </w:pPr>
            <w:r>
              <w:rPr>
                <w:rFonts w:ascii="仿宋" w:eastAsia="仿宋" w:cs="仿宋" w:hint="eastAsia"/>
                <w:color w:val="000000"/>
                <w:kern w:val="0"/>
                <w:sz w:val="24"/>
              </w:rPr>
              <w:t>课程目标1（</w:t>
            </w:r>
            <w:r>
              <w:rPr>
                <w:rFonts w:ascii="仿宋" w:eastAsia="仿宋" w:cs="仿宋"/>
                <w:color w:val="000000"/>
                <w:kern w:val="0"/>
                <w:sz w:val="24"/>
              </w:rPr>
              <w:t>40</w:t>
            </w:r>
            <w:r>
              <w:rPr>
                <w:rFonts w:ascii="仿宋" w:eastAsia="仿宋" w:cs="仿宋" w:hint="eastAsia"/>
                <w:color w:val="000000"/>
                <w:kern w:val="0"/>
                <w:sz w:val="24"/>
              </w:rPr>
              <w:t>%）</w:t>
            </w:r>
          </w:p>
        </w:tc>
        <w:tc>
          <w:tcPr>
            <w:tcW w:w="2541" w:type="dxa"/>
            <w:gridSpan w:val="5"/>
            <w:tcBorders>
              <w:bottom w:val="single" w:sz="4" w:space="0" w:color="auto"/>
              <w:right w:val="single" w:sz="4" w:space="0" w:color="000000"/>
            </w:tcBorders>
            <w:vAlign w:val="center"/>
          </w:tcPr>
          <w:p w14:paraId="2145B9EE" w14:textId="77777777" w:rsidR="00907026" w:rsidRDefault="00907026">
            <w:pPr>
              <w:adjustRightInd w:val="0"/>
              <w:snapToGrid w:val="0"/>
              <w:rPr>
                <w:rFonts w:ascii="仿宋" w:eastAsia="仿宋"/>
                <w:color w:val="000000"/>
                <w:sz w:val="24"/>
              </w:rPr>
            </w:pPr>
            <w:r>
              <w:rPr>
                <w:rFonts w:ascii="仿宋" w:eastAsia="仿宋" w:hint="eastAsia"/>
                <w:color w:val="000000"/>
                <w:sz w:val="24"/>
              </w:rPr>
              <w:t>心理学的有关理论和基本概念，明确心理健康的标准及意义，了解大学阶段人的心理发展特征及异常表现，掌握自我调适的基本知识</w:t>
            </w:r>
            <w:r>
              <w:rPr>
                <w:rFonts w:ascii="仿宋" w:eastAsia="仿宋"/>
                <w:color w:val="000000"/>
                <w:sz w:val="24"/>
              </w:rPr>
              <w:t>。</w:t>
            </w:r>
          </w:p>
        </w:tc>
        <w:tc>
          <w:tcPr>
            <w:tcW w:w="883" w:type="dxa"/>
            <w:gridSpan w:val="2"/>
            <w:tcBorders>
              <w:left w:val="single" w:sz="4" w:space="0" w:color="000000"/>
              <w:bottom w:val="single" w:sz="4" w:space="0" w:color="auto"/>
            </w:tcBorders>
            <w:vAlign w:val="center"/>
          </w:tcPr>
          <w:p w14:paraId="0AFA96FD"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871" w:type="dxa"/>
            <w:gridSpan w:val="2"/>
            <w:tcBorders>
              <w:left w:val="single" w:sz="4" w:space="0" w:color="auto"/>
              <w:bottom w:val="single" w:sz="4" w:space="0" w:color="auto"/>
            </w:tcBorders>
            <w:vAlign w:val="center"/>
          </w:tcPr>
          <w:p w14:paraId="4A7F0BE0"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color w:val="000000"/>
                <w:kern w:val="0"/>
                <w:sz w:val="24"/>
              </w:rPr>
              <w:t>8</w:t>
            </w:r>
          </w:p>
        </w:tc>
        <w:tc>
          <w:tcPr>
            <w:tcW w:w="876" w:type="dxa"/>
            <w:gridSpan w:val="3"/>
            <w:tcBorders>
              <w:bottom w:val="single" w:sz="4" w:space="0" w:color="auto"/>
              <w:right w:val="single" w:sz="4" w:space="0" w:color="auto"/>
            </w:tcBorders>
            <w:vAlign w:val="center"/>
          </w:tcPr>
          <w:p w14:paraId="06F77169"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12</w:t>
            </w:r>
          </w:p>
        </w:tc>
        <w:tc>
          <w:tcPr>
            <w:tcW w:w="888" w:type="dxa"/>
            <w:tcBorders>
              <w:left w:val="single" w:sz="4" w:space="0" w:color="auto"/>
              <w:bottom w:val="single" w:sz="4" w:space="0" w:color="auto"/>
              <w:right w:val="single" w:sz="4" w:space="0" w:color="auto"/>
            </w:tcBorders>
            <w:vAlign w:val="center"/>
          </w:tcPr>
          <w:p w14:paraId="5DC6853C"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697" w:type="dxa"/>
            <w:tcBorders>
              <w:left w:val="single" w:sz="4" w:space="0" w:color="auto"/>
              <w:bottom w:val="single" w:sz="4" w:space="0" w:color="auto"/>
            </w:tcBorders>
            <w:vAlign w:val="center"/>
          </w:tcPr>
          <w:p w14:paraId="23F24290"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18B6FAD2" w14:textId="77777777">
        <w:trPr>
          <w:trHeight w:val="2101"/>
          <w:jc w:val="center"/>
        </w:trPr>
        <w:tc>
          <w:tcPr>
            <w:tcW w:w="1339" w:type="dxa"/>
            <w:vMerge/>
            <w:vAlign w:val="center"/>
          </w:tcPr>
          <w:p w14:paraId="62BEEA06" w14:textId="77777777" w:rsidR="00907026" w:rsidRDefault="00907026"/>
        </w:tc>
        <w:tc>
          <w:tcPr>
            <w:tcW w:w="1392" w:type="dxa"/>
            <w:gridSpan w:val="2"/>
            <w:vAlign w:val="center"/>
          </w:tcPr>
          <w:p w14:paraId="5124C4F1" w14:textId="77777777" w:rsidR="00907026" w:rsidRDefault="00907026">
            <w:pPr>
              <w:adjustRightInd w:val="0"/>
              <w:snapToGrid w:val="0"/>
              <w:jc w:val="center"/>
              <w:rPr>
                <w:rFonts w:ascii="仿宋" w:eastAsia="仿宋" w:cs="仿宋"/>
                <w:color w:val="000000"/>
                <w:kern w:val="0"/>
                <w:sz w:val="24"/>
              </w:rPr>
            </w:pPr>
            <w:r>
              <w:rPr>
                <w:rFonts w:ascii="仿宋" w:eastAsia="仿宋" w:cs="仿宋" w:hint="eastAsia"/>
                <w:color w:val="000000"/>
                <w:kern w:val="0"/>
                <w:sz w:val="24"/>
              </w:rPr>
              <w:t>课程目标2（</w:t>
            </w:r>
            <w:r>
              <w:rPr>
                <w:rFonts w:ascii="仿宋" w:eastAsia="仿宋" w:cs="仿宋"/>
                <w:color w:val="000000"/>
                <w:kern w:val="0"/>
                <w:sz w:val="24"/>
              </w:rPr>
              <w:t>4</w:t>
            </w:r>
            <w:r>
              <w:rPr>
                <w:rFonts w:ascii="仿宋" w:eastAsia="仿宋" w:cs="仿宋" w:hint="eastAsia"/>
                <w:color w:val="000000"/>
                <w:kern w:val="0"/>
                <w:sz w:val="24"/>
              </w:rPr>
              <w:t>0%）</w:t>
            </w:r>
          </w:p>
        </w:tc>
        <w:tc>
          <w:tcPr>
            <w:tcW w:w="2541" w:type="dxa"/>
            <w:gridSpan w:val="5"/>
            <w:tcBorders>
              <w:right w:val="single" w:sz="4" w:space="0" w:color="000000"/>
            </w:tcBorders>
            <w:vAlign w:val="center"/>
          </w:tcPr>
          <w:p w14:paraId="0AA42673" w14:textId="77777777" w:rsidR="00907026" w:rsidRDefault="00907026">
            <w:pPr>
              <w:adjustRightInd w:val="0"/>
              <w:snapToGrid w:val="0"/>
              <w:rPr>
                <w:rFonts w:ascii="仿宋" w:eastAsia="仿宋"/>
                <w:color w:val="000000"/>
                <w:sz w:val="24"/>
              </w:rPr>
            </w:pPr>
            <w:r>
              <w:rPr>
                <w:rFonts w:ascii="仿宋" w:eastAsia="仿宋" w:hint="eastAsia"/>
                <w:color w:val="000000"/>
                <w:sz w:val="24"/>
              </w:rPr>
              <w:t>自我探索技能，心理调适技能及心理发展技能。如学习发展技能、环境适应技能、压力管理技能、沟通技能、问题解决技能、自我管理技能、人际交往技能和生涯规划技能等。</w:t>
            </w:r>
          </w:p>
        </w:tc>
        <w:tc>
          <w:tcPr>
            <w:tcW w:w="883" w:type="dxa"/>
            <w:gridSpan w:val="2"/>
            <w:tcBorders>
              <w:left w:val="single" w:sz="4" w:space="0" w:color="000000"/>
            </w:tcBorders>
            <w:vAlign w:val="center"/>
          </w:tcPr>
          <w:p w14:paraId="5663B589"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871" w:type="dxa"/>
            <w:gridSpan w:val="2"/>
            <w:tcBorders>
              <w:left w:val="single" w:sz="4" w:space="0" w:color="auto"/>
            </w:tcBorders>
            <w:vAlign w:val="center"/>
          </w:tcPr>
          <w:p w14:paraId="4A38259B"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color w:val="000000"/>
                <w:kern w:val="0"/>
                <w:sz w:val="24"/>
              </w:rPr>
              <w:t>8</w:t>
            </w:r>
          </w:p>
        </w:tc>
        <w:tc>
          <w:tcPr>
            <w:tcW w:w="876" w:type="dxa"/>
            <w:gridSpan w:val="3"/>
            <w:tcBorders>
              <w:bottom w:val="single" w:sz="4" w:space="0" w:color="000000"/>
            </w:tcBorders>
            <w:vAlign w:val="center"/>
          </w:tcPr>
          <w:p w14:paraId="6707872B"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12</w:t>
            </w:r>
          </w:p>
        </w:tc>
        <w:tc>
          <w:tcPr>
            <w:tcW w:w="888" w:type="dxa"/>
            <w:tcBorders>
              <w:bottom w:val="single" w:sz="4" w:space="0" w:color="000000"/>
              <w:right w:val="single" w:sz="4" w:space="0" w:color="000000"/>
            </w:tcBorders>
            <w:vAlign w:val="center"/>
          </w:tcPr>
          <w:p w14:paraId="26D970FD"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697" w:type="dxa"/>
            <w:tcBorders>
              <w:left w:val="single" w:sz="4" w:space="0" w:color="000000"/>
              <w:bottom w:val="single" w:sz="4" w:space="0" w:color="000000"/>
            </w:tcBorders>
            <w:vAlign w:val="center"/>
          </w:tcPr>
          <w:p w14:paraId="7ED050C1"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4DB38C84" w14:textId="77777777">
        <w:trPr>
          <w:trHeight w:val="2557"/>
          <w:jc w:val="center"/>
        </w:trPr>
        <w:tc>
          <w:tcPr>
            <w:tcW w:w="1339" w:type="dxa"/>
            <w:vMerge/>
            <w:vAlign w:val="center"/>
          </w:tcPr>
          <w:p w14:paraId="3EC103C2" w14:textId="77777777" w:rsidR="00907026" w:rsidRDefault="00907026"/>
        </w:tc>
        <w:tc>
          <w:tcPr>
            <w:tcW w:w="1392" w:type="dxa"/>
            <w:gridSpan w:val="2"/>
            <w:vAlign w:val="center"/>
          </w:tcPr>
          <w:p w14:paraId="0DBA0F88" w14:textId="77777777" w:rsidR="00907026" w:rsidRDefault="00907026">
            <w:pPr>
              <w:adjustRightInd w:val="0"/>
              <w:snapToGrid w:val="0"/>
              <w:jc w:val="center"/>
              <w:rPr>
                <w:rFonts w:ascii="仿宋" w:eastAsia="仿宋" w:cs="仿宋"/>
                <w:color w:val="000000"/>
                <w:kern w:val="0"/>
                <w:sz w:val="24"/>
              </w:rPr>
            </w:pPr>
            <w:r>
              <w:rPr>
                <w:rFonts w:ascii="仿宋" w:eastAsia="仿宋" w:cs="仿宋" w:hint="eastAsia"/>
                <w:color w:val="000000"/>
                <w:kern w:val="0"/>
                <w:sz w:val="24"/>
              </w:rPr>
              <w:t>课程目标3（</w:t>
            </w:r>
            <w:r>
              <w:rPr>
                <w:rFonts w:ascii="仿宋" w:eastAsia="仿宋" w:cs="仿宋"/>
                <w:color w:val="000000"/>
                <w:kern w:val="0"/>
                <w:sz w:val="24"/>
              </w:rPr>
              <w:t>2</w:t>
            </w:r>
            <w:r>
              <w:rPr>
                <w:rFonts w:ascii="仿宋" w:eastAsia="仿宋" w:cs="仿宋" w:hint="eastAsia"/>
                <w:color w:val="000000"/>
                <w:kern w:val="0"/>
                <w:sz w:val="24"/>
              </w:rPr>
              <w:t>0%）</w:t>
            </w:r>
          </w:p>
        </w:tc>
        <w:tc>
          <w:tcPr>
            <w:tcW w:w="2541" w:type="dxa"/>
            <w:gridSpan w:val="5"/>
            <w:tcBorders>
              <w:right w:val="single" w:sz="4" w:space="0" w:color="000000"/>
            </w:tcBorders>
            <w:vAlign w:val="center"/>
          </w:tcPr>
          <w:p w14:paraId="35F29705" w14:textId="77777777" w:rsidR="00907026" w:rsidRDefault="00907026">
            <w:pPr>
              <w:adjustRightInd w:val="0"/>
              <w:snapToGrid w:val="0"/>
              <w:rPr>
                <w:rFonts w:ascii="仿宋" w:eastAsia="仿宋"/>
                <w:color w:val="000000"/>
                <w:sz w:val="24"/>
              </w:rPr>
            </w:pPr>
            <w:r>
              <w:rPr>
                <w:rFonts w:ascii="仿宋" w:eastAsia="仿宋" w:hint="eastAsia"/>
                <w:color w:val="000000"/>
                <w:sz w:val="24"/>
              </w:rPr>
              <w:t>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color w:val="000000"/>
                <w:sz w:val="24"/>
              </w:rPr>
              <w:t>。</w:t>
            </w:r>
          </w:p>
        </w:tc>
        <w:tc>
          <w:tcPr>
            <w:tcW w:w="883" w:type="dxa"/>
            <w:gridSpan w:val="2"/>
            <w:tcBorders>
              <w:left w:val="single" w:sz="4" w:space="0" w:color="000000"/>
            </w:tcBorders>
            <w:vAlign w:val="center"/>
          </w:tcPr>
          <w:p w14:paraId="369860A7"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2</w:t>
            </w:r>
          </w:p>
        </w:tc>
        <w:tc>
          <w:tcPr>
            <w:tcW w:w="871" w:type="dxa"/>
            <w:gridSpan w:val="2"/>
            <w:tcBorders>
              <w:left w:val="single" w:sz="4" w:space="0" w:color="auto"/>
            </w:tcBorders>
            <w:vAlign w:val="center"/>
          </w:tcPr>
          <w:p w14:paraId="0EC0A53D"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color w:val="000000"/>
                <w:kern w:val="0"/>
                <w:sz w:val="24"/>
              </w:rPr>
              <w:t>4</w:t>
            </w:r>
          </w:p>
        </w:tc>
        <w:tc>
          <w:tcPr>
            <w:tcW w:w="876" w:type="dxa"/>
            <w:gridSpan w:val="3"/>
            <w:tcBorders>
              <w:bottom w:val="single" w:sz="4" w:space="0" w:color="000000"/>
            </w:tcBorders>
            <w:vAlign w:val="center"/>
          </w:tcPr>
          <w:p w14:paraId="0F8FBBFA"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6</w:t>
            </w:r>
          </w:p>
        </w:tc>
        <w:tc>
          <w:tcPr>
            <w:tcW w:w="888" w:type="dxa"/>
            <w:tcBorders>
              <w:bottom w:val="single" w:sz="4" w:space="0" w:color="000000"/>
              <w:right w:val="single" w:sz="4" w:space="0" w:color="000000"/>
            </w:tcBorders>
            <w:vAlign w:val="center"/>
          </w:tcPr>
          <w:p w14:paraId="182B1CBF"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697" w:type="dxa"/>
            <w:tcBorders>
              <w:left w:val="single" w:sz="4" w:space="0" w:color="000000"/>
              <w:bottom w:val="single" w:sz="4" w:space="0" w:color="000000"/>
            </w:tcBorders>
            <w:vAlign w:val="center"/>
          </w:tcPr>
          <w:p w14:paraId="48FA8455"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color w:val="000000"/>
                <w:kern w:val="0"/>
                <w:sz w:val="24"/>
              </w:rPr>
              <w:t>0.75</w:t>
            </w:r>
          </w:p>
        </w:tc>
      </w:tr>
      <w:tr w:rsidR="00907026" w14:paraId="5C141032" w14:textId="77777777">
        <w:trPr>
          <w:trHeight w:val="685"/>
          <w:jc w:val="center"/>
        </w:trPr>
        <w:tc>
          <w:tcPr>
            <w:tcW w:w="1339" w:type="dxa"/>
            <w:vMerge/>
            <w:vAlign w:val="center"/>
          </w:tcPr>
          <w:p w14:paraId="7C228369" w14:textId="77777777" w:rsidR="00907026" w:rsidRDefault="00907026"/>
        </w:tc>
        <w:tc>
          <w:tcPr>
            <w:tcW w:w="3933" w:type="dxa"/>
            <w:gridSpan w:val="7"/>
            <w:tcBorders>
              <w:right w:val="single" w:sz="4" w:space="0" w:color="000000"/>
            </w:tcBorders>
            <w:vAlign w:val="center"/>
          </w:tcPr>
          <w:p w14:paraId="53183CB8" w14:textId="77777777" w:rsidR="00907026" w:rsidRDefault="00907026">
            <w:pPr>
              <w:adjustRightInd w:val="0"/>
              <w:snapToGrid w:val="0"/>
              <w:jc w:val="center"/>
              <w:rPr>
                <w:rFonts w:ascii="宋体"/>
                <w:color w:val="000000"/>
                <w:szCs w:val="21"/>
              </w:rPr>
            </w:pPr>
            <w:r>
              <w:rPr>
                <w:rFonts w:ascii="宋体" w:hint="eastAsia"/>
                <w:color w:val="000000"/>
                <w:szCs w:val="21"/>
              </w:rPr>
              <w:t>总分</w:t>
            </w:r>
          </w:p>
        </w:tc>
        <w:tc>
          <w:tcPr>
            <w:tcW w:w="883" w:type="dxa"/>
            <w:gridSpan w:val="2"/>
            <w:tcBorders>
              <w:left w:val="single" w:sz="4" w:space="0" w:color="000000"/>
            </w:tcBorders>
            <w:vAlign w:val="center"/>
          </w:tcPr>
          <w:p w14:paraId="63DE3622"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color w:val="000000"/>
                <w:kern w:val="0"/>
                <w:sz w:val="24"/>
              </w:rPr>
              <w:t>10</w:t>
            </w:r>
          </w:p>
        </w:tc>
        <w:tc>
          <w:tcPr>
            <w:tcW w:w="871" w:type="dxa"/>
            <w:gridSpan w:val="2"/>
            <w:tcBorders>
              <w:left w:val="single" w:sz="4" w:space="0" w:color="auto"/>
            </w:tcBorders>
            <w:vAlign w:val="center"/>
          </w:tcPr>
          <w:p w14:paraId="5ECFA7A4"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color w:val="000000"/>
                <w:kern w:val="0"/>
                <w:sz w:val="24"/>
              </w:rPr>
              <w:t>20</w:t>
            </w:r>
          </w:p>
        </w:tc>
        <w:tc>
          <w:tcPr>
            <w:tcW w:w="876" w:type="dxa"/>
            <w:gridSpan w:val="3"/>
            <w:tcBorders>
              <w:bottom w:val="single" w:sz="4" w:space="0" w:color="000000"/>
            </w:tcBorders>
            <w:vAlign w:val="center"/>
          </w:tcPr>
          <w:p w14:paraId="5F5F30FE"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color w:val="000000"/>
                <w:kern w:val="0"/>
                <w:sz w:val="24"/>
              </w:rPr>
              <w:t>30</w:t>
            </w:r>
          </w:p>
        </w:tc>
        <w:tc>
          <w:tcPr>
            <w:tcW w:w="888" w:type="dxa"/>
            <w:tcBorders>
              <w:bottom w:val="single" w:sz="4" w:space="0" w:color="000000"/>
              <w:right w:val="single" w:sz="4" w:space="0" w:color="000000"/>
            </w:tcBorders>
            <w:vAlign w:val="center"/>
          </w:tcPr>
          <w:p w14:paraId="61E7681F"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40</w:t>
            </w:r>
          </w:p>
        </w:tc>
        <w:tc>
          <w:tcPr>
            <w:tcW w:w="697" w:type="dxa"/>
            <w:tcBorders>
              <w:left w:val="single" w:sz="4" w:space="0" w:color="000000"/>
              <w:bottom w:val="single" w:sz="4" w:space="0" w:color="000000"/>
            </w:tcBorders>
            <w:vAlign w:val="center"/>
          </w:tcPr>
          <w:p w14:paraId="05926407"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0.75</w:t>
            </w:r>
          </w:p>
        </w:tc>
      </w:tr>
      <w:tr w:rsidR="00907026" w14:paraId="5783C4DB" w14:textId="77777777">
        <w:trPr>
          <w:jc w:val="center"/>
        </w:trPr>
        <w:tc>
          <w:tcPr>
            <w:tcW w:w="1339" w:type="dxa"/>
            <w:vAlign w:val="center"/>
          </w:tcPr>
          <w:p w14:paraId="08BE3C16"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L</w:t>
            </w:r>
          </w:p>
          <w:p w14:paraId="0513DD61"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学习建议</w:t>
            </w:r>
          </w:p>
        </w:tc>
        <w:tc>
          <w:tcPr>
            <w:tcW w:w="8148" w:type="dxa"/>
            <w:gridSpan w:val="16"/>
            <w:tcBorders>
              <w:bottom w:val="single" w:sz="4" w:space="0" w:color="auto"/>
            </w:tcBorders>
            <w:vAlign w:val="center"/>
          </w:tcPr>
          <w:p w14:paraId="66208D5B" w14:textId="77777777" w:rsidR="00907026" w:rsidRDefault="00907026">
            <w:pPr>
              <w:tabs>
                <w:tab w:val="left" w:pos="720"/>
              </w:tabs>
              <w:adjustRightInd w:val="0"/>
              <w:snapToGrid w:val="0"/>
              <w:rPr>
                <w:rFonts w:ascii="仿宋" w:eastAsia="仿宋" w:cs="仿宋"/>
                <w:color w:val="000000"/>
                <w:kern w:val="0"/>
                <w:sz w:val="24"/>
              </w:rPr>
            </w:pPr>
            <w:r>
              <w:rPr>
                <w:rFonts w:ascii="仿宋" w:eastAsia="仿宋" w:cs="仿宋" w:hint="eastAsia"/>
                <w:color w:val="000000"/>
                <w:kern w:val="0"/>
                <w:sz w:val="24"/>
              </w:rPr>
              <w:t>1.自主学习：</w:t>
            </w:r>
            <w:r>
              <w:rPr>
                <w:rFonts w:ascii="仿宋" w:eastAsia="仿宋" w:cs="仿宋" w:hint="eastAsia"/>
                <w:kern w:val="0"/>
                <w:sz w:val="24"/>
              </w:rPr>
              <w:t>要求学生通过相关的线上课程平台，对照每周学习任务清单，进行自主学习。并同步完成相关线上课程平台的不同任务。引导学生规划自己的课程学习，充分发挥自身的学习主动性。</w:t>
            </w:r>
          </w:p>
          <w:p w14:paraId="09DBC1F7" w14:textId="77777777" w:rsidR="00907026" w:rsidRDefault="00907026">
            <w:pPr>
              <w:tabs>
                <w:tab w:val="left" w:pos="720"/>
              </w:tabs>
              <w:adjustRightInd w:val="0"/>
              <w:snapToGrid w:val="0"/>
              <w:rPr>
                <w:rFonts w:ascii="仿宋" w:eastAsia="仿宋" w:cs="仿宋"/>
                <w:color w:val="000000"/>
                <w:kern w:val="0"/>
                <w:sz w:val="24"/>
              </w:rPr>
            </w:pPr>
            <w:r>
              <w:rPr>
                <w:rFonts w:ascii="仿宋" w:eastAsia="仿宋" w:cs="仿宋" w:hint="eastAsia"/>
                <w:color w:val="000000"/>
                <w:kern w:val="0"/>
                <w:sz w:val="24"/>
              </w:rPr>
              <w:t>2.</w:t>
            </w:r>
            <w:r>
              <w:rPr>
                <w:rFonts w:ascii="仿宋" w:eastAsia="仿宋" w:cs="仿宋" w:hint="eastAsia"/>
                <w:kern w:val="0"/>
                <w:sz w:val="24"/>
              </w:rPr>
              <w:t>小组合作性学习：基于该课程的实践性，要求学生充分利用小组团队合作，完成相关的小组专题汇报、调查报告、案例分析与讨论等活动，以此来</w:t>
            </w:r>
            <w:r>
              <w:rPr>
                <w:rFonts w:ascii="仿宋" w:eastAsia="仿宋" w:cs="仿宋" w:hint="eastAsia"/>
                <w:kern w:val="0"/>
                <w:sz w:val="24"/>
              </w:rPr>
              <w:lastRenderedPageBreak/>
              <w:t>提高学生对小学生心理辅导的学习兴趣，增强对小学生进行心理辅导的能力。</w:t>
            </w:r>
          </w:p>
          <w:p w14:paraId="4EACD568" w14:textId="77777777" w:rsidR="00907026" w:rsidRDefault="00907026">
            <w:pPr>
              <w:tabs>
                <w:tab w:val="left" w:pos="720"/>
              </w:tabs>
              <w:adjustRightInd w:val="0"/>
              <w:snapToGrid w:val="0"/>
              <w:rPr>
                <w:rFonts w:ascii="仿宋" w:eastAsia="仿宋" w:cs="仿宋"/>
                <w:color w:val="000000"/>
                <w:kern w:val="0"/>
                <w:sz w:val="24"/>
              </w:rPr>
            </w:pPr>
            <w:r>
              <w:rPr>
                <w:rFonts w:ascii="仿宋" w:eastAsia="仿宋" w:cs="仿宋" w:hint="eastAsia"/>
                <w:color w:val="000000"/>
                <w:kern w:val="0"/>
                <w:sz w:val="24"/>
              </w:rPr>
              <w:t>3</w:t>
            </w:r>
            <w:r>
              <w:rPr>
                <w:rFonts w:ascii="仿宋" w:eastAsia="仿宋" w:cs="仿宋"/>
                <w:color w:val="000000"/>
                <w:kern w:val="0"/>
                <w:sz w:val="24"/>
              </w:rPr>
              <w:t>.</w:t>
            </w:r>
            <w:r>
              <w:rPr>
                <w:rFonts w:ascii="仿宋" w:eastAsia="仿宋" w:cs="仿宋" w:hint="eastAsia"/>
                <w:color w:val="000000"/>
                <w:kern w:val="0"/>
                <w:sz w:val="24"/>
              </w:rPr>
              <w:t>研究性学习：鼓励学生针对课程教学内容，尝试理论课专题报告的学习方式，开展相关的小学生心理辅导专题讲座，提高学生的学习兴趣，了解国内外最新心理辅导知识，开阔学生的视野。</w:t>
            </w:r>
          </w:p>
        </w:tc>
      </w:tr>
      <w:tr w:rsidR="00907026" w14:paraId="569D84A6" w14:textId="77777777">
        <w:trPr>
          <w:trHeight w:val="454"/>
          <w:jc w:val="center"/>
        </w:trPr>
        <w:tc>
          <w:tcPr>
            <w:tcW w:w="1339" w:type="dxa"/>
            <w:vAlign w:val="center"/>
          </w:tcPr>
          <w:p w14:paraId="7523E9BC"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lastRenderedPageBreak/>
              <w:t>M</w:t>
            </w:r>
          </w:p>
          <w:p w14:paraId="7DCACBE0"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评分量表</w:t>
            </w:r>
          </w:p>
        </w:tc>
        <w:tc>
          <w:tcPr>
            <w:tcW w:w="8148" w:type="dxa"/>
            <w:gridSpan w:val="16"/>
            <w:vAlign w:val="center"/>
          </w:tcPr>
          <w:p w14:paraId="67FC56DF" w14:textId="77777777" w:rsidR="00907026" w:rsidRDefault="00907026">
            <w:pPr>
              <w:tabs>
                <w:tab w:val="left" w:pos="720"/>
              </w:tabs>
              <w:adjustRightInd w:val="0"/>
              <w:snapToGrid w:val="0"/>
              <w:rPr>
                <w:rFonts w:ascii="仿宋" w:eastAsia="仿宋" w:cs="仿宋"/>
                <w:color w:val="000000"/>
                <w:kern w:val="0"/>
                <w:sz w:val="24"/>
              </w:rPr>
            </w:pPr>
            <w:r>
              <w:rPr>
                <w:rFonts w:ascii="仿宋" w:eastAsia="仿宋" w:cs="仿宋" w:hint="eastAsia"/>
                <w:color w:val="000000"/>
                <w:kern w:val="0"/>
                <w:sz w:val="24"/>
              </w:rPr>
              <w:t>《大学生心理健康教育》课程目标评分量表见附表。</w:t>
            </w:r>
          </w:p>
        </w:tc>
      </w:tr>
      <w:tr w:rsidR="00907026" w14:paraId="76509ECC" w14:textId="77777777">
        <w:trPr>
          <w:trHeight w:val="454"/>
          <w:jc w:val="center"/>
        </w:trPr>
        <w:tc>
          <w:tcPr>
            <w:tcW w:w="1339" w:type="dxa"/>
            <w:vAlign w:val="center"/>
          </w:tcPr>
          <w:p w14:paraId="73F6B3C3"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备注</w:t>
            </w:r>
          </w:p>
        </w:tc>
        <w:tc>
          <w:tcPr>
            <w:tcW w:w="8148" w:type="dxa"/>
            <w:gridSpan w:val="16"/>
            <w:vAlign w:val="center"/>
          </w:tcPr>
          <w:p w14:paraId="5A5B296A" w14:textId="77777777" w:rsidR="00907026" w:rsidRDefault="00907026">
            <w:pPr>
              <w:adjustRightInd w:val="0"/>
              <w:snapToGrid w:val="0"/>
              <w:rPr>
                <w:rFonts w:ascii="仿宋" w:eastAsia="仿宋" w:cs="仿宋"/>
                <w:color w:val="000000"/>
                <w:sz w:val="24"/>
              </w:rPr>
            </w:pPr>
            <w:r>
              <w:rPr>
                <w:rFonts w:ascii="仿宋" w:eastAsia="仿宋" w:cs="仿宋" w:hint="eastAsia"/>
                <w:color w:val="000000"/>
                <w:sz w:val="24"/>
              </w:rPr>
              <w:t>课程大纲A—M项由开课学院审批通过，任课教师不能自行更改。</w:t>
            </w:r>
          </w:p>
        </w:tc>
      </w:tr>
      <w:tr w:rsidR="00907026" w14:paraId="5B7AEEE4" w14:textId="77777777" w:rsidTr="0002770D">
        <w:trPr>
          <w:trHeight w:val="1333"/>
          <w:jc w:val="center"/>
        </w:trPr>
        <w:tc>
          <w:tcPr>
            <w:tcW w:w="1339" w:type="dxa"/>
            <w:vAlign w:val="center"/>
          </w:tcPr>
          <w:p w14:paraId="0DE8E968"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审批</w:t>
            </w:r>
          </w:p>
          <w:p w14:paraId="3B4EE079"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意见</w:t>
            </w:r>
          </w:p>
        </w:tc>
        <w:tc>
          <w:tcPr>
            <w:tcW w:w="3901" w:type="dxa"/>
            <w:gridSpan w:val="6"/>
            <w:vAlign w:val="center"/>
          </w:tcPr>
          <w:p w14:paraId="5C064371" w14:textId="77777777" w:rsidR="00907026" w:rsidRDefault="00907026" w:rsidP="0002770D">
            <w:pPr>
              <w:widowControl/>
              <w:adjustRightInd w:val="0"/>
              <w:snapToGrid w:val="0"/>
              <w:rPr>
                <w:rFonts w:ascii="仿宋" w:eastAsia="仿宋" w:cs="仿宋"/>
                <w:kern w:val="0"/>
                <w:sz w:val="24"/>
              </w:rPr>
            </w:pPr>
            <w:r>
              <w:rPr>
                <w:rFonts w:ascii="仿宋" w:eastAsia="仿宋" w:cs="仿宋" w:hint="eastAsia"/>
                <w:kern w:val="0"/>
                <w:sz w:val="24"/>
              </w:rPr>
              <w:t>课程教学大纲修订负责人及教学团队成员</w:t>
            </w:r>
            <w:r>
              <w:rPr>
                <w:rFonts w:ascii="仿宋" w:eastAsia="仿宋" w:cs="仿宋" w:hint="eastAsia"/>
                <w:color w:val="000000"/>
                <w:sz w:val="24"/>
              </w:rPr>
              <w:t>签名</w:t>
            </w:r>
            <w:r>
              <w:rPr>
                <w:rFonts w:ascii="仿宋" w:eastAsia="仿宋" w:cs="仿宋" w:hint="eastAsia"/>
                <w:kern w:val="0"/>
                <w:sz w:val="24"/>
              </w:rPr>
              <w:t xml:space="preserve">：莫传玉、陈玉娥  </w:t>
            </w:r>
          </w:p>
          <w:p w14:paraId="77563CCF" w14:textId="77777777" w:rsidR="00907026" w:rsidRDefault="00907026" w:rsidP="0002770D">
            <w:pPr>
              <w:widowControl/>
              <w:adjustRightInd w:val="0"/>
              <w:snapToGrid w:val="0"/>
              <w:rPr>
                <w:rFonts w:ascii="仿宋" w:eastAsia="仿宋" w:cs="仿宋"/>
                <w:kern w:val="0"/>
                <w:sz w:val="24"/>
              </w:rPr>
            </w:pPr>
            <w:r>
              <w:rPr>
                <w:rFonts w:ascii="仿宋" w:eastAsia="仿宋" w:cs="仿宋"/>
                <w:kern w:val="0"/>
                <w:sz w:val="24"/>
              </w:rPr>
              <w:t xml:space="preserve">                    </w:t>
            </w:r>
          </w:p>
          <w:p w14:paraId="4267CD95" w14:textId="77777777" w:rsidR="00907026" w:rsidRDefault="00907026" w:rsidP="0002770D">
            <w:pPr>
              <w:widowControl/>
              <w:adjustRightInd w:val="0"/>
              <w:snapToGrid w:val="0"/>
              <w:ind w:firstLineChars="1000" w:firstLine="2400"/>
              <w:rPr>
                <w:rFonts w:ascii="仿宋" w:eastAsia="仿宋" w:cs="仿宋"/>
                <w:kern w:val="0"/>
                <w:sz w:val="24"/>
              </w:rPr>
            </w:pPr>
            <w:r>
              <w:rPr>
                <w:rFonts w:ascii="仿宋" w:eastAsia="仿宋" w:cs="仿宋" w:hint="eastAsia"/>
                <w:kern w:val="0"/>
                <w:sz w:val="24"/>
              </w:rPr>
              <w:t xml:space="preserve">年 </w:t>
            </w:r>
            <w:r>
              <w:rPr>
                <w:rFonts w:ascii="仿宋" w:eastAsia="仿宋" w:cs="仿宋"/>
                <w:kern w:val="0"/>
                <w:sz w:val="24"/>
              </w:rPr>
              <w:t xml:space="preserve">  </w:t>
            </w:r>
            <w:r>
              <w:rPr>
                <w:rFonts w:ascii="仿宋" w:eastAsia="仿宋" w:cs="仿宋" w:hint="eastAsia"/>
                <w:kern w:val="0"/>
                <w:sz w:val="24"/>
              </w:rPr>
              <w:t xml:space="preserve">月 </w:t>
            </w:r>
            <w:r>
              <w:rPr>
                <w:rFonts w:ascii="仿宋" w:eastAsia="仿宋" w:cs="仿宋"/>
                <w:kern w:val="0"/>
                <w:sz w:val="24"/>
              </w:rPr>
              <w:t xml:space="preserve"> </w:t>
            </w:r>
            <w:r>
              <w:rPr>
                <w:rFonts w:ascii="仿宋" w:eastAsia="仿宋" w:cs="仿宋" w:hint="eastAsia"/>
                <w:kern w:val="0"/>
                <w:sz w:val="24"/>
              </w:rPr>
              <w:t xml:space="preserve">日                                                 </w:t>
            </w:r>
            <w:r>
              <w:rPr>
                <w:rFonts w:ascii="仿宋" w:eastAsia="仿宋" w:cs="仿宋"/>
                <w:kern w:val="0"/>
                <w:sz w:val="24"/>
              </w:rPr>
              <w:t xml:space="preserve">  </w:t>
            </w:r>
          </w:p>
        </w:tc>
        <w:tc>
          <w:tcPr>
            <w:tcW w:w="4247" w:type="dxa"/>
            <w:gridSpan w:val="10"/>
            <w:vAlign w:val="center"/>
          </w:tcPr>
          <w:p w14:paraId="234694B0"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系主任审核意见：</w:t>
            </w:r>
          </w:p>
          <w:p w14:paraId="65C2E952" w14:textId="77777777" w:rsidR="00907026" w:rsidRDefault="00907026">
            <w:pPr>
              <w:widowControl/>
              <w:adjustRightInd w:val="0"/>
              <w:snapToGrid w:val="0"/>
              <w:rPr>
                <w:rFonts w:ascii="仿宋" w:eastAsia="仿宋" w:cs="仿宋"/>
                <w:kern w:val="0"/>
                <w:sz w:val="24"/>
              </w:rPr>
            </w:pPr>
          </w:p>
          <w:p w14:paraId="017DD046"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系主任签名：</w:t>
            </w:r>
          </w:p>
          <w:p w14:paraId="52ABCCF8" w14:textId="77777777" w:rsidR="00907026" w:rsidRDefault="00907026">
            <w:pPr>
              <w:widowControl/>
              <w:adjustRightInd w:val="0"/>
              <w:snapToGrid w:val="0"/>
              <w:jc w:val="right"/>
              <w:rPr>
                <w:rFonts w:ascii="仿宋" w:eastAsia="仿宋" w:cs="仿宋"/>
                <w:kern w:val="0"/>
                <w:sz w:val="24"/>
              </w:rPr>
            </w:pPr>
          </w:p>
          <w:p w14:paraId="23E32123" w14:textId="77777777" w:rsidR="00907026" w:rsidRDefault="00907026">
            <w:pPr>
              <w:widowControl/>
              <w:adjustRightInd w:val="0"/>
              <w:snapToGrid w:val="0"/>
              <w:jc w:val="right"/>
              <w:rPr>
                <w:rFonts w:ascii="仿宋" w:eastAsia="仿宋" w:cs="仿宋"/>
                <w:kern w:val="0"/>
                <w:sz w:val="24"/>
              </w:rPr>
            </w:pPr>
            <w:r>
              <w:rPr>
                <w:rFonts w:ascii="仿宋" w:eastAsia="仿宋" w:cs="仿宋" w:hint="eastAsia"/>
                <w:kern w:val="0"/>
                <w:sz w:val="24"/>
              </w:rPr>
              <w:t>年   月   日</w:t>
            </w:r>
          </w:p>
        </w:tc>
      </w:tr>
    </w:tbl>
    <w:p w14:paraId="162B7CFE" w14:textId="77777777" w:rsidR="00907026" w:rsidRDefault="00907026">
      <w:pPr>
        <w:adjustRightInd w:val="0"/>
        <w:snapToGrid w:val="0"/>
        <w:spacing w:before="240" w:line="276" w:lineRule="auto"/>
        <w:jc w:val="center"/>
        <w:rPr>
          <w:rFonts w:ascii="仿宋" w:eastAsia="仿宋" w:cs="黑体"/>
          <w:b/>
          <w:sz w:val="28"/>
          <w:szCs w:val="28"/>
        </w:rPr>
      </w:pPr>
      <w:r>
        <w:rPr>
          <w:rFonts w:ascii="仿宋" w:eastAsia="仿宋" w:hint="eastAsia"/>
          <w:b/>
          <w:sz w:val="28"/>
          <w:szCs w:val="28"/>
        </w:rPr>
        <w:t>《大学生心理健康教育》课程目标评分量表</w:t>
      </w: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582"/>
        <w:gridCol w:w="1540"/>
        <w:gridCol w:w="1567"/>
        <w:gridCol w:w="1496"/>
        <w:gridCol w:w="1528"/>
      </w:tblGrid>
      <w:tr w:rsidR="00907026" w14:paraId="087DAAFE" w14:textId="77777777">
        <w:trPr>
          <w:trHeight w:val="624"/>
          <w:jc w:val="center"/>
        </w:trPr>
        <w:tc>
          <w:tcPr>
            <w:tcW w:w="1498" w:type="dxa"/>
            <w:vAlign w:val="center"/>
          </w:tcPr>
          <w:p w14:paraId="1D66DFC9"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课程目标</w:t>
            </w:r>
          </w:p>
        </w:tc>
        <w:tc>
          <w:tcPr>
            <w:tcW w:w="1582" w:type="dxa"/>
            <w:vAlign w:val="center"/>
          </w:tcPr>
          <w:p w14:paraId="0EA3EEC0"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优</w:t>
            </w:r>
          </w:p>
          <w:p w14:paraId="420AEF3A"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（X≧90）</w:t>
            </w:r>
          </w:p>
        </w:tc>
        <w:tc>
          <w:tcPr>
            <w:tcW w:w="1540" w:type="dxa"/>
            <w:vAlign w:val="center"/>
          </w:tcPr>
          <w:p w14:paraId="388855BE"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良</w:t>
            </w:r>
          </w:p>
          <w:p w14:paraId="614E3369"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（80≦X＜90）</w:t>
            </w:r>
          </w:p>
        </w:tc>
        <w:tc>
          <w:tcPr>
            <w:tcW w:w="1567" w:type="dxa"/>
            <w:vAlign w:val="center"/>
          </w:tcPr>
          <w:p w14:paraId="101737BC"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中</w:t>
            </w:r>
          </w:p>
          <w:p w14:paraId="65C1F30C"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（70≦X＜80）</w:t>
            </w:r>
          </w:p>
        </w:tc>
        <w:tc>
          <w:tcPr>
            <w:tcW w:w="1496" w:type="dxa"/>
            <w:vAlign w:val="center"/>
          </w:tcPr>
          <w:p w14:paraId="5C9605B3"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及格</w:t>
            </w:r>
          </w:p>
          <w:p w14:paraId="026584EA"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（60≦X＜70）</w:t>
            </w:r>
          </w:p>
        </w:tc>
        <w:tc>
          <w:tcPr>
            <w:tcW w:w="1528" w:type="dxa"/>
            <w:vAlign w:val="center"/>
          </w:tcPr>
          <w:p w14:paraId="0BA8B32B"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不及格</w:t>
            </w:r>
          </w:p>
          <w:p w14:paraId="61EE27E7"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（X＜60）</w:t>
            </w:r>
          </w:p>
        </w:tc>
      </w:tr>
      <w:tr w:rsidR="00907026" w14:paraId="1DAAF531" w14:textId="77777777">
        <w:trPr>
          <w:trHeight w:val="624"/>
          <w:jc w:val="center"/>
        </w:trPr>
        <w:tc>
          <w:tcPr>
            <w:tcW w:w="1498" w:type="dxa"/>
            <w:vAlign w:val="center"/>
          </w:tcPr>
          <w:p w14:paraId="581593E9" w14:textId="77777777" w:rsidR="00907026" w:rsidRDefault="00907026">
            <w:pPr>
              <w:adjustRightInd w:val="0"/>
              <w:snapToGrid w:val="0"/>
              <w:rPr>
                <w:rFonts w:ascii="楷体" w:eastAsia="楷体"/>
                <w:szCs w:val="21"/>
              </w:rPr>
            </w:pPr>
            <w:r>
              <w:rPr>
                <w:rFonts w:ascii="楷体" w:eastAsia="楷体" w:hint="eastAsia"/>
                <w:szCs w:val="21"/>
              </w:rPr>
              <w:t>课程目标</w:t>
            </w:r>
            <w:r>
              <w:rPr>
                <w:rFonts w:ascii="楷体" w:eastAsia="楷体"/>
                <w:szCs w:val="21"/>
              </w:rPr>
              <w:t>1</w:t>
            </w:r>
            <w:r>
              <w:rPr>
                <w:rFonts w:ascii="楷体" w:eastAsia="楷体" w:hint="eastAsia"/>
                <w:szCs w:val="21"/>
              </w:rPr>
              <w:t>：学生了解心理学的有关理论和基本概念，明确心理健康的标准及意义，了解大学阶段人的心理发展特征及异常表现，掌握自我调适的基本知识。</w:t>
            </w:r>
          </w:p>
        </w:tc>
        <w:tc>
          <w:tcPr>
            <w:tcW w:w="1582" w:type="dxa"/>
          </w:tcPr>
          <w:p w14:paraId="4ED82FFB" w14:textId="77777777" w:rsidR="00907026" w:rsidRDefault="00907026">
            <w:pPr>
              <w:widowControl/>
              <w:adjustRightInd w:val="0"/>
              <w:snapToGrid w:val="0"/>
              <w:rPr>
                <w:rFonts w:ascii="楷体" w:eastAsia="楷体"/>
                <w:szCs w:val="21"/>
              </w:rPr>
            </w:pPr>
            <w:r>
              <w:rPr>
                <w:rFonts w:ascii="楷体" w:eastAsia="楷体" w:hint="eastAsia"/>
                <w:szCs w:val="21"/>
              </w:rPr>
              <w:t>学生扎实地掌握心理学的有关理论和基本概念，明确心理健康的标准及意义，了解大学阶段人的心理发展特征及异常表现，掌握自我调适的基本知识。</w:t>
            </w:r>
          </w:p>
        </w:tc>
        <w:tc>
          <w:tcPr>
            <w:tcW w:w="1540" w:type="dxa"/>
          </w:tcPr>
          <w:p w14:paraId="56B57DF5" w14:textId="77777777" w:rsidR="00907026" w:rsidRDefault="00907026">
            <w:pPr>
              <w:widowControl/>
              <w:adjustRightInd w:val="0"/>
              <w:snapToGrid w:val="0"/>
              <w:rPr>
                <w:rFonts w:ascii="楷体" w:eastAsia="楷体"/>
                <w:szCs w:val="21"/>
              </w:rPr>
            </w:pPr>
            <w:r>
              <w:rPr>
                <w:rFonts w:ascii="楷体" w:eastAsia="楷体" w:hint="eastAsia"/>
                <w:szCs w:val="21"/>
              </w:rPr>
              <w:t>学生掌握心理学的有关理论和基本概念，明确心理健康的标准及意义，了解大学阶段人的心理发展特征及异常表现，掌握自我调适的基本知识。</w:t>
            </w:r>
          </w:p>
        </w:tc>
        <w:tc>
          <w:tcPr>
            <w:tcW w:w="1567" w:type="dxa"/>
          </w:tcPr>
          <w:p w14:paraId="0BAE0EAD" w14:textId="77777777" w:rsidR="00907026" w:rsidRDefault="00907026">
            <w:pPr>
              <w:widowControl/>
              <w:adjustRightInd w:val="0"/>
              <w:snapToGrid w:val="0"/>
              <w:rPr>
                <w:rFonts w:ascii="楷体" w:eastAsia="楷体"/>
                <w:szCs w:val="21"/>
              </w:rPr>
            </w:pPr>
            <w:r>
              <w:rPr>
                <w:rFonts w:ascii="楷体" w:eastAsia="楷体" w:hint="eastAsia"/>
                <w:szCs w:val="21"/>
              </w:rPr>
              <w:t>学生基本掌握心理学的有关理论和基本概念，明确心理健康的标准及意义，了解大学阶段人的心理发展特征及异常表现，掌握自我调适的基本知识。</w:t>
            </w:r>
          </w:p>
        </w:tc>
        <w:tc>
          <w:tcPr>
            <w:tcW w:w="1496" w:type="dxa"/>
          </w:tcPr>
          <w:p w14:paraId="2F75C130" w14:textId="77777777" w:rsidR="00907026" w:rsidRDefault="00907026">
            <w:pPr>
              <w:widowControl/>
              <w:adjustRightInd w:val="0"/>
              <w:snapToGrid w:val="0"/>
              <w:rPr>
                <w:rFonts w:ascii="楷体" w:eastAsia="楷体"/>
                <w:szCs w:val="21"/>
              </w:rPr>
            </w:pPr>
            <w:r>
              <w:rPr>
                <w:rFonts w:ascii="楷体" w:eastAsia="楷体" w:hint="eastAsia"/>
                <w:szCs w:val="21"/>
              </w:rPr>
              <w:t>学生掌握心理学的部分理论和基本概念，明确心理健康的标准及意义，了解大学阶段人的心理发展特征及异常表现，掌握自我调适的基本知识。</w:t>
            </w:r>
          </w:p>
        </w:tc>
        <w:tc>
          <w:tcPr>
            <w:tcW w:w="1528" w:type="dxa"/>
          </w:tcPr>
          <w:p w14:paraId="53812D12" w14:textId="77777777" w:rsidR="00907026" w:rsidRDefault="00907026">
            <w:pPr>
              <w:widowControl/>
              <w:adjustRightInd w:val="0"/>
              <w:snapToGrid w:val="0"/>
              <w:rPr>
                <w:rFonts w:ascii="楷体" w:eastAsia="楷体"/>
                <w:szCs w:val="21"/>
              </w:rPr>
            </w:pPr>
            <w:r>
              <w:rPr>
                <w:rFonts w:ascii="楷体" w:eastAsia="楷体" w:hint="eastAsia"/>
                <w:szCs w:val="21"/>
              </w:rPr>
              <w:t>学生未能掌握心理学的有关理论和基本概念，明确心理健康的标准及意义，了解大学阶段人的心理发展特征及异常表现，掌握自我调适的基本知识。</w:t>
            </w:r>
          </w:p>
        </w:tc>
      </w:tr>
      <w:tr w:rsidR="00907026" w14:paraId="1D297424" w14:textId="77777777">
        <w:trPr>
          <w:trHeight w:val="624"/>
          <w:jc w:val="center"/>
        </w:trPr>
        <w:tc>
          <w:tcPr>
            <w:tcW w:w="1498" w:type="dxa"/>
          </w:tcPr>
          <w:p w14:paraId="428D109F" w14:textId="77777777" w:rsidR="00907026" w:rsidRDefault="00907026">
            <w:pPr>
              <w:widowControl/>
              <w:adjustRightInd w:val="0"/>
              <w:snapToGrid w:val="0"/>
              <w:rPr>
                <w:rFonts w:ascii="楷体" w:eastAsia="楷体"/>
                <w:szCs w:val="21"/>
              </w:rPr>
            </w:pPr>
            <w:r>
              <w:rPr>
                <w:rFonts w:ascii="楷体" w:eastAsia="楷体" w:hint="eastAsia"/>
                <w:szCs w:val="21"/>
              </w:rPr>
              <w:t>课程目标2：学生掌握自</w:t>
            </w:r>
            <w:r>
              <w:rPr>
                <w:rFonts w:ascii="楷体" w:eastAsia="楷体" w:hint="eastAsia"/>
                <w:szCs w:val="21"/>
              </w:rPr>
              <w:lastRenderedPageBreak/>
              <w:t>我探索技能，心理调适技能及心理发展技能。如学习发展技能、环境适应技能、压力管理技能、沟通技能、问题解决技能、自我管理技能、人际交往技能和生涯规划技能等。</w:t>
            </w:r>
          </w:p>
        </w:tc>
        <w:tc>
          <w:tcPr>
            <w:tcW w:w="1582" w:type="dxa"/>
          </w:tcPr>
          <w:p w14:paraId="38C389F7"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掌握很好地自我探索技能，</w:t>
            </w:r>
            <w:r>
              <w:rPr>
                <w:rFonts w:ascii="楷体" w:eastAsia="楷体" w:hint="eastAsia"/>
                <w:szCs w:val="21"/>
              </w:rPr>
              <w:lastRenderedPageBreak/>
              <w:t>心理调适技能及心理发展技能。如学习发展技能、环境适应技能、压力管理技能、沟通技能、问题解决技能、自我管理技能、人际交往技能和生涯规划技能等。</w:t>
            </w:r>
          </w:p>
        </w:tc>
        <w:tc>
          <w:tcPr>
            <w:tcW w:w="1540" w:type="dxa"/>
          </w:tcPr>
          <w:p w14:paraId="40909947"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掌握自我探索技能，心理调</w:t>
            </w:r>
            <w:r>
              <w:rPr>
                <w:rFonts w:ascii="楷体" w:eastAsia="楷体" w:hint="eastAsia"/>
                <w:szCs w:val="21"/>
              </w:rPr>
              <w:lastRenderedPageBreak/>
              <w:t>适技能及心理发展技能。如学习发展技能、环境适应技能、压力管理技能、沟通技能、问题解决技能、自我管理技能、人际交往技能和生涯规划技能等。</w:t>
            </w:r>
          </w:p>
        </w:tc>
        <w:tc>
          <w:tcPr>
            <w:tcW w:w="1567" w:type="dxa"/>
          </w:tcPr>
          <w:p w14:paraId="06551CC0"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掌握基本自我探索技能，心</w:t>
            </w:r>
            <w:r>
              <w:rPr>
                <w:rFonts w:ascii="楷体" w:eastAsia="楷体" w:hint="eastAsia"/>
                <w:szCs w:val="21"/>
              </w:rPr>
              <w:lastRenderedPageBreak/>
              <w:t>理调适技能及心理发展技能。如学习发展技能、环境适应技能、压力管理技能、沟通技能、问题解决技能、自我管理技能、人际交往技能和生涯规划技能等。</w:t>
            </w:r>
          </w:p>
        </w:tc>
        <w:tc>
          <w:tcPr>
            <w:tcW w:w="1496" w:type="dxa"/>
          </w:tcPr>
          <w:p w14:paraId="0A3CB111"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掌握部分自我探索技</w:t>
            </w:r>
            <w:r>
              <w:rPr>
                <w:rFonts w:ascii="楷体" w:eastAsia="楷体" w:hint="eastAsia"/>
                <w:szCs w:val="21"/>
              </w:rPr>
              <w:lastRenderedPageBreak/>
              <w:t>能，心理调适技能及心理发展技能。如学习发展技能、环境适应技能、压力管理技能、沟通技能、问题解决技能、自我管理技能、人际交往技能和生涯规划技能等。</w:t>
            </w:r>
          </w:p>
        </w:tc>
        <w:tc>
          <w:tcPr>
            <w:tcW w:w="1528" w:type="dxa"/>
          </w:tcPr>
          <w:p w14:paraId="55619F4F"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未能掌握自我探索技</w:t>
            </w:r>
            <w:r>
              <w:rPr>
                <w:rFonts w:ascii="楷体" w:eastAsia="楷体" w:hint="eastAsia"/>
                <w:szCs w:val="21"/>
              </w:rPr>
              <w:lastRenderedPageBreak/>
              <w:t>能，心理调适技能及心理发展技能。如学习发展技能、环境适应技能、压力管理技能、沟通技能、问题解决技能、自我管理技能、人际交往技能和生涯规划技能等。</w:t>
            </w:r>
          </w:p>
        </w:tc>
      </w:tr>
      <w:tr w:rsidR="00907026" w14:paraId="408164DA" w14:textId="77777777">
        <w:trPr>
          <w:trHeight w:val="624"/>
          <w:jc w:val="center"/>
        </w:trPr>
        <w:tc>
          <w:tcPr>
            <w:tcW w:w="1498" w:type="dxa"/>
          </w:tcPr>
          <w:p w14:paraId="5A5945C5"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课程目标3：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82" w:type="dxa"/>
          </w:tcPr>
          <w:p w14:paraId="2DD6755A" w14:textId="77777777" w:rsidR="00907026" w:rsidRDefault="00907026">
            <w:pPr>
              <w:widowControl/>
              <w:adjustRightInd w:val="0"/>
              <w:snapToGrid w:val="0"/>
              <w:rPr>
                <w:rFonts w:ascii="楷体" w:eastAsia="楷体"/>
                <w:szCs w:val="21"/>
              </w:rPr>
            </w:pPr>
            <w:r>
              <w:rPr>
                <w:rFonts w:ascii="楷体" w:eastAsia="楷体" w:hint="eastAsia"/>
                <w:szCs w:val="21"/>
              </w:rPr>
              <w:t>学生能够很好地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40" w:type="dxa"/>
          </w:tcPr>
          <w:p w14:paraId="1760CEEC" w14:textId="77777777" w:rsidR="00907026" w:rsidRDefault="00907026">
            <w:pPr>
              <w:widowControl/>
              <w:adjustRightInd w:val="0"/>
              <w:snapToGrid w:val="0"/>
              <w:rPr>
                <w:rFonts w:ascii="楷体" w:eastAsia="楷体"/>
                <w:szCs w:val="21"/>
              </w:rPr>
            </w:pPr>
            <w:r>
              <w:rPr>
                <w:rFonts w:ascii="楷体" w:eastAsia="楷体" w:hint="eastAsia"/>
                <w:szCs w:val="21"/>
              </w:rPr>
              <w:t>学生能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67" w:type="dxa"/>
          </w:tcPr>
          <w:p w14:paraId="77EEE350" w14:textId="77777777" w:rsidR="00907026" w:rsidRDefault="00907026">
            <w:pPr>
              <w:widowControl/>
              <w:adjustRightInd w:val="0"/>
              <w:snapToGrid w:val="0"/>
              <w:rPr>
                <w:rFonts w:ascii="楷体" w:eastAsia="楷体"/>
                <w:szCs w:val="21"/>
              </w:rPr>
            </w:pPr>
            <w:r>
              <w:rPr>
                <w:rFonts w:ascii="楷体" w:eastAsia="楷体" w:hint="eastAsia"/>
                <w:szCs w:val="21"/>
              </w:rPr>
              <w:t>学生基本能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496" w:type="dxa"/>
          </w:tcPr>
          <w:p w14:paraId="22935B04" w14:textId="77777777" w:rsidR="00907026" w:rsidRDefault="00907026">
            <w:pPr>
              <w:widowControl/>
              <w:adjustRightInd w:val="0"/>
              <w:snapToGrid w:val="0"/>
              <w:rPr>
                <w:rFonts w:ascii="楷体" w:eastAsia="楷体"/>
                <w:szCs w:val="21"/>
              </w:rPr>
            </w:pPr>
            <w:r>
              <w:rPr>
                <w:rFonts w:ascii="楷体" w:eastAsia="楷体" w:hint="eastAsia"/>
                <w:szCs w:val="21"/>
              </w:rPr>
              <w:t>学生基本能能够树立心理健康发展的自主意识，部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28" w:type="dxa"/>
          </w:tcPr>
          <w:p w14:paraId="0A17721C" w14:textId="77777777" w:rsidR="00907026" w:rsidRDefault="00907026">
            <w:pPr>
              <w:widowControl/>
              <w:adjustRightInd w:val="0"/>
              <w:snapToGrid w:val="0"/>
              <w:rPr>
                <w:rFonts w:ascii="楷体" w:eastAsia="楷体"/>
                <w:szCs w:val="21"/>
              </w:rPr>
            </w:pPr>
            <w:r>
              <w:rPr>
                <w:rFonts w:ascii="楷体" w:eastAsia="楷体" w:hint="eastAsia"/>
                <w:szCs w:val="21"/>
              </w:rPr>
              <w:t>学生无法树立心理健康发展的自主意识，未能了解自身的心理特点和性格特征，能够对自己的身体条件、心理状况、行为能力等进行客观评价，正确认识自己、接纳自己，在遇到心理问题时能够进行自我调适或寻求帮助，积极探索适合自己并适应社会的生活状态。</w:t>
            </w:r>
          </w:p>
        </w:tc>
      </w:tr>
    </w:tbl>
    <w:p w14:paraId="3F06E061" w14:textId="77777777" w:rsidR="00907026" w:rsidRDefault="00907026"/>
    <w:p w14:paraId="2D40B446" w14:textId="77777777" w:rsidR="00907026" w:rsidRDefault="00907026" w:rsidP="008A0413">
      <w:r>
        <w:rPr>
          <w:rFonts w:hint="eastAsia"/>
        </w:rPr>
        <w:t>三明学院师范类专业</w:t>
      </w:r>
    </w:p>
    <w:p w14:paraId="26509AAD" w14:textId="77777777" w:rsidR="00907026" w:rsidRDefault="00907026" w:rsidP="008A0413">
      <w:r>
        <w:rPr>
          <w:rFonts w:hint="eastAsia"/>
        </w:rPr>
        <w:t>《大学生心理健康教育》课程教学大纲</w:t>
      </w:r>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39"/>
        <w:gridCol w:w="1357"/>
        <w:gridCol w:w="35"/>
        <w:gridCol w:w="169"/>
        <w:gridCol w:w="1320"/>
        <w:gridCol w:w="793"/>
        <w:gridCol w:w="227"/>
        <w:gridCol w:w="32"/>
        <w:gridCol w:w="363"/>
        <w:gridCol w:w="520"/>
        <w:gridCol w:w="127"/>
        <w:gridCol w:w="744"/>
        <w:gridCol w:w="60"/>
        <w:gridCol w:w="348"/>
        <w:gridCol w:w="468"/>
        <w:gridCol w:w="888"/>
        <w:gridCol w:w="697"/>
      </w:tblGrid>
      <w:tr w:rsidR="00907026" w14:paraId="2B0C7F34" w14:textId="77777777">
        <w:trPr>
          <w:trHeight w:val="454"/>
          <w:jc w:val="center"/>
        </w:trPr>
        <w:tc>
          <w:tcPr>
            <w:tcW w:w="1339" w:type="dxa"/>
            <w:vAlign w:val="center"/>
          </w:tcPr>
          <w:p w14:paraId="7D4AAFFE" w14:textId="77777777" w:rsidR="00907026" w:rsidRDefault="00907026" w:rsidP="008A0413">
            <w:r>
              <w:rPr>
                <w:rFonts w:hint="eastAsia"/>
              </w:rPr>
              <w:t>课程名称</w:t>
            </w:r>
          </w:p>
        </w:tc>
        <w:tc>
          <w:tcPr>
            <w:tcW w:w="4943" w:type="dxa"/>
            <w:gridSpan w:val="10"/>
            <w:vAlign w:val="center"/>
          </w:tcPr>
          <w:p w14:paraId="354E989D" w14:textId="77777777" w:rsidR="00907026" w:rsidRDefault="00907026" w:rsidP="008A0413">
            <w:pPr>
              <w:rPr>
                <w:rFonts w:cs="仿宋"/>
              </w:rPr>
            </w:pPr>
            <w:r>
              <w:rPr>
                <w:rFonts w:hint="eastAsia"/>
              </w:rPr>
              <w:t>《大学生心理健康教育》</w:t>
            </w:r>
          </w:p>
        </w:tc>
        <w:tc>
          <w:tcPr>
            <w:tcW w:w="804" w:type="dxa"/>
            <w:gridSpan w:val="2"/>
            <w:vAlign w:val="center"/>
          </w:tcPr>
          <w:p w14:paraId="234183E5" w14:textId="77777777" w:rsidR="00907026" w:rsidRDefault="00907026" w:rsidP="008A0413">
            <w:r>
              <w:rPr>
                <w:rFonts w:hint="eastAsia"/>
              </w:rPr>
              <w:t>课程</w:t>
            </w:r>
          </w:p>
          <w:p w14:paraId="236DBF43" w14:textId="77777777" w:rsidR="00907026" w:rsidRDefault="00907026" w:rsidP="008A0413">
            <w:r>
              <w:rPr>
                <w:rFonts w:hint="eastAsia"/>
              </w:rPr>
              <w:t>代码</w:t>
            </w:r>
          </w:p>
        </w:tc>
        <w:tc>
          <w:tcPr>
            <w:tcW w:w="2401" w:type="dxa"/>
            <w:gridSpan w:val="4"/>
            <w:vAlign w:val="center"/>
          </w:tcPr>
          <w:p w14:paraId="444F235D" w14:textId="77777777" w:rsidR="00907026" w:rsidRDefault="00907026" w:rsidP="008A0413">
            <w:r>
              <w:rPr>
                <w:rFonts w:hint="eastAsia"/>
              </w:rPr>
              <w:t>1211220001</w:t>
            </w:r>
          </w:p>
        </w:tc>
      </w:tr>
      <w:tr w:rsidR="00907026" w14:paraId="3359B550" w14:textId="77777777">
        <w:trPr>
          <w:trHeight w:val="454"/>
          <w:jc w:val="center"/>
        </w:trPr>
        <w:tc>
          <w:tcPr>
            <w:tcW w:w="1339" w:type="dxa"/>
            <w:vAlign w:val="center"/>
          </w:tcPr>
          <w:p w14:paraId="1978AE42" w14:textId="77777777" w:rsidR="00907026" w:rsidRDefault="00907026" w:rsidP="008A0413">
            <w:r>
              <w:rPr>
                <w:rFonts w:hint="eastAsia"/>
              </w:rPr>
              <w:t>课程类型</w:t>
            </w:r>
          </w:p>
        </w:tc>
        <w:tc>
          <w:tcPr>
            <w:tcW w:w="8148" w:type="dxa"/>
            <w:gridSpan w:val="16"/>
            <w:vAlign w:val="center"/>
          </w:tcPr>
          <w:p w14:paraId="45C1CE94" w14:textId="77777777" w:rsidR="00907026" w:rsidRDefault="00907026" w:rsidP="008A0413">
            <w:r>
              <w:rPr>
                <w:rFonts w:hint="eastAsia"/>
              </w:rPr>
              <w:sym w:font="Wingdings" w:char="00FE"/>
            </w:r>
            <w:r>
              <w:rPr>
                <w:rFonts w:hint="eastAsia"/>
              </w:rPr>
              <w:t xml:space="preserve">通识必修 </w:t>
            </w:r>
            <w:r>
              <w:rPr>
                <w:rFonts w:hint="eastAsia"/>
              </w:rPr>
              <w:sym w:font="Wingdings" w:char="00A8"/>
            </w:r>
            <w:r>
              <w:rPr>
                <w:rFonts w:hint="eastAsia"/>
              </w:rPr>
              <w:t xml:space="preserve">通识选修 </w:t>
            </w:r>
            <w:r>
              <w:rPr>
                <w:rFonts w:hint="eastAsia"/>
              </w:rPr>
              <w:sym w:font="Wingdings" w:char="00A8"/>
            </w:r>
            <w:r>
              <w:rPr>
                <w:rFonts w:hint="eastAsia"/>
              </w:rPr>
              <w:t xml:space="preserve">专业必修 </w:t>
            </w:r>
          </w:p>
          <w:p w14:paraId="371ECAE0" w14:textId="77777777" w:rsidR="00907026" w:rsidRDefault="00907026" w:rsidP="008A0413">
            <w:r>
              <w:rPr>
                <w:rFonts w:hint="eastAsia"/>
              </w:rPr>
              <w:sym w:font="Wingdings" w:char="00A8"/>
            </w:r>
            <w:r>
              <w:rPr>
                <w:rFonts w:hint="eastAsia"/>
              </w:rPr>
              <w:t>专业选修</w:t>
            </w:r>
            <w:r>
              <w:rPr>
                <w:rFonts w:hint="eastAsia"/>
              </w:rPr>
              <w:sym w:font="Wingdings" w:char="00A8"/>
            </w:r>
            <w:r>
              <w:rPr>
                <w:rFonts w:hint="eastAsia"/>
              </w:rPr>
              <w:t xml:space="preserve">教师教育必修 </w:t>
            </w:r>
            <w:r>
              <w:rPr>
                <w:rFonts w:hint="eastAsia"/>
              </w:rPr>
              <w:sym w:font="Wingdings" w:char="00A8"/>
            </w:r>
            <w:r>
              <w:rPr>
                <w:rFonts w:hint="eastAsia"/>
              </w:rPr>
              <w:t>教师教育选修</w:t>
            </w:r>
          </w:p>
        </w:tc>
      </w:tr>
      <w:tr w:rsidR="00907026" w14:paraId="28998173" w14:textId="77777777">
        <w:trPr>
          <w:trHeight w:val="406"/>
          <w:jc w:val="center"/>
        </w:trPr>
        <w:tc>
          <w:tcPr>
            <w:tcW w:w="1339" w:type="dxa"/>
            <w:vAlign w:val="center"/>
          </w:tcPr>
          <w:p w14:paraId="138D91E9" w14:textId="77777777" w:rsidR="00907026" w:rsidRDefault="00907026" w:rsidP="008A0413">
            <w:r>
              <w:rPr>
                <w:rFonts w:hint="eastAsia"/>
              </w:rPr>
              <w:t>开课学期</w:t>
            </w:r>
          </w:p>
        </w:tc>
        <w:tc>
          <w:tcPr>
            <w:tcW w:w="1561" w:type="dxa"/>
            <w:gridSpan w:val="3"/>
            <w:vAlign w:val="center"/>
          </w:tcPr>
          <w:p w14:paraId="392354F0" w14:textId="77777777" w:rsidR="00907026" w:rsidRDefault="00907026" w:rsidP="008A0413">
            <w:pPr>
              <w:rPr>
                <w:rFonts w:cs="仿宋"/>
                <w:color w:val="4472C4"/>
              </w:rPr>
            </w:pPr>
            <w:r>
              <w:rPr>
                <w:rFonts w:hint="eastAsia"/>
              </w:rPr>
              <w:t>第</w:t>
            </w:r>
            <w:r>
              <w:t>2</w:t>
            </w:r>
            <w:r>
              <w:rPr>
                <w:rFonts w:hint="eastAsia"/>
              </w:rPr>
              <w:t>学期</w:t>
            </w:r>
          </w:p>
        </w:tc>
        <w:tc>
          <w:tcPr>
            <w:tcW w:w="1320" w:type="dxa"/>
            <w:vAlign w:val="center"/>
          </w:tcPr>
          <w:p w14:paraId="1B7E44FF" w14:textId="77777777" w:rsidR="00907026" w:rsidRDefault="00907026" w:rsidP="008A0413">
            <w:r>
              <w:rPr>
                <w:rFonts w:hint="eastAsia"/>
              </w:rPr>
              <w:t>学分</w:t>
            </w:r>
          </w:p>
        </w:tc>
        <w:tc>
          <w:tcPr>
            <w:tcW w:w="1415" w:type="dxa"/>
            <w:gridSpan w:val="4"/>
            <w:vAlign w:val="center"/>
          </w:tcPr>
          <w:p w14:paraId="56299AE4" w14:textId="77777777" w:rsidR="00907026" w:rsidRDefault="00907026" w:rsidP="008A0413">
            <w:r>
              <w:rPr>
                <w:rFonts w:hint="eastAsia"/>
              </w:rPr>
              <w:t>2</w:t>
            </w:r>
          </w:p>
        </w:tc>
        <w:tc>
          <w:tcPr>
            <w:tcW w:w="1451" w:type="dxa"/>
            <w:gridSpan w:val="4"/>
            <w:vAlign w:val="center"/>
          </w:tcPr>
          <w:p w14:paraId="1527F5C5" w14:textId="77777777" w:rsidR="00907026" w:rsidRDefault="00907026" w:rsidP="008A0413">
            <w:pPr>
              <w:rPr>
                <w:rFonts w:cs="仿宋"/>
                <w:color w:val="4472C4"/>
              </w:rPr>
            </w:pPr>
            <w:r>
              <w:rPr>
                <w:rFonts w:hint="eastAsia"/>
              </w:rPr>
              <w:t>课程负责人</w:t>
            </w:r>
          </w:p>
        </w:tc>
        <w:tc>
          <w:tcPr>
            <w:tcW w:w="2401" w:type="dxa"/>
            <w:gridSpan w:val="4"/>
            <w:vAlign w:val="center"/>
          </w:tcPr>
          <w:p w14:paraId="390C5158" w14:textId="77777777" w:rsidR="00907026" w:rsidRDefault="00907026" w:rsidP="008A0413">
            <w:pPr>
              <w:rPr>
                <w:rFonts w:cs="仿宋"/>
                <w:color w:val="4472C4"/>
              </w:rPr>
            </w:pPr>
            <w:r>
              <w:rPr>
                <w:rFonts w:hint="eastAsia"/>
              </w:rPr>
              <w:t>陈玉娥</w:t>
            </w:r>
          </w:p>
        </w:tc>
      </w:tr>
      <w:tr w:rsidR="00907026" w14:paraId="29A9225C" w14:textId="77777777">
        <w:trPr>
          <w:trHeight w:val="485"/>
          <w:jc w:val="center"/>
        </w:trPr>
        <w:tc>
          <w:tcPr>
            <w:tcW w:w="1339" w:type="dxa"/>
            <w:vAlign w:val="center"/>
          </w:tcPr>
          <w:p w14:paraId="2407E282" w14:textId="77777777" w:rsidR="00907026" w:rsidRDefault="00907026" w:rsidP="008A0413">
            <w:r>
              <w:rPr>
                <w:rFonts w:hint="eastAsia"/>
              </w:rPr>
              <w:t>总学时</w:t>
            </w:r>
          </w:p>
        </w:tc>
        <w:tc>
          <w:tcPr>
            <w:tcW w:w="1561" w:type="dxa"/>
            <w:gridSpan w:val="3"/>
            <w:vAlign w:val="center"/>
          </w:tcPr>
          <w:p w14:paraId="5D8964E0" w14:textId="77777777" w:rsidR="00907026" w:rsidRDefault="00907026" w:rsidP="008A0413">
            <w:r>
              <w:rPr>
                <w:rFonts w:hint="eastAsia"/>
              </w:rPr>
              <w:t>32</w:t>
            </w:r>
          </w:p>
        </w:tc>
        <w:tc>
          <w:tcPr>
            <w:tcW w:w="1320" w:type="dxa"/>
            <w:vAlign w:val="center"/>
          </w:tcPr>
          <w:p w14:paraId="7AEFC26F" w14:textId="77777777" w:rsidR="00907026" w:rsidRDefault="00907026" w:rsidP="008A0413">
            <w:r>
              <w:rPr>
                <w:rFonts w:hint="eastAsia"/>
              </w:rPr>
              <w:t>理论学时</w:t>
            </w:r>
          </w:p>
        </w:tc>
        <w:tc>
          <w:tcPr>
            <w:tcW w:w="1415" w:type="dxa"/>
            <w:gridSpan w:val="4"/>
            <w:vAlign w:val="center"/>
          </w:tcPr>
          <w:p w14:paraId="5B030D17" w14:textId="77777777" w:rsidR="00907026" w:rsidRDefault="00907026" w:rsidP="008A0413">
            <w:r>
              <w:rPr>
                <w:rFonts w:hint="eastAsia"/>
              </w:rPr>
              <w:t>32</w:t>
            </w:r>
          </w:p>
        </w:tc>
        <w:tc>
          <w:tcPr>
            <w:tcW w:w="1451" w:type="dxa"/>
            <w:gridSpan w:val="4"/>
            <w:tcBorders>
              <w:right w:val="single" w:sz="4" w:space="0" w:color="000000"/>
            </w:tcBorders>
            <w:vAlign w:val="center"/>
          </w:tcPr>
          <w:p w14:paraId="1F1A136F" w14:textId="77777777" w:rsidR="00907026" w:rsidRDefault="00907026" w:rsidP="008A0413">
            <w:r>
              <w:rPr>
                <w:rFonts w:hint="eastAsia"/>
              </w:rPr>
              <w:t>实践学时</w:t>
            </w:r>
          </w:p>
        </w:tc>
        <w:tc>
          <w:tcPr>
            <w:tcW w:w="2401" w:type="dxa"/>
            <w:gridSpan w:val="4"/>
            <w:tcBorders>
              <w:left w:val="single" w:sz="4" w:space="0" w:color="000000"/>
            </w:tcBorders>
            <w:vAlign w:val="center"/>
          </w:tcPr>
          <w:p w14:paraId="46684844" w14:textId="77777777" w:rsidR="00907026" w:rsidRDefault="00907026" w:rsidP="008A0413">
            <w:r>
              <w:rPr>
                <w:rFonts w:hint="eastAsia"/>
              </w:rPr>
              <w:t>0</w:t>
            </w:r>
          </w:p>
        </w:tc>
      </w:tr>
      <w:tr w:rsidR="00907026" w14:paraId="3DF6C77A" w14:textId="77777777">
        <w:trPr>
          <w:trHeight w:val="454"/>
          <w:jc w:val="center"/>
        </w:trPr>
        <w:tc>
          <w:tcPr>
            <w:tcW w:w="1339" w:type="dxa"/>
            <w:vAlign w:val="center"/>
          </w:tcPr>
          <w:p w14:paraId="5897EC1A" w14:textId="77777777" w:rsidR="00907026" w:rsidRDefault="00907026" w:rsidP="008A0413">
            <w:r>
              <w:rPr>
                <w:rFonts w:hint="eastAsia"/>
              </w:rPr>
              <w:t>先修课程与后续课程</w:t>
            </w:r>
          </w:p>
        </w:tc>
        <w:tc>
          <w:tcPr>
            <w:tcW w:w="8148" w:type="dxa"/>
            <w:gridSpan w:val="16"/>
            <w:vAlign w:val="center"/>
          </w:tcPr>
          <w:p w14:paraId="574982A0" w14:textId="77777777" w:rsidR="00907026" w:rsidRDefault="00907026" w:rsidP="008A0413">
            <w:r>
              <w:rPr>
                <w:rFonts w:hint="eastAsia"/>
              </w:rPr>
              <w:t>先修课程：无</w:t>
            </w:r>
          </w:p>
          <w:p w14:paraId="3A252485" w14:textId="77777777" w:rsidR="00907026" w:rsidRDefault="00907026" w:rsidP="008A0413">
            <w:pPr>
              <w:rPr>
                <w:rFonts w:cs="仿宋"/>
              </w:rPr>
            </w:pPr>
            <w:r>
              <w:rPr>
                <w:rFonts w:hint="eastAsia"/>
              </w:rPr>
              <w:t>后续课程：无</w:t>
            </w:r>
          </w:p>
        </w:tc>
      </w:tr>
      <w:tr w:rsidR="00907026" w14:paraId="2EB0506B" w14:textId="77777777">
        <w:trPr>
          <w:trHeight w:val="454"/>
          <w:jc w:val="center"/>
        </w:trPr>
        <w:tc>
          <w:tcPr>
            <w:tcW w:w="1339" w:type="dxa"/>
            <w:vAlign w:val="center"/>
          </w:tcPr>
          <w:p w14:paraId="3F4F5FE6" w14:textId="77777777" w:rsidR="00907026" w:rsidRDefault="00907026" w:rsidP="008A0413">
            <w:r>
              <w:rPr>
                <w:rFonts w:hint="eastAsia"/>
              </w:rPr>
              <w:t>适用专业</w:t>
            </w:r>
          </w:p>
        </w:tc>
        <w:tc>
          <w:tcPr>
            <w:tcW w:w="8148" w:type="dxa"/>
            <w:gridSpan w:val="16"/>
            <w:vAlign w:val="center"/>
          </w:tcPr>
          <w:p w14:paraId="631EC675" w14:textId="77777777" w:rsidR="00907026" w:rsidRDefault="00907026" w:rsidP="008A0413">
            <w:r>
              <w:rPr>
                <w:rFonts w:hint="eastAsia"/>
              </w:rPr>
              <w:t>电子商务</w:t>
            </w:r>
          </w:p>
        </w:tc>
      </w:tr>
      <w:tr w:rsidR="00907026" w14:paraId="2C3A25E9" w14:textId="77777777">
        <w:trPr>
          <w:jc w:val="center"/>
        </w:trPr>
        <w:tc>
          <w:tcPr>
            <w:tcW w:w="1339" w:type="dxa"/>
            <w:tcBorders>
              <w:bottom w:val="single" w:sz="4" w:space="0" w:color="auto"/>
            </w:tcBorders>
            <w:vAlign w:val="center"/>
          </w:tcPr>
          <w:p w14:paraId="3D09F183" w14:textId="77777777" w:rsidR="00907026" w:rsidRDefault="00907026" w:rsidP="008A0413">
            <w:r>
              <w:rPr>
                <w:rFonts w:hint="eastAsia"/>
              </w:rPr>
              <w:t>A</w:t>
            </w:r>
          </w:p>
          <w:p w14:paraId="418303DC" w14:textId="77777777" w:rsidR="00907026" w:rsidRDefault="00907026" w:rsidP="008A0413">
            <w:r>
              <w:rPr>
                <w:rFonts w:hint="eastAsia"/>
              </w:rPr>
              <w:t>参考教材</w:t>
            </w:r>
          </w:p>
        </w:tc>
        <w:tc>
          <w:tcPr>
            <w:tcW w:w="8148" w:type="dxa"/>
            <w:gridSpan w:val="16"/>
            <w:tcBorders>
              <w:bottom w:val="single" w:sz="4" w:space="0" w:color="auto"/>
            </w:tcBorders>
            <w:vAlign w:val="center"/>
          </w:tcPr>
          <w:p w14:paraId="5A37DD85" w14:textId="77777777" w:rsidR="00907026" w:rsidRDefault="00907026" w:rsidP="008A0413">
            <w:r>
              <w:rPr>
                <w:rFonts w:hint="eastAsia"/>
              </w:rPr>
              <w:t>连榕，张本</w:t>
            </w:r>
            <w:proofErr w:type="gramStart"/>
            <w:r>
              <w:rPr>
                <w:rFonts w:hint="eastAsia"/>
              </w:rPr>
              <w:t>钰</w:t>
            </w:r>
            <w:proofErr w:type="gramEnd"/>
            <w:r>
              <w:t>.</w:t>
            </w:r>
            <w:r>
              <w:rPr>
                <w:rFonts w:hint="eastAsia"/>
              </w:rPr>
              <w:t>《大学生心理健康》（第四版）</w:t>
            </w:r>
            <w:r>
              <w:t>.</w:t>
            </w:r>
            <w:r>
              <w:rPr>
                <w:rFonts w:hint="eastAsia"/>
              </w:rPr>
              <w:t>教育科学出版社</w:t>
            </w:r>
            <w:r>
              <w:t>.202</w:t>
            </w:r>
            <w:r>
              <w:rPr>
                <w:rFonts w:hint="eastAsia"/>
              </w:rPr>
              <w:t>4</w:t>
            </w:r>
            <w:r>
              <w:t>.</w:t>
            </w:r>
            <w:r>
              <w:rPr>
                <w:rFonts w:hint="eastAsia"/>
              </w:rPr>
              <w:t xml:space="preserve">  </w:t>
            </w:r>
          </w:p>
        </w:tc>
      </w:tr>
      <w:tr w:rsidR="00907026" w14:paraId="1034B4E6" w14:textId="77777777">
        <w:trPr>
          <w:jc w:val="center"/>
        </w:trPr>
        <w:tc>
          <w:tcPr>
            <w:tcW w:w="1339" w:type="dxa"/>
            <w:tcBorders>
              <w:bottom w:val="single" w:sz="4" w:space="0" w:color="auto"/>
            </w:tcBorders>
            <w:vAlign w:val="center"/>
          </w:tcPr>
          <w:p w14:paraId="4DCD3961" w14:textId="77777777" w:rsidR="00907026" w:rsidRDefault="00907026" w:rsidP="008A0413">
            <w:r>
              <w:rPr>
                <w:rFonts w:hint="eastAsia"/>
              </w:rPr>
              <w:t>B</w:t>
            </w:r>
          </w:p>
          <w:p w14:paraId="551F20FE" w14:textId="77777777" w:rsidR="00907026" w:rsidRDefault="00907026" w:rsidP="008A0413">
            <w:r>
              <w:rPr>
                <w:rFonts w:hint="eastAsia"/>
              </w:rPr>
              <w:t>主要参考书籍</w:t>
            </w:r>
          </w:p>
        </w:tc>
        <w:tc>
          <w:tcPr>
            <w:tcW w:w="8148" w:type="dxa"/>
            <w:gridSpan w:val="16"/>
            <w:tcBorders>
              <w:bottom w:val="single" w:sz="4" w:space="0" w:color="auto"/>
            </w:tcBorders>
          </w:tcPr>
          <w:p w14:paraId="2641998D" w14:textId="77777777" w:rsidR="00907026" w:rsidRDefault="00907026" w:rsidP="008A0413">
            <w:r>
              <w:rPr>
                <w:rFonts w:hint="eastAsia"/>
              </w:rPr>
              <w:t>1.沈德立.大学生心理健康.高等教育出版社.2013</w:t>
            </w:r>
          </w:p>
          <w:p w14:paraId="3DAC7191" w14:textId="77777777" w:rsidR="00907026" w:rsidRDefault="00907026" w:rsidP="008A0413">
            <w:r>
              <w:rPr>
                <w:rFonts w:hint="eastAsia"/>
              </w:rPr>
              <w:t>2.张满堂.心灵之路——大学生心理健康教育.南开大学出版社.2012</w:t>
            </w:r>
          </w:p>
          <w:p w14:paraId="1B8D9C1F" w14:textId="77777777" w:rsidR="00907026" w:rsidRDefault="00907026" w:rsidP="008A0413">
            <w:r>
              <w:rPr>
                <w:rFonts w:hint="eastAsia"/>
              </w:rPr>
              <w:t>3.葛明贵.大学生心理健康教育.教育科学出版社.2014</w:t>
            </w:r>
          </w:p>
          <w:p w14:paraId="22AB1FF0" w14:textId="77777777" w:rsidR="00907026" w:rsidRDefault="00907026" w:rsidP="008A0413">
            <w:r>
              <w:rPr>
                <w:rFonts w:hint="eastAsia"/>
              </w:rPr>
              <w:t>4.孟娟.自助与成长——大学生心理健康教育.国家行政学院出版社.2013</w:t>
            </w:r>
          </w:p>
          <w:p w14:paraId="19F50964" w14:textId="77777777" w:rsidR="00907026" w:rsidRDefault="00907026" w:rsidP="008A0413">
            <w:r>
              <w:rPr>
                <w:rFonts w:hint="eastAsia"/>
              </w:rPr>
              <w:t>5.余世伟.哈佛大学的第一堂心理课.百花洲文艺出版社.2014</w:t>
            </w:r>
          </w:p>
          <w:p w14:paraId="6875F494" w14:textId="77777777" w:rsidR="00907026" w:rsidRDefault="00907026" w:rsidP="008A0413">
            <w:pPr>
              <w:rPr>
                <w:rFonts w:cs="宋体"/>
                <w:bCs/>
                <w:kern w:val="0"/>
                <w:sz w:val="18"/>
                <w:szCs w:val="18"/>
              </w:rPr>
            </w:pPr>
            <w:r>
              <w:rPr>
                <w:rFonts w:hint="eastAsia"/>
              </w:rPr>
              <w:t>6.黄菁媺.人生规划课.北京联合出版社.2015</w:t>
            </w:r>
          </w:p>
        </w:tc>
      </w:tr>
      <w:tr w:rsidR="00907026" w14:paraId="0B281700" w14:textId="77777777">
        <w:trPr>
          <w:jc w:val="center"/>
        </w:trPr>
        <w:tc>
          <w:tcPr>
            <w:tcW w:w="1339" w:type="dxa"/>
            <w:tcBorders>
              <w:bottom w:val="single" w:sz="4" w:space="0" w:color="auto"/>
            </w:tcBorders>
            <w:vAlign w:val="center"/>
          </w:tcPr>
          <w:p w14:paraId="510C9AF1" w14:textId="77777777" w:rsidR="00907026" w:rsidRDefault="00907026" w:rsidP="008A0413">
            <w:r>
              <w:rPr>
                <w:rFonts w:hint="eastAsia"/>
              </w:rPr>
              <w:t>C</w:t>
            </w:r>
          </w:p>
          <w:p w14:paraId="6BA10303" w14:textId="77777777" w:rsidR="00907026" w:rsidRDefault="00907026" w:rsidP="008A0413">
            <w:r>
              <w:rPr>
                <w:rFonts w:hint="eastAsia"/>
              </w:rPr>
              <w:t>线上学习资源</w:t>
            </w:r>
          </w:p>
        </w:tc>
        <w:tc>
          <w:tcPr>
            <w:tcW w:w="8148" w:type="dxa"/>
            <w:gridSpan w:val="16"/>
            <w:tcBorders>
              <w:bottom w:val="single" w:sz="4" w:space="0" w:color="auto"/>
            </w:tcBorders>
            <w:vAlign w:val="center"/>
          </w:tcPr>
          <w:p w14:paraId="1AFD86C6" w14:textId="77777777" w:rsidR="00907026" w:rsidRDefault="00907026" w:rsidP="008A0413">
            <w:pPr>
              <w:rPr>
                <w:rFonts w:cs="仿宋"/>
                <w:color w:val="4472C4"/>
              </w:rPr>
            </w:pPr>
            <w:r>
              <w:rPr>
                <w:rFonts w:hint="eastAsia"/>
              </w:rPr>
              <w:t>本课程已经</w:t>
            </w:r>
            <w:proofErr w:type="gramStart"/>
            <w:r>
              <w:rPr>
                <w:rFonts w:hint="eastAsia"/>
              </w:rPr>
              <w:t>建立超星平台</w:t>
            </w:r>
            <w:proofErr w:type="gramEnd"/>
            <w:r>
              <w:rPr>
                <w:rFonts w:hint="eastAsia"/>
              </w:rPr>
              <w:t>网络课程，同学们依据学校提供的</w:t>
            </w:r>
            <w:proofErr w:type="gramStart"/>
            <w:r>
              <w:rPr>
                <w:rFonts w:hint="eastAsia"/>
              </w:rPr>
              <w:t>帐号</w:t>
            </w:r>
            <w:proofErr w:type="gramEnd"/>
            <w:r>
              <w:rPr>
                <w:rFonts w:hint="eastAsia"/>
              </w:rPr>
              <w:t>与密码登录课程网站，可查看教学大纲、授课计划、考核方法、课程PPT、教学视频等教学资源。</w:t>
            </w:r>
          </w:p>
        </w:tc>
      </w:tr>
      <w:tr w:rsidR="00907026" w14:paraId="531A3262" w14:textId="77777777">
        <w:trPr>
          <w:trHeight w:val="90"/>
          <w:jc w:val="center"/>
        </w:trPr>
        <w:tc>
          <w:tcPr>
            <w:tcW w:w="1339" w:type="dxa"/>
            <w:shd w:val="clear" w:color="auto" w:fill="FFFFFF"/>
            <w:vAlign w:val="center"/>
          </w:tcPr>
          <w:p w14:paraId="1C070FE7" w14:textId="77777777" w:rsidR="00907026" w:rsidRDefault="00907026" w:rsidP="008A0413">
            <w:r>
              <w:rPr>
                <w:rFonts w:hint="eastAsia"/>
              </w:rPr>
              <w:t>D</w:t>
            </w:r>
          </w:p>
          <w:p w14:paraId="55F9CD89" w14:textId="77777777" w:rsidR="00907026" w:rsidRDefault="00907026" w:rsidP="008A0413">
            <w:r>
              <w:rPr>
                <w:rFonts w:hint="eastAsia"/>
              </w:rPr>
              <w:t xml:space="preserve">课程描述 </w:t>
            </w:r>
          </w:p>
          <w:p w14:paraId="6B4ED895" w14:textId="77777777" w:rsidR="00907026" w:rsidRDefault="00907026" w:rsidP="008A0413">
            <w:r>
              <w:rPr>
                <w:rFonts w:hint="eastAsia"/>
                <w:lang w:eastAsia="zh-TW"/>
              </w:rPr>
              <w:t>(</w:t>
            </w:r>
            <w:r>
              <w:rPr>
                <w:rFonts w:hint="eastAsia"/>
              </w:rPr>
              <w:t>含</w:t>
            </w:r>
            <w:r>
              <w:rPr>
                <w:rFonts w:hint="eastAsia"/>
                <w:lang w:eastAsia="zh-TW"/>
              </w:rPr>
              <w:t>性质、地位和任务)</w:t>
            </w:r>
          </w:p>
        </w:tc>
        <w:tc>
          <w:tcPr>
            <w:tcW w:w="8148" w:type="dxa"/>
            <w:gridSpan w:val="16"/>
            <w:tcBorders>
              <w:bottom w:val="single" w:sz="4" w:space="0" w:color="auto"/>
            </w:tcBorders>
            <w:shd w:val="clear" w:color="auto" w:fill="FFFFFF"/>
            <w:vAlign w:val="center"/>
          </w:tcPr>
          <w:p w14:paraId="4AD7C7D6" w14:textId="77777777" w:rsidR="00907026" w:rsidRDefault="00907026" w:rsidP="008A0413">
            <w:pPr>
              <w:rPr>
                <w:rFonts w:cs="仿宋"/>
                <w:color w:val="4472C4"/>
                <w:kern w:val="0"/>
              </w:rPr>
            </w:pPr>
            <w:r>
              <w:rPr>
                <w:rFonts w:hint="eastAsia"/>
              </w:rPr>
              <w:t>高校学生心理健康教育课程是集知识传授、心理体验与行为训练为一体的公共课程。课程旨在使学生明确心理健康的标准及意义，增强自我心理保健意识和心理危机预防意识，掌握并应用心理健康知识，培养自我认知能力、人际沟通能力、自我调节能力，切实提高心理素质，促进学生全面发展。</w:t>
            </w:r>
          </w:p>
        </w:tc>
      </w:tr>
      <w:tr w:rsidR="00907026" w14:paraId="7E00CEEE" w14:textId="77777777">
        <w:trPr>
          <w:trHeight w:val="769"/>
          <w:jc w:val="center"/>
        </w:trPr>
        <w:tc>
          <w:tcPr>
            <w:tcW w:w="1339" w:type="dxa"/>
            <w:vMerge w:val="restart"/>
            <w:shd w:val="clear" w:color="auto" w:fill="FFFFFF"/>
            <w:vAlign w:val="center"/>
          </w:tcPr>
          <w:p w14:paraId="2F0BCB0B" w14:textId="77777777" w:rsidR="00907026" w:rsidRDefault="00907026" w:rsidP="008A0413">
            <w:r>
              <w:rPr>
                <w:rFonts w:hint="eastAsia"/>
              </w:rPr>
              <w:lastRenderedPageBreak/>
              <w:t>E</w:t>
            </w:r>
          </w:p>
          <w:p w14:paraId="72793EFB" w14:textId="77777777" w:rsidR="00907026" w:rsidRDefault="00907026" w:rsidP="008A0413">
            <w:r>
              <w:rPr>
                <w:rFonts w:hint="eastAsia"/>
              </w:rPr>
              <w:t>课程学习目标及其与毕业要求的对应关系</w:t>
            </w:r>
          </w:p>
        </w:tc>
        <w:tc>
          <w:tcPr>
            <w:tcW w:w="8148" w:type="dxa"/>
            <w:gridSpan w:val="16"/>
            <w:tcBorders>
              <w:bottom w:val="single" w:sz="4" w:space="0" w:color="auto"/>
            </w:tcBorders>
            <w:shd w:val="clear" w:color="auto" w:fill="FFFFFF"/>
            <w:vAlign w:val="center"/>
          </w:tcPr>
          <w:p w14:paraId="30722928" w14:textId="77777777" w:rsidR="00907026" w:rsidRDefault="00907026" w:rsidP="008A0413">
            <w:r>
              <w:rPr>
                <w:rFonts w:hint="eastAsia"/>
              </w:rPr>
              <w:t>通过本课程的学习，学生具备如下知识、能力及情感态度价值观：</w:t>
            </w:r>
          </w:p>
          <w:p w14:paraId="26A1B4AE" w14:textId="77777777" w:rsidR="00907026" w:rsidRDefault="00907026" w:rsidP="008A0413">
            <w:pPr>
              <w:rPr>
                <w:shd w:val="solid" w:color="FFFFFF" w:fill="FFFFFF"/>
              </w:rPr>
            </w:pPr>
            <w:r>
              <w:rPr>
                <w:rFonts w:hint="eastAsia"/>
                <w:b/>
                <w:bCs/>
              </w:rPr>
              <w:t>课程目标1：</w:t>
            </w:r>
            <w:r>
              <w:rPr>
                <w:rFonts w:hint="eastAsia"/>
              </w:rPr>
              <w:t>通过本课程的教学，使学生了解心理学的有关理论和基本概念，明确心理健康的标准及意义，了解大学阶段人的心理发展特征及异常表现，掌握自我调适的基本知识。</w:t>
            </w:r>
            <w:r>
              <w:rPr>
                <w:shd w:val="solid" w:color="FFFFFF" w:fill="FFFFFF"/>
              </w:rPr>
              <w:t>（支撑毕业要求指标点2.2）</w:t>
            </w:r>
          </w:p>
          <w:p w14:paraId="249D4630" w14:textId="77777777" w:rsidR="00907026" w:rsidRDefault="00907026" w:rsidP="008A0413">
            <w:pPr>
              <w:rPr>
                <w:shd w:val="solid" w:color="FFFFFF" w:fill="FFFFFF"/>
              </w:rPr>
            </w:pPr>
            <w:r>
              <w:rPr>
                <w:rFonts w:hint="eastAsia"/>
                <w:b/>
                <w:bCs/>
                <w:shd w:val="solid" w:color="FFFFFF" w:fill="FFFFFF"/>
              </w:rPr>
              <w:t>课程目标2：</w:t>
            </w:r>
            <w:r>
              <w:rPr>
                <w:rFonts w:hint="eastAsia"/>
                <w:shd w:val="solid" w:color="FFFFFF" w:fill="FFFFFF"/>
              </w:rPr>
              <w:t>通过本课程的教学，使学生掌握自我探索技能，心理调适技能及心理发展技能。如学习发展技能、环境适应技能、压力管理技能、沟通技能、问题解决技能、自我管理技能、人际交往技能和生涯规划技能等。</w:t>
            </w:r>
            <w:r>
              <w:rPr>
                <w:shd w:val="solid" w:color="FFFFFF" w:fill="FFFFFF"/>
              </w:rPr>
              <w:t>（支撑毕业要求指标点5.2）</w:t>
            </w:r>
          </w:p>
          <w:p w14:paraId="409A6426" w14:textId="77777777" w:rsidR="00907026" w:rsidRDefault="00907026" w:rsidP="008A0413">
            <w:pPr>
              <w:rPr>
                <w:color w:val="000000"/>
              </w:rPr>
            </w:pPr>
            <w:r>
              <w:rPr>
                <w:rFonts w:hint="eastAsia"/>
                <w:b/>
                <w:bCs/>
                <w:shd w:val="solid" w:color="FFFFFF" w:fill="FFFFFF"/>
              </w:rPr>
              <w:t>课程目标3：</w:t>
            </w:r>
            <w:r>
              <w:rPr>
                <w:rFonts w:hint="eastAsia"/>
                <w:shd w:val="solid" w:color="FFFFFF" w:fill="FFFFFF"/>
              </w:rPr>
              <w:t>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r>
              <w:rPr>
                <w:shd w:val="solid" w:color="FFFFFF" w:fill="FFFFFF"/>
              </w:rPr>
              <w:t>（支撑毕业要求指标点7.</w:t>
            </w:r>
            <w:r>
              <w:rPr>
                <w:rFonts w:hint="eastAsia"/>
                <w:shd w:val="solid" w:color="FFFFFF" w:fill="FFFFFF"/>
              </w:rPr>
              <w:t>1</w:t>
            </w:r>
            <w:r>
              <w:rPr>
                <w:shd w:val="solid" w:color="FFFFFF" w:fill="FFFFFF"/>
              </w:rPr>
              <w:t xml:space="preserve">） </w:t>
            </w:r>
          </w:p>
        </w:tc>
      </w:tr>
      <w:tr w:rsidR="00907026" w14:paraId="03D71D08" w14:textId="77777777">
        <w:trPr>
          <w:trHeight w:val="707"/>
          <w:jc w:val="center"/>
        </w:trPr>
        <w:tc>
          <w:tcPr>
            <w:tcW w:w="1339" w:type="dxa"/>
            <w:vMerge/>
            <w:shd w:val="clear" w:color="auto" w:fill="FFFFFF"/>
            <w:vAlign w:val="center"/>
          </w:tcPr>
          <w:p w14:paraId="000F8B75" w14:textId="77777777" w:rsidR="00907026" w:rsidRDefault="00907026" w:rsidP="008A0413"/>
        </w:tc>
        <w:tc>
          <w:tcPr>
            <w:tcW w:w="1357" w:type="dxa"/>
            <w:tcBorders>
              <w:bottom w:val="single" w:sz="4" w:space="0" w:color="auto"/>
            </w:tcBorders>
            <w:shd w:val="clear" w:color="auto" w:fill="FFFFFF"/>
            <w:vAlign w:val="center"/>
          </w:tcPr>
          <w:p w14:paraId="6F65B8E1" w14:textId="77777777" w:rsidR="00907026" w:rsidRDefault="00907026" w:rsidP="008A0413">
            <w:r>
              <w:rPr>
                <w:rFonts w:hint="eastAsia"/>
              </w:rPr>
              <w:t>课程目标</w:t>
            </w:r>
          </w:p>
        </w:tc>
        <w:tc>
          <w:tcPr>
            <w:tcW w:w="4738" w:type="dxa"/>
            <w:gridSpan w:val="12"/>
            <w:tcBorders>
              <w:bottom w:val="single" w:sz="4" w:space="0" w:color="auto"/>
            </w:tcBorders>
            <w:shd w:val="clear" w:color="auto" w:fill="FFFFFF"/>
            <w:vAlign w:val="center"/>
          </w:tcPr>
          <w:p w14:paraId="2C72847B" w14:textId="77777777" w:rsidR="00907026" w:rsidRDefault="00907026" w:rsidP="008A0413">
            <w:r>
              <w:rPr>
                <w:rFonts w:hint="eastAsia"/>
              </w:rPr>
              <w:t>毕业要求分解指标点</w:t>
            </w:r>
          </w:p>
        </w:tc>
        <w:tc>
          <w:tcPr>
            <w:tcW w:w="2053" w:type="dxa"/>
            <w:gridSpan w:val="3"/>
            <w:tcBorders>
              <w:bottom w:val="single" w:sz="4" w:space="0" w:color="auto"/>
            </w:tcBorders>
            <w:shd w:val="clear" w:color="auto" w:fill="FFFFFF"/>
            <w:vAlign w:val="center"/>
          </w:tcPr>
          <w:p w14:paraId="405123CC" w14:textId="77777777" w:rsidR="00907026" w:rsidRDefault="00907026" w:rsidP="008A0413">
            <w:r>
              <w:rPr>
                <w:rFonts w:hint="eastAsia"/>
              </w:rPr>
              <w:t>毕业要求</w:t>
            </w:r>
          </w:p>
        </w:tc>
      </w:tr>
      <w:tr w:rsidR="00907026" w14:paraId="1DF1A013" w14:textId="77777777">
        <w:trPr>
          <w:trHeight w:val="1612"/>
          <w:jc w:val="center"/>
        </w:trPr>
        <w:tc>
          <w:tcPr>
            <w:tcW w:w="1339" w:type="dxa"/>
            <w:vMerge/>
            <w:shd w:val="clear" w:color="auto" w:fill="FFFFFF"/>
            <w:vAlign w:val="center"/>
          </w:tcPr>
          <w:p w14:paraId="6E81802A" w14:textId="77777777" w:rsidR="00907026" w:rsidRDefault="00907026" w:rsidP="008A0413"/>
        </w:tc>
        <w:tc>
          <w:tcPr>
            <w:tcW w:w="1357" w:type="dxa"/>
            <w:tcBorders>
              <w:bottom w:val="single" w:sz="4" w:space="0" w:color="auto"/>
            </w:tcBorders>
            <w:shd w:val="clear" w:color="auto" w:fill="FFFFFF"/>
            <w:vAlign w:val="center"/>
          </w:tcPr>
          <w:p w14:paraId="791EB74D" w14:textId="77777777" w:rsidR="00907026" w:rsidRDefault="00907026" w:rsidP="008A0413">
            <w:r>
              <w:rPr>
                <w:rFonts w:hint="eastAsia"/>
              </w:rPr>
              <w:t>课程目标1（H支撑）</w:t>
            </w:r>
          </w:p>
          <w:p w14:paraId="2A6B027B" w14:textId="77777777" w:rsidR="00907026" w:rsidRDefault="00907026" w:rsidP="008A0413"/>
        </w:tc>
        <w:tc>
          <w:tcPr>
            <w:tcW w:w="4738" w:type="dxa"/>
            <w:gridSpan w:val="12"/>
            <w:shd w:val="clear" w:color="auto" w:fill="FFFFFF"/>
            <w:vAlign w:val="center"/>
          </w:tcPr>
          <w:p w14:paraId="664AE5C0" w14:textId="77777777" w:rsidR="00907026" w:rsidRPr="004B1C02" w:rsidRDefault="00907026" w:rsidP="008A0413">
            <w:r w:rsidRPr="008A0413">
              <w:t>4.1 具备较强团队意识与合作精神，有较强集体感，能在团队中贡献自己特长，有 一定程度跨文化沟通交流的能力。</w:t>
            </w:r>
          </w:p>
        </w:tc>
        <w:tc>
          <w:tcPr>
            <w:tcW w:w="2053" w:type="dxa"/>
            <w:gridSpan w:val="3"/>
            <w:shd w:val="clear" w:color="auto" w:fill="FFFFFF"/>
            <w:vAlign w:val="center"/>
          </w:tcPr>
          <w:p w14:paraId="625CD203" w14:textId="77777777" w:rsidR="00907026" w:rsidRPr="004B1C02" w:rsidRDefault="00907026" w:rsidP="008A0413">
            <w:r>
              <w:rPr>
                <w:rFonts w:hint="eastAsia"/>
              </w:rPr>
              <w:t>协作整合</w:t>
            </w:r>
          </w:p>
        </w:tc>
      </w:tr>
      <w:tr w:rsidR="00907026" w14:paraId="1C95B856" w14:textId="77777777">
        <w:trPr>
          <w:trHeight w:val="2005"/>
          <w:jc w:val="center"/>
        </w:trPr>
        <w:tc>
          <w:tcPr>
            <w:tcW w:w="1339" w:type="dxa"/>
            <w:vMerge/>
            <w:shd w:val="clear" w:color="auto" w:fill="FFFFFF"/>
            <w:vAlign w:val="center"/>
          </w:tcPr>
          <w:p w14:paraId="5996AA5B" w14:textId="77777777" w:rsidR="00907026" w:rsidRDefault="00907026" w:rsidP="008A0413"/>
        </w:tc>
        <w:tc>
          <w:tcPr>
            <w:tcW w:w="1357" w:type="dxa"/>
            <w:shd w:val="clear" w:color="auto" w:fill="FFFFFF"/>
            <w:vAlign w:val="center"/>
          </w:tcPr>
          <w:p w14:paraId="04123A68" w14:textId="77777777" w:rsidR="00907026" w:rsidRDefault="00907026" w:rsidP="008A0413">
            <w:r>
              <w:rPr>
                <w:rFonts w:hint="eastAsia"/>
              </w:rPr>
              <w:t>课程目标2</w:t>
            </w:r>
          </w:p>
          <w:p w14:paraId="4A5756FC" w14:textId="77777777" w:rsidR="00907026" w:rsidRDefault="00907026" w:rsidP="008A0413">
            <w:r>
              <w:rPr>
                <w:rFonts w:hint="eastAsia"/>
              </w:rPr>
              <w:t>（H支撑）</w:t>
            </w:r>
          </w:p>
        </w:tc>
        <w:tc>
          <w:tcPr>
            <w:tcW w:w="4738" w:type="dxa"/>
            <w:gridSpan w:val="12"/>
            <w:shd w:val="clear" w:color="auto" w:fill="FFFFFF"/>
            <w:vAlign w:val="center"/>
          </w:tcPr>
          <w:p w14:paraId="13B0EC06" w14:textId="77777777" w:rsidR="00907026" w:rsidRPr="004B1C02" w:rsidRDefault="00907026" w:rsidP="008A0413">
            <w:r w:rsidRPr="008A0413">
              <w:t>5.1具备坚定的政治信念，热爱祖国，拥护中国共产党的领导，</w:t>
            </w:r>
            <w:proofErr w:type="gramStart"/>
            <w:r w:rsidRPr="008A0413">
              <w:t>践行</w:t>
            </w:r>
            <w:proofErr w:type="gramEnd"/>
            <w:r w:rsidRPr="008A0413">
              <w:t>社会主义核心 价值观，树立正确的世界观、人生观和价值观，品德优良，身心健康，社会责任感强， 有良好的人文精神和岗位职业素养。</w:t>
            </w:r>
          </w:p>
        </w:tc>
        <w:tc>
          <w:tcPr>
            <w:tcW w:w="2053" w:type="dxa"/>
            <w:gridSpan w:val="3"/>
            <w:shd w:val="clear" w:color="auto" w:fill="FFFFFF"/>
            <w:vAlign w:val="center"/>
          </w:tcPr>
          <w:p w14:paraId="055B59EE" w14:textId="77777777" w:rsidR="00907026" w:rsidRPr="004B1C02" w:rsidRDefault="00907026" w:rsidP="008A0413">
            <w:r>
              <w:rPr>
                <w:rFonts w:hint="eastAsia"/>
              </w:rPr>
              <w:t>社会责任</w:t>
            </w:r>
          </w:p>
        </w:tc>
      </w:tr>
      <w:tr w:rsidR="00907026" w14:paraId="6E13B1FC" w14:textId="77777777">
        <w:trPr>
          <w:trHeight w:val="1669"/>
          <w:jc w:val="center"/>
        </w:trPr>
        <w:tc>
          <w:tcPr>
            <w:tcW w:w="1339" w:type="dxa"/>
            <w:shd w:val="clear" w:color="auto" w:fill="FFFFFF"/>
            <w:vAlign w:val="center"/>
          </w:tcPr>
          <w:p w14:paraId="36CD698C" w14:textId="77777777" w:rsidR="00907026" w:rsidRDefault="00907026" w:rsidP="008A0413"/>
        </w:tc>
        <w:tc>
          <w:tcPr>
            <w:tcW w:w="1357" w:type="dxa"/>
            <w:shd w:val="clear" w:color="auto" w:fill="FFFFFF"/>
            <w:vAlign w:val="center"/>
          </w:tcPr>
          <w:p w14:paraId="01570371" w14:textId="77777777" w:rsidR="00907026" w:rsidRDefault="00907026" w:rsidP="008A0413">
            <w:r>
              <w:rPr>
                <w:rFonts w:hint="eastAsia"/>
              </w:rPr>
              <w:t>课程目标3</w:t>
            </w:r>
          </w:p>
          <w:p w14:paraId="022BC8E4" w14:textId="77777777" w:rsidR="00907026" w:rsidRDefault="00907026" w:rsidP="008A0413">
            <w:r>
              <w:rPr>
                <w:rFonts w:hint="eastAsia"/>
              </w:rPr>
              <w:t>（M支撑）</w:t>
            </w:r>
          </w:p>
        </w:tc>
        <w:tc>
          <w:tcPr>
            <w:tcW w:w="4738" w:type="dxa"/>
            <w:gridSpan w:val="12"/>
            <w:shd w:val="clear" w:color="auto" w:fill="FFFFFF"/>
            <w:vAlign w:val="center"/>
          </w:tcPr>
          <w:p w14:paraId="64C68734" w14:textId="77777777" w:rsidR="00907026" w:rsidRPr="004B1C02" w:rsidRDefault="00907026" w:rsidP="008A0413">
            <w:r w:rsidRPr="008A0413">
              <w:t>5.2关注国内外供应</w:t>
            </w:r>
            <w:proofErr w:type="gramStart"/>
            <w:r w:rsidRPr="008A0413">
              <w:t>链发展</w:t>
            </w:r>
            <w:proofErr w:type="gramEnd"/>
            <w:r w:rsidRPr="008A0413">
              <w:t>现状与趋势，会解读供应链、产业</w:t>
            </w:r>
            <w:proofErr w:type="gramStart"/>
            <w:r w:rsidRPr="008A0413">
              <w:t>链发展</w:t>
            </w:r>
            <w:proofErr w:type="gramEnd"/>
            <w:r w:rsidRPr="008A0413">
              <w:t>相关政策及法 律法规，培养供应链全局意识、战略意识与全球视野观，积极</w:t>
            </w:r>
            <w:proofErr w:type="gramStart"/>
            <w:r w:rsidRPr="008A0413">
              <w:t>践行</w:t>
            </w:r>
            <w:proofErr w:type="gramEnd"/>
            <w:r w:rsidRPr="008A0413">
              <w:t>绿色供应链、智慧供 应链、数字供应</w:t>
            </w:r>
            <w:proofErr w:type="gramStart"/>
            <w:r w:rsidRPr="008A0413">
              <w:t>链发展</w:t>
            </w:r>
            <w:proofErr w:type="gramEnd"/>
            <w:r w:rsidRPr="008A0413">
              <w:t>理念。</w:t>
            </w:r>
          </w:p>
        </w:tc>
        <w:tc>
          <w:tcPr>
            <w:tcW w:w="2053" w:type="dxa"/>
            <w:gridSpan w:val="3"/>
            <w:shd w:val="clear" w:color="auto" w:fill="FFFFFF"/>
            <w:vAlign w:val="center"/>
          </w:tcPr>
          <w:p w14:paraId="2F3DB9F5" w14:textId="77777777" w:rsidR="00907026" w:rsidRPr="004B1C02" w:rsidRDefault="00907026" w:rsidP="008A0413">
            <w:r>
              <w:rPr>
                <w:rFonts w:hint="eastAsia"/>
              </w:rPr>
              <w:t>社会责任</w:t>
            </w:r>
          </w:p>
        </w:tc>
      </w:tr>
      <w:tr w:rsidR="00907026" w14:paraId="66F824C7" w14:textId="77777777">
        <w:trPr>
          <w:trHeight w:val="582"/>
          <w:jc w:val="center"/>
        </w:trPr>
        <w:tc>
          <w:tcPr>
            <w:tcW w:w="1339" w:type="dxa"/>
            <w:vMerge w:val="restart"/>
            <w:shd w:val="clear" w:color="auto" w:fill="FFFFFF"/>
            <w:vAlign w:val="center"/>
          </w:tcPr>
          <w:p w14:paraId="04A0036A" w14:textId="77777777" w:rsidR="00907026" w:rsidRDefault="00907026" w:rsidP="008A0413">
            <w:r>
              <w:rPr>
                <w:rFonts w:hint="eastAsia"/>
              </w:rPr>
              <w:t>F</w:t>
            </w:r>
          </w:p>
          <w:p w14:paraId="09AFBE85" w14:textId="77777777" w:rsidR="00907026" w:rsidRDefault="00907026" w:rsidP="008A0413">
            <w:r>
              <w:rPr>
                <w:rFonts w:hint="eastAsia"/>
              </w:rPr>
              <w:t>理论学习内容</w:t>
            </w:r>
          </w:p>
        </w:tc>
        <w:tc>
          <w:tcPr>
            <w:tcW w:w="3674" w:type="dxa"/>
            <w:gridSpan w:val="5"/>
            <w:shd w:val="clear" w:color="auto" w:fill="FFFFFF"/>
            <w:vAlign w:val="center"/>
          </w:tcPr>
          <w:p w14:paraId="362CB2F5" w14:textId="77777777" w:rsidR="00907026" w:rsidRDefault="00907026" w:rsidP="008A0413">
            <w:r>
              <w:rPr>
                <w:rFonts w:hint="eastAsia"/>
              </w:rPr>
              <w:t>章节学习内容与学习要求</w:t>
            </w:r>
          </w:p>
        </w:tc>
        <w:tc>
          <w:tcPr>
            <w:tcW w:w="2421" w:type="dxa"/>
            <w:gridSpan w:val="8"/>
            <w:shd w:val="clear" w:color="auto" w:fill="FFFFFF"/>
            <w:vAlign w:val="center"/>
          </w:tcPr>
          <w:p w14:paraId="6BDA3525" w14:textId="77777777" w:rsidR="00907026" w:rsidRDefault="00907026" w:rsidP="008A0413">
            <w:proofErr w:type="gramStart"/>
            <w:r>
              <w:rPr>
                <w:rFonts w:hint="eastAsia"/>
              </w:rPr>
              <w:t>思政元素</w:t>
            </w:r>
            <w:proofErr w:type="gramEnd"/>
            <w:r>
              <w:rPr>
                <w:rFonts w:hint="eastAsia"/>
              </w:rPr>
              <w:t>及实现是形式</w:t>
            </w:r>
          </w:p>
        </w:tc>
        <w:tc>
          <w:tcPr>
            <w:tcW w:w="1356" w:type="dxa"/>
            <w:gridSpan w:val="2"/>
            <w:shd w:val="clear" w:color="auto" w:fill="FFFFFF"/>
            <w:vAlign w:val="center"/>
          </w:tcPr>
          <w:p w14:paraId="2D35CBF9" w14:textId="77777777" w:rsidR="00907026" w:rsidRDefault="00907026" w:rsidP="008A0413">
            <w:r>
              <w:rPr>
                <w:rFonts w:hint="eastAsia"/>
              </w:rPr>
              <w:t>支撑课程目标</w:t>
            </w:r>
          </w:p>
        </w:tc>
        <w:tc>
          <w:tcPr>
            <w:tcW w:w="697" w:type="dxa"/>
            <w:shd w:val="clear" w:color="auto" w:fill="FFFFFF"/>
            <w:vAlign w:val="center"/>
          </w:tcPr>
          <w:p w14:paraId="03DEC8EE" w14:textId="77777777" w:rsidR="00907026" w:rsidRDefault="00907026" w:rsidP="008A0413">
            <w:r>
              <w:rPr>
                <w:rFonts w:hint="eastAsia"/>
              </w:rPr>
              <w:t>学时</w:t>
            </w:r>
          </w:p>
          <w:p w14:paraId="14CF1227" w14:textId="77777777" w:rsidR="00907026" w:rsidRDefault="00907026" w:rsidP="008A0413">
            <w:r>
              <w:rPr>
                <w:rFonts w:hint="eastAsia"/>
              </w:rPr>
              <w:t>分配</w:t>
            </w:r>
          </w:p>
        </w:tc>
      </w:tr>
      <w:tr w:rsidR="00907026" w14:paraId="74613646" w14:textId="77777777">
        <w:trPr>
          <w:trHeight w:val="454"/>
          <w:jc w:val="center"/>
        </w:trPr>
        <w:tc>
          <w:tcPr>
            <w:tcW w:w="1339" w:type="dxa"/>
            <w:vMerge/>
            <w:shd w:val="clear" w:color="auto" w:fill="FFFFFF"/>
            <w:vAlign w:val="center"/>
          </w:tcPr>
          <w:p w14:paraId="58A7D27D" w14:textId="77777777" w:rsidR="00907026" w:rsidRDefault="00907026" w:rsidP="008A0413"/>
        </w:tc>
        <w:tc>
          <w:tcPr>
            <w:tcW w:w="3674" w:type="dxa"/>
            <w:gridSpan w:val="5"/>
            <w:vAlign w:val="center"/>
          </w:tcPr>
          <w:p w14:paraId="3942EA57" w14:textId="77777777" w:rsidR="00907026" w:rsidRDefault="00907026" w:rsidP="008A0413">
            <w:r>
              <w:rPr>
                <w:rFonts w:hint="eastAsia"/>
              </w:rPr>
              <w:t>第一章大学生心理健康导论</w:t>
            </w:r>
          </w:p>
          <w:p w14:paraId="5724D8C8" w14:textId="77777777" w:rsidR="00907026" w:rsidRDefault="00907026" w:rsidP="008A0413">
            <w:r>
              <w:rPr>
                <w:rFonts w:hint="eastAsia"/>
              </w:rPr>
              <w:t>知道：心理活动的特点和实质；大学生心理发展的特点；</w:t>
            </w:r>
          </w:p>
          <w:p w14:paraId="3B9D4DF1" w14:textId="77777777" w:rsidR="00907026" w:rsidRDefault="00907026" w:rsidP="008A0413">
            <w:r>
              <w:rPr>
                <w:rFonts w:hint="eastAsia"/>
              </w:rPr>
              <w:t>领会：大学生心理健康的标准；</w:t>
            </w:r>
          </w:p>
          <w:p w14:paraId="1CC3F5DD" w14:textId="77777777" w:rsidR="00907026" w:rsidRDefault="00907026" w:rsidP="008A0413">
            <w:pPr>
              <w:rPr>
                <w:bCs/>
                <w:color w:val="4472C4"/>
              </w:rPr>
            </w:pPr>
            <w:r>
              <w:rPr>
                <w:rFonts w:hint="eastAsia"/>
              </w:rPr>
              <w:lastRenderedPageBreak/>
              <w:t>分析：影响大学生心理健康的主要因素。</w:t>
            </w:r>
          </w:p>
        </w:tc>
        <w:tc>
          <w:tcPr>
            <w:tcW w:w="2421" w:type="dxa"/>
            <w:gridSpan w:val="8"/>
            <w:vAlign w:val="center"/>
          </w:tcPr>
          <w:p w14:paraId="24BBD490" w14:textId="77777777" w:rsidR="00907026" w:rsidRDefault="00907026" w:rsidP="008A0413"/>
        </w:tc>
        <w:tc>
          <w:tcPr>
            <w:tcW w:w="1356" w:type="dxa"/>
            <w:gridSpan w:val="2"/>
            <w:vAlign w:val="center"/>
          </w:tcPr>
          <w:p w14:paraId="54D65168" w14:textId="77777777" w:rsidR="00907026" w:rsidRDefault="00907026" w:rsidP="008A0413">
            <w:pPr>
              <w:rPr>
                <w:bCs/>
                <w:color w:val="4472C4"/>
              </w:rPr>
            </w:pPr>
            <w:r>
              <w:rPr>
                <w:rFonts w:hint="eastAsia"/>
              </w:rPr>
              <w:t>支撑课程目标1、2</w:t>
            </w:r>
          </w:p>
        </w:tc>
        <w:tc>
          <w:tcPr>
            <w:tcW w:w="697" w:type="dxa"/>
            <w:shd w:val="clear" w:color="auto" w:fill="FFFFFF"/>
            <w:vAlign w:val="center"/>
          </w:tcPr>
          <w:p w14:paraId="3CFDEC5B" w14:textId="77777777" w:rsidR="00907026" w:rsidRDefault="00907026" w:rsidP="008A0413">
            <w:pPr>
              <w:rPr>
                <w:color w:val="4472C4"/>
              </w:rPr>
            </w:pPr>
            <w:r>
              <w:t>2</w:t>
            </w:r>
          </w:p>
        </w:tc>
      </w:tr>
      <w:tr w:rsidR="00907026" w14:paraId="6F88F24D" w14:textId="77777777">
        <w:trPr>
          <w:trHeight w:val="454"/>
          <w:jc w:val="center"/>
        </w:trPr>
        <w:tc>
          <w:tcPr>
            <w:tcW w:w="1339" w:type="dxa"/>
            <w:vMerge/>
            <w:shd w:val="clear" w:color="auto" w:fill="FFFFFF"/>
            <w:vAlign w:val="center"/>
          </w:tcPr>
          <w:p w14:paraId="506C05C1" w14:textId="77777777" w:rsidR="00907026" w:rsidRDefault="00907026" w:rsidP="008A0413"/>
        </w:tc>
        <w:tc>
          <w:tcPr>
            <w:tcW w:w="3674" w:type="dxa"/>
            <w:gridSpan w:val="5"/>
            <w:vAlign w:val="center"/>
          </w:tcPr>
          <w:p w14:paraId="5B258D5C" w14:textId="77777777" w:rsidR="00907026" w:rsidRDefault="00907026" w:rsidP="008A0413">
            <w:r>
              <w:rPr>
                <w:rFonts w:hint="eastAsia"/>
              </w:rPr>
              <w:t>第二章大学生心理咨询</w:t>
            </w:r>
          </w:p>
          <w:p w14:paraId="4AACF0DE" w14:textId="77777777" w:rsidR="00907026" w:rsidRDefault="00907026" w:rsidP="008A0413">
            <w:r>
              <w:rPr>
                <w:rFonts w:hint="eastAsia"/>
              </w:rPr>
              <w:t>知道：心理咨询的概念和功能；大学生心理咨询的内容与类型。</w:t>
            </w:r>
          </w:p>
          <w:p w14:paraId="67A14472" w14:textId="77777777" w:rsidR="00907026" w:rsidRDefault="00907026" w:rsidP="008A0413">
            <w:r>
              <w:rPr>
                <w:rFonts w:hint="eastAsia"/>
              </w:rPr>
              <w:t>领会：大学生心理咨询的意义和特点；</w:t>
            </w:r>
          </w:p>
        </w:tc>
        <w:tc>
          <w:tcPr>
            <w:tcW w:w="2421" w:type="dxa"/>
            <w:gridSpan w:val="8"/>
            <w:vAlign w:val="center"/>
          </w:tcPr>
          <w:p w14:paraId="30CBB46A" w14:textId="77777777" w:rsidR="00907026" w:rsidRDefault="00907026" w:rsidP="008A0413"/>
        </w:tc>
        <w:tc>
          <w:tcPr>
            <w:tcW w:w="1356" w:type="dxa"/>
            <w:gridSpan w:val="2"/>
            <w:vAlign w:val="center"/>
          </w:tcPr>
          <w:p w14:paraId="11D508AC" w14:textId="77777777" w:rsidR="00907026" w:rsidRDefault="00907026" w:rsidP="008A0413">
            <w:r>
              <w:rPr>
                <w:rFonts w:hint="eastAsia"/>
              </w:rPr>
              <w:t>支撑课程目标1、2、3</w:t>
            </w:r>
          </w:p>
        </w:tc>
        <w:tc>
          <w:tcPr>
            <w:tcW w:w="697" w:type="dxa"/>
            <w:shd w:val="clear" w:color="auto" w:fill="FFFFFF"/>
            <w:vAlign w:val="center"/>
          </w:tcPr>
          <w:p w14:paraId="34BA70DF" w14:textId="77777777" w:rsidR="00907026" w:rsidRDefault="00907026" w:rsidP="008A0413">
            <w:r>
              <w:rPr>
                <w:rFonts w:hint="eastAsia"/>
              </w:rPr>
              <w:t>2</w:t>
            </w:r>
          </w:p>
        </w:tc>
      </w:tr>
      <w:tr w:rsidR="00907026" w14:paraId="339E6F62" w14:textId="77777777">
        <w:trPr>
          <w:trHeight w:val="454"/>
          <w:jc w:val="center"/>
        </w:trPr>
        <w:tc>
          <w:tcPr>
            <w:tcW w:w="1339" w:type="dxa"/>
            <w:vMerge/>
            <w:shd w:val="clear" w:color="auto" w:fill="FFFFFF"/>
            <w:vAlign w:val="center"/>
          </w:tcPr>
          <w:p w14:paraId="73C46543" w14:textId="77777777" w:rsidR="00907026" w:rsidRDefault="00907026" w:rsidP="008A0413"/>
        </w:tc>
        <w:tc>
          <w:tcPr>
            <w:tcW w:w="3674" w:type="dxa"/>
            <w:gridSpan w:val="5"/>
            <w:vAlign w:val="center"/>
          </w:tcPr>
          <w:p w14:paraId="506DADC1" w14:textId="77777777" w:rsidR="00907026" w:rsidRDefault="00907026" w:rsidP="008A0413">
            <w:r>
              <w:rPr>
                <w:rFonts w:hint="eastAsia"/>
              </w:rPr>
              <w:t>第三章大学生常见的心理障碍</w:t>
            </w:r>
          </w:p>
          <w:p w14:paraId="1AAFAD0B" w14:textId="77777777" w:rsidR="00907026" w:rsidRDefault="00907026" w:rsidP="008A0413">
            <w:r>
              <w:rPr>
                <w:rFonts w:hint="eastAsia"/>
              </w:rPr>
              <w:t>知道：大学生常见的心理困惑及异常心理；</w:t>
            </w:r>
          </w:p>
          <w:p w14:paraId="608E2FFF" w14:textId="77777777" w:rsidR="00907026" w:rsidRDefault="00907026" w:rsidP="008A0413">
            <w:r>
              <w:rPr>
                <w:rFonts w:hint="eastAsia"/>
              </w:rPr>
              <w:t>运用：大学生常见的心理疾病及其应对。</w:t>
            </w:r>
          </w:p>
        </w:tc>
        <w:tc>
          <w:tcPr>
            <w:tcW w:w="2421" w:type="dxa"/>
            <w:gridSpan w:val="8"/>
            <w:vAlign w:val="center"/>
          </w:tcPr>
          <w:p w14:paraId="49D441E5" w14:textId="77777777" w:rsidR="00907026" w:rsidRDefault="00907026" w:rsidP="008A0413"/>
        </w:tc>
        <w:tc>
          <w:tcPr>
            <w:tcW w:w="1356" w:type="dxa"/>
            <w:gridSpan w:val="2"/>
            <w:vAlign w:val="center"/>
          </w:tcPr>
          <w:p w14:paraId="6EF0DC7C" w14:textId="77777777" w:rsidR="00907026" w:rsidRDefault="00907026" w:rsidP="008A0413">
            <w:r>
              <w:rPr>
                <w:rFonts w:hint="eastAsia"/>
              </w:rPr>
              <w:t>支撑课程目标1</w:t>
            </w:r>
          </w:p>
        </w:tc>
        <w:tc>
          <w:tcPr>
            <w:tcW w:w="697" w:type="dxa"/>
            <w:shd w:val="clear" w:color="auto" w:fill="FFFFFF"/>
            <w:vAlign w:val="center"/>
          </w:tcPr>
          <w:p w14:paraId="29476946" w14:textId="77777777" w:rsidR="00907026" w:rsidRDefault="00907026" w:rsidP="008A0413">
            <w:r>
              <w:rPr>
                <w:rFonts w:hint="eastAsia"/>
              </w:rPr>
              <w:t>4</w:t>
            </w:r>
          </w:p>
        </w:tc>
      </w:tr>
      <w:tr w:rsidR="00907026" w14:paraId="4E23BE97" w14:textId="77777777">
        <w:trPr>
          <w:trHeight w:val="454"/>
          <w:jc w:val="center"/>
        </w:trPr>
        <w:tc>
          <w:tcPr>
            <w:tcW w:w="1339" w:type="dxa"/>
            <w:vMerge/>
            <w:shd w:val="clear" w:color="auto" w:fill="FFFFFF"/>
            <w:vAlign w:val="center"/>
          </w:tcPr>
          <w:p w14:paraId="6023CAFB" w14:textId="77777777" w:rsidR="00907026" w:rsidRDefault="00907026" w:rsidP="008A0413"/>
        </w:tc>
        <w:tc>
          <w:tcPr>
            <w:tcW w:w="3674" w:type="dxa"/>
            <w:gridSpan w:val="5"/>
            <w:vAlign w:val="center"/>
          </w:tcPr>
          <w:p w14:paraId="582EEADB" w14:textId="77777777" w:rsidR="00907026" w:rsidRDefault="00907026" w:rsidP="008A0413">
            <w:r>
              <w:rPr>
                <w:rFonts w:hint="eastAsia"/>
              </w:rPr>
              <w:t>第四章大学生学习心理</w:t>
            </w:r>
          </w:p>
          <w:p w14:paraId="1AF4AE13" w14:textId="77777777" w:rsidR="00907026" w:rsidRDefault="00907026" w:rsidP="008A0413">
            <w:r>
              <w:rPr>
                <w:rFonts w:hint="eastAsia"/>
              </w:rPr>
              <w:t>知道：大学生学习特点与心理机制；</w:t>
            </w:r>
          </w:p>
          <w:p w14:paraId="37C6D290" w14:textId="77777777" w:rsidR="00907026" w:rsidRDefault="00907026" w:rsidP="008A0413">
            <w:r>
              <w:rPr>
                <w:rFonts w:hint="eastAsia"/>
              </w:rPr>
              <w:t>运用：学习能力的培养及潜能开发；常见的学习心理障碍及调适。</w:t>
            </w:r>
          </w:p>
        </w:tc>
        <w:tc>
          <w:tcPr>
            <w:tcW w:w="2421" w:type="dxa"/>
            <w:gridSpan w:val="8"/>
            <w:vAlign w:val="center"/>
          </w:tcPr>
          <w:p w14:paraId="6188B8F9" w14:textId="77777777" w:rsidR="00907026" w:rsidRDefault="00907026" w:rsidP="008A0413"/>
        </w:tc>
        <w:tc>
          <w:tcPr>
            <w:tcW w:w="1356" w:type="dxa"/>
            <w:gridSpan w:val="2"/>
            <w:vAlign w:val="center"/>
          </w:tcPr>
          <w:p w14:paraId="552D206B" w14:textId="77777777" w:rsidR="00907026" w:rsidRDefault="00907026" w:rsidP="008A0413">
            <w:pPr>
              <w:rPr>
                <w:bCs/>
                <w:color w:val="000000"/>
              </w:rPr>
            </w:pPr>
            <w:r>
              <w:rPr>
                <w:rFonts w:hint="eastAsia"/>
              </w:rPr>
              <w:t>支撑课程目标1、2、3</w:t>
            </w:r>
          </w:p>
        </w:tc>
        <w:tc>
          <w:tcPr>
            <w:tcW w:w="697" w:type="dxa"/>
            <w:shd w:val="clear" w:color="auto" w:fill="FFFFFF"/>
            <w:vAlign w:val="center"/>
          </w:tcPr>
          <w:p w14:paraId="3F417B4B" w14:textId="77777777" w:rsidR="00907026" w:rsidRDefault="00907026" w:rsidP="008A0413">
            <w:r>
              <w:rPr>
                <w:rFonts w:hint="eastAsia"/>
              </w:rPr>
              <w:t>2</w:t>
            </w:r>
          </w:p>
        </w:tc>
      </w:tr>
      <w:tr w:rsidR="00907026" w14:paraId="450C0459" w14:textId="77777777">
        <w:trPr>
          <w:trHeight w:val="454"/>
          <w:jc w:val="center"/>
        </w:trPr>
        <w:tc>
          <w:tcPr>
            <w:tcW w:w="1339" w:type="dxa"/>
            <w:vMerge/>
            <w:shd w:val="clear" w:color="auto" w:fill="FFFFFF"/>
            <w:vAlign w:val="center"/>
          </w:tcPr>
          <w:p w14:paraId="4C539899" w14:textId="77777777" w:rsidR="00907026" w:rsidRDefault="00907026" w:rsidP="008A0413"/>
        </w:tc>
        <w:tc>
          <w:tcPr>
            <w:tcW w:w="3674" w:type="dxa"/>
            <w:gridSpan w:val="5"/>
            <w:vAlign w:val="center"/>
          </w:tcPr>
          <w:p w14:paraId="3E11F515" w14:textId="77777777" w:rsidR="00907026" w:rsidRDefault="00907026" w:rsidP="008A0413">
            <w:r>
              <w:rPr>
                <w:rFonts w:hint="eastAsia"/>
              </w:rPr>
              <w:t>第五章大学生情绪管理</w:t>
            </w:r>
          </w:p>
          <w:p w14:paraId="51F3F5C1" w14:textId="77777777" w:rsidR="00907026" w:rsidRDefault="00907026" w:rsidP="008A0413">
            <w:r>
              <w:rPr>
                <w:rFonts w:hint="eastAsia"/>
              </w:rPr>
              <w:t>知道：大学生情绪特点及其影响；</w:t>
            </w:r>
          </w:p>
          <w:p w14:paraId="1727BFC3" w14:textId="77777777" w:rsidR="00907026" w:rsidRDefault="00907026" w:rsidP="008A0413">
            <w:r>
              <w:rPr>
                <w:rFonts w:hint="eastAsia"/>
              </w:rPr>
              <w:t>运用：培养良好的情绪；不良情绪的表现及调适。</w:t>
            </w:r>
          </w:p>
        </w:tc>
        <w:tc>
          <w:tcPr>
            <w:tcW w:w="2421" w:type="dxa"/>
            <w:gridSpan w:val="8"/>
            <w:vAlign w:val="center"/>
          </w:tcPr>
          <w:p w14:paraId="6AF45CBA" w14:textId="77777777" w:rsidR="00907026" w:rsidRDefault="00907026" w:rsidP="008A0413"/>
        </w:tc>
        <w:tc>
          <w:tcPr>
            <w:tcW w:w="1356" w:type="dxa"/>
            <w:gridSpan w:val="2"/>
            <w:vAlign w:val="center"/>
          </w:tcPr>
          <w:p w14:paraId="3B9630F3" w14:textId="77777777" w:rsidR="00907026" w:rsidRDefault="00907026" w:rsidP="008A0413">
            <w:pPr>
              <w:rPr>
                <w:bCs/>
                <w:color w:val="4472C4"/>
              </w:rPr>
            </w:pPr>
            <w:r>
              <w:rPr>
                <w:rFonts w:hint="eastAsia"/>
              </w:rPr>
              <w:t>支撑课程目标1、2、3</w:t>
            </w:r>
          </w:p>
        </w:tc>
        <w:tc>
          <w:tcPr>
            <w:tcW w:w="697" w:type="dxa"/>
            <w:shd w:val="clear" w:color="auto" w:fill="FFFFFF"/>
            <w:vAlign w:val="center"/>
          </w:tcPr>
          <w:p w14:paraId="0BE0AAFB" w14:textId="77777777" w:rsidR="00907026" w:rsidRDefault="00907026" w:rsidP="008A0413">
            <w:r>
              <w:rPr>
                <w:rFonts w:hint="eastAsia"/>
              </w:rPr>
              <w:t>3</w:t>
            </w:r>
          </w:p>
        </w:tc>
      </w:tr>
      <w:tr w:rsidR="00907026" w14:paraId="6F41D4A3" w14:textId="77777777">
        <w:trPr>
          <w:trHeight w:val="454"/>
          <w:jc w:val="center"/>
        </w:trPr>
        <w:tc>
          <w:tcPr>
            <w:tcW w:w="1339" w:type="dxa"/>
            <w:vMerge/>
            <w:shd w:val="clear" w:color="auto" w:fill="FFFFFF"/>
            <w:vAlign w:val="center"/>
          </w:tcPr>
          <w:p w14:paraId="790FA7C4" w14:textId="77777777" w:rsidR="00907026" w:rsidRDefault="00907026" w:rsidP="008A0413"/>
        </w:tc>
        <w:tc>
          <w:tcPr>
            <w:tcW w:w="3674" w:type="dxa"/>
            <w:gridSpan w:val="5"/>
            <w:vAlign w:val="center"/>
          </w:tcPr>
          <w:p w14:paraId="68A3F772" w14:textId="77777777" w:rsidR="00907026" w:rsidRDefault="00907026" w:rsidP="008A0413">
            <w:r>
              <w:rPr>
                <w:rFonts w:hint="eastAsia"/>
              </w:rPr>
              <w:t>第六章大学生的自我意识与培养</w:t>
            </w:r>
          </w:p>
          <w:p w14:paraId="7558CA52" w14:textId="77777777" w:rsidR="00907026" w:rsidRDefault="00907026" w:rsidP="008A0413">
            <w:r>
              <w:rPr>
                <w:rFonts w:hint="eastAsia"/>
              </w:rPr>
              <w:t>知道：自我意识定义；</w:t>
            </w:r>
          </w:p>
          <w:p w14:paraId="6A5699EE" w14:textId="77777777" w:rsidR="00907026" w:rsidRDefault="00907026" w:rsidP="008A0413">
            <w:r>
              <w:rPr>
                <w:rFonts w:hint="eastAsia"/>
              </w:rPr>
              <w:t>领会：大学生自我意识发展的特点；</w:t>
            </w:r>
          </w:p>
          <w:p w14:paraId="175C4044" w14:textId="77777777" w:rsidR="00907026" w:rsidRDefault="00907026" w:rsidP="008A0413">
            <w:r>
              <w:rPr>
                <w:rFonts w:hint="eastAsia"/>
              </w:rPr>
              <w:t>运用：大学生自我意识偏差及其调适；自我意识的评估。</w:t>
            </w:r>
          </w:p>
        </w:tc>
        <w:tc>
          <w:tcPr>
            <w:tcW w:w="2421" w:type="dxa"/>
            <w:gridSpan w:val="8"/>
            <w:vAlign w:val="center"/>
          </w:tcPr>
          <w:p w14:paraId="491A2D65" w14:textId="77777777" w:rsidR="00907026" w:rsidRDefault="00907026" w:rsidP="008A0413">
            <w:proofErr w:type="gramStart"/>
            <w:r>
              <w:rPr>
                <w:rFonts w:hint="eastAsia"/>
              </w:rPr>
              <w:t>思政元素</w:t>
            </w:r>
            <w:proofErr w:type="gramEnd"/>
            <w:r>
              <w:rPr>
                <w:rFonts w:hint="eastAsia"/>
              </w:rPr>
              <w:t>：培养学生“四个意识”意识，保持真善美和谐心态，积极乐观的处世态度；合理定位理想自我，培养学生远大理想和构筑有价值的中国梦。</w:t>
            </w:r>
          </w:p>
          <w:p w14:paraId="0C4C5A7B" w14:textId="77777777" w:rsidR="00907026" w:rsidRDefault="00907026" w:rsidP="008A0413">
            <w:r>
              <w:rPr>
                <w:rFonts w:hint="eastAsia"/>
              </w:rPr>
              <w:t xml:space="preserve"> 实现形式：讲授认识自我和自我意识调适时，着重强调建立正确的“三观”，构建为之奋斗的远大理想+观看心理情景剧</w:t>
            </w:r>
            <w:r>
              <w:rPr>
                <w:rFonts w:hint="eastAsia"/>
              </w:rPr>
              <w:lastRenderedPageBreak/>
              <w:t>《鸢尾花》+案例分析“迷失的小魏”</w:t>
            </w:r>
          </w:p>
        </w:tc>
        <w:tc>
          <w:tcPr>
            <w:tcW w:w="1356" w:type="dxa"/>
            <w:gridSpan w:val="2"/>
            <w:vAlign w:val="center"/>
          </w:tcPr>
          <w:p w14:paraId="6837CB8A" w14:textId="77777777" w:rsidR="00907026" w:rsidRDefault="00907026" w:rsidP="008A0413">
            <w:r>
              <w:rPr>
                <w:rFonts w:hint="eastAsia"/>
              </w:rPr>
              <w:lastRenderedPageBreak/>
              <w:t>支撑课程目标</w:t>
            </w:r>
            <w:r>
              <w:t>3</w:t>
            </w:r>
          </w:p>
        </w:tc>
        <w:tc>
          <w:tcPr>
            <w:tcW w:w="697" w:type="dxa"/>
            <w:shd w:val="clear" w:color="auto" w:fill="FFFFFF"/>
            <w:vAlign w:val="center"/>
          </w:tcPr>
          <w:p w14:paraId="3F886970" w14:textId="77777777" w:rsidR="00907026" w:rsidRDefault="00907026" w:rsidP="008A0413">
            <w:r>
              <w:rPr>
                <w:rFonts w:hint="eastAsia"/>
              </w:rPr>
              <w:t>3</w:t>
            </w:r>
          </w:p>
        </w:tc>
      </w:tr>
      <w:tr w:rsidR="00907026" w14:paraId="2BB33516" w14:textId="77777777">
        <w:trPr>
          <w:trHeight w:val="454"/>
          <w:jc w:val="center"/>
        </w:trPr>
        <w:tc>
          <w:tcPr>
            <w:tcW w:w="1339" w:type="dxa"/>
            <w:vMerge/>
            <w:shd w:val="clear" w:color="auto" w:fill="FFFFFF"/>
            <w:vAlign w:val="center"/>
          </w:tcPr>
          <w:p w14:paraId="4B876115" w14:textId="77777777" w:rsidR="00907026" w:rsidRDefault="00907026" w:rsidP="008A0413"/>
        </w:tc>
        <w:tc>
          <w:tcPr>
            <w:tcW w:w="3674" w:type="dxa"/>
            <w:gridSpan w:val="5"/>
            <w:vAlign w:val="center"/>
          </w:tcPr>
          <w:p w14:paraId="23A443D0" w14:textId="77777777" w:rsidR="00907026" w:rsidRDefault="00907026" w:rsidP="008A0413">
            <w:r>
              <w:rPr>
                <w:rFonts w:hint="eastAsia"/>
              </w:rPr>
              <w:t>第七章大学生人格发展与心理健康</w:t>
            </w:r>
          </w:p>
          <w:p w14:paraId="6FCA4C97" w14:textId="77777777" w:rsidR="00907026" w:rsidRDefault="00907026" w:rsidP="008A0413">
            <w:r>
              <w:rPr>
                <w:rFonts w:hint="eastAsia"/>
              </w:rPr>
              <w:t>知道：大学生的人格特征；</w:t>
            </w:r>
          </w:p>
          <w:p w14:paraId="3EE92861" w14:textId="77777777" w:rsidR="00907026" w:rsidRDefault="00907026" w:rsidP="008A0413">
            <w:r>
              <w:rPr>
                <w:rFonts w:hint="eastAsia"/>
              </w:rPr>
              <w:t>领会：人格发展异常的表现与评估；</w:t>
            </w:r>
          </w:p>
          <w:p w14:paraId="11BEDDE5" w14:textId="77777777" w:rsidR="00907026" w:rsidRDefault="00907026" w:rsidP="008A0413">
            <w:r>
              <w:rPr>
                <w:rFonts w:hint="eastAsia"/>
              </w:rPr>
              <w:t>运用：大学生人格完善的途径和调适方法。</w:t>
            </w:r>
          </w:p>
        </w:tc>
        <w:tc>
          <w:tcPr>
            <w:tcW w:w="2421" w:type="dxa"/>
            <w:gridSpan w:val="8"/>
            <w:vAlign w:val="center"/>
          </w:tcPr>
          <w:p w14:paraId="625346B2" w14:textId="77777777" w:rsidR="00907026" w:rsidRDefault="00907026" w:rsidP="008A0413"/>
        </w:tc>
        <w:tc>
          <w:tcPr>
            <w:tcW w:w="1356" w:type="dxa"/>
            <w:gridSpan w:val="2"/>
            <w:vAlign w:val="center"/>
          </w:tcPr>
          <w:p w14:paraId="2FCC16D2" w14:textId="77777777" w:rsidR="00907026" w:rsidRDefault="00907026" w:rsidP="008A0413">
            <w:r>
              <w:rPr>
                <w:rFonts w:hint="eastAsia"/>
              </w:rPr>
              <w:t>支撑课程目标</w:t>
            </w:r>
            <w:r>
              <w:t>3</w:t>
            </w:r>
          </w:p>
        </w:tc>
        <w:tc>
          <w:tcPr>
            <w:tcW w:w="697" w:type="dxa"/>
            <w:shd w:val="clear" w:color="auto" w:fill="FFFFFF"/>
            <w:vAlign w:val="center"/>
          </w:tcPr>
          <w:p w14:paraId="43944F4E" w14:textId="77777777" w:rsidR="00907026" w:rsidRDefault="00907026" w:rsidP="008A0413">
            <w:r>
              <w:rPr>
                <w:rFonts w:hint="eastAsia"/>
              </w:rPr>
              <w:t>4</w:t>
            </w:r>
          </w:p>
        </w:tc>
      </w:tr>
      <w:tr w:rsidR="00907026" w14:paraId="57EAA84E" w14:textId="77777777">
        <w:trPr>
          <w:trHeight w:val="1352"/>
          <w:jc w:val="center"/>
        </w:trPr>
        <w:tc>
          <w:tcPr>
            <w:tcW w:w="1339" w:type="dxa"/>
            <w:vMerge/>
            <w:shd w:val="clear" w:color="auto" w:fill="FFFFFF"/>
            <w:vAlign w:val="center"/>
          </w:tcPr>
          <w:p w14:paraId="150846FD" w14:textId="77777777" w:rsidR="00907026" w:rsidRDefault="00907026" w:rsidP="008A0413"/>
        </w:tc>
        <w:tc>
          <w:tcPr>
            <w:tcW w:w="3674" w:type="dxa"/>
            <w:gridSpan w:val="5"/>
            <w:vAlign w:val="center"/>
          </w:tcPr>
          <w:p w14:paraId="79982203" w14:textId="77777777" w:rsidR="00907026" w:rsidRDefault="00907026" w:rsidP="008A0413">
            <w:r>
              <w:rPr>
                <w:rFonts w:hint="eastAsia"/>
              </w:rPr>
              <w:t>第八章大学生的人际交往</w:t>
            </w:r>
          </w:p>
          <w:p w14:paraId="5C5DBF94" w14:textId="77777777" w:rsidR="00907026" w:rsidRDefault="00907026" w:rsidP="008A0413">
            <w:r>
              <w:rPr>
                <w:rFonts w:hint="eastAsia"/>
              </w:rPr>
              <w:t>知道：人际关系的意涵；大学生人际交往及影响因素；</w:t>
            </w:r>
          </w:p>
          <w:p w14:paraId="138B7F96" w14:textId="77777777" w:rsidR="00907026" w:rsidRDefault="00907026" w:rsidP="008A0413">
            <w:r>
              <w:rPr>
                <w:rFonts w:hint="eastAsia"/>
              </w:rPr>
              <w:t>领会和运用：大学生人际交往原则及技巧；人际关系障碍及调适。</w:t>
            </w:r>
          </w:p>
        </w:tc>
        <w:tc>
          <w:tcPr>
            <w:tcW w:w="2421" w:type="dxa"/>
            <w:gridSpan w:val="8"/>
            <w:vAlign w:val="center"/>
          </w:tcPr>
          <w:p w14:paraId="69AA69C4" w14:textId="77777777" w:rsidR="00907026" w:rsidRDefault="00907026" w:rsidP="008A0413">
            <w:proofErr w:type="gramStart"/>
            <w:r>
              <w:rPr>
                <w:rFonts w:hint="eastAsia"/>
              </w:rPr>
              <w:t>思政元素</w:t>
            </w:r>
            <w:proofErr w:type="gramEnd"/>
            <w:r>
              <w:rPr>
                <w:rFonts w:hint="eastAsia"/>
              </w:rPr>
              <w:t>：培养学生积极的生活态度，人与人和平共处的、和谐共生的理念，</w:t>
            </w:r>
            <w:proofErr w:type="gramStart"/>
            <w:r>
              <w:rPr>
                <w:rFonts w:hint="eastAsia"/>
              </w:rPr>
              <w:t>培养家国团结</w:t>
            </w:r>
            <w:proofErr w:type="gramEnd"/>
            <w:r>
              <w:rPr>
                <w:rFonts w:hint="eastAsia"/>
              </w:rPr>
              <w:t>和谐的理念。</w:t>
            </w:r>
          </w:p>
          <w:p w14:paraId="49A880F5" w14:textId="77777777" w:rsidR="00907026" w:rsidRDefault="00907026" w:rsidP="008A0413">
            <w:r>
              <w:rPr>
                <w:rFonts w:hint="eastAsia"/>
              </w:rPr>
              <w:t>实现形式：讲授人际交往效应时，着重强调积极期望，鼓励教育，培养社会主义建设者和接班人+心理案例“一个不懂如何与人交往的大学生”+心理情景剧“阳光生命，和谐共处”。</w:t>
            </w:r>
          </w:p>
        </w:tc>
        <w:tc>
          <w:tcPr>
            <w:tcW w:w="1356" w:type="dxa"/>
            <w:gridSpan w:val="2"/>
            <w:vAlign w:val="center"/>
          </w:tcPr>
          <w:p w14:paraId="60682167" w14:textId="77777777" w:rsidR="00907026" w:rsidRDefault="00907026" w:rsidP="008A0413">
            <w:r>
              <w:rPr>
                <w:rFonts w:hint="eastAsia"/>
              </w:rPr>
              <w:t>支撑课程目标2、3</w:t>
            </w:r>
          </w:p>
        </w:tc>
        <w:tc>
          <w:tcPr>
            <w:tcW w:w="697" w:type="dxa"/>
            <w:shd w:val="clear" w:color="auto" w:fill="FFFFFF"/>
            <w:vAlign w:val="center"/>
          </w:tcPr>
          <w:p w14:paraId="15D64390" w14:textId="77777777" w:rsidR="00907026" w:rsidRDefault="00907026" w:rsidP="008A0413">
            <w:r>
              <w:rPr>
                <w:rFonts w:hint="eastAsia"/>
              </w:rPr>
              <w:t>4</w:t>
            </w:r>
          </w:p>
        </w:tc>
      </w:tr>
      <w:tr w:rsidR="00907026" w14:paraId="182E3DD7" w14:textId="77777777">
        <w:trPr>
          <w:trHeight w:val="1717"/>
          <w:jc w:val="center"/>
        </w:trPr>
        <w:tc>
          <w:tcPr>
            <w:tcW w:w="1339" w:type="dxa"/>
            <w:vMerge/>
            <w:shd w:val="clear" w:color="auto" w:fill="FFFFFF"/>
            <w:vAlign w:val="center"/>
          </w:tcPr>
          <w:p w14:paraId="60478CA1" w14:textId="77777777" w:rsidR="00907026" w:rsidRDefault="00907026" w:rsidP="008A0413"/>
        </w:tc>
        <w:tc>
          <w:tcPr>
            <w:tcW w:w="3674" w:type="dxa"/>
            <w:gridSpan w:val="5"/>
            <w:vAlign w:val="center"/>
          </w:tcPr>
          <w:p w14:paraId="33EAE397" w14:textId="77777777" w:rsidR="00907026" w:rsidRDefault="00907026" w:rsidP="008A0413">
            <w:r>
              <w:rPr>
                <w:rFonts w:hint="eastAsia"/>
              </w:rPr>
              <w:t>第九</w:t>
            </w:r>
            <w:proofErr w:type="gramStart"/>
            <w:r>
              <w:rPr>
                <w:rFonts w:hint="eastAsia"/>
              </w:rPr>
              <w:t>章大学</w:t>
            </w:r>
            <w:proofErr w:type="gramEnd"/>
            <w:r>
              <w:rPr>
                <w:rFonts w:hint="eastAsia"/>
              </w:rPr>
              <w:t>生性心理及恋爱心理</w:t>
            </w:r>
          </w:p>
          <w:p w14:paraId="5529EF4C" w14:textId="77777777" w:rsidR="00907026" w:rsidRDefault="00907026" w:rsidP="008A0413">
            <w:r>
              <w:rPr>
                <w:rFonts w:hint="eastAsia"/>
              </w:rPr>
              <w:t>知道：性心理的发展和大学生性心理的特点；</w:t>
            </w:r>
          </w:p>
          <w:p w14:paraId="44CE0F79" w14:textId="77777777" w:rsidR="00907026" w:rsidRDefault="00907026" w:rsidP="008A0413">
            <w:r>
              <w:rPr>
                <w:rFonts w:hint="eastAsia"/>
              </w:rPr>
              <w:t>领会：大学生性心理问题及调适；大学生恋爱心理发展的规律特点和常见问题</w:t>
            </w:r>
          </w:p>
          <w:p w14:paraId="30347F22" w14:textId="77777777" w:rsidR="00907026" w:rsidRDefault="00907026" w:rsidP="008A0413">
            <w:r>
              <w:rPr>
                <w:rFonts w:hint="eastAsia"/>
              </w:rPr>
              <w:t>运用：培养健康恋爱观和择偶观。</w:t>
            </w:r>
          </w:p>
        </w:tc>
        <w:tc>
          <w:tcPr>
            <w:tcW w:w="2421" w:type="dxa"/>
            <w:gridSpan w:val="8"/>
            <w:vAlign w:val="center"/>
          </w:tcPr>
          <w:p w14:paraId="68FDFD96" w14:textId="77777777" w:rsidR="00907026" w:rsidRDefault="00907026" w:rsidP="008A0413"/>
        </w:tc>
        <w:tc>
          <w:tcPr>
            <w:tcW w:w="1356" w:type="dxa"/>
            <w:gridSpan w:val="2"/>
            <w:vAlign w:val="center"/>
          </w:tcPr>
          <w:p w14:paraId="72F65335" w14:textId="77777777" w:rsidR="00907026" w:rsidRDefault="00907026" w:rsidP="008A0413">
            <w:r>
              <w:rPr>
                <w:rFonts w:hint="eastAsia"/>
              </w:rPr>
              <w:t>支撑课程目标2、3</w:t>
            </w:r>
          </w:p>
        </w:tc>
        <w:tc>
          <w:tcPr>
            <w:tcW w:w="697" w:type="dxa"/>
            <w:shd w:val="clear" w:color="auto" w:fill="FFFFFF"/>
            <w:vAlign w:val="center"/>
          </w:tcPr>
          <w:p w14:paraId="6EE311C9" w14:textId="77777777" w:rsidR="00907026" w:rsidRDefault="00907026" w:rsidP="008A0413">
            <w:r>
              <w:rPr>
                <w:rFonts w:hint="eastAsia"/>
              </w:rPr>
              <w:t>2</w:t>
            </w:r>
          </w:p>
        </w:tc>
      </w:tr>
      <w:tr w:rsidR="00907026" w14:paraId="782BB482" w14:textId="77777777">
        <w:trPr>
          <w:trHeight w:val="1705"/>
          <w:jc w:val="center"/>
        </w:trPr>
        <w:tc>
          <w:tcPr>
            <w:tcW w:w="1339" w:type="dxa"/>
            <w:vMerge/>
            <w:shd w:val="clear" w:color="auto" w:fill="FFFFFF"/>
            <w:vAlign w:val="center"/>
          </w:tcPr>
          <w:p w14:paraId="41071149" w14:textId="77777777" w:rsidR="00907026" w:rsidRDefault="00907026" w:rsidP="008A0413"/>
        </w:tc>
        <w:tc>
          <w:tcPr>
            <w:tcW w:w="3674" w:type="dxa"/>
            <w:gridSpan w:val="5"/>
            <w:vAlign w:val="center"/>
          </w:tcPr>
          <w:p w14:paraId="472EEF7E" w14:textId="77777777" w:rsidR="00907026" w:rsidRDefault="00907026" w:rsidP="008A0413">
            <w:r>
              <w:rPr>
                <w:rFonts w:hint="eastAsia"/>
              </w:rPr>
              <w:t>第十章大学生网络心理健康</w:t>
            </w:r>
          </w:p>
          <w:p w14:paraId="6EA683AC" w14:textId="77777777" w:rsidR="00907026" w:rsidRDefault="00907026" w:rsidP="008A0413">
            <w:r>
              <w:rPr>
                <w:rFonts w:hint="eastAsia"/>
              </w:rPr>
              <w:t>知道：大学生网络心理问题的特点；</w:t>
            </w:r>
          </w:p>
          <w:p w14:paraId="05164198" w14:textId="77777777" w:rsidR="00907026" w:rsidRDefault="00907026" w:rsidP="008A0413">
            <w:r>
              <w:rPr>
                <w:rFonts w:hint="eastAsia"/>
              </w:rPr>
              <w:t>领会：大学生不良网络心理问题的识别和调适</w:t>
            </w:r>
          </w:p>
          <w:p w14:paraId="41DF0B1B" w14:textId="77777777" w:rsidR="00907026" w:rsidRDefault="00907026" w:rsidP="008A0413">
            <w:r>
              <w:rPr>
                <w:rFonts w:hint="eastAsia"/>
              </w:rPr>
              <w:t>运用：培养大学生理性对待网络，科</w:t>
            </w:r>
            <w:r>
              <w:rPr>
                <w:rFonts w:hint="eastAsia"/>
              </w:rPr>
              <w:lastRenderedPageBreak/>
              <w:t>学使用网络，确立网络道德规范，自觉做到遵纪守纪，文明上网。</w:t>
            </w:r>
          </w:p>
        </w:tc>
        <w:tc>
          <w:tcPr>
            <w:tcW w:w="2421" w:type="dxa"/>
            <w:gridSpan w:val="8"/>
            <w:vAlign w:val="center"/>
          </w:tcPr>
          <w:p w14:paraId="24B9EF11" w14:textId="77777777" w:rsidR="00907026" w:rsidRDefault="00907026" w:rsidP="008A0413">
            <w:proofErr w:type="gramStart"/>
            <w:r>
              <w:rPr>
                <w:rFonts w:hint="eastAsia"/>
              </w:rPr>
              <w:lastRenderedPageBreak/>
              <w:t>思政元素</w:t>
            </w:r>
            <w:proofErr w:type="gramEnd"/>
            <w:r>
              <w:rPr>
                <w:rFonts w:hint="eastAsia"/>
              </w:rPr>
              <w:t>：培养学生在网络生活中，严格自律、科学、健康上网，自觉维护网络生活的正常秩序，体现了中华民族的社会公德。</w:t>
            </w:r>
          </w:p>
          <w:p w14:paraId="0C151401" w14:textId="77777777" w:rsidR="00907026" w:rsidRDefault="00907026" w:rsidP="008A0413">
            <w:r>
              <w:rPr>
                <w:rFonts w:hint="eastAsia"/>
              </w:rPr>
              <w:lastRenderedPageBreak/>
              <w:t>实现形式：讲授网络对大学生影响和网络心理调适时，着重强调网络“双刃剑”作用，培养文明、健康上网的良好习惯+心理情景剧欣赏《黑暗中的你》+心理体验“我的‘E网情深’”。</w:t>
            </w:r>
          </w:p>
        </w:tc>
        <w:tc>
          <w:tcPr>
            <w:tcW w:w="1356" w:type="dxa"/>
            <w:gridSpan w:val="2"/>
            <w:vAlign w:val="center"/>
          </w:tcPr>
          <w:p w14:paraId="1FAD2004" w14:textId="77777777" w:rsidR="00907026" w:rsidRDefault="00907026" w:rsidP="008A0413">
            <w:r>
              <w:rPr>
                <w:rFonts w:hint="eastAsia"/>
              </w:rPr>
              <w:lastRenderedPageBreak/>
              <w:t>支撑课程目标1、2、3</w:t>
            </w:r>
          </w:p>
        </w:tc>
        <w:tc>
          <w:tcPr>
            <w:tcW w:w="697" w:type="dxa"/>
            <w:shd w:val="clear" w:color="auto" w:fill="FFFFFF"/>
            <w:vAlign w:val="center"/>
          </w:tcPr>
          <w:p w14:paraId="4FB1EF07" w14:textId="77777777" w:rsidR="00907026" w:rsidRDefault="00907026" w:rsidP="008A0413">
            <w:r>
              <w:rPr>
                <w:rFonts w:hint="eastAsia"/>
              </w:rPr>
              <w:t>2</w:t>
            </w:r>
          </w:p>
        </w:tc>
      </w:tr>
      <w:tr w:rsidR="00907026" w14:paraId="6C0DA66E" w14:textId="77777777">
        <w:trPr>
          <w:trHeight w:val="454"/>
          <w:jc w:val="center"/>
        </w:trPr>
        <w:tc>
          <w:tcPr>
            <w:tcW w:w="1339" w:type="dxa"/>
            <w:vMerge/>
            <w:shd w:val="clear" w:color="auto" w:fill="FFFFFF"/>
            <w:vAlign w:val="center"/>
          </w:tcPr>
          <w:p w14:paraId="3FB8DEAE" w14:textId="77777777" w:rsidR="00907026" w:rsidRDefault="00907026" w:rsidP="008A0413"/>
        </w:tc>
        <w:tc>
          <w:tcPr>
            <w:tcW w:w="3674" w:type="dxa"/>
            <w:gridSpan w:val="5"/>
            <w:vAlign w:val="center"/>
          </w:tcPr>
          <w:p w14:paraId="32439201" w14:textId="77777777" w:rsidR="00907026" w:rsidRDefault="00907026" w:rsidP="008A0413">
            <w:r>
              <w:rPr>
                <w:rFonts w:hint="eastAsia"/>
              </w:rPr>
              <w:t>第十一章 大学生压力管理</w:t>
            </w:r>
          </w:p>
          <w:p w14:paraId="6544ED34" w14:textId="77777777" w:rsidR="00907026" w:rsidRDefault="00907026" w:rsidP="008A0413">
            <w:r>
              <w:rPr>
                <w:rFonts w:hint="eastAsia"/>
              </w:rPr>
              <w:t>知道：压力和挫折概述；</w:t>
            </w:r>
          </w:p>
          <w:p w14:paraId="204CD09D" w14:textId="77777777" w:rsidR="00907026" w:rsidRDefault="00907026" w:rsidP="008A0413">
            <w:r>
              <w:rPr>
                <w:rFonts w:hint="eastAsia"/>
              </w:rPr>
              <w:t>分析：大学生压力和挫折的产生与特点；压力和挫折对大学生心理的影响；</w:t>
            </w:r>
          </w:p>
          <w:p w14:paraId="3DEBE004" w14:textId="77777777" w:rsidR="00907026" w:rsidRDefault="00907026" w:rsidP="008A0413">
            <w:r>
              <w:rPr>
                <w:rFonts w:hint="eastAsia"/>
              </w:rPr>
              <w:t>运用：压力管理与挫折应对。</w:t>
            </w:r>
          </w:p>
        </w:tc>
        <w:tc>
          <w:tcPr>
            <w:tcW w:w="2421" w:type="dxa"/>
            <w:gridSpan w:val="8"/>
            <w:vAlign w:val="center"/>
          </w:tcPr>
          <w:p w14:paraId="1CFDD026" w14:textId="77777777" w:rsidR="00907026" w:rsidRDefault="00907026" w:rsidP="008A0413">
            <w:proofErr w:type="gramStart"/>
            <w:r>
              <w:rPr>
                <w:rFonts w:hint="eastAsia"/>
              </w:rPr>
              <w:t>思政元素</w:t>
            </w:r>
            <w:proofErr w:type="gramEnd"/>
            <w:r>
              <w:rPr>
                <w:rFonts w:hint="eastAsia"/>
              </w:rPr>
              <w:t>：培养学生责任意识，用适当的抱负水平调整心态，发扬民族和时代精神，为伟大的中国梦而奋斗。</w:t>
            </w:r>
          </w:p>
          <w:p w14:paraId="5026FB59" w14:textId="77777777" w:rsidR="00907026" w:rsidRDefault="00907026" w:rsidP="008A0413">
            <w:r>
              <w:rPr>
                <w:rFonts w:hint="eastAsia"/>
              </w:rPr>
              <w:t>实现形式：讲授压力时，突出说明用辩证唯物主义的方式看待压力，强调中等强度的压力变动力，增强士气，更好的为“中国梦”奋斗+心理案例“临近毕业的李新同学”。</w:t>
            </w:r>
          </w:p>
        </w:tc>
        <w:tc>
          <w:tcPr>
            <w:tcW w:w="1356" w:type="dxa"/>
            <w:gridSpan w:val="2"/>
            <w:vAlign w:val="center"/>
          </w:tcPr>
          <w:p w14:paraId="0285725B" w14:textId="77777777" w:rsidR="00907026" w:rsidRDefault="00907026" w:rsidP="008A0413">
            <w:r>
              <w:rPr>
                <w:rFonts w:hint="eastAsia"/>
              </w:rPr>
              <w:t>支撑课程目标1、2、3</w:t>
            </w:r>
          </w:p>
        </w:tc>
        <w:tc>
          <w:tcPr>
            <w:tcW w:w="697" w:type="dxa"/>
            <w:shd w:val="clear" w:color="auto" w:fill="FFFFFF"/>
            <w:vAlign w:val="center"/>
          </w:tcPr>
          <w:p w14:paraId="5480CB8C" w14:textId="77777777" w:rsidR="00907026" w:rsidRDefault="00907026" w:rsidP="008A0413">
            <w:r>
              <w:rPr>
                <w:rFonts w:hint="eastAsia"/>
              </w:rPr>
              <w:t>2</w:t>
            </w:r>
          </w:p>
        </w:tc>
      </w:tr>
      <w:tr w:rsidR="00907026" w14:paraId="19C7CF8B" w14:textId="77777777">
        <w:trPr>
          <w:trHeight w:val="454"/>
          <w:jc w:val="center"/>
        </w:trPr>
        <w:tc>
          <w:tcPr>
            <w:tcW w:w="1339" w:type="dxa"/>
            <w:vMerge/>
            <w:shd w:val="clear" w:color="auto" w:fill="FFFFFF"/>
            <w:vAlign w:val="center"/>
          </w:tcPr>
          <w:p w14:paraId="62B6C25E" w14:textId="77777777" w:rsidR="00907026" w:rsidRDefault="00907026" w:rsidP="008A0413"/>
        </w:tc>
        <w:tc>
          <w:tcPr>
            <w:tcW w:w="3674" w:type="dxa"/>
            <w:gridSpan w:val="5"/>
            <w:vAlign w:val="center"/>
          </w:tcPr>
          <w:p w14:paraId="184B8C75" w14:textId="77777777" w:rsidR="00907026" w:rsidRDefault="00907026" w:rsidP="008A0413">
            <w:r>
              <w:rPr>
                <w:rFonts w:hint="eastAsia"/>
              </w:rPr>
              <w:t>第十二章 生命关怀与心理危机应对</w:t>
            </w:r>
          </w:p>
          <w:p w14:paraId="25582518" w14:textId="77777777" w:rsidR="00907026" w:rsidRDefault="00907026" w:rsidP="008A0413">
            <w:r>
              <w:rPr>
                <w:rFonts w:hint="eastAsia"/>
              </w:rPr>
              <w:t>知道：大学生心理危机的表现；</w:t>
            </w:r>
          </w:p>
          <w:p w14:paraId="4193D339" w14:textId="77777777" w:rsidR="00907026" w:rsidRDefault="00907026" w:rsidP="008A0413">
            <w:r>
              <w:rPr>
                <w:rFonts w:hint="eastAsia"/>
              </w:rPr>
              <w:t>领会：生命的意义；</w:t>
            </w:r>
          </w:p>
          <w:p w14:paraId="5F1B12D0" w14:textId="77777777" w:rsidR="00907026" w:rsidRDefault="00907026" w:rsidP="008A0413">
            <w:r>
              <w:rPr>
                <w:rFonts w:hint="eastAsia"/>
              </w:rPr>
              <w:t>运用：大学生心理危机的预防与干预。</w:t>
            </w:r>
          </w:p>
        </w:tc>
        <w:tc>
          <w:tcPr>
            <w:tcW w:w="2421" w:type="dxa"/>
            <w:gridSpan w:val="8"/>
            <w:vAlign w:val="center"/>
          </w:tcPr>
          <w:p w14:paraId="2CAD9EFD" w14:textId="77777777" w:rsidR="00907026" w:rsidRDefault="00907026" w:rsidP="008A0413">
            <w:proofErr w:type="gramStart"/>
            <w:r>
              <w:rPr>
                <w:rFonts w:hint="eastAsia"/>
              </w:rPr>
              <w:t>思政元素</w:t>
            </w:r>
            <w:proofErr w:type="gramEnd"/>
            <w:r>
              <w:rPr>
                <w:rFonts w:hint="eastAsia"/>
              </w:rPr>
              <w:t>：培养学生珍爱生命的意识，培养学生热爱每一个生命、热爱自然，为社会做贡献创造价值的理念。</w:t>
            </w:r>
          </w:p>
          <w:p w14:paraId="1BB91931" w14:textId="77777777" w:rsidR="00907026" w:rsidRDefault="00907026" w:rsidP="008A0413">
            <w:r>
              <w:rPr>
                <w:rFonts w:hint="eastAsia"/>
              </w:rPr>
              <w:t>实现形式：讲授生命意义时，强调人在有限生命里了解生命的价值与意义+心理训练“洞口余生”+冥想“体验生命”。</w:t>
            </w:r>
          </w:p>
        </w:tc>
        <w:tc>
          <w:tcPr>
            <w:tcW w:w="1356" w:type="dxa"/>
            <w:gridSpan w:val="2"/>
            <w:vAlign w:val="center"/>
          </w:tcPr>
          <w:p w14:paraId="27083901" w14:textId="77777777" w:rsidR="00907026" w:rsidRDefault="00907026" w:rsidP="008A0413">
            <w:r>
              <w:rPr>
                <w:rFonts w:hint="eastAsia"/>
              </w:rPr>
              <w:t>支撑课程目标1、2、3</w:t>
            </w:r>
          </w:p>
        </w:tc>
        <w:tc>
          <w:tcPr>
            <w:tcW w:w="697" w:type="dxa"/>
            <w:shd w:val="clear" w:color="auto" w:fill="FFFFFF"/>
            <w:vAlign w:val="center"/>
          </w:tcPr>
          <w:p w14:paraId="017FAACB" w14:textId="77777777" w:rsidR="00907026" w:rsidRDefault="00907026" w:rsidP="008A0413">
            <w:r>
              <w:t>2</w:t>
            </w:r>
          </w:p>
        </w:tc>
      </w:tr>
      <w:tr w:rsidR="00907026" w14:paraId="36B3105E" w14:textId="77777777">
        <w:trPr>
          <w:trHeight w:val="348"/>
          <w:jc w:val="center"/>
        </w:trPr>
        <w:tc>
          <w:tcPr>
            <w:tcW w:w="1339" w:type="dxa"/>
            <w:vMerge/>
            <w:shd w:val="clear" w:color="auto" w:fill="FFFFFF"/>
            <w:vAlign w:val="center"/>
          </w:tcPr>
          <w:p w14:paraId="2171B7E7" w14:textId="77777777" w:rsidR="00907026" w:rsidRDefault="00907026" w:rsidP="008A0413"/>
        </w:tc>
        <w:tc>
          <w:tcPr>
            <w:tcW w:w="7451" w:type="dxa"/>
            <w:gridSpan w:val="15"/>
            <w:vAlign w:val="center"/>
          </w:tcPr>
          <w:p w14:paraId="22A8E4EF" w14:textId="77777777" w:rsidR="00907026" w:rsidRDefault="00907026" w:rsidP="008A0413">
            <w:r>
              <w:rPr>
                <w:rFonts w:hint="eastAsia"/>
              </w:rPr>
              <w:t>合计</w:t>
            </w:r>
          </w:p>
        </w:tc>
        <w:tc>
          <w:tcPr>
            <w:tcW w:w="697" w:type="dxa"/>
            <w:shd w:val="clear" w:color="auto" w:fill="FFFFFF"/>
            <w:vAlign w:val="center"/>
          </w:tcPr>
          <w:p w14:paraId="44637602" w14:textId="77777777" w:rsidR="00907026" w:rsidRDefault="00907026" w:rsidP="008A0413">
            <w:pPr>
              <w:rPr>
                <w:color w:val="4472C4"/>
              </w:rPr>
            </w:pPr>
            <w:r>
              <w:rPr>
                <w:rFonts w:hint="eastAsia"/>
              </w:rPr>
              <w:t>32</w:t>
            </w:r>
          </w:p>
        </w:tc>
      </w:tr>
      <w:tr w:rsidR="00907026" w14:paraId="6067D124" w14:textId="77777777">
        <w:trPr>
          <w:trHeight w:val="921"/>
          <w:jc w:val="center"/>
        </w:trPr>
        <w:tc>
          <w:tcPr>
            <w:tcW w:w="1339" w:type="dxa"/>
            <w:vAlign w:val="center"/>
          </w:tcPr>
          <w:p w14:paraId="0E87BC05" w14:textId="77777777" w:rsidR="00907026" w:rsidRDefault="00907026" w:rsidP="008A0413">
            <w:r>
              <w:rPr>
                <w:rFonts w:hint="eastAsia"/>
              </w:rPr>
              <w:t>I</w:t>
            </w:r>
          </w:p>
          <w:p w14:paraId="0844C571" w14:textId="77777777" w:rsidR="00907026" w:rsidRDefault="00907026" w:rsidP="008A0413">
            <w:r>
              <w:rPr>
                <w:rFonts w:hint="eastAsia"/>
              </w:rPr>
              <w:t>教学方法与</w:t>
            </w:r>
            <w:r>
              <w:rPr>
                <w:rFonts w:hint="eastAsia"/>
              </w:rPr>
              <w:lastRenderedPageBreak/>
              <w:t>教学方式</w:t>
            </w:r>
          </w:p>
        </w:tc>
        <w:tc>
          <w:tcPr>
            <w:tcW w:w="8148" w:type="dxa"/>
            <w:gridSpan w:val="16"/>
            <w:tcBorders>
              <w:bottom w:val="single" w:sz="4" w:space="0" w:color="auto"/>
            </w:tcBorders>
            <w:vAlign w:val="center"/>
          </w:tcPr>
          <w:p w14:paraId="51572750" w14:textId="77777777" w:rsidR="00907026" w:rsidRDefault="00907026" w:rsidP="008A0413">
            <w:r>
              <w:rPr>
                <w:rFonts w:hint="eastAsia"/>
                <w:kern w:val="0"/>
              </w:rPr>
              <w:lastRenderedPageBreak/>
              <w:t>1.</w:t>
            </w:r>
            <w:r>
              <w:rPr>
                <w:rFonts w:hint="eastAsia"/>
              </w:rPr>
              <w:t>本课程采用线上线下混合式教学，线上教学</w:t>
            </w:r>
            <w:proofErr w:type="gramStart"/>
            <w:r>
              <w:rPr>
                <w:rFonts w:hint="eastAsia"/>
              </w:rPr>
              <w:t>利用超星平台</w:t>
            </w:r>
            <w:proofErr w:type="gramEnd"/>
            <w:r>
              <w:rPr>
                <w:rFonts w:hint="eastAsia"/>
              </w:rPr>
              <w:t>建立《大学生健康》课程资源，要求学生根据课前学习任务清单完成相关的线上学习任务。线下教学采用多媒体授课，注重多种不同的实践教学手段。通过学习通互动、例如课堂测试、抢</w:t>
            </w:r>
            <w:r>
              <w:rPr>
                <w:rFonts w:hint="eastAsia"/>
              </w:rPr>
              <w:lastRenderedPageBreak/>
              <w:t>答、主题讨论等方式，让课堂教学变为师生互动、生生互动的过程。</w:t>
            </w:r>
          </w:p>
          <w:p w14:paraId="178C08CC" w14:textId="77777777" w:rsidR="00907026" w:rsidRDefault="00907026" w:rsidP="008A0413">
            <w:r>
              <w:rPr>
                <w:rFonts w:hint="eastAsia"/>
              </w:rPr>
              <w:t>2.开通企业</w:t>
            </w:r>
            <w:proofErr w:type="gramStart"/>
            <w:r>
              <w:rPr>
                <w:rFonts w:hint="eastAsia"/>
              </w:rPr>
              <w:t>微信群</w:t>
            </w:r>
            <w:proofErr w:type="gramEnd"/>
            <w:r>
              <w:rPr>
                <w:rFonts w:hint="eastAsia"/>
              </w:rPr>
              <w:t>服务，达到与学生及时沟通、交流的目的，能及时答疑解惑，将课堂教学延伸到课外辅导。</w:t>
            </w:r>
          </w:p>
          <w:p w14:paraId="723A40B0" w14:textId="77777777" w:rsidR="00907026" w:rsidRDefault="00907026" w:rsidP="008A0413">
            <w:r>
              <w:rPr>
                <w:rFonts w:hint="eastAsia"/>
              </w:rPr>
              <w:t>3.主要方式：</w:t>
            </w:r>
          </w:p>
          <w:p w14:paraId="3FD0A430" w14:textId="77777777" w:rsidR="00907026" w:rsidRDefault="00907026" w:rsidP="008A0413">
            <w:r>
              <w:rPr>
                <w:rFonts w:ascii="宋体" w:hAnsi="宋体" w:hint="eastAsia"/>
              </w:rPr>
              <w:sym w:font="Wingdings" w:char="00FE"/>
            </w:r>
            <w:r>
              <w:rPr>
                <w:rFonts w:hint="eastAsia"/>
              </w:rPr>
              <w:t xml:space="preserve">讲授  </w:t>
            </w:r>
            <w:r>
              <w:rPr>
                <w:rFonts w:ascii="宋体" w:hAnsi="宋体" w:hint="eastAsia"/>
              </w:rPr>
              <w:sym w:font="Wingdings" w:char="00FE"/>
            </w:r>
            <w:r>
              <w:rPr>
                <w:rFonts w:hint="eastAsia"/>
              </w:rPr>
              <w:t xml:space="preserve">网络学习  </w:t>
            </w:r>
            <w:r>
              <w:rPr>
                <w:rFonts w:ascii="宋体" w:hAnsi="宋体" w:hint="eastAsia"/>
              </w:rPr>
              <w:sym w:font="Wingdings" w:char="00FE"/>
            </w:r>
            <w:r>
              <w:rPr>
                <w:rFonts w:hint="eastAsia"/>
              </w:rPr>
              <w:t xml:space="preserve">讨论或座谈  </w:t>
            </w:r>
            <w:r>
              <w:rPr>
                <w:rFonts w:hint="eastAsia"/>
              </w:rPr>
              <w:sym w:font="Wingdings" w:char="00A8"/>
            </w:r>
            <w:r>
              <w:rPr>
                <w:rFonts w:hint="eastAsia"/>
              </w:rPr>
              <w:t xml:space="preserve">问题导向学习  </w:t>
            </w:r>
          </w:p>
          <w:p w14:paraId="42378FD7" w14:textId="77777777" w:rsidR="00907026" w:rsidRDefault="00907026" w:rsidP="008A0413">
            <w:r>
              <w:rPr>
                <w:rFonts w:ascii="宋体" w:hAnsi="宋体" w:hint="eastAsia"/>
              </w:rPr>
              <w:sym w:font="Wingdings" w:char="00FE"/>
            </w:r>
            <w:r>
              <w:rPr>
                <w:rFonts w:hint="eastAsia"/>
              </w:rPr>
              <w:t xml:space="preserve">分组合作学习  </w:t>
            </w:r>
            <w:r>
              <w:rPr>
                <w:rFonts w:ascii="宋体" w:hAnsi="宋体" w:hint="eastAsia"/>
              </w:rPr>
              <w:sym w:font="Wingdings" w:char="00FE"/>
            </w:r>
            <w:r>
              <w:rPr>
                <w:rFonts w:hint="eastAsia"/>
              </w:rPr>
              <w:t xml:space="preserve">专题学习 </w:t>
            </w:r>
            <w:r>
              <w:rPr>
                <w:rFonts w:hint="eastAsia"/>
              </w:rPr>
              <w:sym w:font="Wingdings" w:char="00A8"/>
            </w:r>
            <w:r>
              <w:rPr>
                <w:rFonts w:hint="eastAsia"/>
              </w:rPr>
              <w:t xml:space="preserve">实作学习  </w:t>
            </w:r>
            <w:r>
              <w:rPr>
                <w:rFonts w:hint="eastAsia"/>
              </w:rPr>
              <w:sym w:font="Wingdings" w:char="00A8"/>
            </w:r>
            <w:r>
              <w:rPr>
                <w:rFonts w:hint="eastAsia"/>
              </w:rPr>
              <w:t xml:space="preserve">发表学习  </w:t>
            </w:r>
          </w:p>
          <w:p w14:paraId="6896131B" w14:textId="77777777" w:rsidR="00907026" w:rsidRDefault="00907026" w:rsidP="008A0413">
            <w:r>
              <w:rPr>
                <w:rFonts w:hint="eastAsia"/>
              </w:rPr>
              <w:sym w:font="Wingdings" w:char="00A8"/>
            </w:r>
            <w:r>
              <w:rPr>
                <w:rFonts w:hint="eastAsia"/>
              </w:rPr>
              <w:t xml:space="preserve">实习  </w:t>
            </w:r>
            <w:r>
              <w:rPr>
                <w:rFonts w:hint="eastAsia"/>
              </w:rPr>
              <w:sym w:font="Wingdings" w:char="00A8"/>
            </w:r>
            <w:r>
              <w:rPr>
                <w:rFonts w:hint="eastAsia"/>
              </w:rPr>
              <w:t xml:space="preserve">参观访问  </w:t>
            </w:r>
            <w:r>
              <w:rPr>
                <w:rFonts w:ascii="宋体" w:hAnsi="宋体" w:hint="eastAsia"/>
              </w:rPr>
              <w:sym w:font="Wingdings" w:char="00FE"/>
            </w:r>
            <w:r>
              <w:rPr>
                <w:rFonts w:hint="eastAsia"/>
              </w:rPr>
              <w:t>其它：(如体验式学习等)</w:t>
            </w:r>
          </w:p>
        </w:tc>
      </w:tr>
      <w:tr w:rsidR="00907026" w14:paraId="0E8A0113" w14:textId="77777777">
        <w:trPr>
          <w:trHeight w:val="827"/>
          <w:jc w:val="center"/>
        </w:trPr>
        <w:tc>
          <w:tcPr>
            <w:tcW w:w="1339" w:type="dxa"/>
            <w:vAlign w:val="center"/>
          </w:tcPr>
          <w:p w14:paraId="09CF4638" w14:textId="77777777" w:rsidR="00907026" w:rsidRDefault="00907026" w:rsidP="008A0413">
            <w:r>
              <w:rPr>
                <w:rFonts w:hint="eastAsia"/>
              </w:rPr>
              <w:lastRenderedPageBreak/>
              <w:t>J</w:t>
            </w:r>
          </w:p>
          <w:p w14:paraId="6FC59AA6" w14:textId="77777777" w:rsidR="00907026" w:rsidRDefault="00907026" w:rsidP="008A0413">
            <w:r>
              <w:rPr>
                <w:rFonts w:hint="eastAsia"/>
              </w:rPr>
              <w:t>教学条件</w:t>
            </w:r>
          </w:p>
          <w:p w14:paraId="0ACAB703" w14:textId="77777777" w:rsidR="00907026" w:rsidRDefault="00907026" w:rsidP="008A0413">
            <w:r>
              <w:rPr>
                <w:rFonts w:hint="eastAsia"/>
              </w:rPr>
              <w:t>需求</w:t>
            </w:r>
          </w:p>
        </w:tc>
        <w:tc>
          <w:tcPr>
            <w:tcW w:w="8148" w:type="dxa"/>
            <w:gridSpan w:val="16"/>
            <w:tcBorders>
              <w:bottom w:val="single" w:sz="4" w:space="0" w:color="auto"/>
            </w:tcBorders>
            <w:vAlign w:val="center"/>
          </w:tcPr>
          <w:p w14:paraId="1DDBA65D" w14:textId="77777777" w:rsidR="00907026" w:rsidRDefault="00907026" w:rsidP="008A0413">
            <w:r>
              <w:rPr>
                <w:rFonts w:hint="eastAsia"/>
              </w:rPr>
              <w:t>1</w:t>
            </w:r>
            <w:r>
              <w:t>.</w:t>
            </w:r>
            <w:r>
              <w:rPr>
                <w:rFonts w:hint="eastAsia"/>
              </w:rPr>
              <w:t>安排多媒体教室</w:t>
            </w:r>
          </w:p>
        </w:tc>
      </w:tr>
      <w:tr w:rsidR="00907026" w14:paraId="57202BAD" w14:textId="77777777">
        <w:trPr>
          <w:trHeight w:val="732"/>
          <w:jc w:val="center"/>
        </w:trPr>
        <w:tc>
          <w:tcPr>
            <w:tcW w:w="1339" w:type="dxa"/>
            <w:vMerge w:val="restart"/>
            <w:vAlign w:val="center"/>
          </w:tcPr>
          <w:p w14:paraId="5F57EDB9" w14:textId="77777777" w:rsidR="00907026" w:rsidRDefault="00907026" w:rsidP="008A0413">
            <w:r>
              <w:rPr>
                <w:rFonts w:hint="eastAsia"/>
              </w:rPr>
              <w:t>K</w:t>
            </w:r>
          </w:p>
          <w:p w14:paraId="4B47B869" w14:textId="77777777" w:rsidR="00907026" w:rsidRDefault="00907026" w:rsidP="008A0413">
            <w:r>
              <w:rPr>
                <w:rFonts w:hint="eastAsia"/>
              </w:rPr>
              <w:t>课程目标及其考核内容、考核方式及</w:t>
            </w:r>
            <w:proofErr w:type="gramStart"/>
            <w:r>
              <w:rPr>
                <w:rFonts w:hint="eastAsia"/>
              </w:rPr>
              <w:t>评分占</w:t>
            </w:r>
            <w:proofErr w:type="gramEnd"/>
            <w:r>
              <w:rPr>
                <w:rFonts w:hint="eastAsia"/>
              </w:rPr>
              <w:t>比</w:t>
            </w:r>
          </w:p>
        </w:tc>
        <w:tc>
          <w:tcPr>
            <w:tcW w:w="1392" w:type="dxa"/>
            <w:gridSpan w:val="2"/>
            <w:vMerge w:val="restart"/>
            <w:vAlign w:val="center"/>
          </w:tcPr>
          <w:p w14:paraId="197A64B2" w14:textId="77777777" w:rsidR="00907026" w:rsidRDefault="00907026" w:rsidP="008A0413">
            <w:r>
              <w:rPr>
                <w:rFonts w:hint="eastAsia"/>
              </w:rPr>
              <w:t>课程目标及</w:t>
            </w:r>
            <w:proofErr w:type="gramStart"/>
            <w:r>
              <w:rPr>
                <w:rFonts w:hint="eastAsia"/>
              </w:rPr>
              <w:t>评分占</w:t>
            </w:r>
            <w:proofErr w:type="gramEnd"/>
            <w:r>
              <w:rPr>
                <w:rFonts w:hint="eastAsia"/>
              </w:rPr>
              <w:t>比</w:t>
            </w:r>
          </w:p>
        </w:tc>
        <w:tc>
          <w:tcPr>
            <w:tcW w:w="2541" w:type="dxa"/>
            <w:gridSpan w:val="5"/>
            <w:vMerge w:val="restart"/>
            <w:tcBorders>
              <w:right w:val="single" w:sz="4" w:space="0" w:color="000000"/>
            </w:tcBorders>
            <w:vAlign w:val="center"/>
          </w:tcPr>
          <w:p w14:paraId="0775BE42" w14:textId="77777777" w:rsidR="00907026" w:rsidRDefault="00907026" w:rsidP="008A0413">
            <w:r>
              <w:rPr>
                <w:rFonts w:hint="eastAsia"/>
              </w:rPr>
              <w:t>考核内容</w:t>
            </w:r>
          </w:p>
        </w:tc>
        <w:tc>
          <w:tcPr>
            <w:tcW w:w="3518" w:type="dxa"/>
            <w:gridSpan w:val="8"/>
            <w:tcBorders>
              <w:left w:val="single" w:sz="4" w:space="0" w:color="000000"/>
              <w:right w:val="single" w:sz="4" w:space="0" w:color="000000"/>
            </w:tcBorders>
            <w:vAlign w:val="center"/>
          </w:tcPr>
          <w:p w14:paraId="4B10A94A" w14:textId="77777777" w:rsidR="00907026" w:rsidRDefault="00907026" w:rsidP="008A0413">
            <w:pPr>
              <w:rPr>
                <w:color w:val="4472C4"/>
              </w:rPr>
            </w:pPr>
            <w:r>
              <w:rPr>
                <w:rFonts w:hint="eastAsia"/>
              </w:rPr>
              <w:t>考核方式</w:t>
            </w:r>
          </w:p>
        </w:tc>
        <w:tc>
          <w:tcPr>
            <w:tcW w:w="697" w:type="dxa"/>
            <w:tcBorders>
              <w:left w:val="single" w:sz="4" w:space="0" w:color="000000"/>
            </w:tcBorders>
            <w:vAlign w:val="center"/>
          </w:tcPr>
          <w:p w14:paraId="593B6861" w14:textId="77777777" w:rsidR="00907026" w:rsidRDefault="00907026" w:rsidP="008A0413">
            <w:pPr>
              <w:rPr>
                <w:kern w:val="0"/>
              </w:rPr>
            </w:pPr>
            <w:r>
              <w:rPr>
                <w:rFonts w:hint="eastAsia"/>
              </w:rPr>
              <w:t>课程分目标的达成度</w:t>
            </w:r>
          </w:p>
        </w:tc>
      </w:tr>
      <w:tr w:rsidR="00907026" w14:paraId="58DD1664" w14:textId="77777777">
        <w:trPr>
          <w:trHeight w:val="184"/>
          <w:jc w:val="center"/>
        </w:trPr>
        <w:tc>
          <w:tcPr>
            <w:tcW w:w="1339" w:type="dxa"/>
            <w:vMerge/>
            <w:vAlign w:val="center"/>
          </w:tcPr>
          <w:p w14:paraId="08386EE8" w14:textId="77777777" w:rsidR="00907026" w:rsidRDefault="00907026" w:rsidP="008A0413"/>
        </w:tc>
        <w:tc>
          <w:tcPr>
            <w:tcW w:w="1392" w:type="dxa"/>
            <w:gridSpan w:val="2"/>
            <w:vMerge/>
            <w:tcBorders>
              <w:tl2br w:val="single" w:sz="4" w:space="0" w:color="auto"/>
            </w:tcBorders>
            <w:vAlign w:val="center"/>
          </w:tcPr>
          <w:p w14:paraId="780372B3" w14:textId="77777777" w:rsidR="00907026" w:rsidRDefault="00907026" w:rsidP="008A0413"/>
        </w:tc>
        <w:tc>
          <w:tcPr>
            <w:tcW w:w="2541" w:type="dxa"/>
            <w:gridSpan w:val="5"/>
            <w:vMerge/>
            <w:tcBorders>
              <w:right w:val="single" w:sz="4" w:space="0" w:color="000000"/>
            </w:tcBorders>
            <w:vAlign w:val="center"/>
          </w:tcPr>
          <w:p w14:paraId="3754349D" w14:textId="77777777" w:rsidR="00907026" w:rsidRDefault="00907026" w:rsidP="008A0413"/>
        </w:tc>
        <w:tc>
          <w:tcPr>
            <w:tcW w:w="883" w:type="dxa"/>
            <w:gridSpan w:val="2"/>
            <w:tcBorders>
              <w:left w:val="single" w:sz="4" w:space="0" w:color="000000"/>
            </w:tcBorders>
            <w:vAlign w:val="center"/>
          </w:tcPr>
          <w:p w14:paraId="347340FB" w14:textId="77777777" w:rsidR="00907026" w:rsidRDefault="00907026" w:rsidP="008A0413">
            <w:r>
              <w:rPr>
                <w:rFonts w:hint="eastAsia"/>
              </w:rPr>
              <w:t>考勤（任务）</w:t>
            </w:r>
          </w:p>
          <w:p w14:paraId="44909DC6" w14:textId="77777777" w:rsidR="00907026" w:rsidRDefault="00907026" w:rsidP="008A0413">
            <w:r>
              <w:rPr>
                <w:rFonts w:hint="eastAsia"/>
              </w:rPr>
              <w:t>占比（</w:t>
            </w:r>
            <w:r>
              <w:t>1</w:t>
            </w:r>
            <w:r>
              <w:rPr>
                <w:rFonts w:hint="eastAsia"/>
              </w:rPr>
              <w:t>0%）</w:t>
            </w:r>
          </w:p>
        </w:tc>
        <w:tc>
          <w:tcPr>
            <w:tcW w:w="871" w:type="dxa"/>
            <w:gridSpan w:val="2"/>
            <w:tcBorders>
              <w:left w:val="single" w:sz="4" w:space="0" w:color="auto"/>
            </w:tcBorders>
            <w:vAlign w:val="center"/>
          </w:tcPr>
          <w:p w14:paraId="7B017E6E" w14:textId="77777777" w:rsidR="00907026" w:rsidRDefault="00907026" w:rsidP="008A0413">
            <w:r>
              <w:rPr>
                <w:rFonts w:hint="eastAsia"/>
              </w:rPr>
              <w:t>平时</w:t>
            </w:r>
          </w:p>
          <w:p w14:paraId="035C496F" w14:textId="77777777" w:rsidR="00907026" w:rsidRDefault="00907026" w:rsidP="008A0413">
            <w:r>
              <w:rPr>
                <w:rFonts w:hint="eastAsia"/>
              </w:rPr>
              <w:t>作业</w:t>
            </w:r>
          </w:p>
          <w:p w14:paraId="0679EA64" w14:textId="77777777" w:rsidR="00907026" w:rsidRDefault="00907026" w:rsidP="008A0413">
            <w:pPr>
              <w:rPr>
                <w:sz w:val="18"/>
                <w:szCs w:val="18"/>
              </w:rPr>
            </w:pPr>
            <w:r>
              <w:rPr>
                <w:rFonts w:hint="eastAsia"/>
              </w:rPr>
              <w:t>占比（</w:t>
            </w:r>
            <w:r>
              <w:t>2</w:t>
            </w:r>
            <w:r>
              <w:rPr>
                <w:rFonts w:hint="eastAsia"/>
              </w:rPr>
              <w:t>0%）</w:t>
            </w:r>
          </w:p>
        </w:tc>
        <w:tc>
          <w:tcPr>
            <w:tcW w:w="876" w:type="dxa"/>
            <w:gridSpan w:val="3"/>
            <w:tcBorders>
              <w:bottom w:val="single" w:sz="4" w:space="0" w:color="auto"/>
            </w:tcBorders>
            <w:vAlign w:val="center"/>
          </w:tcPr>
          <w:p w14:paraId="0E21A140" w14:textId="77777777" w:rsidR="00907026" w:rsidRDefault="00907026" w:rsidP="008A0413">
            <w:r>
              <w:rPr>
                <w:rFonts w:hint="eastAsia"/>
              </w:rPr>
              <w:t>课堂活动（学习通讨论、小组活动、章节测验）</w:t>
            </w:r>
            <w:proofErr w:type="gramStart"/>
            <w:r>
              <w:rPr>
                <w:rFonts w:hint="eastAsia"/>
              </w:rPr>
              <w:t>评分占</w:t>
            </w:r>
            <w:proofErr w:type="gramEnd"/>
            <w:r>
              <w:rPr>
                <w:rFonts w:hint="eastAsia"/>
              </w:rPr>
              <w:t>比</w:t>
            </w:r>
          </w:p>
          <w:p w14:paraId="3B33BA17" w14:textId="77777777" w:rsidR="00907026" w:rsidRDefault="00907026" w:rsidP="008A0413">
            <w:pPr>
              <w:rPr>
                <w:sz w:val="18"/>
                <w:szCs w:val="18"/>
              </w:rPr>
            </w:pPr>
            <w:r>
              <w:rPr>
                <w:rFonts w:hint="eastAsia"/>
              </w:rPr>
              <w:t>（</w:t>
            </w:r>
            <w:r>
              <w:t>3</w:t>
            </w:r>
            <w:r>
              <w:rPr>
                <w:rFonts w:hint="eastAsia"/>
              </w:rPr>
              <w:t>0%）</w:t>
            </w:r>
          </w:p>
        </w:tc>
        <w:tc>
          <w:tcPr>
            <w:tcW w:w="888" w:type="dxa"/>
            <w:tcBorders>
              <w:bottom w:val="single" w:sz="4" w:space="0" w:color="auto"/>
              <w:right w:val="single" w:sz="4" w:space="0" w:color="000000"/>
            </w:tcBorders>
            <w:vAlign w:val="center"/>
          </w:tcPr>
          <w:p w14:paraId="4A76D3C7" w14:textId="77777777" w:rsidR="00907026" w:rsidRDefault="00907026" w:rsidP="008A0413">
            <w:r>
              <w:rPr>
                <w:rFonts w:hint="eastAsia"/>
              </w:rPr>
              <w:t>期末考试</w:t>
            </w:r>
            <w:proofErr w:type="gramStart"/>
            <w:r>
              <w:rPr>
                <w:rFonts w:hint="eastAsia"/>
              </w:rPr>
              <w:t>评分占</w:t>
            </w:r>
            <w:proofErr w:type="gramEnd"/>
            <w:r>
              <w:rPr>
                <w:rFonts w:hint="eastAsia"/>
              </w:rPr>
              <w:t>比</w:t>
            </w:r>
          </w:p>
          <w:p w14:paraId="4BA767D0" w14:textId="77777777" w:rsidR="00907026" w:rsidRDefault="00907026" w:rsidP="008A0413">
            <w:r>
              <w:rPr>
                <w:rFonts w:hint="eastAsia"/>
              </w:rPr>
              <w:t>（40%）</w:t>
            </w:r>
          </w:p>
        </w:tc>
        <w:tc>
          <w:tcPr>
            <w:tcW w:w="697" w:type="dxa"/>
            <w:tcBorders>
              <w:left w:val="single" w:sz="4" w:space="0" w:color="000000"/>
            </w:tcBorders>
            <w:vAlign w:val="center"/>
          </w:tcPr>
          <w:p w14:paraId="70466D54" w14:textId="77777777" w:rsidR="00907026" w:rsidRDefault="00907026" w:rsidP="008A0413"/>
        </w:tc>
      </w:tr>
      <w:tr w:rsidR="00907026" w14:paraId="0ADC945F" w14:textId="77777777">
        <w:trPr>
          <w:trHeight w:val="1687"/>
          <w:jc w:val="center"/>
        </w:trPr>
        <w:tc>
          <w:tcPr>
            <w:tcW w:w="1339" w:type="dxa"/>
            <w:vMerge/>
            <w:vAlign w:val="center"/>
          </w:tcPr>
          <w:p w14:paraId="34B0E34E" w14:textId="77777777" w:rsidR="00907026" w:rsidRDefault="00907026" w:rsidP="008A0413"/>
        </w:tc>
        <w:tc>
          <w:tcPr>
            <w:tcW w:w="1392" w:type="dxa"/>
            <w:gridSpan w:val="2"/>
            <w:tcBorders>
              <w:bottom w:val="single" w:sz="4" w:space="0" w:color="auto"/>
            </w:tcBorders>
            <w:vAlign w:val="center"/>
          </w:tcPr>
          <w:p w14:paraId="010CED2C" w14:textId="77777777" w:rsidR="00907026" w:rsidRDefault="00907026" w:rsidP="008A0413">
            <w:r>
              <w:rPr>
                <w:rFonts w:hint="eastAsia"/>
              </w:rPr>
              <w:t>课程目标1（</w:t>
            </w:r>
            <w:r>
              <w:t>40</w:t>
            </w:r>
            <w:r>
              <w:rPr>
                <w:rFonts w:hint="eastAsia"/>
              </w:rPr>
              <w:t>%）</w:t>
            </w:r>
          </w:p>
        </w:tc>
        <w:tc>
          <w:tcPr>
            <w:tcW w:w="2541" w:type="dxa"/>
            <w:gridSpan w:val="5"/>
            <w:tcBorders>
              <w:bottom w:val="single" w:sz="4" w:space="0" w:color="auto"/>
              <w:right w:val="single" w:sz="4" w:space="0" w:color="000000"/>
            </w:tcBorders>
            <w:vAlign w:val="center"/>
          </w:tcPr>
          <w:p w14:paraId="67F36F8C" w14:textId="77777777" w:rsidR="00907026" w:rsidRDefault="00907026" w:rsidP="008A0413">
            <w:r>
              <w:rPr>
                <w:rFonts w:hint="eastAsia"/>
              </w:rPr>
              <w:t>心理学的有关理论和基本概念，明确心理健康的标准及意义，了解大学阶段人的心理发展特征及异常表现，掌握自我调适的基本知识</w:t>
            </w:r>
            <w:r>
              <w:t>。</w:t>
            </w:r>
          </w:p>
        </w:tc>
        <w:tc>
          <w:tcPr>
            <w:tcW w:w="883" w:type="dxa"/>
            <w:gridSpan w:val="2"/>
            <w:tcBorders>
              <w:left w:val="single" w:sz="4" w:space="0" w:color="000000"/>
              <w:bottom w:val="single" w:sz="4" w:space="0" w:color="auto"/>
            </w:tcBorders>
            <w:vAlign w:val="center"/>
          </w:tcPr>
          <w:p w14:paraId="010B4167" w14:textId="77777777" w:rsidR="00907026" w:rsidRDefault="00907026" w:rsidP="008A0413">
            <w:r>
              <w:rPr>
                <w:rFonts w:hint="eastAsia"/>
              </w:rPr>
              <w:t>4</w:t>
            </w:r>
          </w:p>
        </w:tc>
        <w:tc>
          <w:tcPr>
            <w:tcW w:w="871" w:type="dxa"/>
            <w:gridSpan w:val="2"/>
            <w:tcBorders>
              <w:left w:val="single" w:sz="4" w:space="0" w:color="auto"/>
              <w:bottom w:val="single" w:sz="4" w:space="0" w:color="auto"/>
            </w:tcBorders>
            <w:vAlign w:val="center"/>
          </w:tcPr>
          <w:p w14:paraId="27D8CECE" w14:textId="77777777" w:rsidR="00907026" w:rsidRDefault="00907026" w:rsidP="008A0413">
            <w:r>
              <w:t>8</w:t>
            </w:r>
          </w:p>
        </w:tc>
        <w:tc>
          <w:tcPr>
            <w:tcW w:w="876" w:type="dxa"/>
            <w:gridSpan w:val="3"/>
            <w:tcBorders>
              <w:bottom w:val="single" w:sz="4" w:space="0" w:color="auto"/>
              <w:right w:val="single" w:sz="4" w:space="0" w:color="auto"/>
            </w:tcBorders>
            <w:vAlign w:val="center"/>
          </w:tcPr>
          <w:p w14:paraId="43828C21" w14:textId="77777777" w:rsidR="00907026" w:rsidRDefault="00907026" w:rsidP="008A0413">
            <w:r>
              <w:rPr>
                <w:rFonts w:hint="eastAsia"/>
              </w:rPr>
              <w:t>12</w:t>
            </w:r>
          </w:p>
        </w:tc>
        <w:tc>
          <w:tcPr>
            <w:tcW w:w="888" w:type="dxa"/>
            <w:tcBorders>
              <w:left w:val="single" w:sz="4" w:space="0" w:color="auto"/>
              <w:bottom w:val="single" w:sz="4" w:space="0" w:color="auto"/>
              <w:right w:val="single" w:sz="4" w:space="0" w:color="auto"/>
            </w:tcBorders>
            <w:vAlign w:val="center"/>
          </w:tcPr>
          <w:p w14:paraId="0246A46C" w14:textId="77777777" w:rsidR="00907026" w:rsidRDefault="00907026" w:rsidP="008A0413">
            <w:r>
              <w:rPr>
                <w:rFonts w:hint="eastAsia"/>
              </w:rPr>
              <w:t>16</w:t>
            </w:r>
          </w:p>
        </w:tc>
        <w:tc>
          <w:tcPr>
            <w:tcW w:w="697" w:type="dxa"/>
            <w:tcBorders>
              <w:left w:val="single" w:sz="4" w:space="0" w:color="auto"/>
              <w:bottom w:val="single" w:sz="4" w:space="0" w:color="auto"/>
            </w:tcBorders>
            <w:vAlign w:val="center"/>
          </w:tcPr>
          <w:p w14:paraId="6B1E7788" w14:textId="77777777" w:rsidR="00907026" w:rsidRDefault="00907026" w:rsidP="008A0413">
            <w:r>
              <w:rPr>
                <w:rFonts w:hint="eastAsia"/>
              </w:rPr>
              <w:t>0</w:t>
            </w:r>
            <w:r>
              <w:t>.</w:t>
            </w:r>
            <w:r>
              <w:rPr>
                <w:rFonts w:hint="eastAsia"/>
              </w:rPr>
              <w:t>7</w:t>
            </w:r>
            <w:r>
              <w:t>5</w:t>
            </w:r>
          </w:p>
        </w:tc>
      </w:tr>
      <w:tr w:rsidR="00907026" w14:paraId="337D247D" w14:textId="77777777">
        <w:trPr>
          <w:trHeight w:val="2101"/>
          <w:jc w:val="center"/>
        </w:trPr>
        <w:tc>
          <w:tcPr>
            <w:tcW w:w="1339" w:type="dxa"/>
            <w:vMerge/>
            <w:vAlign w:val="center"/>
          </w:tcPr>
          <w:p w14:paraId="4B34C392" w14:textId="77777777" w:rsidR="00907026" w:rsidRDefault="00907026" w:rsidP="008A0413"/>
        </w:tc>
        <w:tc>
          <w:tcPr>
            <w:tcW w:w="1392" w:type="dxa"/>
            <w:gridSpan w:val="2"/>
            <w:vAlign w:val="center"/>
          </w:tcPr>
          <w:p w14:paraId="423FA7AF" w14:textId="77777777" w:rsidR="00907026" w:rsidRDefault="00907026" w:rsidP="008A0413">
            <w:r>
              <w:rPr>
                <w:rFonts w:hint="eastAsia"/>
              </w:rPr>
              <w:t>课程目标2（</w:t>
            </w:r>
            <w:r>
              <w:t>4</w:t>
            </w:r>
            <w:r>
              <w:rPr>
                <w:rFonts w:hint="eastAsia"/>
              </w:rPr>
              <w:t>0%）</w:t>
            </w:r>
          </w:p>
        </w:tc>
        <w:tc>
          <w:tcPr>
            <w:tcW w:w="2541" w:type="dxa"/>
            <w:gridSpan w:val="5"/>
            <w:tcBorders>
              <w:right w:val="single" w:sz="4" w:space="0" w:color="000000"/>
            </w:tcBorders>
            <w:vAlign w:val="center"/>
          </w:tcPr>
          <w:p w14:paraId="1F10B0C7" w14:textId="77777777" w:rsidR="00907026" w:rsidRDefault="00907026" w:rsidP="008A0413">
            <w:r>
              <w:rPr>
                <w:rFonts w:hint="eastAsia"/>
              </w:rPr>
              <w:t>自我探索技能，心理调适技能及心理发展技能。如学习发展技能、环境适应技能、压力管理技能、沟通技能、问题解决技能、自我管理技能、人际交往技能和生涯规划技能等。</w:t>
            </w:r>
          </w:p>
        </w:tc>
        <w:tc>
          <w:tcPr>
            <w:tcW w:w="883" w:type="dxa"/>
            <w:gridSpan w:val="2"/>
            <w:tcBorders>
              <w:left w:val="single" w:sz="4" w:space="0" w:color="000000"/>
            </w:tcBorders>
            <w:vAlign w:val="center"/>
          </w:tcPr>
          <w:p w14:paraId="5E5A91B7" w14:textId="77777777" w:rsidR="00907026" w:rsidRDefault="00907026" w:rsidP="008A0413">
            <w:r>
              <w:rPr>
                <w:rFonts w:hint="eastAsia"/>
              </w:rPr>
              <w:t>4</w:t>
            </w:r>
          </w:p>
        </w:tc>
        <w:tc>
          <w:tcPr>
            <w:tcW w:w="871" w:type="dxa"/>
            <w:gridSpan w:val="2"/>
            <w:tcBorders>
              <w:left w:val="single" w:sz="4" w:space="0" w:color="auto"/>
            </w:tcBorders>
            <w:vAlign w:val="center"/>
          </w:tcPr>
          <w:p w14:paraId="53950800" w14:textId="77777777" w:rsidR="00907026" w:rsidRDefault="00907026" w:rsidP="008A0413">
            <w:r>
              <w:t>8</w:t>
            </w:r>
          </w:p>
        </w:tc>
        <w:tc>
          <w:tcPr>
            <w:tcW w:w="876" w:type="dxa"/>
            <w:gridSpan w:val="3"/>
            <w:tcBorders>
              <w:bottom w:val="single" w:sz="4" w:space="0" w:color="000000"/>
            </w:tcBorders>
            <w:vAlign w:val="center"/>
          </w:tcPr>
          <w:p w14:paraId="1760BEC5" w14:textId="77777777" w:rsidR="00907026" w:rsidRDefault="00907026" w:rsidP="008A0413">
            <w:r>
              <w:rPr>
                <w:rFonts w:hint="eastAsia"/>
              </w:rPr>
              <w:t>12</w:t>
            </w:r>
          </w:p>
        </w:tc>
        <w:tc>
          <w:tcPr>
            <w:tcW w:w="888" w:type="dxa"/>
            <w:tcBorders>
              <w:bottom w:val="single" w:sz="4" w:space="0" w:color="000000"/>
              <w:right w:val="single" w:sz="4" w:space="0" w:color="000000"/>
            </w:tcBorders>
            <w:vAlign w:val="center"/>
          </w:tcPr>
          <w:p w14:paraId="75834C14" w14:textId="77777777" w:rsidR="00907026" w:rsidRDefault="00907026" w:rsidP="008A0413">
            <w:r>
              <w:rPr>
                <w:rFonts w:hint="eastAsia"/>
              </w:rPr>
              <w:t>16</w:t>
            </w:r>
          </w:p>
        </w:tc>
        <w:tc>
          <w:tcPr>
            <w:tcW w:w="697" w:type="dxa"/>
            <w:tcBorders>
              <w:left w:val="single" w:sz="4" w:space="0" w:color="000000"/>
              <w:bottom w:val="single" w:sz="4" w:space="0" w:color="000000"/>
            </w:tcBorders>
            <w:vAlign w:val="center"/>
          </w:tcPr>
          <w:p w14:paraId="490A842A" w14:textId="77777777" w:rsidR="00907026" w:rsidRDefault="00907026" w:rsidP="008A0413">
            <w:r>
              <w:rPr>
                <w:rFonts w:hint="eastAsia"/>
              </w:rPr>
              <w:t>0</w:t>
            </w:r>
            <w:r>
              <w:t>.</w:t>
            </w:r>
            <w:r>
              <w:rPr>
                <w:rFonts w:hint="eastAsia"/>
              </w:rPr>
              <w:t>7</w:t>
            </w:r>
            <w:r>
              <w:t>5</w:t>
            </w:r>
          </w:p>
        </w:tc>
      </w:tr>
      <w:tr w:rsidR="00907026" w14:paraId="6207768D" w14:textId="77777777">
        <w:trPr>
          <w:trHeight w:val="2557"/>
          <w:jc w:val="center"/>
        </w:trPr>
        <w:tc>
          <w:tcPr>
            <w:tcW w:w="1339" w:type="dxa"/>
            <w:vMerge/>
            <w:vAlign w:val="center"/>
          </w:tcPr>
          <w:p w14:paraId="62ED9218" w14:textId="77777777" w:rsidR="00907026" w:rsidRDefault="00907026" w:rsidP="008A0413"/>
        </w:tc>
        <w:tc>
          <w:tcPr>
            <w:tcW w:w="1392" w:type="dxa"/>
            <w:gridSpan w:val="2"/>
            <w:vAlign w:val="center"/>
          </w:tcPr>
          <w:p w14:paraId="4F0A95E2" w14:textId="77777777" w:rsidR="00907026" w:rsidRDefault="00907026" w:rsidP="008A0413">
            <w:r>
              <w:rPr>
                <w:rFonts w:hint="eastAsia"/>
              </w:rPr>
              <w:t>课程目标3（</w:t>
            </w:r>
            <w:r>
              <w:t>2</w:t>
            </w:r>
            <w:r>
              <w:rPr>
                <w:rFonts w:hint="eastAsia"/>
              </w:rPr>
              <w:t>0%）</w:t>
            </w:r>
          </w:p>
        </w:tc>
        <w:tc>
          <w:tcPr>
            <w:tcW w:w="2541" w:type="dxa"/>
            <w:gridSpan w:val="5"/>
            <w:tcBorders>
              <w:right w:val="single" w:sz="4" w:space="0" w:color="000000"/>
            </w:tcBorders>
            <w:vAlign w:val="center"/>
          </w:tcPr>
          <w:p w14:paraId="6424DFE8" w14:textId="77777777" w:rsidR="00907026" w:rsidRDefault="00907026" w:rsidP="008A0413">
            <w:r>
              <w:rPr>
                <w:rFonts w:hint="eastAsia"/>
              </w:rPr>
              <w:t>了解自身的心理特点和性格特征，能够对自己的身体条件、心理状况、行为能力等进行客观评价，正确认识自己、接纳自己，在遇到心理问题时能够进行自我调适或寻求帮助，积极探索适合自己并适应社会的生活状态</w:t>
            </w:r>
            <w:r>
              <w:t>。</w:t>
            </w:r>
          </w:p>
        </w:tc>
        <w:tc>
          <w:tcPr>
            <w:tcW w:w="883" w:type="dxa"/>
            <w:gridSpan w:val="2"/>
            <w:tcBorders>
              <w:left w:val="single" w:sz="4" w:space="0" w:color="000000"/>
            </w:tcBorders>
            <w:vAlign w:val="center"/>
          </w:tcPr>
          <w:p w14:paraId="75AEBB31" w14:textId="77777777" w:rsidR="00907026" w:rsidRDefault="00907026" w:rsidP="008A0413">
            <w:r>
              <w:rPr>
                <w:rFonts w:hint="eastAsia"/>
              </w:rPr>
              <w:t>2</w:t>
            </w:r>
          </w:p>
        </w:tc>
        <w:tc>
          <w:tcPr>
            <w:tcW w:w="871" w:type="dxa"/>
            <w:gridSpan w:val="2"/>
            <w:tcBorders>
              <w:left w:val="single" w:sz="4" w:space="0" w:color="auto"/>
            </w:tcBorders>
            <w:vAlign w:val="center"/>
          </w:tcPr>
          <w:p w14:paraId="4B5046EE" w14:textId="77777777" w:rsidR="00907026" w:rsidRDefault="00907026" w:rsidP="008A0413">
            <w:r>
              <w:t>4</w:t>
            </w:r>
          </w:p>
        </w:tc>
        <w:tc>
          <w:tcPr>
            <w:tcW w:w="876" w:type="dxa"/>
            <w:gridSpan w:val="3"/>
            <w:tcBorders>
              <w:bottom w:val="single" w:sz="4" w:space="0" w:color="000000"/>
            </w:tcBorders>
            <w:vAlign w:val="center"/>
          </w:tcPr>
          <w:p w14:paraId="61BDE350" w14:textId="77777777" w:rsidR="00907026" w:rsidRDefault="00907026" w:rsidP="008A0413">
            <w:r>
              <w:rPr>
                <w:rFonts w:hint="eastAsia"/>
              </w:rPr>
              <w:t>6</w:t>
            </w:r>
          </w:p>
        </w:tc>
        <w:tc>
          <w:tcPr>
            <w:tcW w:w="888" w:type="dxa"/>
            <w:tcBorders>
              <w:bottom w:val="single" w:sz="4" w:space="0" w:color="000000"/>
              <w:right w:val="single" w:sz="4" w:space="0" w:color="000000"/>
            </w:tcBorders>
            <w:vAlign w:val="center"/>
          </w:tcPr>
          <w:p w14:paraId="4CC65F82" w14:textId="77777777" w:rsidR="00907026" w:rsidRDefault="00907026" w:rsidP="008A0413">
            <w:r>
              <w:rPr>
                <w:rFonts w:hint="eastAsia"/>
              </w:rPr>
              <w:t>8</w:t>
            </w:r>
          </w:p>
        </w:tc>
        <w:tc>
          <w:tcPr>
            <w:tcW w:w="697" w:type="dxa"/>
            <w:tcBorders>
              <w:left w:val="single" w:sz="4" w:space="0" w:color="000000"/>
              <w:bottom w:val="single" w:sz="4" w:space="0" w:color="000000"/>
            </w:tcBorders>
            <w:vAlign w:val="center"/>
          </w:tcPr>
          <w:p w14:paraId="714AEA32" w14:textId="77777777" w:rsidR="00907026" w:rsidRDefault="00907026" w:rsidP="008A0413">
            <w:r>
              <w:t>0.75</w:t>
            </w:r>
          </w:p>
        </w:tc>
      </w:tr>
      <w:tr w:rsidR="00907026" w14:paraId="74363819" w14:textId="77777777">
        <w:trPr>
          <w:trHeight w:val="685"/>
          <w:jc w:val="center"/>
        </w:trPr>
        <w:tc>
          <w:tcPr>
            <w:tcW w:w="1339" w:type="dxa"/>
            <w:vMerge/>
            <w:vAlign w:val="center"/>
          </w:tcPr>
          <w:p w14:paraId="535BD8C3" w14:textId="77777777" w:rsidR="00907026" w:rsidRDefault="00907026" w:rsidP="008A0413"/>
        </w:tc>
        <w:tc>
          <w:tcPr>
            <w:tcW w:w="3933" w:type="dxa"/>
            <w:gridSpan w:val="7"/>
            <w:tcBorders>
              <w:right w:val="single" w:sz="4" w:space="0" w:color="000000"/>
            </w:tcBorders>
            <w:vAlign w:val="center"/>
          </w:tcPr>
          <w:p w14:paraId="05978D01" w14:textId="77777777" w:rsidR="00907026" w:rsidRDefault="00907026" w:rsidP="008A0413">
            <w:r>
              <w:rPr>
                <w:rFonts w:hint="eastAsia"/>
              </w:rPr>
              <w:t>总分</w:t>
            </w:r>
          </w:p>
        </w:tc>
        <w:tc>
          <w:tcPr>
            <w:tcW w:w="883" w:type="dxa"/>
            <w:gridSpan w:val="2"/>
            <w:tcBorders>
              <w:left w:val="single" w:sz="4" w:space="0" w:color="000000"/>
            </w:tcBorders>
            <w:vAlign w:val="center"/>
          </w:tcPr>
          <w:p w14:paraId="220922E0" w14:textId="77777777" w:rsidR="00907026" w:rsidRDefault="00907026" w:rsidP="008A0413">
            <w:r>
              <w:t>10</w:t>
            </w:r>
          </w:p>
        </w:tc>
        <w:tc>
          <w:tcPr>
            <w:tcW w:w="871" w:type="dxa"/>
            <w:gridSpan w:val="2"/>
            <w:tcBorders>
              <w:left w:val="single" w:sz="4" w:space="0" w:color="auto"/>
            </w:tcBorders>
            <w:vAlign w:val="center"/>
          </w:tcPr>
          <w:p w14:paraId="538BB81A" w14:textId="77777777" w:rsidR="00907026" w:rsidRDefault="00907026" w:rsidP="008A0413">
            <w:r>
              <w:t>20</w:t>
            </w:r>
          </w:p>
        </w:tc>
        <w:tc>
          <w:tcPr>
            <w:tcW w:w="876" w:type="dxa"/>
            <w:gridSpan w:val="3"/>
            <w:tcBorders>
              <w:bottom w:val="single" w:sz="4" w:space="0" w:color="000000"/>
            </w:tcBorders>
            <w:vAlign w:val="center"/>
          </w:tcPr>
          <w:p w14:paraId="32229749" w14:textId="77777777" w:rsidR="00907026" w:rsidRDefault="00907026" w:rsidP="008A0413">
            <w:r>
              <w:t>30</w:t>
            </w:r>
          </w:p>
        </w:tc>
        <w:tc>
          <w:tcPr>
            <w:tcW w:w="888" w:type="dxa"/>
            <w:tcBorders>
              <w:bottom w:val="single" w:sz="4" w:space="0" w:color="000000"/>
              <w:right w:val="single" w:sz="4" w:space="0" w:color="000000"/>
            </w:tcBorders>
            <w:vAlign w:val="center"/>
          </w:tcPr>
          <w:p w14:paraId="74129D30" w14:textId="77777777" w:rsidR="00907026" w:rsidRDefault="00907026" w:rsidP="008A0413">
            <w:r>
              <w:rPr>
                <w:rFonts w:hint="eastAsia"/>
              </w:rPr>
              <w:t>40</w:t>
            </w:r>
          </w:p>
        </w:tc>
        <w:tc>
          <w:tcPr>
            <w:tcW w:w="697" w:type="dxa"/>
            <w:tcBorders>
              <w:left w:val="single" w:sz="4" w:space="0" w:color="000000"/>
              <w:bottom w:val="single" w:sz="4" w:space="0" w:color="000000"/>
            </w:tcBorders>
            <w:vAlign w:val="center"/>
          </w:tcPr>
          <w:p w14:paraId="09253A32" w14:textId="77777777" w:rsidR="00907026" w:rsidRDefault="00907026" w:rsidP="008A0413">
            <w:r>
              <w:rPr>
                <w:rFonts w:hint="eastAsia"/>
              </w:rPr>
              <w:t>0.75</w:t>
            </w:r>
          </w:p>
        </w:tc>
      </w:tr>
      <w:tr w:rsidR="00907026" w14:paraId="425CFF34" w14:textId="77777777">
        <w:trPr>
          <w:jc w:val="center"/>
        </w:trPr>
        <w:tc>
          <w:tcPr>
            <w:tcW w:w="1339" w:type="dxa"/>
            <w:vAlign w:val="center"/>
          </w:tcPr>
          <w:p w14:paraId="5F13102A" w14:textId="77777777" w:rsidR="00907026" w:rsidRDefault="00907026" w:rsidP="008A0413">
            <w:r>
              <w:rPr>
                <w:rFonts w:hint="eastAsia"/>
              </w:rPr>
              <w:t>L</w:t>
            </w:r>
          </w:p>
          <w:p w14:paraId="79600979" w14:textId="77777777" w:rsidR="00907026" w:rsidRDefault="00907026" w:rsidP="008A0413">
            <w:r>
              <w:rPr>
                <w:rFonts w:hint="eastAsia"/>
              </w:rPr>
              <w:t>学习建议</w:t>
            </w:r>
          </w:p>
        </w:tc>
        <w:tc>
          <w:tcPr>
            <w:tcW w:w="8148" w:type="dxa"/>
            <w:gridSpan w:val="16"/>
            <w:tcBorders>
              <w:bottom w:val="single" w:sz="4" w:space="0" w:color="auto"/>
            </w:tcBorders>
            <w:vAlign w:val="center"/>
          </w:tcPr>
          <w:p w14:paraId="74586E93" w14:textId="77777777" w:rsidR="00907026" w:rsidRDefault="00907026" w:rsidP="008A0413">
            <w:pPr>
              <w:rPr>
                <w:color w:val="000000"/>
              </w:rPr>
            </w:pPr>
            <w:r>
              <w:rPr>
                <w:rFonts w:hint="eastAsia"/>
                <w:color w:val="000000"/>
              </w:rPr>
              <w:t>1.自主学习：</w:t>
            </w:r>
            <w:r>
              <w:rPr>
                <w:rFonts w:hint="eastAsia"/>
              </w:rPr>
              <w:t>要求学生通过相关的线上课程平台，对照每周学习任务清单，进行自主学习。并同步完成相关线上课程平台的不同任务。引导学生规划自己的课程学习，充分发挥自身的学习主动性。</w:t>
            </w:r>
          </w:p>
          <w:p w14:paraId="7F96F4E9" w14:textId="77777777" w:rsidR="00907026" w:rsidRDefault="00907026" w:rsidP="008A0413">
            <w:pPr>
              <w:rPr>
                <w:color w:val="000000"/>
              </w:rPr>
            </w:pPr>
            <w:r>
              <w:rPr>
                <w:rFonts w:hint="eastAsia"/>
                <w:color w:val="000000"/>
              </w:rPr>
              <w:t>2.</w:t>
            </w:r>
            <w:r>
              <w:rPr>
                <w:rFonts w:hint="eastAsia"/>
              </w:rPr>
              <w:t>小组合作性学习：基于该课程的实践性，要求学生充分利用小组团队合作，完成相关的小组专题汇报、调查报告、案例分析与讨论等活动，以此来提高学生对小学生心理辅导的学习兴趣，增强对小学生进行心理辅导的能力。</w:t>
            </w:r>
          </w:p>
          <w:p w14:paraId="5D3E840E" w14:textId="77777777" w:rsidR="00907026" w:rsidRDefault="00907026" w:rsidP="008A0413">
            <w:r>
              <w:rPr>
                <w:rFonts w:hint="eastAsia"/>
              </w:rPr>
              <w:t>3</w:t>
            </w:r>
            <w:r>
              <w:t>.</w:t>
            </w:r>
            <w:r>
              <w:rPr>
                <w:rFonts w:hint="eastAsia"/>
              </w:rPr>
              <w:t>研究性学习：鼓励学生针对课程教学内容，尝试理论课专题报告的学习方式，开展相关的小学生心理辅导专题讲座，提高学生的学习兴趣，了解国内外最新心理辅导知识，开阔学生的视野。</w:t>
            </w:r>
          </w:p>
        </w:tc>
      </w:tr>
      <w:tr w:rsidR="00907026" w14:paraId="1EC6C4BE" w14:textId="77777777">
        <w:trPr>
          <w:trHeight w:val="454"/>
          <w:jc w:val="center"/>
        </w:trPr>
        <w:tc>
          <w:tcPr>
            <w:tcW w:w="1339" w:type="dxa"/>
            <w:vAlign w:val="center"/>
          </w:tcPr>
          <w:p w14:paraId="04B739DF" w14:textId="77777777" w:rsidR="00907026" w:rsidRDefault="00907026" w:rsidP="008A0413">
            <w:r>
              <w:rPr>
                <w:rFonts w:hint="eastAsia"/>
              </w:rPr>
              <w:t>M</w:t>
            </w:r>
          </w:p>
          <w:p w14:paraId="0433DA89" w14:textId="77777777" w:rsidR="00907026" w:rsidRDefault="00907026" w:rsidP="008A0413">
            <w:r>
              <w:rPr>
                <w:rFonts w:hint="eastAsia"/>
              </w:rPr>
              <w:t>评分量表</w:t>
            </w:r>
          </w:p>
        </w:tc>
        <w:tc>
          <w:tcPr>
            <w:tcW w:w="8148" w:type="dxa"/>
            <w:gridSpan w:val="16"/>
            <w:vAlign w:val="center"/>
          </w:tcPr>
          <w:p w14:paraId="545367ED" w14:textId="77777777" w:rsidR="00907026" w:rsidRDefault="00907026" w:rsidP="008A0413">
            <w:r>
              <w:rPr>
                <w:rFonts w:hint="eastAsia"/>
              </w:rPr>
              <w:t>《大学生心理健康教育》课程目标评分量表见附表。</w:t>
            </w:r>
          </w:p>
        </w:tc>
      </w:tr>
      <w:tr w:rsidR="00907026" w14:paraId="62291CEE" w14:textId="77777777">
        <w:trPr>
          <w:trHeight w:val="454"/>
          <w:jc w:val="center"/>
        </w:trPr>
        <w:tc>
          <w:tcPr>
            <w:tcW w:w="1339" w:type="dxa"/>
            <w:vAlign w:val="center"/>
          </w:tcPr>
          <w:p w14:paraId="4A76781A" w14:textId="77777777" w:rsidR="00907026" w:rsidRDefault="00907026" w:rsidP="008A0413">
            <w:r>
              <w:rPr>
                <w:rFonts w:hint="eastAsia"/>
              </w:rPr>
              <w:t>备注</w:t>
            </w:r>
          </w:p>
        </w:tc>
        <w:tc>
          <w:tcPr>
            <w:tcW w:w="8148" w:type="dxa"/>
            <w:gridSpan w:val="16"/>
            <w:vAlign w:val="center"/>
          </w:tcPr>
          <w:p w14:paraId="3DEA576F" w14:textId="77777777" w:rsidR="00907026" w:rsidRDefault="00907026" w:rsidP="008A0413">
            <w:r>
              <w:rPr>
                <w:rFonts w:hint="eastAsia"/>
              </w:rPr>
              <w:t>课程大纲A—M项由开课学院审批通过，任课教师不能自行更改。</w:t>
            </w:r>
          </w:p>
        </w:tc>
      </w:tr>
      <w:tr w:rsidR="00907026" w14:paraId="70895FD9" w14:textId="77777777" w:rsidTr="0002770D">
        <w:trPr>
          <w:trHeight w:val="1333"/>
          <w:jc w:val="center"/>
        </w:trPr>
        <w:tc>
          <w:tcPr>
            <w:tcW w:w="1339" w:type="dxa"/>
            <w:vAlign w:val="center"/>
          </w:tcPr>
          <w:p w14:paraId="5E47CDF8" w14:textId="77777777" w:rsidR="00907026" w:rsidRDefault="00907026" w:rsidP="008A0413">
            <w:r>
              <w:rPr>
                <w:rFonts w:hint="eastAsia"/>
              </w:rPr>
              <w:t>审批</w:t>
            </w:r>
          </w:p>
          <w:p w14:paraId="03B5986F" w14:textId="77777777" w:rsidR="00907026" w:rsidRDefault="00907026" w:rsidP="008A0413">
            <w:r>
              <w:rPr>
                <w:rFonts w:hint="eastAsia"/>
              </w:rPr>
              <w:t>意见</w:t>
            </w:r>
          </w:p>
        </w:tc>
        <w:tc>
          <w:tcPr>
            <w:tcW w:w="3901" w:type="dxa"/>
            <w:gridSpan w:val="6"/>
            <w:vAlign w:val="center"/>
          </w:tcPr>
          <w:p w14:paraId="68A59F08" w14:textId="77777777" w:rsidR="00907026" w:rsidRDefault="00907026" w:rsidP="008A0413">
            <w:r>
              <w:rPr>
                <w:rFonts w:hint="eastAsia"/>
              </w:rPr>
              <w:t>课程教学大纲修订负责人及教学团队成员</w:t>
            </w:r>
            <w:r>
              <w:rPr>
                <w:rFonts w:hint="eastAsia"/>
                <w:color w:val="000000"/>
              </w:rPr>
              <w:t>签名</w:t>
            </w:r>
            <w:r>
              <w:rPr>
                <w:rFonts w:hint="eastAsia"/>
              </w:rPr>
              <w:t xml:space="preserve">：莫传玉、陈玉娥  </w:t>
            </w:r>
          </w:p>
          <w:p w14:paraId="34D2E567" w14:textId="77777777" w:rsidR="00907026" w:rsidRDefault="00907026" w:rsidP="008A0413">
            <w:r>
              <w:t xml:space="preserve">                    </w:t>
            </w:r>
          </w:p>
          <w:p w14:paraId="19B75EB0" w14:textId="77777777" w:rsidR="00907026" w:rsidRDefault="00907026" w:rsidP="008A0413">
            <w:r>
              <w:rPr>
                <w:rFonts w:hint="eastAsia"/>
              </w:rPr>
              <w:lastRenderedPageBreak/>
              <w:t xml:space="preserve"> </w:t>
            </w:r>
            <w:r>
              <w:t xml:space="preserve">           </w:t>
            </w:r>
            <w:r>
              <w:rPr>
                <w:rFonts w:hint="eastAsia"/>
              </w:rPr>
              <w:t xml:space="preserve">年 </w:t>
            </w:r>
            <w:r>
              <w:t xml:space="preserve">  </w:t>
            </w:r>
            <w:r>
              <w:rPr>
                <w:rFonts w:hint="eastAsia"/>
              </w:rPr>
              <w:t xml:space="preserve">月 </w:t>
            </w:r>
            <w:r>
              <w:t xml:space="preserve">   </w:t>
            </w:r>
            <w:r>
              <w:rPr>
                <w:rFonts w:hint="eastAsia"/>
              </w:rPr>
              <w:t xml:space="preserve">日                                                 </w:t>
            </w:r>
            <w:r>
              <w:t xml:space="preserve">  </w:t>
            </w:r>
          </w:p>
        </w:tc>
        <w:tc>
          <w:tcPr>
            <w:tcW w:w="4247" w:type="dxa"/>
            <w:gridSpan w:val="10"/>
            <w:vAlign w:val="center"/>
          </w:tcPr>
          <w:p w14:paraId="2AB8373E" w14:textId="77777777" w:rsidR="00907026" w:rsidRDefault="00907026" w:rsidP="008A0413">
            <w:r>
              <w:rPr>
                <w:rFonts w:hint="eastAsia"/>
              </w:rPr>
              <w:lastRenderedPageBreak/>
              <w:t>系主任审核意见：</w:t>
            </w:r>
          </w:p>
          <w:p w14:paraId="782C0CED" w14:textId="77777777" w:rsidR="00907026" w:rsidRDefault="00907026" w:rsidP="008A0413"/>
          <w:p w14:paraId="4CF8E445" w14:textId="77777777" w:rsidR="00907026" w:rsidRDefault="00907026" w:rsidP="008A0413">
            <w:r>
              <w:rPr>
                <w:rFonts w:hint="eastAsia"/>
              </w:rPr>
              <w:t>系主任签名：</w:t>
            </w:r>
          </w:p>
          <w:p w14:paraId="035A14CB" w14:textId="77777777" w:rsidR="00907026" w:rsidRDefault="00907026" w:rsidP="008A0413"/>
          <w:p w14:paraId="31DC6E8A" w14:textId="77777777" w:rsidR="00907026" w:rsidRDefault="00907026" w:rsidP="008A0413">
            <w:pPr>
              <w:ind w:firstLineChars="1300" w:firstLine="2860"/>
            </w:pPr>
            <w:r>
              <w:rPr>
                <w:rFonts w:hint="eastAsia"/>
              </w:rPr>
              <w:t>年   月   日</w:t>
            </w:r>
          </w:p>
        </w:tc>
      </w:tr>
    </w:tbl>
    <w:p w14:paraId="612EFF1E" w14:textId="77777777" w:rsidR="00907026" w:rsidRDefault="00907026" w:rsidP="008A0413">
      <w:pPr>
        <w:rPr>
          <w:rFonts w:cs="黑体"/>
        </w:rPr>
      </w:pPr>
      <w:r>
        <w:rPr>
          <w:rFonts w:hint="eastAsia"/>
        </w:rPr>
        <w:lastRenderedPageBreak/>
        <w:t>《大学生心理健康教育》课程目标评分量表</w:t>
      </w: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582"/>
        <w:gridCol w:w="1540"/>
        <w:gridCol w:w="1567"/>
        <w:gridCol w:w="1496"/>
        <w:gridCol w:w="1528"/>
      </w:tblGrid>
      <w:tr w:rsidR="00907026" w14:paraId="110814A7" w14:textId="77777777">
        <w:trPr>
          <w:trHeight w:val="624"/>
          <w:jc w:val="center"/>
        </w:trPr>
        <w:tc>
          <w:tcPr>
            <w:tcW w:w="1498" w:type="dxa"/>
            <w:vAlign w:val="center"/>
          </w:tcPr>
          <w:p w14:paraId="62FE0254" w14:textId="77777777" w:rsidR="00907026" w:rsidRDefault="00907026" w:rsidP="008A0413">
            <w:r>
              <w:rPr>
                <w:rFonts w:hint="eastAsia"/>
              </w:rPr>
              <w:t>课程目标</w:t>
            </w:r>
          </w:p>
        </w:tc>
        <w:tc>
          <w:tcPr>
            <w:tcW w:w="1582" w:type="dxa"/>
            <w:vAlign w:val="center"/>
          </w:tcPr>
          <w:p w14:paraId="45AC47F4" w14:textId="77777777" w:rsidR="00907026" w:rsidRDefault="00907026" w:rsidP="008A0413">
            <w:r>
              <w:rPr>
                <w:rFonts w:hint="eastAsia"/>
              </w:rPr>
              <w:t>优</w:t>
            </w:r>
          </w:p>
          <w:p w14:paraId="7D5123A5" w14:textId="77777777" w:rsidR="00907026" w:rsidRDefault="00907026" w:rsidP="008A0413">
            <w:r>
              <w:rPr>
                <w:rFonts w:hint="eastAsia"/>
              </w:rPr>
              <w:t>（X≧90）</w:t>
            </w:r>
          </w:p>
        </w:tc>
        <w:tc>
          <w:tcPr>
            <w:tcW w:w="1540" w:type="dxa"/>
            <w:vAlign w:val="center"/>
          </w:tcPr>
          <w:p w14:paraId="2CD16023" w14:textId="77777777" w:rsidR="00907026" w:rsidRDefault="00907026" w:rsidP="008A0413">
            <w:r>
              <w:rPr>
                <w:rFonts w:hint="eastAsia"/>
              </w:rPr>
              <w:t>良</w:t>
            </w:r>
          </w:p>
          <w:p w14:paraId="7761E778" w14:textId="77777777" w:rsidR="00907026" w:rsidRDefault="00907026" w:rsidP="008A0413">
            <w:r>
              <w:rPr>
                <w:rFonts w:hint="eastAsia"/>
              </w:rPr>
              <w:t>（80≦X＜90）</w:t>
            </w:r>
          </w:p>
        </w:tc>
        <w:tc>
          <w:tcPr>
            <w:tcW w:w="1567" w:type="dxa"/>
            <w:vAlign w:val="center"/>
          </w:tcPr>
          <w:p w14:paraId="01F9CEC0" w14:textId="77777777" w:rsidR="00907026" w:rsidRDefault="00907026" w:rsidP="008A0413">
            <w:r>
              <w:rPr>
                <w:rFonts w:hint="eastAsia"/>
              </w:rPr>
              <w:t>中</w:t>
            </w:r>
          </w:p>
          <w:p w14:paraId="677D3B71" w14:textId="77777777" w:rsidR="00907026" w:rsidRDefault="00907026" w:rsidP="008A0413">
            <w:r>
              <w:rPr>
                <w:rFonts w:hint="eastAsia"/>
              </w:rPr>
              <w:t>（70≦X＜80）</w:t>
            </w:r>
          </w:p>
        </w:tc>
        <w:tc>
          <w:tcPr>
            <w:tcW w:w="1496" w:type="dxa"/>
            <w:vAlign w:val="center"/>
          </w:tcPr>
          <w:p w14:paraId="4A5E57E3" w14:textId="77777777" w:rsidR="00907026" w:rsidRDefault="00907026" w:rsidP="008A0413">
            <w:r>
              <w:rPr>
                <w:rFonts w:hint="eastAsia"/>
              </w:rPr>
              <w:t>及格</w:t>
            </w:r>
          </w:p>
          <w:p w14:paraId="205E7748" w14:textId="77777777" w:rsidR="00907026" w:rsidRDefault="00907026" w:rsidP="008A0413">
            <w:r>
              <w:rPr>
                <w:rFonts w:hint="eastAsia"/>
              </w:rPr>
              <w:t>（60≦X＜70）</w:t>
            </w:r>
          </w:p>
        </w:tc>
        <w:tc>
          <w:tcPr>
            <w:tcW w:w="1528" w:type="dxa"/>
            <w:vAlign w:val="center"/>
          </w:tcPr>
          <w:p w14:paraId="6312DA7F" w14:textId="77777777" w:rsidR="00907026" w:rsidRDefault="00907026" w:rsidP="008A0413">
            <w:r>
              <w:rPr>
                <w:rFonts w:hint="eastAsia"/>
              </w:rPr>
              <w:t>不及格</w:t>
            </w:r>
          </w:p>
          <w:p w14:paraId="65553611" w14:textId="77777777" w:rsidR="00907026" w:rsidRDefault="00907026" w:rsidP="008A0413">
            <w:r>
              <w:rPr>
                <w:rFonts w:hint="eastAsia"/>
              </w:rPr>
              <w:t>（X＜60）</w:t>
            </w:r>
          </w:p>
        </w:tc>
      </w:tr>
      <w:tr w:rsidR="00907026" w14:paraId="7D0E8A07" w14:textId="77777777">
        <w:trPr>
          <w:trHeight w:val="624"/>
          <w:jc w:val="center"/>
        </w:trPr>
        <w:tc>
          <w:tcPr>
            <w:tcW w:w="1498" w:type="dxa"/>
            <w:vAlign w:val="center"/>
          </w:tcPr>
          <w:p w14:paraId="7E0D0269" w14:textId="77777777" w:rsidR="00907026" w:rsidRDefault="00907026" w:rsidP="008A0413">
            <w:r>
              <w:rPr>
                <w:rFonts w:hint="eastAsia"/>
              </w:rPr>
              <w:t>课程目标</w:t>
            </w:r>
            <w:r>
              <w:t>1</w:t>
            </w:r>
            <w:r>
              <w:rPr>
                <w:rFonts w:hint="eastAsia"/>
              </w:rPr>
              <w:t>：学生了解心理学的有关理论和基本概念，明确心理健康的标准及意义，了解大学阶段人的心理发展特征及异常表现，掌握自我调适的基本知识。</w:t>
            </w:r>
          </w:p>
        </w:tc>
        <w:tc>
          <w:tcPr>
            <w:tcW w:w="1582" w:type="dxa"/>
          </w:tcPr>
          <w:p w14:paraId="54227BBE" w14:textId="77777777" w:rsidR="00907026" w:rsidRDefault="00907026" w:rsidP="008A0413">
            <w:r>
              <w:rPr>
                <w:rFonts w:hint="eastAsia"/>
              </w:rPr>
              <w:t>学生扎实地掌握心理学的有关理论和基本概念，明确心理健康的标准及意义，了解大学阶段人的心理发展特征及异常表现，掌握自我调适的基本知识。</w:t>
            </w:r>
          </w:p>
        </w:tc>
        <w:tc>
          <w:tcPr>
            <w:tcW w:w="1540" w:type="dxa"/>
          </w:tcPr>
          <w:p w14:paraId="49F1FCC4" w14:textId="77777777" w:rsidR="00907026" w:rsidRDefault="00907026" w:rsidP="008A0413">
            <w:r>
              <w:rPr>
                <w:rFonts w:hint="eastAsia"/>
              </w:rPr>
              <w:t>学生掌握心理学的有关理论和基本概念，明确心理健康的标准及意义，了解大学阶段人的心理发展特征及异常表现，掌握自我调适的基本知识。</w:t>
            </w:r>
          </w:p>
        </w:tc>
        <w:tc>
          <w:tcPr>
            <w:tcW w:w="1567" w:type="dxa"/>
          </w:tcPr>
          <w:p w14:paraId="637AD5C0" w14:textId="77777777" w:rsidR="00907026" w:rsidRDefault="00907026" w:rsidP="008A0413">
            <w:r>
              <w:rPr>
                <w:rFonts w:hint="eastAsia"/>
              </w:rPr>
              <w:t>学生基本掌握心理学的有关理论和基本概念，明确心理健康的标准及意义，了解大学阶段人的心理发展特征及异常表现，掌握自我调适的基本知识。</w:t>
            </w:r>
          </w:p>
        </w:tc>
        <w:tc>
          <w:tcPr>
            <w:tcW w:w="1496" w:type="dxa"/>
          </w:tcPr>
          <w:p w14:paraId="7A670BD3" w14:textId="77777777" w:rsidR="00907026" w:rsidRDefault="00907026" w:rsidP="008A0413">
            <w:r>
              <w:rPr>
                <w:rFonts w:hint="eastAsia"/>
              </w:rPr>
              <w:t>学生掌握心理学的部分理论和基本概念，明确心理健康的标准及意义，了解大学阶段人的心理发展特征及异常表现，掌握自我调适的基本知识。</w:t>
            </w:r>
          </w:p>
        </w:tc>
        <w:tc>
          <w:tcPr>
            <w:tcW w:w="1528" w:type="dxa"/>
          </w:tcPr>
          <w:p w14:paraId="5E3D9F20" w14:textId="77777777" w:rsidR="00907026" w:rsidRDefault="00907026" w:rsidP="008A0413">
            <w:r>
              <w:rPr>
                <w:rFonts w:hint="eastAsia"/>
              </w:rPr>
              <w:t>学生未能掌握心理学的有关理论和基本概念，明确心理健康的标准及意义，了解大学阶段人的心理发展特征及异常表现，掌握自我调适的基本知识。</w:t>
            </w:r>
          </w:p>
        </w:tc>
      </w:tr>
      <w:tr w:rsidR="00907026" w14:paraId="335FE54B" w14:textId="77777777">
        <w:trPr>
          <w:trHeight w:val="624"/>
          <w:jc w:val="center"/>
        </w:trPr>
        <w:tc>
          <w:tcPr>
            <w:tcW w:w="1498" w:type="dxa"/>
          </w:tcPr>
          <w:p w14:paraId="31D234F7" w14:textId="77777777" w:rsidR="00907026" w:rsidRDefault="00907026" w:rsidP="008A0413">
            <w:r>
              <w:rPr>
                <w:rFonts w:hint="eastAsia"/>
              </w:rPr>
              <w:t>课程目标2：学生掌握自我探索技能，心理调适技能及心理发展技能。如学习发展技能、环境适应技能、压力管理技能、沟通技能、问题解决技能、自我管</w:t>
            </w:r>
            <w:r>
              <w:rPr>
                <w:rFonts w:hint="eastAsia"/>
              </w:rPr>
              <w:lastRenderedPageBreak/>
              <w:t>理技能、人际交往技能和生涯规划技能等。</w:t>
            </w:r>
          </w:p>
        </w:tc>
        <w:tc>
          <w:tcPr>
            <w:tcW w:w="1582" w:type="dxa"/>
          </w:tcPr>
          <w:p w14:paraId="6846BC79" w14:textId="77777777" w:rsidR="00907026" w:rsidRDefault="00907026" w:rsidP="008A0413">
            <w:r>
              <w:rPr>
                <w:rFonts w:hint="eastAsia"/>
              </w:rPr>
              <w:lastRenderedPageBreak/>
              <w:t>掌握很好地自我探索技能，心理调适技能及心理发展技能。如学习发展技能、环境适应技能、压力管理技能、沟通技能、问题解决技能、自我管理技能、人际交往技能和生涯规划技能等。</w:t>
            </w:r>
          </w:p>
        </w:tc>
        <w:tc>
          <w:tcPr>
            <w:tcW w:w="1540" w:type="dxa"/>
          </w:tcPr>
          <w:p w14:paraId="7CB95880" w14:textId="77777777" w:rsidR="00907026" w:rsidRDefault="00907026" w:rsidP="008A0413">
            <w:r>
              <w:rPr>
                <w:rFonts w:hint="eastAsia"/>
              </w:rPr>
              <w:t>掌握自我探索技能，心理调适技能及心理发展技能。如学习发展技能、环境适应技能、压力管理技能、沟通技能、问题解决技能、自我管理技能、人际交往技能和生涯规划技能等。</w:t>
            </w:r>
          </w:p>
        </w:tc>
        <w:tc>
          <w:tcPr>
            <w:tcW w:w="1567" w:type="dxa"/>
          </w:tcPr>
          <w:p w14:paraId="6D8531F0" w14:textId="77777777" w:rsidR="00907026" w:rsidRDefault="00907026" w:rsidP="008A0413">
            <w:r>
              <w:rPr>
                <w:rFonts w:hint="eastAsia"/>
              </w:rPr>
              <w:t>掌握基本自我探索技能，心理调适技能及心理发展技能。如学习发展技能、环境适应技能、压力管理技能、沟通技能、问题解决技能、自我管理技能、人际交往技能和生涯规划技能等。</w:t>
            </w:r>
          </w:p>
        </w:tc>
        <w:tc>
          <w:tcPr>
            <w:tcW w:w="1496" w:type="dxa"/>
          </w:tcPr>
          <w:p w14:paraId="29D9C5BD" w14:textId="77777777" w:rsidR="00907026" w:rsidRDefault="00907026" w:rsidP="008A0413">
            <w:r>
              <w:rPr>
                <w:rFonts w:hint="eastAsia"/>
              </w:rPr>
              <w:t>掌握部分自我探索技能，心理调适技能及心理发展技能。如学习发展技能、环境适应技能、压力管理技能、沟通技能、问题解决技能、自我管理技能、人</w:t>
            </w:r>
            <w:r>
              <w:rPr>
                <w:rFonts w:hint="eastAsia"/>
              </w:rPr>
              <w:lastRenderedPageBreak/>
              <w:t>际交往技能和生涯规划技能等。</w:t>
            </w:r>
          </w:p>
        </w:tc>
        <w:tc>
          <w:tcPr>
            <w:tcW w:w="1528" w:type="dxa"/>
          </w:tcPr>
          <w:p w14:paraId="2283BFC0" w14:textId="77777777" w:rsidR="00907026" w:rsidRDefault="00907026" w:rsidP="008A0413">
            <w:r>
              <w:rPr>
                <w:rFonts w:hint="eastAsia"/>
              </w:rPr>
              <w:lastRenderedPageBreak/>
              <w:t>未能掌握自我探索技能，心理调适技能及心理发展技能。如学习发展技能、环境适应技能、压力管理技能、沟通技能、问题解决技能、自我管理技能、人</w:t>
            </w:r>
            <w:r>
              <w:rPr>
                <w:rFonts w:hint="eastAsia"/>
              </w:rPr>
              <w:lastRenderedPageBreak/>
              <w:t>际交往技能和生涯规划技能等。</w:t>
            </w:r>
          </w:p>
        </w:tc>
      </w:tr>
      <w:tr w:rsidR="00907026" w14:paraId="10C56BCE" w14:textId="77777777">
        <w:trPr>
          <w:trHeight w:val="624"/>
          <w:jc w:val="center"/>
        </w:trPr>
        <w:tc>
          <w:tcPr>
            <w:tcW w:w="1498" w:type="dxa"/>
          </w:tcPr>
          <w:p w14:paraId="00EC3F19" w14:textId="77777777" w:rsidR="00907026" w:rsidRDefault="00907026" w:rsidP="008A0413">
            <w:r>
              <w:rPr>
                <w:rFonts w:hint="eastAsia"/>
              </w:rPr>
              <w:lastRenderedPageBreak/>
              <w:t>课程目标3：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82" w:type="dxa"/>
          </w:tcPr>
          <w:p w14:paraId="023D5530" w14:textId="77777777" w:rsidR="00907026" w:rsidRDefault="00907026" w:rsidP="008A0413">
            <w:r>
              <w:rPr>
                <w:rFonts w:hint="eastAsia"/>
              </w:rPr>
              <w:t>学生能够很好地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40" w:type="dxa"/>
          </w:tcPr>
          <w:p w14:paraId="05F9C146" w14:textId="77777777" w:rsidR="00907026" w:rsidRDefault="00907026" w:rsidP="008A0413">
            <w:r>
              <w:rPr>
                <w:rFonts w:hint="eastAsia"/>
              </w:rPr>
              <w:t>学生能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67" w:type="dxa"/>
          </w:tcPr>
          <w:p w14:paraId="59784732" w14:textId="77777777" w:rsidR="00907026" w:rsidRDefault="00907026" w:rsidP="008A0413">
            <w:r>
              <w:rPr>
                <w:rFonts w:hint="eastAsia"/>
              </w:rPr>
              <w:t>学生基本能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496" w:type="dxa"/>
          </w:tcPr>
          <w:p w14:paraId="76503388" w14:textId="77777777" w:rsidR="00907026" w:rsidRDefault="00907026" w:rsidP="008A0413">
            <w:r>
              <w:rPr>
                <w:rFonts w:hint="eastAsia"/>
              </w:rPr>
              <w:t>学生基本能能够树立心理健康发展的自主意识，部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28" w:type="dxa"/>
          </w:tcPr>
          <w:p w14:paraId="7DD5DE7D" w14:textId="77777777" w:rsidR="00907026" w:rsidRDefault="00907026" w:rsidP="008A0413">
            <w:r>
              <w:rPr>
                <w:rFonts w:hint="eastAsia"/>
              </w:rPr>
              <w:t>学生无法树立心理健康发展的自主意识，未能了解自身的心理特点和性格特征，能够对自己的身体条件、心理状况、行为能力等进行客观评价，正确认识自己、接纳自己，在遇到心理问题时能够进行自我调适或寻求帮助，积极探索适合自己并适应社会的生活状态。</w:t>
            </w:r>
          </w:p>
        </w:tc>
      </w:tr>
    </w:tbl>
    <w:p w14:paraId="00C58433" w14:textId="77777777" w:rsidR="00907026" w:rsidRDefault="00907026" w:rsidP="008A0413"/>
    <w:p w14:paraId="0E8CF752" w14:textId="77777777" w:rsidR="00907026" w:rsidRDefault="00907026">
      <w:pPr>
        <w:adjustRightInd w:val="0"/>
        <w:snapToGrid w:val="0"/>
        <w:spacing w:line="560" w:lineRule="exact"/>
        <w:jc w:val="center"/>
        <w:rPr>
          <w:rFonts w:eastAsia="方正小标宋简体"/>
          <w:sz w:val="44"/>
          <w:szCs w:val="44"/>
        </w:rPr>
      </w:pPr>
      <w:r>
        <w:rPr>
          <w:rFonts w:eastAsia="方正小标宋简体" w:hint="eastAsia"/>
          <w:sz w:val="44"/>
          <w:szCs w:val="44"/>
        </w:rPr>
        <w:t>三明学院师范类专业</w:t>
      </w:r>
    </w:p>
    <w:p w14:paraId="50F8C7C7" w14:textId="77777777" w:rsidR="00907026" w:rsidRDefault="00907026">
      <w:pPr>
        <w:adjustRightInd w:val="0"/>
        <w:snapToGrid w:val="0"/>
        <w:spacing w:line="560" w:lineRule="exact"/>
        <w:jc w:val="center"/>
        <w:rPr>
          <w:rFonts w:eastAsia="方正小标宋简体"/>
          <w:sz w:val="44"/>
          <w:szCs w:val="44"/>
        </w:rPr>
      </w:pPr>
      <w:r>
        <w:rPr>
          <w:rFonts w:eastAsia="方正小标宋简体" w:hint="eastAsia"/>
          <w:sz w:val="44"/>
          <w:szCs w:val="44"/>
        </w:rPr>
        <w:t>《大学生心理健康教育》课程教学大纲</w:t>
      </w:r>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39"/>
        <w:gridCol w:w="1357"/>
        <w:gridCol w:w="35"/>
        <w:gridCol w:w="169"/>
        <w:gridCol w:w="1320"/>
        <w:gridCol w:w="793"/>
        <w:gridCol w:w="227"/>
        <w:gridCol w:w="32"/>
        <w:gridCol w:w="363"/>
        <w:gridCol w:w="520"/>
        <w:gridCol w:w="127"/>
        <w:gridCol w:w="744"/>
        <w:gridCol w:w="60"/>
        <w:gridCol w:w="348"/>
        <w:gridCol w:w="468"/>
        <w:gridCol w:w="888"/>
        <w:gridCol w:w="697"/>
      </w:tblGrid>
      <w:tr w:rsidR="00907026" w14:paraId="079130B0" w14:textId="77777777">
        <w:trPr>
          <w:trHeight w:val="454"/>
          <w:jc w:val="center"/>
        </w:trPr>
        <w:tc>
          <w:tcPr>
            <w:tcW w:w="1339" w:type="dxa"/>
            <w:vAlign w:val="center"/>
          </w:tcPr>
          <w:p w14:paraId="7314EB1A"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课程名称</w:t>
            </w:r>
          </w:p>
        </w:tc>
        <w:tc>
          <w:tcPr>
            <w:tcW w:w="4943" w:type="dxa"/>
            <w:gridSpan w:val="10"/>
            <w:vAlign w:val="center"/>
          </w:tcPr>
          <w:p w14:paraId="048C49D2"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hint="eastAsia"/>
                <w:color w:val="000000"/>
                <w:sz w:val="24"/>
              </w:rPr>
              <w:t>《大学生心理健康教育》</w:t>
            </w:r>
          </w:p>
        </w:tc>
        <w:tc>
          <w:tcPr>
            <w:tcW w:w="804" w:type="dxa"/>
            <w:gridSpan w:val="2"/>
            <w:vAlign w:val="center"/>
          </w:tcPr>
          <w:p w14:paraId="14F8BD0E"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课程</w:t>
            </w:r>
          </w:p>
          <w:p w14:paraId="25798BAB"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代码</w:t>
            </w:r>
          </w:p>
        </w:tc>
        <w:tc>
          <w:tcPr>
            <w:tcW w:w="2401" w:type="dxa"/>
            <w:gridSpan w:val="4"/>
            <w:vAlign w:val="center"/>
          </w:tcPr>
          <w:p w14:paraId="42EFE0D5"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1211220001</w:t>
            </w:r>
          </w:p>
        </w:tc>
      </w:tr>
      <w:tr w:rsidR="00907026" w14:paraId="2CEDF0E0" w14:textId="77777777">
        <w:trPr>
          <w:trHeight w:val="454"/>
          <w:jc w:val="center"/>
        </w:trPr>
        <w:tc>
          <w:tcPr>
            <w:tcW w:w="1339" w:type="dxa"/>
            <w:vAlign w:val="center"/>
          </w:tcPr>
          <w:p w14:paraId="6805733A"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lastRenderedPageBreak/>
              <w:t>课程类型</w:t>
            </w:r>
          </w:p>
        </w:tc>
        <w:tc>
          <w:tcPr>
            <w:tcW w:w="8148" w:type="dxa"/>
            <w:gridSpan w:val="16"/>
            <w:vAlign w:val="center"/>
          </w:tcPr>
          <w:p w14:paraId="3422671D" w14:textId="77777777" w:rsidR="00907026" w:rsidRDefault="00907026">
            <w:pPr>
              <w:adjustRightInd w:val="0"/>
              <w:snapToGrid w:val="0"/>
              <w:spacing w:line="240" w:lineRule="atLeast"/>
              <w:rPr>
                <w:rFonts w:ascii="仿宋" w:eastAsia="仿宋" w:cs="仿宋"/>
                <w:color w:val="000000"/>
                <w:sz w:val="24"/>
              </w:rPr>
            </w:pPr>
            <w:r>
              <w:rPr>
                <w:rFonts w:ascii="仿宋" w:eastAsia="仿宋" w:cs="仿宋" w:hint="eastAsia"/>
                <w:color w:val="000000"/>
                <w:sz w:val="24"/>
              </w:rPr>
              <w:sym w:font="Wingdings" w:char="00FE"/>
            </w:r>
            <w:r>
              <w:rPr>
                <w:rFonts w:ascii="仿宋" w:eastAsia="仿宋" w:cs="仿宋" w:hint="eastAsia"/>
                <w:color w:val="000000"/>
                <w:sz w:val="24"/>
              </w:rPr>
              <w:t xml:space="preserve">通识必修 </w:t>
            </w:r>
            <w:r>
              <w:rPr>
                <w:rFonts w:ascii="仿宋" w:eastAsia="仿宋" w:cs="仿宋" w:hint="eastAsia"/>
                <w:color w:val="000000"/>
                <w:sz w:val="24"/>
              </w:rPr>
              <w:sym w:font="Wingdings" w:char="00A8"/>
            </w:r>
            <w:r>
              <w:rPr>
                <w:rFonts w:ascii="仿宋" w:eastAsia="仿宋" w:cs="仿宋" w:hint="eastAsia"/>
                <w:color w:val="000000"/>
                <w:sz w:val="24"/>
              </w:rPr>
              <w:t xml:space="preserve">通识选修 </w:t>
            </w:r>
            <w:r>
              <w:rPr>
                <w:rFonts w:ascii="仿宋" w:eastAsia="仿宋" w:cs="仿宋" w:hint="eastAsia"/>
                <w:color w:val="000000"/>
                <w:sz w:val="24"/>
              </w:rPr>
              <w:sym w:font="Wingdings" w:char="00A8"/>
            </w:r>
            <w:r>
              <w:rPr>
                <w:rFonts w:ascii="仿宋" w:eastAsia="仿宋" w:cs="仿宋" w:hint="eastAsia"/>
                <w:color w:val="000000"/>
                <w:sz w:val="24"/>
              </w:rPr>
              <w:t xml:space="preserve">专业必修 </w:t>
            </w:r>
          </w:p>
          <w:p w14:paraId="26DAA4B8" w14:textId="77777777" w:rsidR="00907026" w:rsidRDefault="00907026">
            <w:pPr>
              <w:adjustRightInd w:val="0"/>
              <w:snapToGrid w:val="0"/>
              <w:spacing w:line="240" w:lineRule="atLeast"/>
              <w:rPr>
                <w:rFonts w:ascii="仿宋" w:eastAsia="仿宋" w:cs="仿宋"/>
                <w:color w:val="000000"/>
                <w:sz w:val="24"/>
              </w:rPr>
            </w:pPr>
            <w:r>
              <w:rPr>
                <w:rFonts w:ascii="仿宋" w:eastAsia="仿宋" w:cs="仿宋" w:hint="eastAsia"/>
                <w:color w:val="000000"/>
                <w:sz w:val="24"/>
              </w:rPr>
              <w:sym w:font="Wingdings" w:char="00A8"/>
            </w:r>
            <w:r>
              <w:rPr>
                <w:rFonts w:ascii="仿宋" w:eastAsia="仿宋" w:cs="仿宋" w:hint="eastAsia"/>
                <w:color w:val="000000"/>
                <w:sz w:val="24"/>
              </w:rPr>
              <w:t>专业选修</w:t>
            </w:r>
            <w:r>
              <w:rPr>
                <w:rFonts w:ascii="仿宋" w:eastAsia="仿宋" w:cs="仿宋" w:hint="eastAsia"/>
                <w:color w:val="000000"/>
                <w:sz w:val="24"/>
              </w:rPr>
              <w:sym w:font="Wingdings" w:char="00A8"/>
            </w:r>
            <w:r>
              <w:rPr>
                <w:rFonts w:ascii="仿宋" w:eastAsia="仿宋" w:cs="仿宋" w:hint="eastAsia"/>
                <w:color w:val="000000"/>
                <w:sz w:val="24"/>
              </w:rPr>
              <w:t xml:space="preserve">教师教育必修 </w:t>
            </w:r>
            <w:r>
              <w:rPr>
                <w:rFonts w:ascii="仿宋" w:eastAsia="仿宋" w:cs="仿宋" w:hint="eastAsia"/>
                <w:color w:val="000000"/>
                <w:sz w:val="24"/>
              </w:rPr>
              <w:sym w:font="Wingdings" w:char="00A8"/>
            </w:r>
            <w:r>
              <w:rPr>
                <w:rFonts w:ascii="仿宋" w:eastAsia="仿宋" w:cs="仿宋" w:hint="eastAsia"/>
                <w:color w:val="000000"/>
                <w:sz w:val="24"/>
              </w:rPr>
              <w:t>教师教育选修</w:t>
            </w:r>
          </w:p>
        </w:tc>
      </w:tr>
      <w:tr w:rsidR="00907026" w14:paraId="7C4395EE" w14:textId="77777777">
        <w:trPr>
          <w:trHeight w:val="406"/>
          <w:jc w:val="center"/>
        </w:trPr>
        <w:tc>
          <w:tcPr>
            <w:tcW w:w="1339" w:type="dxa"/>
            <w:vAlign w:val="center"/>
          </w:tcPr>
          <w:p w14:paraId="3F3E8689"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开课学期</w:t>
            </w:r>
          </w:p>
        </w:tc>
        <w:tc>
          <w:tcPr>
            <w:tcW w:w="1561" w:type="dxa"/>
            <w:gridSpan w:val="3"/>
            <w:vAlign w:val="center"/>
          </w:tcPr>
          <w:p w14:paraId="5CBC0258" w14:textId="77777777" w:rsidR="00907026" w:rsidRDefault="00907026" w:rsidP="00872899">
            <w:pPr>
              <w:adjustRightInd w:val="0"/>
              <w:snapToGrid w:val="0"/>
              <w:spacing w:line="240" w:lineRule="atLeast"/>
              <w:jc w:val="center"/>
              <w:rPr>
                <w:rFonts w:ascii="仿宋" w:eastAsia="仿宋" w:cs="仿宋"/>
                <w:color w:val="4472C4"/>
                <w:sz w:val="24"/>
              </w:rPr>
            </w:pPr>
            <w:r>
              <w:rPr>
                <w:rFonts w:ascii="仿宋" w:eastAsia="仿宋" w:hint="eastAsia"/>
                <w:color w:val="000000"/>
                <w:sz w:val="24"/>
              </w:rPr>
              <w:t>第</w:t>
            </w:r>
            <w:r>
              <w:rPr>
                <w:rFonts w:ascii="仿宋" w:eastAsia="仿宋"/>
                <w:color w:val="000000"/>
                <w:sz w:val="24"/>
              </w:rPr>
              <w:t>2</w:t>
            </w:r>
            <w:r>
              <w:rPr>
                <w:rFonts w:ascii="仿宋" w:eastAsia="仿宋" w:hint="eastAsia"/>
                <w:color w:val="000000"/>
                <w:sz w:val="24"/>
              </w:rPr>
              <w:t>学期</w:t>
            </w:r>
          </w:p>
        </w:tc>
        <w:tc>
          <w:tcPr>
            <w:tcW w:w="1320" w:type="dxa"/>
            <w:vAlign w:val="center"/>
          </w:tcPr>
          <w:p w14:paraId="33B2DC3C"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学分</w:t>
            </w:r>
          </w:p>
        </w:tc>
        <w:tc>
          <w:tcPr>
            <w:tcW w:w="1415" w:type="dxa"/>
            <w:gridSpan w:val="4"/>
            <w:vAlign w:val="center"/>
          </w:tcPr>
          <w:p w14:paraId="6FB7C3B5"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2</w:t>
            </w:r>
          </w:p>
        </w:tc>
        <w:tc>
          <w:tcPr>
            <w:tcW w:w="1451" w:type="dxa"/>
            <w:gridSpan w:val="4"/>
            <w:vAlign w:val="center"/>
          </w:tcPr>
          <w:p w14:paraId="77DBF5C1" w14:textId="77777777" w:rsidR="00907026" w:rsidRDefault="00907026">
            <w:pPr>
              <w:adjustRightInd w:val="0"/>
              <w:snapToGrid w:val="0"/>
              <w:spacing w:line="240" w:lineRule="atLeast"/>
              <w:jc w:val="center"/>
              <w:rPr>
                <w:rFonts w:ascii="仿宋" w:eastAsia="仿宋" w:cs="仿宋"/>
                <w:color w:val="4472C4"/>
                <w:sz w:val="24"/>
              </w:rPr>
            </w:pPr>
            <w:r>
              <w:rPr>
                <w:rFonts w:ascii="仿宋" w:eastAsia="仿宋" w:hint="eastAsia"/>
                <w:color w:val="000000"/>
                <w:sz w:val="24"/>
              </w:rPr>
              <w:t>课程负责人</w:t>
            </w:r>
          </w:p>
        </w:tc>
        <w:tc>
          <w:tcPr>
            <w:tcW w:w="2401" w:type="dxa"/>
            <w:gridSpan w:val="4"/>
            <w:vAlign w:val="center"/>
          </w:tcPr>
          <w:p w14:paraId="4C6FE8D2" w14:textId="77777777" w:rsidR="00907026" w:rsidRDefault="00907026" w:rsidP="00FF4243">
            <w:pPr>
              <w:adjustRightInd w:val="0"/>
              <w:snapToGrid w:val="0"/>
              <w:spacing w:line="240" w:lineRule="atLeast"/>
              <w:jc w:val="center"/>
              <w:rPr>
                <w:rFonts w:ascii="仿宋" w:eastAsia="仿宋" w:cs="仿宋"/>
                <w:color w:val="4472C4"/>
                <w:sz w:val="24"/>
              </w:rPr>
            </w:pPr>
            <w:r>
              <w:rPr>
                <w:rFonts w:ascii="仿宋" w:eastAsia="仿宋" w:hint="eastAsia"/>
                <w:color w:val="000000"/>
                <w:sz w:val="24"/>
              </w:rPr>
              <w:t>陈玉娥</w:t>
            </w:r>
          </w:p>
        </w:tc>
      </w:tr>
      <w:tr w:rsidR="00907026" w14:paraId="55311D1F" w14:textId="77777777">
        <w:trPr>
          <w:trHeight w:val="485"/>
          <w:jc w:val="center"/>
        </w:trPr>
        <w:tc>
          <w:tcPr>
            <w:tcW w:w="1339" w:type="dxa"/>
            <w:vAlign w:val="center"/>
          </w:tcPr>
          <w:p w14:paraId="47DBBCE7"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总学时</w:t>
            </w:r>
          </w:p>
        </w:tc>
        <w:tc>
          <w:tcPr>
            <w:tcW w:w="1561" w:type="dxa"/>
            <w:gridSpan w:val="3"/>
            <w:vAlign w:val="center"/>
          </w:tcPr>
          <w:p w14:paraId="53EAC40E"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32</w:t>
            </w:r>
          </w:p>
        </w:tc>
        <w:tc>
          <w:tcPr>
            <w:tcW w:w="1320" w:type="dxa"/>
            <w:vAlign w:val="center"/>
          </w:tcPr>
          <w:p w14:paraId="70703AA1"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理论学时</w:t>
            </w:r>
          </w:p>
        </w:tc>
        <w:tc>
          <w:tcPr>
            <w:tcW w:w="1415" w:type="dxa"/>
            <w:gridSpan w:val="4"/>
            <w:vAlign w:val="center"/>
          </w:tcPr>
          <w:p w14:paraId="1C8621C2"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32</w:t>
            </w:r>
          </w:p>
        </w:tc>
        <w:tc>
          <w:tcPr>
            <w:tcW w:w="1451" w:type="dxa"/>
            <w:gridSpan w:val="4"/>
            <w:tcBorders>
              <w:right w:val="single" w:sz="4" w:space="0" w:color="000000"/>
            </w:tcBorders>
            <w:vAlign w:val="center"/>
          </w:tcPr>
          <w:p w14:paraId="60C9DF46"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实践学时</w:t>
            </w:r>
          </w:p>
        </w:tc>
        <w:tc>
          <w:tcPr>
            <w:tcW w:w="2401" w:type="dxa"/>
            <w:gridSpan w:val="4"/>
            <w:tcBorders>
              <w:left w:val="single" w:sz="4" w:space="0" w:color="000000"/>
            </w:tcBorders>
            <w:vAlign w:val="center"/>
          </w:tcPr>
          <w:p w14:paraId="3B876B6E" w14:textId="77777777" w:rsidR="00907026" w:rsidRDefault="00907026">
            <w:pPr>
              <w:adjustRightInd w:val="0"/>
              <w:snapToGrid w:val="0"/>
              <w:spacing w:line="240" w:lineRule="atLeast"/>
              <w:jc w:val="center"/>
              <w:rPr>
                <w:rFonts w:ascii="仿宋" w:eastAsia="仿宋" w:cs="仿宋"/>
                <w:color w:val="4472C4"/>
                <w:sz w:val="24"/>
              </w:rPr>
            </w:pPr>
            <w:r>
              <w:rPr>
                <w:rFonts w:ascii="仿宋" w:eastAsia="仿宋" w:cs="仿宋" w:hint="eastAsia"/>
                <w:color w:val="4472C4"/>
                <w:sz w:val="24"/>
              </w:rPr>
              <w:t>0</w:t>
            </w:r>
          </w:p>
        </w:tc>
      </w:tr>
      <w:tr w:rsidR="00907026" w14:paraId="03550C76" w14:textId="77777777">
        <w:trPr>
          <w:trHeight w:val="454"/>
          <w:jc w:val="center"/>
        </w:trPr>
        <w:tc>
          <w:tcPr>
            <w:tcW w:w="1339" w:type="dxa"/>
            <w:vAlign w:val="center"/>
          </w:tcPr>
          <w:p w14:paraId="58371703"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先修课程与后续课程</w:t>
            </w:r>
          </w:p>
        </w:tc>
        <w:tc>
          <w:tcPr>
            <w:tcW w:w="8148" w:type="dxa"/>
            <w:gridSpan w:val="16"/>
            <w:vAlign w:val="center"/>
          </w:tcPr>
          <w:p w14:paraId="547AA561" w14:textId="77777777" w:rsidR="00907026" w:rsidRDefault="00907026">
            <w:pPr>
              <w:tabs>
                <w:tab w:val="left" w:pos="720"/>
              </w:tabs>
              <w:adjustRightInd w:val="0"/>
              <w:snapToGrid w:val="0"/>
              <w:rPr>
                <w:rFonts w:ascii="仿宋" w:eastAsia="仿宋"/>
                <w:color w:val="000000"/>
                <w:sz w:val="24"/>
              </w:rPr>
            </w:pPr>
            <w:r>
              <w:rPr>
                <w:rFonts w:ascii="仿宋" w:eastAsia="仿宋" w:hint="eastAsia"/>
                <w:color w:val="000000"/>
                <w:sz w:val="24"/>
              </w:rPr>
              <w:t>先修课程：无</w:t>
            </w:r>
          </w:p>
          <w:p w14:paraId="00276B89" w14:textId="77777777" w:rsidR="00907026" w:rsidRDefault="00907026">
            <w:pPr>
              <w:tabs>
                <w:tab w:val="left" w:pos="720"/>
              </w:tabs>
              <w:adjustRightInd w:val="0"/>
              <w:snapToGrid w:val="0"/>
              <w:rPr>
                <w:rFonts w:ascii="仿宋" w:eastAsia="仿宋" w:cs="仿宋"/>
                <w:color w:val="000000"/>
                <w:sz w:val="24"/>
              </w:rPr>
            </w:pPr>
            <w:r>
              <w:rPr>
                <w:rFonts w:ascii="仿宋" w:eastAsia="仿宋" w:hint="eastAsia"/>
                <w:color w:val="000000"/>
                <w:sz w:val="24"/>
              </w:rPr>
              <w:t>后续课程：无</w:t>
            </w:r>
          </w:p>
        </w:tc>
      </w:tr>
      <w:tr w:rsidR="00907026" w14:paraId="1C92C5D4" w14:textId="77777777">
        <w:trPr>
          <w:trHeight w:val="454"/>
          <w:jc w:val="center"/>
        </w:trPr>
        <w:tc>
          <w:tcPr>
            <w:tcW w:w="1339" w:type="dxa"/>
            <w:vAlign w:val="center"/>
          </w:tcPr>
          <w:p w14:paraId="70CBCC5A"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适用专业</w:t>
            </w:r>
          </w:p>
        </w:tc>
        <w:tc>
          <w:tcPr>
            <w:tcW w:w="8148" w:type="dxa"/>
            <w:gridSpan w:val="16"/>
            <w:vAlign w:val="center"/>
          </w:tcPr>
          <w:p w14:paraId="556B9DD5" w14:textId="77777777" w:rsidR="00907026" w:rsidRDefault="00907026">
            <w:pPr>
              <w:tabs>
                <w:tab w:val="left" w:pos="720"/>
              </w:tabs>
              <w:adjustRightInd w:val="0"/>
              <w:snapToGrid w:val="0"/>
              <w:jc w:val="center"/>
              <w:rPr>
                <w:rFonts w:ascii="仿宋" w:eastAsia="仿宋"/>
                <w:color w:val="000000"/>
                <w:sz w:val="24"/>
              </w:rPr>
            </w:pPr>
            <w:r>
              <w:rPr>
                <w:rFonts w:ascii="仿宋" w:eastAsia="仿宋" w:hint="eastAsia"/>
                <w:color w:val="000000"/>
                <w:sz w:val="24"/>
              </w:rPr>
              <w:t>电子商务</w:t>
            </w:r>
          </w:p>
        </w:tc>
      </w:tr>
      <w:tr w:rsidR="00907026" w14:paraId="41C8F917" w14:textId="77777777">
        <w:trPr>
          <w:jc w:val="center"/>
        </w:trPr>
        <w:tc>
          <w:tcPr>
            <w:tcW w:w="1339" w:type="dxa"/>
            <w:tcBorders>
              <w:bottom w:val="single" w:sz="4" w:space="0" w:color="auto"/>
            </w:tcBorders>
            <w:vAlign w:val="center"/>
          </w:tcPr>
          <w:p w14:paraId="45BC1A80"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A</w:t>
            </w:r>
          </w:p>
          <w:p w14:paraId="5C517B16"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参考教材</w:t>
            </w:r>
          </w:p>
        </w:tc>
        <w:tc>
          <w:tcPr>
            <w:tcW w:w="8148" w:type="dxa"/>
            <w:gridSpan w:val="16"/>
            <w:tcBorders>
              <w:bottom w:val="single" w:sz="4" w:space="0" w:color="auto"/>
            </w:tcBorders>
            <w:vAlign w:val="center"/>
          </w:tcPr>
          <w:p w14:paraId="3CEBEBFC" w14:textId="77777777" w:rsidR="00907026" w:rsidRDefault="00907026">
            <w:pPr>
              <w:adjustRightInd w:val="0"/>
              <w:snapToGrid w:val="0"/>
              <w:rPr>
                <w:rFonts w:ascii="仿宋" w:eastAsia="仿宋"/>
                <w:color w:val="000000"/>
                <w:sz w:val="24"/>
              </w:rPr>
            </w:pPr>
            <w:r>
              <w:rPr>
                <w:rFonts w:ascii="仿宋" w:eastAsia="仿宋" w:hint="eastAsia"/>
                <w:sz w:val="24"/>
              </w:rPr>
              <w:t>连榕，张本</w:t>
            </w:r>
            <w:proofErr w:type="gramStart"/>
            <w:r>
              <w:rPr>
                <w:rFonts w:ascii="仿宋" w:eastAsia="仿宋" w:hint="eastAsia"/>
                <w:sz w:val="24"/>
              </w:rPr>
              <w:t>钰</w:t>
            </w:r>
            <w:proofErr w:type="gramEnd"/>
            <w:r>
              <w:rPr>
                <w:rFonts w:ascii="仿宋" w:eastAsia="仿宋"/>
                <w:sz w:val="24"/>
              </w:rPr>
              <w:t>.</w:t>
            </w:r>
            <w:r>
              <w:rPr>
                <w:rFonts w:ascii="仿宋" w:eastAsia="仿宋" w:hint="eastAsia"/>
                <w:sz w:val="24"/>
              </w:rPr>
              <w:t>《大学生心理健康</w:t>
            </w:r>
            <w:r>
              <w:rPr>
                <w:rFonts w:ascii="仿宋" w:eastAsia="仿宋" w:hint="eastAsia"/>
                <w:color w:val="000000"/>
                <w:sz w:val="24"/>
              </w:rPr>
              <w:t>》（第四版）</w:t>
            </w:r>
            <w:r>
              <w:rPr>
                <w:rFonts w:ascii="仿宋" w:eastAsia="仿宋"/>
                <w:color w:val="000000"/>
                <w:sz w:val="24"/>
              </w:rPr>
              <w:t>.</w:t>
            </w:r>
            <w:r>
              <w:rPr>
                <w:rFonts w:ascii="仿宋" w:eastAsia="仿宋" w:hint="eastAsia"/>
                <w:color w:val="000000"/>
                <w:sz w:val="24"/>
              </w:rPr>
              <w:t>教育科学出版社</w:t>
            </w:r>
            <w:r>
              <w:rPr>
                <w:rFonts w:ascii="仿宋" w:eastAsia="仿宋"/>
                <w:color w:val="000000"/>
                <w:sz w:val="24"/>
              </w:rPr>
              <w:t>.202</w:t>
            </w:r>
            <w:r>
              <w:rPr>
                <w:rFonts w:ascii="仿宋" w:eastAsia="仿宋" w:hint="eastAsia"/>
                <w:color w:val="000000"/>
                <w:sz w:val="24"/>
              </w:rPr>
              <w:t>4</w:t>
            </w:r>
            <w:r>
              <w:rPr>
                <w:rFonts w:ascii="仿宋" w:eastAsia="仿宋"/>
                <w:color w:val="000000"/>
                <w:sz w:val="24"/>
              </w:rPr>
              <w:t>.</w:t>
            </w:r>
            <w:r>
              <w:rPr>
                <w:rFonts w:ascii="仿宋" w:eastAsia="仿宋" w:hint="eastAsia"/>
                <w:color w:val="000000"/>
                <w:sz w:val="24"/>
              </w:rPr>
              <w:t xml:space="preserve">  </w:t>
            </w:r>
          </w:p>
        </w:tc>
      </w:tr>
      <w:tr w:rsidR="00907026" w14:paraId="26D6342D" w14:textId="77777777">
        <w:trPr>
          <w:jc w:val="center"/>
        </w:trPr>
        <w:tc>
          <w:tcPr>
            <w:tcW w:w="1339" w:type="dxa"/>
            <w:tcBorders>
              <w:bottom w:val="single" w:sz="4" w:space="0" w:color="auto"/>
            </w:tcBorders>
            <w:vAlign w:val="center"/>
          </w:tcPr>
          <w:p w14:paraId="5608B953"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B</w:t>
            </w:r>
          </w:p>
          <w:p w14:paraId="27BA9A6B"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主要参考书籍</w:t>
            </w:r>
          </w:p>
        </w:tc>
        <w:tc>
          <w:tcPr>
            <w:tcW w:w="8148" w:type="dxa"/>
            <w:gridSpan w:val="16"/>
            <w:tcBorders>
              <w:bottom w:val="single" w:sz="4" w:space="0" w:color="auto"/>
            </w:tcBorders>
          </w:tcPr>
          <w:p w14:paraId="3CC2B89D" w14:textId="77777777" w:rsidR="00907026" w:rsidRDefault="00907026">
            <w:pPr>
              <w:adjustRightInd w:val="0"/>
              <w:snapToGrid w:val="0"/>
              <w:rPr>
                <w:rFonts w:ascii="仿宋" w:eastAsia="仿宋"/>
                <w:color w:val="000000"/>
                <w:sz w:val="24"/>
              </w:rPr>
            </w:pPr>
            <w:r>
              <w:rPr>
                <w:rFonts w:ascii="仿宋" w:eastAsia="仿宋" w:hint="eastAsia"/>
                <w:color w:val="000000"/>
                <w:sz w:val="24"/>
              </w:rPr>
              <w:t>1.沈德立.大学生心理健康.高等教育出版社.2013</w:t>
            </w:r>
          </w:p>
          <w:p w14:paraId="15312C4A" w14:textId="77777777" w:rsidR="00907026" w:rsidRDefault="00907026">
            <w:pPr>
              <w:adjustRightInd w:val="0"/>
              <w:snapToGrid w:val="0"/>
              <w:rPr>
                <w:rFonts w:ascii="仿宋" w:eastAsia="仿宋"/>
                <w:color w:val="000000"/>
                <w:sz w:val="24"/>
              </w:rPr>
            </w:pPr>
            <w:r>
              <w:rPr>
                <w:rFonts w:ascii="仿宋" w:eastAsia="仿宋" w:hint="eastAsia"/>
                <w:color w:val="000000"/>
                <w:sz w:val="24"/>
              </w:rPr>
              <w:t>2.张满堂.心灵之路——大学生心理健康教育.南开大学出版社.2012</w:t>
            </w:r>
          </w:p>
          <w:p w14:paraId="1A7CD0C7" w14:textId="77777777" w:rsidR="00907026" w:rsidRDefault="00907026">
            <w:pPr>
              <w:adjustRightInd w:val="0"/>
              <w:snapToGrid w:val="0"/>
              <w:rPr>
                <w:rFonts w:ascii="仿宋" w:eastAsia="仿宋"/>
                <w:color w:val="000000"/>
                <w:sz w:val="24"/>
              </w:rPr>
            </w:pPr>
            <w:r>
              <w:rPr>
                <w:rFonts w:ascii="仿宋" w:eastAsia="仿宋" w:hint="eastAsia"/>
                <w:color w:val="000000"/>
                <w:sz w:val="24"/>
              </w:rPr>
              <w:t>3.葛明贵.大学生心理健康教育.教育科学出版社.2014</w:t>
            </w:r>
          </w:p>
          <w:p w14:paraId="4162171E" w14:textId="77777777" w:rsidR="00907026" w:rsidRDefault="00907026">
            <w:pPr>
              <w:adjustRightInd w:val="0"/>
              <w:snapToGrid w:val="0"/>
              <w:rPr>
                <w:rFonts w:ascii="仿宋" w:eastAsia="仿宋"/>
                <w:color w:val="000000"/>
                <w:sz w:val="24"/>
              </w:rPr>
            </w:pPr>
            <w:r>
              <w:rPr>
                <w:rFonts w:ascii="仿宋" w:eastAsia="仿宋" w:hint="eastAsia"/>
                <w:color w:val="000000"/>
                <w:sz w:val="24"/>
              </w:rPr>
              <w:t>4.孟娟.自助与成长——大学生心理健康教育.国家行政学院出版社.2013</w:t>
            </w:r>
          </w:p>
          <w:p w14:paraId="6B1DB5E8" w14:textId="77777777" w:rsidR="00907026" w:rsidRDefault="00907026">
            <w:pPr>
              <w:adjustRightInd w:val="0"/>
              <w:snapToGrid w:val="0"/>
              <w:rPr>
                <w:rFonts w:ascii="仿宋" w:eastAsia="仿宋"/>
                <w:color w:val="000000"/>
                <w:sz w:val="24"/>
              </w:rPr>
            </w:pPr>
            <w:r>
              <w:rPr>
                <w:rFonts w:ascii="仿宋" w:eastAsia="仿宋" w:hint="eastAsia"/>
                <w:color w:val="000000"/>
                <w:sz w:val="24"/>
              </w:rPr>
              <w:t>5.余世伟.哈佛大学的第一堂心理课.百花洲文艺出版社.2014</w:t>
            </w:r>
          </w:p>
          <w:p w14:paraId="6DD88794" w14:textId="77777777" w:rsidR="00907026" w:rsidRDefault="00907026">
            <w:pPr>
              <w:adjustRightInd w:val="0"/>
              <w:snapToGrid w:val="0"/>
              <w:rPr>
                <w:rFonts w:ascii="仿宋" w:eastAsia="仿宋" w:cs="宋体"/>
                <w:bCs/>
                <w:kern w:val="0"/>
                <w:sz w:val="18"/>
                <w:szCs w:val="18"/>
              </w:rPr>
            </w:pPr>
            <w:r>
              <w:rPr>
                <w:rFonts w:ascii="仿宋" w:eastAsia="仿宋" w:hint="eastAsia"/>
                <w:color w:val="000000"/>
                <w:sz w:val="24"/>
              </w:rPr>
              <w:t>6.黄菁媺.人生规划课.北京联合出版社.2015</w:t>
            </w:r>
          </w:p>
        </w:tc>
      </w:tr>
      <w:tr w:rsidR="00907026" w14:paraId="3C3B28C2" w14:textId="77777777">
        <w:trPr>
          <w:jc w:val="center"/>
        </w:trPr>
        <w:tc>
          <w:tcPr>
            <w:tcW w:w="1339" w:type="dxa"/>
            <w:tcBorders>
              <w:bottom w:val="single" w:sz="4" w:space="0" w:color="auto"/>
            </w:tcBorders>
            <w:vAlign w:val="center"/>
          </w:tcPr>
          <w:p w14:paraId="029C5C1F"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C</w:t>
            </w:r>
          </w:p>
          <w:p w14:paraId="4386C676"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线上学习资源</w:t>
            </w:r>
          </w:p>
        </w:tc>
        <w:tc>
          <w:tcPr>
            <w:tcW w:w="8148" w:type="dxa"/>
            <w:gridSpan w:val="16"/>
            <w:tcBorders>
              <w:bottom w:val="single" w:sz="4" w:space="0" w:color="auto"/>
            </w:tcBorders>
            <w:vAlign w:val="center"/>
          </w:tcPr>
          <w:p w14:paraId="2478755D" w14:textId="77777777" w:rsidR="00907026" w:rsidRDefault="00907026">
            <w:pPr>
              <w:adjustRightInd w:val="0"/>
              <w:snapToGrid w:val="0"/>
              <w:rPr>
                <w:rFonts w:ascii="仿宋" w:eastAsia="仿宋" w:cs="仿宋"/>
                <w:color w:val="4472C4"/>
                <w:sz w:val="24"/>
              </w:rPr>
            </w:pPr>
            <w:r>
              <w:rPr>
                <w:rFonts w:ascii="仿宋" w:eastAsia="仿宋" w:hint="eastAsia"/>
                <w:color w:val="000000"/>
                <w:sz w:val="24"/>
              </w:rPr>
              <w:t>本课程已经</w:t>
            </w:r>
            <w:proofErr w:type="gramStart"/>
            <w:r>
              <w:rPr>
                <w:rFonts w:ascii="仿宋" w:eastAsia="仿宋" w:hint="eastAsia"/>
                <w:color w:val="000000"/>
                <w:sz w:val="24"/>
              </w:rPr>
              <w:t>建立超星平台</w:t>
            </w:r>
            <w:proofErr w:type="gramEnd"/>
            <w:r>
              <w:rPr>
                <w:rFonts w:ascii="仿宋" w:eastAsia="仿宋" w:hint="eastAsia"/>
                <w:color w:val="000000"/>
                <w:sz w:val="24"/>
              </w:rPr>
              <w:t>网络课程，同学们依据学校提供的</w:t>
            </w:r>
            <w:proofErr w:type="gramStart"/>
            <w:r>
              <w:rPr>
                <w:rFonts w:ascii="仿宋" w:eastAsia="仿宋" w:hint="eastAsia"/>
                <w:color w:val="000000"/>
                <w:sz w:val="24"/>
              </w:rPr>
              <w:t>帐号</w:t>
            </w:r>
            <w:proofErr w:type="gramEnd"/>
            <w:r>
              <w:rPr>
                <w:rFonts w:ascii="仿宋" w:eastAsia="仿宋" w:hint="eastAsia"/>
                <w:color w:val="000000"/>
                <w:sz w:val="24"/>
              </w:rPr>
              <w:t>与密码登录课程网站，可查看教学大纲、授课计划、考核方法、课程PPT、教学视频等教学资源。</w:t>
            </w:r>
          </w:p>
        </w:tc>
      </w:tr>
      <w:tr w:rsidR="00907026" w14:paraId="2F3F696B" w14:textId="77777777">
        <w:trPr>
          <w:trHeight w:val="90"/>
          <w:jc w:val="center"/>
        </w:trPr>
        <w:tc>
          <w:tcPr>
            <w:tcW w:w="1339" w:type="dxa"/>
            <w:shd w:val="clear" w:color="auto" w:fill="FFFFFF"/>
            <w:vAlign w:val="center"/>
          </w:tcPr>
          <w:p w14:paraId="44976841"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D</w:t>
            </w:r>
          </w:p>
          <w:p w14:paraId="7F874DEA"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 xml:space="preserve">课程描述 </w:t>
            </w:r>
          </w:p>
          <w:p w14:paraId="04C51514"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lang w:eastAsia="zh-TW"/>
              </w:rPr>
              <w:t>(</w:t>
            </w:r>
            <w:r>
              <w:rPr>
                <w:rFonts w:ascii="仿宋" w:eastAsia="仿宋" w:cs="仿宋" w:hint="eastAsia"/>
                <w:color w:val="000000"/>
                <w:sz w:val="24"/>
              </w:rPr>
              <w:t>含</w:t>
            </w:r>
            <w:r>
              <w:rPr>
                <w:rFonts w:ascii="仿宋" w:eastAsia="仿宋" w:cs="仿宋" w:hint="eastAsia"/>
                <w:color w:val="000000"/>
                <w:sz w:val="24"/>
                <w:lang w:eastAsia="zh-TW"/>
              </w:rPr>
              <w:t>性质、地位和任务)</w:t>
            </w:r>
          </w:p>
        </w:tc>
        <w:tc>
          <w:tcPr>
            <w:tcW w:w="8148" w:type="dxa"/>
            <w:gridSpan w:val="16"/>
            <w:tcBorders>
              <w:bottom w:val="single" w:sz="4" w:space="0" w:color="auto"/>
            </w:tcBorders>
            <w:shd w:val="clear" w:color="auto" w:fill="FFFFFF"/>
            <w:vAlign w:val="center"/>
          </w:tcPr>
          <w:p w14:paraId="17C6588A" w14:textId="77777777" w:rsidR="00907026" w:rsidRDefault="00907026">
            <w:pPr>
              <w:adjustRightInd w:val="0"/>
              <w:snapToGrid w:val="0"/>
              <w:rPr>
                <w:rFonts w:ascii="仿宋" w:eastAsia="仿宋" w:cs="仿宋"/>
                <w:color w:val="4472C4"/>
                <w:kern w:val="0"/>
                <w:sz w:val="24"/>
              </w:rPr>
            </w:pPr>
            <w:r>
              <w:rPr>
                <w:rFonts w:ascii="仿宋" w:eastAsia="仿宋" w:hint="eastAsia"/>
                <w:color w:val="000000"/>
                <w:sz w:val="24"/>
              </w:rPr>
              <w:t>高校学生心理健康教育课程是集知识传授、心理体验与行为训练为一体的公共课程。课程旨在使学生明确心理健康的标准及意义，增强自我心理保健意识和心理危机预防意识，掌握并应用心理健康知识，培养自我认知能力、人际沟通能力、自我调节能力，切实提高心理素质，促进学生全面发展。</w:t>
            </w:r>
          </w:p>
        </w:tc>
      </w:tr>
      <w:tr w:rsidR="00907026" w14:paraId="7201822D" w14:textId="77777777">
        <w:trPr>
          <w:trHeight w:val="769"/>
          <w:jc w:val="center"/>
        </w:trPr>
        <w:tc>
          <w:tcPr>
            <w:tcW w:w="1339" w:type="dxa"/>
            <w:vMerge w:val="restart"/>
            <w:shd w:val="clear" w:color="auto" w:fill="FFFFFF"/>
            <w:vAlign w:val="center"/>
          </w:tcPr>
          <w:p w14:paraId="2EBC0C0F"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E</w:t>
            </w:r>
          </w:p>
          <w:p w14:paraId="7F275B49"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课程学习目标及其与毕业要求的对应关系</w:t>
            </w:r>
          </w:p>
        </w:tc>
        <w:tc>
          <w:tcPr>
            <w:tcW w:w="8148" w:type="dxa"/>
            <w:gridSpan w:val="16"/>
            <w:tcBorders>
              <w:bottom w:val="single" w:sz="4" w:space="0" w:color="auto"/>
            </w:tcBorders>
            <w:shd w:val="clear" w:color="auto" w:fill="FFFFFF"/>
            <w:vAlign w:val="center"/>
          </w:tcPr>
          <w:p w14:paraId="23E5F66F" w14:textId="77777777" w:rsidR="00907026" w:rsidRDefault="00907026">
            <w:pPr>
              <w:adjustRightInd w:val="0"/>
              <w:snapToGrid w:val="0"/>
              <w:rPr>
                <w:rFonts w:ascii="仿宋" w:eastAsia="仿宋"/>
                <w:color w:val="000000"/>
                <w:sz w:val="24"/>
              </w:rPr>
            </w:pPr>
            <w:r>
              <w:rPr>
                <w:rFonts w:ascii="仿宋" w:eastAsia="仿宋" w:hint="eastAsia"/>
                <w:color w:val="000000"/>
                <w:sz w:val="24"/>
              </w:rPr>
              <w:t>通过本课程的学习，学生具备如下知识、能力及情感态度价值观：</w:t>
            </w:r>
          </w:p>
          <w:p w14:paraId="482BBDFD" w14:textId="77777777" w:rsidR="00907026" w:rsidRDefault="00907026">
            <w:pPr>
              <w:adjustRightInd w:val="0"/>
              <w:snapToGrid w:val="0"/>
              <w:rPr>
                <w:rFonts w:ascii="仿宋" w:eastAsia="仿宋"/>
                <w:sz w:val="24"/>
                <w:shd w:val="solid" w:color="FFFFFF" w:fill="FFFFFF"/>
              </w:rPr>
            </w:pPr>
            <w:r>
              <w:rPr>
                <w:rFonts w:ascii="仿宋" w:eastAsia="仿宋" w:hint="eastAsia"/>
                <w:b/>
                <w:bCs/>
                <w:color w:val="000000"/>
                <w:sz w:val="24"/>
              </w:rPr>
              <w:t>课程目标1：</w:t>
            </w:r>
            <w:r>
              <w:rPr>
                <w:rFonts w:ascii="仿宋" w:eastAsia="仿宋" w:hint="eastAsia"/>
                <w:color w:val="000000"/>
                <w:sz w:val="24"/>
              </w:rPr>
              <w:t>通过本课程的教学，使学生了解心理学的有关理论和基本概念，明确心理健康的标准及意义，了解大学阶段人的心理发展特征及异常表现，掌握自我调适的基本知识。</w:t>
            </w:r>
            <w:r>
              <w:rPr>
                <w:rFonts w:ascii="仿宋" w:eastAsia="仿宋"/>
                <w:sz w:val="24"/>
                <w:shd w:val="solid" w:color="FFFFFF" w:fill="FFFFFF"/>
              </w:rPr>
              <w:t>（支撑毕业要求指标点2.2）</w:t>
            </w:r>
          </w:p>
          <w:p w14:paraId="51247F8E" w14:textId="77777777" w:rsidR="00907026" w:rsidRDefault="00907026">
            <w:pPr>
              <w:adjustRightInd w:val="0"/>
              <w:snapToGrid w:val="0"/>
              <w:rPr>
                <w:rFonts w:ascii="仿宋" w:eastAsia="仿宋"/>
                <w:sz w:val="24"/>
                <w:shd w:val="solid" w:color="FFFFFF" w:fill="FFFFFF"/>
              </w:rPr>
            </w:pPr>
            <w:r>
              <w:rPr>
                <w:rFonts w:ascii="仿宋" w:eastAsia="仿宋" w:hint="eastAsia"/>
                <w:b/>
                <w:bCs/>
                <w:sz w:val="24"/>
                <w:shd w:val="solid" w:color="FFFFFF" w:fill="FFFFFF"/>
              </w:rPr>
              <w:t>课程目标2：</w:t>
            </w:r>
            <w:r>
              <w:rPr>
                <w:rFonts w:ascii="仿宋" w:eastAsia="仿宋" w:hint="eastAsia"/>
                <w:sz w:val="24"/>
                <w:shd w:val="solid" w:color="FFFFFF" w:fill="FFFFFF"/>
              </w:rPr>
              <w:t>通过本课程的教学，使学生掌握自我探索技能，心理调适技能及心理发展技能。如学习发展技能、环境适应技能、压力管理技能、沟通技能、问题解决技能、自我管理技能、人际交往技能和生涯规划技能等。</w:t>
            </w:r>
            <w:r>
              <w:rPr>
                <w:rFonts w:ascii="仿宋" w:eastAsia="仿宋"/>
                <w:sz w:val="24"/>
                <w:shd w:val="solid" w:color="FFFFFF" w:fill="FFFFFF"/>
              </w:rPr>
              <w:t>（支撑</w:t>
            </w:r>
            <w:r>
              <w:rPr>
                <w:rFonts w:ascii="仿宋" w:eastAsia="仿宋"/>
                <w:sz w:val="24"/>
                <w:shd w:val="solid" w:color="FFFFFF" w:fill="FFFFFF"/>
              </w:rPr>
              <w:lastRenderedPageBreak/>
              <w:t>毕业要求指标点5.2）</w:t>
            </w:r>
          </w:p>
          <w:p w14:paraId="003E52F7" w14:textId="77777777" w:rsidR="00907026" w:rsidRDefault="00907026">
            <w:pPr>
              <w:adjustRightInd w:val="0"/>
              <w:snapToGrid w:val="0"/>
              <w:rPr>
                <w:rFonts w:ascii="仿宋" w:eastAsia="仿宋"/>
                <w:color w:val="000000"/>
                <w:sz w:val="24"/>
              </w:rPr>
            </w:pPr>
            <w:r>
              <w:rPr>
                <w:rFonts w:ascii="仿宋" w:eastAsia="仿宋" w:hint="eastAsia"/>
                <w:b/>
                <w:bCs/>
                <w:sz w:val="24"/>
                <w:shd w:val="solid" w:color="FFFFFF" w:fill="FFFFFF"/>
              </w:rPr>
              <w:t>课程目标3：</w:t>
            </w:r>
            <w:r>
              <w:rPr>
                <w:rFonts w:ascii="仿宋" w:eastAsia="仿宋" w:hint="eastAsia"/>
                <w:sz w:val="24"/>
                <w:shd w:val="solid" w:color="FFFFFF" w:fill="FFFFFF"/>
              </w:rPr>
              <w:t>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sz w:val="24"/>
                <w:shd w:val="solid" w:color="FFFFFF" w:fill="FFFFFF"/>
              </w:rPr>
              <w:t>（支撑毕业要求指标点7.</w:t>
            </w:r>
            <w:r>
              <w:rPr>
                <w:rFonts w:ascii="仿宋" w:eastAsia="仿宋" w:hint="eastAsia"/>
                <w:sz w:val="24"/>
                <w:shd w:val="solid" w:color="FFFFFF" w:fill="FFFFFF"/>
              </w:rPr>
              <w:t>1</w:t>
            </w:r>
            <w:r>
              <w:rPr>
                <w:rFonts w:ascii="仿宋" w:eastAsia="仿宋"/>
                <w:sz w:val="24"/>
                <w:shd w:val="solid" w:color="FFFFFF" w:fill="FFFFFF"/>
              </w:rPr>
              <w:t xml:space="preserve">） </w:t>
            </w:r>
          </w:p>
        </w:tc>
      </w:tr>
      <w:tr w:rsidR="00907026" w14:paraId="74691BBA" w14:textId="77777777">
        <w:trPr>
          <w:trHeight w:val="707"/>
          <w:jc w:val="center"/>
        </w:trPr>
        <w:tc>
          <w:tcPr>
            <w:tcW w:w="1339" w:type="dxa"/>
            <w:vMerge/>
            <w:shd w:val="clear" w:color="auto" w:fill="FFFFFF"/>
            <w:vAlign w:val="center"/>
          </w:tcPr>
          <w:p w14:paraId="3EEBFE3F" w14:textId="77777777" w:rsidR="00907026" w:rsidRDefault="00907026"/>
        </w:tc>
        <w:tc>
          <w:tcPr>
            <w:tcW w:w="1357" w:type="dxa"/>
            <w:tcBorders>
              <w:bottom w:val="single" w:sz="4" w:space="0" w:color="auto"/>
            </w:tcBorders>
            <w:shd w:val="clear" w:color="auto" w:fill="FFFFFF"/>
            <w:vAlign w:val="center"/>
          </w:tcPr>
          <w:p w14:paraId="7E858F86"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课程目标</w:t>
            </w:r>
          </w:p>
        </w:tc>
        <w:tc>
          <w:tcPr>
            <w:tcW w:w="4738" w:type="dxa"/>
            <w:gridSpan w:val="12"/>
            <w:tcBorders>
              <w:bottom w:val="single" w:sz="4" w:space="0" w:color="auto"/>
            </w:tcBorders>
            <w:shd w:val="clear" w:color="auto" w:fill="FFFFFF"/>
            <w:vAlign w:val="center"/>
          </w:tcPr>
          <w:p w14:paraId="64E0034F"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毕业要求分解指标点</w:t>
            </w:r>
          </w:p>
        </w:tc>
        <w:tc>
          <w:tcPr>
            <w:tcW w:w="2053" w:type="dxa"/>
            <w:gridSpan w:val="3"/>
            <w:tcBorders>
              <w:bottom w:val="single" w:sz="4" w:space="0" w:color="auto"/>
            </w:tcBorders>
            <w:shd w:val="clear" w:color="auto" w:fill="FFFFFF"/>
            <w:vAlign w:val="center"/>
          </w:tcPr>
          <w:p w14:paraId="00EBE2D1"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毕业要求</w:t>
            </w:r>
          </w:p>
        </w:tc>
      </w:tr>
      <w:tr w:rsidR="00907026" w14:paraId="4FD3B822" w14:textId="77777777">
        <w:trPr>
          <w:trHeight w:val="1612"/>
          <w:jc w:val="center"/>
        </w:trPr>
        <w:tc>
          <w:tcPr>
            <w:tcW w:w="1339" w:type="dxa"/>
            <w:vMerge/>
            <w:shd w:val="clear" w:color="auto" w:fill="FFFFFF"/>
            <w:vAlign w:val="center"/>
          </w:tcPr>
          <w:p w14:paraId="7F59AA6D" w14:textId="77777777" w:rsidR="00907026" w:rsidRDefault="00907026"/>
        </w:tc>
        <w:tc>
          <w:tcPr>
            <w:tcW w:w="1357" w:type="dxa"/>
            <w:tcBorders>
              <w:bottom w:val="single" w:sz="4" w:space="0" w:color="auto"/>
            </w:tcBorders>
            <w:shd w:val="clear" w:color="auto" w:fill="FFFFFF"/>
            <w:vAlign w:val="center"/>
          </w:tcPr>
          <w:p w14:paraId="2DEC06B8" w14:textId="77777777" w:rsidR="00907026" w:rsidRDefault="00907026">
            <w:pPr>
              <w:adjustRightInd w:val="0"/>
              <w:snapToGrid w:val="0"/>
              <w:jc w:val="center"/>
              <w:rPr>
                <w:rFonts w:ascii="仿宋" w:eastAsia="仿宋"/>
                <w:color w:val="000000"/>
                <w:sz w:val="24"/>
              </w:rPr>
            </w:pPr>
            <w:r>
              <w:rPr>
                <w:rFonts w:ascii="仿宋" w:eastAsia="仿宋" w:hint="eastAsia"/>
                <w:color w:val="000000"/>
                <w:sz w:val="24"/>
              </w:rPr>
              <w:t>课程目标1（H支撑）</w:t>
            </w:r>
          </w:p>
          <w:p w14:paraId="52CA82B4" w14:textId="77777777" w:rsidR="00907026" w:rsidRDefault="00907026">
            <w:pPr>
              <w:adjustRightInd w:val="0"/>
              <w:snapToGrid w:val="0"/>
              <w:jc w:val="center"/>
              <w:rPr>
                <w:rFonts w:ascii="仿宋" w:eastAsia="仿宋"/>
                <w:color w:val="000000"/>
                <w:sz w:val="24"/>
              </w:rPr>
            </w:pPr>
          </w:p>
        </w:tc>
        <w:tc>
          <w:tcPr>
            <w:tcW w:w="4738" w:type="dxa"/>
            <w:gridSpan w:val="12"/>
            <w:shd w:val="clear" w:color="auto" w:fill="FFFFFF"/>
            <w:vAlign w:val="center"/>
          </w:tcPr>
          <w:p w14:paraId="3E0526A1" w14:textId="77777777" w:rsidR="00907026" w:rsidRPr="004B1C02" w:rsidRDefault="00907026">
            <w:pPr>
              <w:adjustRightInd w:val="0"/>
              <w:snapToGrid w:val="0"/>
              <w:ind w:left="89" w:right="74"/>
              <w:rPr>
                <w:rFonts w:ascii="仿宋" w:eastAsia="仿宋"/>
                <w:color w:val="000000"/>
                <w:sz w:val="24"/>
              </w:rPr>
            </w:pPr>
            <w:r w:rsidRPr="00416E34">
              <w:rPr>
                <w:rFonts w:ascii="仿宋" w:eastAsia="仿宋"/>
                <w:color w:val="000000"/>
                <w:sz w:val="24"/>
              </w:rPr>
              <w:t>4.1 具有较强的沟通表达能力，能够使用准确规范的语言文字，逻辑清晰地表达观 点，能够与同行和社会公众进行有效沟通与良好协作，传播相关专业知识，能</w:t>
            </w:r>
            <w:proofErr w:type="gramStart"/>
            <w:r w:rsidRPr="00416E34">
              <w:rPr>
                <w:rFonts w:ascii="仿宋" w:eastAsia="仿宋"/>
                <w:color w:val="000000"/>
                <w:sz w:val="24"/>
              </w:rPr>
              <w:t>适应跨文</w:t>
            </w:r>
            <w:proofErr w:type="gramEnd"/>
            <w:r w:rsidRPr="00416E34">
              <w:rPr>
                <w:rFonts w:ascii="仿宋" w:eastAsia="仿宋"/>
                <w:color w:val="000000"/>
                <w:sz w:val="24"/>
              </w:rPr>
              <w:t xml:space="preserve"> 化沟通和经营管理的要求。</w:t>
            </w:r>
          </w:p>
        </w:tc>
        <w:tc>
          <w:tcPr>
            <w:tcW w:w="2053" w:type="dxa"/>
            <w:gridSpan w:val="3"/>
            <w:shd w:val="clear" w:color="auto" w:fill="FFFFFF"/>
            <w:vAlign w:val="center"/>
          </w:tcPr>
          <w:p w14:paraId="66A7D643" w14:textId="77777777" w:rsidR="00907026" w:rsidRPr="004B1C02" w:rsidRDefault="00907026" w:rsidP="004B1C02">
            <w:pPr>
              <w:adjustRightInd w:val="0"/>
              <w:snapToGrid w:val="0"/>
              <w:jc w:val="center"/>
              <w:rPr>
                <w:rFonts w:ascii="仿宋" w:eastAsia="仿宋"/>
                <w:color w:val="000000"/>
                <w:sz w:val="24"/>
              </w:rPr>
            </w:pPr>
            <w:r>
              <w:rPr>
                <w:rFonts w:ascii="仿宋" w:eastAsia="仿宋" w:hint="eastAsia"/>
                <w:color w:val="000000"/>
                <w:sz w:val="24"/>
              </w:rPr>
              <w:t>协作整合</w:t>
            </w:r>
          </w:p>
        </w:tc>
      </w:tr>
      <w:tr w:rsidR="00907026" w14:paraId="33E92BFF" w14:textId="77777777">
        <w:trPr>
          <w:trHeight w:val="2005"/>
          <w:jc w:val="center"/>
        </w:trPr>
        <w:tc>
          <w:tcPr>
            <w:tcW w:w="1339" w:type="dxa"/>
            <w:vMerge/>
            <w:shd w:val="clear" w:color="auto" w:fill="FFFFFF"/>
            <w:vAlign w:val="center"/>
          </w:tcPr>
          <w:p w14:paraId="084BCA7E" w14:textId="77777777" w:rsidR="00907026" w:rsidRDefault="00907026"/>
        </w:tc>
        <w:tc>
          <w:tcPr>
            <w:tcW w:w="1357" w:type="dxa"/>
            <w:shd w:val="clear" w:color="auto" w:fill="FFFFFF"/>
            <w:vAlign w:val="center"/>
          </w:tcPr>
          <w:p w14:paraId="5EA40AF4" w14:textId="77777777" w:rsidR="00907026" w:rsidRDefault="00907026">
            <w:pPr>
              <w:adjustRightInd w:val="0"/>
              <w:snapToGrid w:val="0"/>
              <w:jc w:val="center"/>
              <w:rPr>
                <w:rFonts w:ascii="仿宋" w:eastAsia="仿宋"/>
                <w:color w:val="000000"/>
                <w:sz w:val="24"/>
              </w:rPr>
            </w:pPr>
            <w:r>
              <w:rPr>
                <w:rFonts w:ascii="仿宋" w:eastAsia="仿宋" w:hint="eastAsia"/>
                <w:color w:val="000000"/>
                <w:sz w:val="24"/>
              </w:rPr>
              <w:t>课程目标2</w:t>
            </w:r>
          </w:p>
          <w:p w14:paraId="564521E8" w14:textId="77777777" w:rsidR="00907026" w:rsidRDefault="00907026">
            <w:pPr>
              <w:adjustRightInd w:val="0"/>
              <w:snapToGrid w:val="0"/>
              <w:jc w:val="center"/>
              <w:rPr>
                <w:rFonts w:ascii="仿宋" w:eastAsia="仿宋"/>
                <w:color w:val="000000"/>
                <w:sz w:val="24"/>
              </w:rPr>
            </w:pPr>
            <w:r>
              <w:rPr>
                <w:rFonts w:ascii="仿宋" w:eastAsia="仿宋" w:hint="eastAsia"/>
                <w:color w:val="000000"/>
                <w:sz w:val="24"/>
              </w:rPr>
              <w:t>（H支撑）</w:t>
            </w:r>
          </w:p>
        </w:tc>
        <w:tc>
          <w:tcPr>
            <w:tcW w:w="4738" w:type="dxa"/>
            <w:gridSpan w:val="12"/>
            <w:shd w:val="clear" w:color="auto" w:fill="FFFFFF"/>
            <w:vAlign w:val="center"/>
          </w:tcPr>
          <w:p w14:paraId="3532B75F" w14:textId="77777777" w:rsidR="00907026" w:rsidRPr="004B1C02" w:rsidRDefault="00907026">
            <w:pPr>
              <w:adjustRightInd w:val="0"/>
              <w:snapToGrid w:val="0"/>
              <w:ind w:left="89" w:right="74"/>
              <w:rPr>
                <w:rFonts w:ascii="仿宋" w:eastAsia="仿宋"/>
                <w:color w:val="000000"/>
                <w:sz w:val="24"/>
              </w:rPr>
            </w:pPr>
            <w:r w:rsidRPr="00416E34">
              <w:rPr>
                <w:rFonts w:ascii="仿宋" w:eastAsia="仿宋"/>
                <w:color w:val="000000"/>
                <w:sz w:val="24"/>
              </w:rPr>
              <w:t xml:space="preserve">5.1 具有坚定正确的政治方向，良好的思想品德和健全的人格，热爱祖国，热爱人 民，拥护中国共产党的领导；具有科学精神、学法守法、人文修养、职业素养、社会责 </w:t>
            </w:r>
            <w:r w:rsidRPr="00416E34">
              <w:rPr>
                <w:rFonts w:ascii="仿宋" w:eastAsia="仿宋"/>
                <w:color w:val="000000"/>
                <w:sz w:val="24"/>
              </w:rPr>
              <w:t>—</w:t>
            </w:r>
            <w:r w:rsidRPr="00416E34">
              <w:rPr>
                <w:rFonts w:ascii="仿宋" w:eastAsia="仿宋"/>
                <w:color w:val="000000"/>
                <w:sz w:val="24"/>
              </w:rPr>
              <w:t xml:space="preserve"> 119 </w:t>
            </w:r>
            <w:r w:rsidRPr="00416E34">
              <w:rPr>
                <w:rFonts w:ascii="仿宋" w:eastAsia="仿宋"/>
                <w:color w:val="000000"/>
                <w:sz w:val="24"/>
              </w:rPr>
              <w:t>—</w:t>
            </w:r>
            <w:r w:rsidRPr="00416E34">
              <w:rPr>
                <w:rFonts w:ascii="仿宋" w:eastAsia="仿宋"/>
                <w:color w:val="000000"/>
                <w:sz w:val="24"/>
              </w:rPr>
              <w:t xml:space="preserve"> 任感和积极向上的人生态度，积极参与志愿服务工作，了解国情社情民情，自觉</w:t>
            </w:r>
            <w:proofErr w:type="gramStart"/>
            <w:r w:rsidRPr="00416E34">
              <w:rPr>
                <w:rFonts w:ascii="仿宋" w:eastAsia="仿宋"/>
                <w:color w:val="000000"/>
                <w:sz w:val="24"/>
              </w:rPr>
              <w:t>践行</w:t>
            </w:r>
            <w:proofErr w:type="gramEnd"/>
            <w:r w:rsidRPr="00416E34">
              <w:rPr>
                <w:rFonts w:ascii="仿宋" w:eastAsia="仿宋"/>
                <w:color w:val="000000"/>
                <w:sz w:val="24"/>
              </w:rPr>
              <w:t>社 会主义核心价值观。</w:t>
            </w:r>
          </w:p>
        </w:tc>
        <w:tc>
          <w:tcPr>
            <w:tcW w:w="2053" w:type="dxa"/>
            <w:gridSpan w:val="3"/>
            <w:shd w:val="clear" w:color="auto" w:fill="FFFFFF"/>
            <w:vAlign w:val="center"/>
          </w:tcPr>
          <w:p w14:paraId="75B1752D" w14:textId="77777777" w:rsidR="00907026" w:rsidRPr="004B1C02" w:rsidRDefault="00907026" w:rsidP="004B1C02">
            <w:pPr>
              <w:adjustRightInd w:val="0"/>
              <w:snapToGrid w:val="0"/>
              <w:jc w:val="center"/>
              <w:rPr>
                <w:rFonts w:ascii="仿宋" w:eastAsia="仿宋"/>
                <w:color w:val="000000"/>
                <w:sz w:val="24"/>
              </w:rPr>
            </w:pPr>
            <w:r>
              <w:rPr>
                <w:rFonts w:ascii="仿宋" w:eastAsia="仿宋" w:hint="eastAsia"/>
                <w:color w:val="000000"/>
                <w:sz w:val="24"/>
              </w:rPr>
              <w:t>社会责任</w:t>
            </w:r>
          </w:p>
        </w:tc>
      </w:tr>
      <w:tr w:rsidR="00907026" w14:paraId="36226A84" w14:textId="77777777">
        <w:trPr>
          <w:trHeight w:val="1669"/>
          <w:jc w:val="center"/>
        </w:trPr>
        <w:tc>
          <w:tcPr>
            <w:tcW w:w="1339" w:type="dxa"/>
            <w:shd w:val="clear" w:color="auto" w:fill="FFFFFF"/>
            <w:vAlign w:val="center"/>
          </w:tcPr>
          <w:p w14:paraId="134997CD" w14:textId="77777777" w:rsidR="00907026" w:rsidRDefault="00907026">
            <w:pPr>
              <w:adjustRightInd w:val="0"/>
              <w:snapToGrid w:val="0"/>
              <w:spacing w:line="240" w:lineRule="atLeast"/>
              <w:jc w:val="center"/>
              <w:rPr>
                <w:rFonts w:ascii="仿宋" w:eastAsia="仿宋" w:cs="仿宋"/>
                <w:color w:val="000000"/>
                <w:sz w:val="24"/>
              </w:rPr>
            </w:pPr>
          </w:p>
        </w:tc>
        <w:tc>
          <w:tcPr>
            <w:tcW w:w="1357" w:type="dxa"/>
            <w:shd w:val="clear" w:color="auto" w:fill="FFFFFF"/>
            <w:vAlign w:val="center"/>
          </w:tcPr>
          <w:p w14:paraId="095155DD" w14:textId="77777777" w:rsidR="00907026" w:rsidRDefault="00907026">
            <w:pPr>
              <w:adjustRightInd w:val="0"/>
              <w:snapToGrid w:val="0"/>
              <w:jc w:val="center"/>
              <w:rPr>
                <w:rFonts w:ascii="仿宋" w:eastAsia="仿宋"/>
                <w:color w:val="000000"/>
                <w:sz w:val="24"/>
              </w:rPr>
            </w:pPr>
            <w:r>
              <w:rPr>
                <w:rFonts w:ascii="仿宋" w:eastAsia="仿宋" w:hint="eastAsia"/>
                <w:color w:val="000000"/>
                <w:sz w:val="24"/>
              </w:rPr>
              <w:t>课程目标3</w:t>
            </w:r>
          </w:p>
          <w:p w14:paraId="1057B037" w14:textId="77777777" w:rsidR="00907026" w:rsidRDefault="00907026">
            <w:pPr>
              <w:adjustRightInd w:val="0"/>
              <w:snapToGrid w:val="0"/>
              <w:jc w:val="center"/>
              <w:rPr>
                <w:rFonts w:ascii="仿宋" w:eastAsia="仿宋"/>
                <w:color w:val="000000"/>
                <w:sz w:val="24"/>
              </w:rPr>
            </w:pPr>
            <w:r>
              <w:rPr>
                <w:rFonts w:ascii="仿宋" w:eastAsia="仿宋" w:hint="eastAsia"/>
                <w:color w:val="000000"/>
                <w:sz w:val="24"/>
              </w:rPr>
              <w:t>（M支撑）</w:t>
            </w:r>
          </w:p>
        </w:tc>
        <w:tc>
          <w:tcPr>
            <w:tcW w:w="4738" w:type="dxa"/>
            <w:gridSpan w:val="12"/>
            <w:shd w:val="clear" w:color="auto" w:fill="FFFFFF"/>
            <w:vAlign w:val="center"/>
          </w:tcPr>
          <w:p w14:paraId="0F0FF8E9" w14:textId="77777777" w:rsidR="00907026" w:rsidRPr="004B1C02" w:rsidRDefault="00907026" w:rsidP="00416E34">
            <w:pPr>
              <w:adjustRightInd w:val="0"/>
              <w:snapToGrid w:val="0"/>
              <w:ind w:left="89" w:right="74"/>
              <w:rPr>
                <w:rFonts w:ascii="仿宋" w:eastAsia="仿宋"/>
                <w:color w:val="000000"/>
                <w:sz w:val="24"/>
              </w:rPr>
            </w:pPr>
            <w:r w:rsidRPr="00416E34">
              <w:rPr>
                <w:rFonts w:ascii="仿宋" w:eastAsia="仿宋"/>
                <w:color w:val="000000"/>
                <w:sz w:val="24"/>
              </w:rPr>
              <w:t>5.2 认同绿色发展理念，推动绿色旅游、生态旅游、低碳旅游可持续发展，助力永 续发展目标的实现。</w:t>
            </w:r>
          </w:p>
        </w:tc>
        <w:tc>
          <w:tcPr>
            <w:tcW w:w="2053" w:type="dxa"/>
            <w:gridSpan w:val="3"/>
            <w:shd w:val="clear" w:color="auto" w:fill="FFFFFF"/>
            <w:vAlign w:val="center"/>
          </w:tcPr>
          <w:p w14:paraId="72CCCEB2" w14:textId="77777777" w:rsidR="00907026" w:rsidRPr="004B1C02" w:rsidRDefault="00907026">
            <w:pPr>
              <w:adjustRightInd w:val="0"/>
              <w:snapToGrid w:val="0"/>
              <w:jc w:val="center"/>
              <w:rPr>
                <w:rFonts w:ascii="仿宋" w:eastAsia="仿宋"/>
                <w:color w:val="000000"/>
                <w:sz w:val="24"/>
              </w:rPr>
            </w:pPr>
            <w:r>
              <w:rPr>
                <w:rFonts w:ascii="仿宋" w:eastAsia="仿宋" w:hint="eastAsia"/>
                <w:color w:val="000000"/>
                <w:sz w:val="24"/>
              </w:rPr>
              <w:t>社会责任</w:t>
            </w:r>
          </w:p>
        </w:tc>
      </w:tr>
      <w:tr w:rsidR="00907026" w14:paraId="0FCE697D" w14:textId="77777777">
        <w:trPr>
          <w:trHeight w:val="582"/>
          <w:jc w:val="center"/>
        </w:trPr>
        <w:tc>
          <w:tcPr>
            <w:tcW w:w="1339" w:type="dxa"/>
            <w:vMerge w:val="restart"/>
            <w:shd w:val="clear" w:color="auto" w:fill="FFFFFF"/>
            <w:vAlign w:val="center"/>
          </w:tcPr>
          <w:p w14:paraId="615D1A80"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F</w:t>
            </w:r>
          </w:p>
          <w:p w14:paraId="4BCE8474"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理论学习内容</w:t>
            </w:r>
          </w:p>
        </w:tc>
        <w:tc>
          <w:tcPr>
            <w:tcW w:w="3674" w:type="dxa"/>
            <w:gridSpan w:val="5"/>
            <w:shd w:val="clear" w:color="auto" w:fill="FFFFFF"/>
            <w:vAlign w:val="center"/>
          </w:tcPr>
          <w:p w14:paraId="4CBC3BD1" w14:textId="77777777" w:rsidR="00907026" w:rsidRDefault="00907026">
            <w:pPr>
              <w:adjustRightInd w:val="0"/>
              <w:snapToGrid w:val="0"/>
              <w:spacing w:line="240" w:lineRule="atLeast"/>
              <w:jc w:val="center"/>
              <w:textAlignment w:val="baseline"/>
              <w:rPr>
                <w:rFonts w:ascii="仿宋" w:eastAsia="仿宋" w:cs="仿宋"/>
                <w:color w:val="000000"/>
                <w:kern w:val="0"/>
                <w:sz w:val="24"/>
              </w:rPr>
            </w:pPr>
            <w:r>
              <w:rPr>
                <w:rFonts w:ascii="仿宋" w:eastAsia="仿宋" w:cs="仿宋" w:hint="eastAsia"/>
                <w:color w:val="000000"/>
                <w:kern w:val="0"/>
                <w:sz w:val="24"/>
              </w:rPr>
              <w:t>章节学习内容与学习要求</w:t>
            </w:r>
          </w:p>
        </w:tc>
        <w:tc>
          <w:tcPr>
            <w:tcW w:w="2421" w:type="dxa"/>
            <w:gridSpan w:val="8"/>
            <w:shd w:val="clear" w:color="auto" w:fill="FFFFFF"/>
            <w:vAlign w:val="center"/>
          </w:tcPr>
          <w:p w14:paraId="6C4FAD6B" w14:textId="77777777" w:rsidR="00907026" w:rsidRDefault="00907026">
            <w:pPr>
              <w:adjustRightInd w:val="0"/>
              <w:snapToGrid w:val="0"/>
              <w:spacing w:line="240" w:lineRule="atLeast"/>
              <w:jc w:val="center"/>
              <w:textAlignment w:val="baseline"/>
              <w:rPr>
                <w:rFonts w:ascii="仿宋" w:eastAsia="仿宋" w:cs="仿宋"/>
                <w:color w:val="000000"/>
                <w:kern w:val="0"/>
                <w:sz w:val="24"/>
              </w:rPr>
            </w:pPr>
            <w:proofErr w:type="gramStart"/>
            <w:r>
              <w:rPr>
                <w:rFonts w:ascii="仿宋" w:eastAsia="仿宋" w:cs="仿宋" w:hint="eastAsia"/>
                <w:color w:val="000000"/>
                <w:kern w:val="0"/>
                <w:sz w:val="24"/>
              </w:rPr>
              <w:t>思政元素</w:t>
            </w:r>
            <w:proofErr w:type="gramEnd"/>
            <w:r>
              <w:rPr>
                <w:rFonts w:ascii="仿宋" w:eastAsia="仿宋" w:cs="仿宋" w:hint="eastAsia"/>
                <w:color w:val="000000"/>
                <w:kern w:val="0"/>
                <w:sz w:val="24"/>
              </w:rPr>
              <w:t>及实现是形式</w:t>
            </w:r>
          </w:p>
        </w:tc>
        <w:tc>
          <w:tcPr>
            <w:tcW w:w="1356" w:type="dxa"/>
            <w:gridSpan w:val="2"/>
            <w:shd w:val="clear" w:color="auto" w:fill="FFFFFF"/>
            <w:vAlign w:val="center"/>
          </w:tcPr>
          <w:p w14:paraId="47BCE2AC" w14:textId="77777777" w:rsidR="00907026" w:rsidRDefault="00907026">
            <w:pPr>
              <w:adjustRightInd w:val="0"/>
              <w:snapToGrid w:val="0"/>
              <w:spacing w:line="240" w:lineRule="atLeast"/>
              <w:jc w:val="center"/>
              <w:textAlignment w:val="baseline"/>
              <w:rPr>
                <w:rFonts w:ascii="仿宋" w:eastAsia="仿宋" w:cs="仿宋"/>
                <w:color w:val="000000"/>
                <w:kern w:val="0"/>
                <w:sz w:val="24"/>
              </w:rPr>
            </w:pPr>
            <w:r>
              <w:rPr>
                <w:rFonts w:ascii="仿宋" w:eastAsia="仿宋" w:cs="仿宋" w:hint="eastAsia"/>
                <w:color w:val="000000"/>
                <w:kern w:val="0"/>
                <w:sz w:val="24"/>
              </w:rPr>
              <w:t>支撑课程目标</w:t>
            </w:r>
          </w:p>
        </w:tc>
        <w:tc>
          <w:tcPr>
            <w:tcW w:w="697" w:type="dxa"/>
            <w:shd w:val="clear" w:color="auto" w:fill="FFFFFF"/>
            <w:vAlign w:val="center"/>
          </w:tcPr>
          <w:p w14:paraId="3450C39E" w14:textId="77777777" w:rsidR="00907026" w:rsidRDefault="00907026">
            <w:pPr>
              <w:adjustRightInd w:val="0"/>
              <w:snapToGrid w:val="0"/>
              <w:spacing w:line="240" w:lineRule="atLeast"/>
              <w:jc w:val="center"/>
              <w:textAlignment w:val="baseline"/>
              <w:rPr>
                <w:rFonts w:ascii="仿宋" w:eastAsia="仿宋" w:cs="仿宋"/>
                <w:color w:val="000000"/>
                <w:kern w:val="0"/>
                <w:sz w:val="24"/>
              </w:rPr>
            </w:pPr>
            <w:r>
              <w:rPr>
                <w:rFonts w:ascii="仿宋" w:eastAsia="仿宋" w:cs="仿宋" w:hint="eastAsia"/>
                <w:color w:val="000000"/>
                <w:kern w:val="0"/>
                <w:sz w:val="24"/>
              </w:rPr>
              <w:t>学时</w:t>
            </w:r>
          </w:p>
          <w:p w14:paraId="196D43CA" w14:textId="77777777" w:rsidR="00907026" w:rsidRDefault="00907026">
            <w:pPr>
              <w:adjustRightInd w:val="0"/>
              <w:snapToGrid w:val="0"/>
              <w:spacing w:line="240" w:lineRule="atLeast"/>
              <w:jc w:val="center"/>
              <w:textAlignment w:val="baseline"/>
              <w:rPr>
                <w:rFonts w:ascii="仿宋" w:eastAsia="仿宋" w:cs="仿宋"/>
                <w:color w:val="000000"/>
                <w:kern w:val="0"/>
                <w:sz w:val="24"/>
              </w:rPr>
            </w:pPr>
            <w:r>
              <w:rPr>
                <w:rFonts w:ascii="仿宋" w:eastAsia="仿宋" w:cs="仿宋" w:hint="eastAsia"/>
                <w:color w:val="000000"/>
                <w:kern w:val="0"/>
                <w:sz w:val="24"/>
              </w:rPr>
              <w:t>分配</w:t>
            </w:r>
          </w:p>
        </w:tc>
      </w:tr>
      <w:tr w:rsidR="00907026" w14:paraId="1ABE2E0C" w14:textId="77777777">
        <w:trPr>
          <w:trHeight w:val="454"/>
          <w:jc w:val="center"/>
        </w:trPr>
        <w:tc>
          <w:tcPr>
            <w:tcW w:w="1339" w:type="dxa"/>
            <w:vMerge/>
            <w:shd w:val="clear" w:color="auto" w:fill="FFFFFF"/>
            <w:vAlign w:val="center"/>
          </w:tcPr>
          <w:p w14:paraId="7CB1905C" w14:textId="77777777" w:rsidR="00907026" w:rsidRDefault="00907026"/>
        </w:tc>
        <w:tc>
          <w:tcPr>
            <w:tcW w:w="3674" w:type="dxa"/>
            <w:gridSpan w:val="5"/>
            <w:vAlign w:val="center"/>
          </w:tcPr>
          <w:p w14:paraId="42FC2337"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第一章大学生心理健康导论</w:t>
            </w:r>
          </w:p>
          <w:p w14:paraId="5DDFD051"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知道：心理活动的特点和实质；大学生心理发展的特点；</w:t>
            </w:r>
          </w:p>
          <w:p w14:paraId="6E479D5F"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领会：大学生心理健康的标准；</w:t>
            </w:r>
          </w:p>
          <w:p w14:paraId="4C6D3F92" w14:textId="77777777" w:rsidR="00907026" w:rsidRDefault="00907026">
            <w:pPr>
              <w:widowControl/>
              <w:adjustRightInd w:val="0"/>
              <w:snapToGrid w:val="0"/>
              <w:rPr>
                <w:rFonts w:ascii="仿宋" w:eastAsia="仿宋" w:cs="仿宋"/>
                <w:bCs/>
                <w:color w:val="4472C4"/>
                <w:sz w:val="24"/>
              </w:rPr>
            </w:pPr>
            <w:r>
              <w:rPr>
                <w:rFonts w:ascii="仿宋" w:eastAsia="仿宋" w:cs="仿宋" w:hint="eastAsia"/>
                <w:kern w:val="0"/>
                <w:sz w:val="24"/>
              </w:rPr>
              <w:t>分析：影响大学生心理健康的主要因素。</w:t>
            </w:r>
          </w:p>
        </w:tc>
        <w:tc>
          <w:tcPr>
            <w:tcW w:w="2421" w:type="dxa"/>
            <w:gridSpan w:val="8"/>
            <w:vAlign w:val="center"/>
          </w:tcPr>
          <w:p w14:paraId="162C99D6" w14:textId="77777777" w:rsidR="00907026" w:rsidRDefault="00907026">
            <w:pPr>
              <w:widowControl/>
              <w:adjustRightInd w:val="0"/>
              <w:snapToGrid w:val="0"/>
              <w:rPr>
                <w:rFonts w:ascii="仿宋" w:eastAsia="仿宋" w:cs="仿宋"/>
                <w:kern w:val="0"/>
                <w:sz w:val="24"/>
              </w:rPr>
            </w:pPr>
          </w:p>
        </w:tc>
        <w:tc>
          <w:tcPr>
            <w:tcW w:w="1356" w:type="dxa"/>
            <w:gridSpan w:val="2"/>
            <w:vAlign w:val="center"/>
          </w:tcPr>
          <w:p w14:paraId="48165965" w14:textId="77777777" w:rsidR="00907026" w:rsidRDefault="00907026">
            <w:pPr>
              <w:widowControl/>
              <w:adjustRightInd w:val="0"/>
              <w:snapToGrid w:val="0"/>
              <w:jc w:val="center"/>
              <w:rPr>
                <w:rFonts w:ascii="仿宋" w:eastAsia="仿宋" w:cs="仿宋"/>
                <w:bCs/>
                <w:color w:val="4472C4"/>
                <w:sz w:val="24"/>
              </w:rPr>
            </w:pPr>
            <w:r>
              <w:rPr>
                <w:rFonts w:ascii="仿宋" w:eastAsia="仿宋" w:cs="仿宋" w:hint="eastAsia"/>
                <w:kern w:val="0"/>
                <w:sz w:val="24"/>
              </w:rPr>
              <w:t>支撑课程目标1、2</w:t>
            </w:r>
          </w:p>
        </w:tc>
        <w:tc>
          <w:tcPr>
            <w:tcW w:w="697" w:type="dxa"/>
            <w:shd w:val="clear" w:color="auto" w:fill="FFFFFF"/>
            <w:vAlign w:val="center"/>
          </w:tcPr>
          <w:p w14:paraId="1C704971" w14:textId="77777777" w:rsidR="00907026" w:rsidRDefault="00907026">
            <w:pPr>
              <w:adjustRightInd w:val="0"/>
              <w:snapToGrid w:val="0"/>
              <w:spacing w:line="360" w:lineRule="exact"/>
              <w:jc w:val="center"/>
              <w:rPr>
                <w:rFonts w:ascii="仿宋" w:eastAsia="仿宋" w:cs="仿宋"/>
                <w:color w:val="4472C4"/>
                <w:sz w:val="24"/>
              </w:rPr>
            </w:pPr>
            <w:r>
              <w:rPr>
                <w:rFonts w:ascii="仿宋" w:eastAsia="仿宋" w:cs="仿宋"/>
                <w:kern w:val="0"/>
                <w:sz w:val="24"/>
              </w:rPr>
              <w:t>2</w:t>
            </w:r>
          </w:p>
        </w:tc>
      </w:tr>
      <w:tr w:rsidR="00907026" w14:paraId="16154125" w14:textId="77777777">
        <w:trPr>
          <w:trHeight w:val="454"/>
          <w:jc w:val="center"/>
        </w:trPr>
        <w:tc>
          <w:tcPr>
            <w:tcW w:w="1339" w:type="dxa"/>
            <w:vMerge/>
            <w:shd w:val="clear" w:color="auto" w:fill="FFFFFF"/>
            <w:vAlign w:val="center"/>
          </w:tcPr>
          <w:p w14:paraId="0CF94C78" w14:textId="77777777" w:rsidR="00907026" w:rsidRDefault="00907026"/>
        </w:tc>
        <w:tc>
          <w:tcPr>
            <w:tcW w:w="3674" w:type="dxa"/>
            <w:gridSpan w:val="5"/>
            <w:vAlign w:val="center"/>
          </w:tcPr>
          <w:p w14:paraId="52F73D5B"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第二章大学生心理咨询</w:t>
            </w:r>
          </w:p>
          <w:p w14:paraId="71F9BAE0"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知道：心理咨询的概念和功能；大学生心理咨询的内容与类型。</w:t>
            </w:r>
          </w:p>
          <w:p w14:paraId="14831605"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领会：大学生心理咨询的意义和特点；</w:t>
            </w:r>
          </w:p>
        </w:tc>
        <w:tc>
          <w:tcPr>
            <w:tcW w:w="2421" w:type="dxa"/>
            <w:gridSpan w:val="8"/>
            <w:vAlign w:val="center"/>
          </w:tcPr>
          <w:p w14:paraId="03F06E00" w14:textId="77777777" w:rsidR="00907026" w:rsidRDefault="00907026">
            <w:pPr>
              <w:adjustRightInd w:val="0"/>
              <w:snapToGrid w:val="0"/>
              <w:rPr>
                <w:rFonts w:ascii="仿宋" w:eastAsia="仿宋" w:cs="仿宋"/>
                <w:kern w:val="0"/>
                <w:sz w:val="24"/>
              </w:rPr>
            </w:pPr>
          </w:p>
        </w:tc>
        <w:tc>
          <w:tcPr>
            <w:tcW w:w="1356" w:type="dxa"/>
            <w:gridSpan w:val="2"/>
            <w:vAlign w:val="center"/>
          </w:tcPr>
          <w:p w14:paraId="39B8A19C"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支撑课程目标1、2、3</w:t>
            </w:r>
          </w:p>
        </w:tc>
        <w:tc>
          <w:tcPr>
            <w:tcW w:w="697" w:type="dxa"/>
            <w:shd w:val="clear" w:color="auto" w:fill="FFFFFF"/>
            <w:vAlign w:val="center"/>
          </w:tcPr>
          <w:p w14:paraId="7B1CAC91" w14:textId="77777777" w:rsidR="00907026" w:rsidRDefault="00907026">
            <w:pPr>
              <w:adjustRightInd w:val="0"/>
              <w:snapToGrid w:val="0"/>
              <w:spacing w:line="360" w:lineRule="exact"/>
              <w:jc w:val="center"/>
              <w:rPr>
                <w:rFonts w:ascii="仿宋" w:eastAsia="仿宋" w:cs="仿宋"/>
                <w:kern w:val="0"/>
                <w:sz w:val="24"/>
              </w:rPr>
            </w:pPr>
            <w:r>
              <w:rPr>
                <w:rFonts w:ascii="仿宋" w:eastAsia="仿宋" w:cs="仿宋" w:hint="eastAsia"/>
                <w:kern w:val="0"/>
                <w:sz w:val="24"/>
              </w:rPr>
              <w:t>2</w:t>
            </w:r>
          </w:p>
        </w:tc>
      </w:tr>
      <w:tr w:rsidR="00907026" w14:paraId="14A01A3C" w14:textId="77777777">
        <w:trPr>
          <w:trHeight w:val="454"/>
          <w:jc w:val="center"/>
        </w:trPr>
        <w:tc>
          <w:tcPr>
            <w:tcW w:w="1339" w:type="dxa"/>
            <w:vMerge/>
            <w:shd w:val="clear" w:color="auto" w:fill="FFFFFF"/>
            <w:vAlign w:val="center"/>
          </w:tcPr>
          <w:p w14:paraId="4870F5B1" w14:textId="77777777" w:rsidR="00907026" w:rsidRDefault="00907026"/>
        </w:tc>
        <w:tc>
          <w:tcPr>
            <w:tcW w:w="3674" w:type="dxa"/>
            <w:gridSpan w:val="5"/>
            <w:vAlign w:val="center"/>
          </w:tcPr>
          <w:p w14:paraId="308E6B8E"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第三章大学生常见的心理障碍</w:t>
            </w:r>
          </w:p>
          <w:p w14:paraId="62C101C6"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知道：大学生常见的心理困惑及异常心理；</w:t>
            </w:r>
          </w:p>
          <w:p w14:paraId="216DE4F2"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运用：大学生常见的心理疾病及其应对。</w:t>
            </w:r>
          </w:p>
        </w:tc>
        <w:tc>
          <w:tcPr>
            <w:tcW w:w="2421" w:type="dxa"/>
            <w:gridSpan w:val="8"/>
            <w:vAlign w:val="center"/>
          </w:tcPr>
          <w:p w14:paraId="0FF4CD7E" w14:textId="77777777" w:rsidR="00907026" w:rsidRDefault="00907026">
            <w:pPr>
              <w:adjustRightInd w:val="0"/>
              <w:snapToGrid w:val="0"/>
              <w:rPr>
                <w:rFonts w:ascii="仿宋" w:eastAsia="仿宋" w:cs="仿宋"/>
                <w:kern w:val="0"/>
                <w:sz w:val="24"/>
              </w:rPr>
            </w:pPr>
          </w:p>
        </w:tc>
        <w:tc>
          <w:tcPr>
            <w:tcW w:w="1356" w:type="dxa"/>
            <w:gridSpan w:val="2"/>
            <w:vAlign w:val="center"/>
          </w:tcPr>
          <w:p w14:paraId="3D7C0961"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支撑课程目标1</w:t>
            </w:r>
          </w:p>
        </w:tc>
        <w:tc>
          <w:tcPr>
            <w:tcW w:w="697" w:type="dxa"/>
            <w:shd w:val="clear" w:color="auto" w:fill="FFFFFF"/>
            <w:vAlign w:val="center"/>
          </w:tcPr>
          <w:p w14:paraId="5A80A754" w14:textId="77777777" w:rsidR="00907026" w:rsidRDefault="00907026">
            <w:pPr>
              <w:adjustRightInd w:val="0"/>
              <w:snapToGrid w:val="0"/>
              <w:spacing w:line="360" w:lineRule="exact"/>
              <w:jc w:val="center"/>
              <w:rPr>
                <w:rFonts w:ascii="仿宋" w:eastAsia="仿宋" w:cs="仿宋"/>
                <w:kern w:val="0"/>
                <w:sz w:val="24"/>
              </w:rPr>
            </w:pPr>
            <w:r>
              <w:rPr>
                <w:rFonts w:ascii="仿宋" w:eastAsia="仿宋" w:cs="仿宋" w:hint="eastAsia"/>
                <w:kern w:val="0"/>
                <w:sz w:val="24"/>
              </w:rPr>
              <w:t>4</w:t>
            </w:r>
          </w:p>
        </w:tc>
      </w:tr>
      <w:tr w:rsidR="00907026" w14:paraId="21EF7143" w14:textId="77777777">
        <w:trPr>
          <w:trHeight w:val="454"/>
          <w:jc w:val="center"/>
        </w:trPr>
        <w:tc>
          <w:tcPr>
            <w:tcW w:w="1339" w:type="dxa"/>
            <w:vMerge/>
            <w:shd w:val="clear" w:color="auto" w:fill="FFFFFF"/>
            <w:vAlign w:val="center"/>
          </w:tcPr>
          <w:p w14:paraId="5D1B25AB" w14:textId="77777777" w:rsidR="00907026" w:rsidRDefault="00907026"/>
        </w:tc>
        <w:tc>
          <w:tcPr>
            <w:tcW w:w="3674" w:type="dxa"/>
            <w:gridSpan w:val="5"/>
            <w:vAlign w:val="center"/>
          </w:tcPr>
          <w:p w14:paraId="758101F6"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第四章大学生学习心理</w:t>
            </w:r>
          </w:p>
          <w:p w14:paraId="71352955"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知道：大学生学习特点与心理机制；</w:t>
            </w:r>
          </w:p>
          <w:p w14:paraId="1F7FA288"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运用：学习能力的培养及潜能开发；常见的学习心理障碍及调适。</w:t>
            </w:r>
          </w:p>
        </w:tc>
        <w:tc>
          <w:tcPr>
            <w:tcW w:w="2421" w:type="dxa"/>
            <w:gridSpan w:val="8"/>
            <w:vAlign w:val="center"/>
          </w:tcPr>
          <w:p w14:paraId="7E8B1099" w14:textId="77777777" w:rsidR="00907026" w:rsidRDefault="00907026">
            <w:pPr>
              <w:adjustRightInd w:val="0"/>
              <w:snapToGrid w:val="0"/>
              <w:rPr>
                <w:rFonts w:ascii="仿宋" w:eastAsia="仿宋" w:cs="仿宋"/>
                <w:kern w:val="0"/>
                <w:sz w:val="24"/>
              </w:rPr>
            </w:pPr>
          </w:p>
        </w:tc>
        <w:tc>
          <w:tcPr>
            <w:tcW w:w="1356" w:type="dxa"/>
            <w:gridSpan w:val="2"/>
            <w:vAlign w:val="center"/>
          </w:tcPr>
          <w:p w14:paraId="3808AB94" w14:textId="77777777" w:rsidR="00907026" w:rsidRDefault="00907026">
            <w:pPr>
              <w:widowControl/>
              <w:adjustRightInd w:val="0"/>
              <w:snapToGrid w:val="0"/>
              <w:jc w:val="center"/>
              <w:rPr>
                <w:rFonts w:ascii="仿宋" w:eastAsia="仿宋" w:cs="仿宋"/>
                <w:bCs/>
                <w:color w:val="000000"/>
                <w:sz w:val="24"/>
              </w:rPr>
            </w:pPr>
            <w:r>
              <w:rPr>
                <w:rFonts w:ascii="仿宋" w:eastAsia="仿宋" w:cs="仿宋" w:hint="eastAsia"/>
                <w:kern w:val="0"/>
                <w:sz w:val="24"/>
              </w:rPr>
              <w:t>支撑课程目标1、2、3</w:t>
            </w:r>
          </w:p>
        </w:tc>
        <w:tc>
          <w:tcPr>
            <w:tcW w:w="697" w:type="dxa"/>
            <w:shd w:val="clear" w:color="auto" w:fill="FFFFFF"/>
            <w:vAlign w:val="center"/>
          </w:tcPr>
          <w:p w14:paraId="3FAB191E"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5397D0EE" w14:textId="77777777">
        <w:trPr>
          <w:trHeight w:val="454"/>
          <w:jc w:val="center"/>
        </w:trPr>
        <w:tc>
          <w:tcPr>
            <w:tcW w:w="1339" w:type="dxa"/>
            <w:vMerge/>
            <w:shd w:val="clear" w:color="auto" w:fill="FFFFFF"/>
            <w:vAlign w:val="center"/>
          </w:tcPr>
          <w:p w14:paraId="79D8D740" w14:textId="77777777" w:rsidR="00907026" w:rsidRDefault="00907026"/>
        </w:tc>
        <w:tc>
          <w:tcPr>
            <w:tcW w:w="3674" w:type="dxa"/>
            <w:gridSpan w:val="5"/>
            <w:vAlign w:val="center"/>
          </w:tcPr>
          <w:p w14:paraId="0EC6B022"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第五章大学生情绪管理</w:t>
            </w:r>
          </w:p>
          <w:p w14:paraId="775FC1D2"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知道：大学生情绪特点及其影响；</w:t>
            </w:r>
          </w:p>
          <w:p w14:paraId="2F9B7B58"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运用：培养良好的情绪；不良情绪的表现及调适。</w:t>
            </w:r>
          </w:p>
        </w:tc>
        <w:tc>
          <w:tcPr>
            <w:tcW w:w="2421" w:type="dxa"/>
            <w:gridSpan w:val="8"/>
            <w:vAlign w:val="center"/>
          </w:tcPr>
          <w:p w14:paraId="7AD7A1BA" w14:textId="77777777" w:rsidR="00907026" w:rsidRDefault="00907026">
            <w:pPr>
              <w:adjustRightInd w:val="0"/>
              <w:snapToGrid w:val="0"/>
              <w:rPr>
                <w:rFonts w:ascii="仿宋" w:eastAsia="仿宋" w:cs="仿宋"/>
                <w:kern w:val="0"/>
                <w:sz w:val="24"/>
              </w:rPr>
            </w:pPr>
          </w:p>
        </w:tc>
        <w:tc>
          <w:tcPr>
            <w:tcW w:w="1356" w:type="dxa"/>
            <w:gridSpan w:val="2"/>
            <w:vAlign w:val="center"/>
          </w:tcPr>
          <w:p w14:paraId="3D6456B4" w14:textId="77777777" w:rsidR="00907026" w:rsidRDefault="00907026">
            <w:pPr>
              <w:widowControl/>
              <w:adjustRightInd w:val="0"/>
              <w:snapToGrid w:val="0"/>
              <w:jc w:val="center"/>
              <w:rPr>
                <w:rFonts w:ascii="仿宋" w:eastAsia="仿宋" w:cs="仿宋"/>
                <w:bCs/>
                <w:color w:val="4472C4"/>
                <w:sz w:val="24"/>
              </w:rPr>
            </w:pPr>
            <w:r>
              <w:rPr>
                <w:rFonts w:ascii="仿宋" w:eastAsia="仿宋" w:cs="仿宋" w:hint="eastAsia"/>
                <w:kern w:val="0"/>
                <w:sz w:val="24"/>
              </w:rPr>
              <w:t>支撑课程目标1、2、3</w:t>
            </w:r>
          </w:p>
        </w:tc>
        <w:tc>
          <w:tcPr>
            <w:tcW w:w="697" w:type="dxa"/>
            <w:shd w:val="clear" w:color="auto" w:fill="FFFFFF"/>
            <w:vAlign w:val="center"/>
          </w:tcPr>
          <w:p w14:paraId="4D5F143A"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3</w:t>
            </w:r>
          </w:p>
        </w:tc>
      </w:tr>
      <w:tr w:rsidR="00907026" w14:paraId="64F325FC" w14:textId="77777777">
        <w:trPr>
          <w:trHeight w:val="454"/>
          <w:jc w:val="center"/>
        </w:trPr>
        <w:tc>
          <w:tcPr>
            <w:tcW w:w="1339" w:type="dxa"/>
            <w:vMerge/>
            <w:shd w:val="clear" w:color="auto" w:fill="FFFFFF"/>
            <w:vAlign w:val="center"/>
          </w:tcPr>
          <w:p w14:paraId="02372ED4" w14:textId="77777777" w:rsidR="00907026" w:rsidRDefault="00907026"/>
        </w:tc>
        <w:tc>
          <w:tcPr>
            <w:tcW w:w="3674" w:type="dxa"/>
            <w:gridSpan w:val="5"/>
            <w:vAlign w:val="center"/>
          </w:tcPr>
          <w:p w14:paraId="1A0C31DE"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第六章大学生的自我意识与培养</w:t>
            </w:r>
          </w:p>
          <w:p w14:paraId="60E1C3A0"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知道：自我意识定义；</w:t>
            </w:r>
          </w:p>
          <w:p w14:paraId="501AC7E3"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领会：大学生自我意识发展的特点；</w:t>
            </w:r>
          </w:p>
          <w:p w14:paraId="2E73257C"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运用：大学生自我意识偏差及其调适；自我意识的评估。</w:t>
            </w:r>
          </w:p>
        </w:tc>
        <w:tc>
          <w:tcPr>
            <w:tcW w:w="2421" w:type="dxa"/>
            <w:gridSpan w:val="8"/>
            <w:vAlign w:val="center"/>
          </w:tcPr>
          <w:p w14:paraId="1271CD9B" w14:textId="77777777" w:rsidR="00907026" w:rsidRDefault="00907026">
            <w:pPr>
              <w:adjustRightInd w:val="0"/>
              <w:snapToGrid w:val="0"/>
              <w:rPr>
                <w:rFonts w:ascii="仿宋" w:eastAsia="仿宋" w:cs="仿宋"/>
                <w:kern w:val="0"/>
                <w:sz w:val="24"/>
              </w:rPr>
            </w:pPr>
            <w:proofErr w:type="gramStart"/>
            <w:r>
              <w:rPr>
                <w:rFonts w:ascii="仿宋" w:eastAsia="仿宋" w:cs="仿宋" w:hint="eastAsia"/>
                <w:kern w:val="0"/>
                <w:sz w:val="24"/>
              </w:rPr>
              <w:t>思政元素</w:t>
            </w:r>
            <w:proofErr w:type="gramEnd"/>
            <w:r>
              <w:rPr>
                <w:rFonts w:ascii="仿宋" w:eastAsia="仿宋" w:cs="仿宋" w:hint="eastAsia"/>
                <w:kern w:val="0"/>
                <w:sz w:val="24"/>
              </w:rPr>
              <w:t>：培养学生“四个意识”意识，保持真善美和谐心态，积极乐观的处世态度；合理定位理想自我，培养学生远大理想和构筑有价值的中国梦。</w:t>
            </w:r>
          </w:p>
          <w:p w14:paraId="32E978B1"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 xml:space="preserve"> 实现形式：讲授认识自我和自我意识调适时，着重强调建立正确的“三观”，构建为之奋斗的远大理想+</w:t>
            </w:r>
            <w:r>
              <w:rPr>
                <w:rFonts w:ascii="仿宋" w:eastAsia="仿宋" w:cs="仿宋" w:hint="eastAsia"/>
                <w:kern w:val="0"/>
                <w:sz w:val="24"/>
              </w:rPr>
              <w:lastRenderedPageBreak/>
              <w:t>观看心理情景剧《鸢尾花》+案例分析“迷失的小魏”</w:t>
            </w:r>
          </w:p>
        </w:tc>
        <w:tc>
          <w:tcPr>
            <w:tcW w:w="1356" w:type="dxa"/>
            <w:gridSpan w:val="2"/>
            <w:vAlign w:val="center"/>
          </w:tcPr>
          <w:p w14:paraId="41C7FFC8"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lastRenderedPageBreak/>
              <w:t>支撑课程目标</w:t>
            </w:r>
            <w:r>
              <w:rPr>
                <w:rFonts w:ascii="仿宋" w:eastAsia="仿宋" w:cs="仿宋"/>
                <w:kern w:val="0"/>
                <w:sz w:val="24"/>
              </w:rPr>
              <w:t>3</w:t>
            </w:r>
          </w:p>
        </w:tc>
        <w:tc>
          <w:tcPr>
            <w:tcW w:w="697" w:type="dxa"/>
            <w:shd w:val="clear" w:color="auto" w:fill="FFFFFF"/>
            <w:vAlign w:val="center"/>
          </w:tcPr>
          <w:p w14:paraId="30AC818F"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3</w:t>
            </w:r>
          </w:p>
        </w:tc>
      </w:tr>
      <w:tr w:rsidR="00907026" w14:paraId="3A9A02EA" w14:textId="77777777">
        <w:trPr>
          <w:trHeight w:val="454"/>
          <w:jc w:val="center"/>
        </w:trPr>
        <w:tc>
          <w:tcPr>
            <w:tcW w:w="1339" w:type="dxa"/>
            <w:vMerge/>
            <w:shd w:val="clear" w:color="auto" w:fill="FFFFFF"/>
            <w:vAlign w:val="center"/>
          </w:tcPr>
          <w:p w14:paraId="5F0528FC" w14:textId="77777777" w:rsidR="00907026" w:rsidRDefault="00907026"/>
        </w:tc>
        <w:tc>
          <w:tcPr>
            <w:tcW w:w="3674" w:type="dxa"/>
            <w:gridSpan w:val="5"/>
            <w:vAlign w:val="center"/>
          </w:tcPr>
          <w:p w14:paraId="64022FB9"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第七章大学生人格发展与心理健康</w:t>
            </w:r>
          </w:p>
          <w:p w14:paraId="42EDC6CA"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知道：大学生的人格特征；</w:t>
            </w:r>
          </w:p>
          <w:p w14:paraId="36F01384"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领会：人格发展异常的表现与评估；</w:t>
            </w:r>
          </w:p>
          <w:p w14:paraId="33298A84"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运用：大学生人格完善的途径和调适方法。</w:t>
            </w:r>
          </w:p>
        </w:tc>
        <w:tc>
          <w:tcPr>
            <w:tcW w:w="2421" w:type="dxa"/>
            <w:gridSpan w:val="8"/>
            <w:vAlign w:val="center"/>
          </w:tcPr>
          <w:p w14:paraId="5BB3C271" w14:textId="77777777" w:rsidR="00907026" w:rsidRDefault="00907026">
            <w:pPr>
              <w:adjustRightInd w:val="0"/>
              <w:snapToGrid w:val="0"/>
              <w:rPr>
                <w:rFonts w:ascii="仿宋" w:eastAsia="仿宋" w:cs="仿宋"/>
                <w:kern w:val="0"/>
                <w:sz w:val="24"/>
              </w:rPr>
            </w:pPr>
          </w:p>
        </w:tc>
        <w:tc>
          <w:tcPr>
            <w:tcW w:w="1356" w:type="dxa"/>
            <w:gridSpan w:val="2"/>
            <w:vAlign w:val="center"/>
          </w:tcPr>
          <w:p w14:paraId="1A3756C0"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697" w:type="dxa"/>
            <w:shd w:val="clear" w:color="auto" w:fill="FFFFFF"/>
            <w:vAlign w:val="center"/>
          </w:tcPr>
          <w:p w14:paraId="5807B43A"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4</w:t>
            </w:r>
          </w:p>
        </w:tc>
      </w:tr>
      <w:tr w:rsidR="00907026" w14:paraId="6E6FE795" w14:textId="77777777">
        <w:trPr>
          <w:trHeight w:val="1352"/>
          <w:jc w:val="center"/>
        </w:trPr>
        <w:tc>
          <w:tcPr>
            <w:tcW w:w="1339" w:type="dxa"/>
            <w:vMerge/>
            <w:shd w:val="clear" w:color="auto" w:fill="FFFFFF"/>
            <w:vAlign w:val="center"/>
          </w:tcPr>
          <w:p w14:paraId="416EAFC9" w14:textId="77777777" w:rsidR="00907026" w:rsidRDefault="00907026"/>
        </w:tc>
        <w:tc>
          <w:tcPr>
            <w:tcW w:w="3674" w:type="dxa"/>
            <w:gridSpan w:val="5"/>
            <w:vAlign w:val="center"/>
          </w:tcPr>
          <w:p w14:paraId="4E5A979F"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第八章大学生的人际交往</w:t>
            </w:r>
          </w:p>
          <w:p w14:paraId="0477944B"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知道：人际关系的意涵；大学生人际交往及影响因素；</w:t>
            </w:r>
          </w:p>
          <w:p w14:paraId="7A80B970"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领会和运用：大学生人际交往原则及技巧；人际关系障碍及调适。</w:t>
            </w:r>
          </w:p>
        </w:tc>
        <w:tc>
          <w:tcPr>
            <w:tcW w:w="2421" w:type="dxa"/>
            <w:gridSpan w:val="8"/>
            <w:vAlign w:val="center"/>
          </w:tcPr>
          <w:p w14:paraId="375706BB" w14:textId="77777777" w:rsidR="00907026" w:rsidRDefault="00907026">
            <w:pPr>
              <w:adjustRightInd w:val="0"/>
              <w:snapToGrid w:val="0"/>
              <w:rPr>
                <w:rFonts w:ascii="仿宋" w:eastAsia="仿宋" w:cs="仿宋"/>
                <w:kern w:val="0"/>
                <w:sz w:val="24"/>
              </w:rPr>
            </w:pPr>
            <w:proofErr w:type="gramStart"/>
            <w:r>
              <w:rPr>
                <w:rFonts w:ascii="仿宋" w:eastAsia="仿宋" w:cs="仿宋" w:hint="eastAsia"/>
                <w:kern w:val="0"/>
                <w:sz w:val="24"/>
              </w:rPr>
              <w:t>思政元素</w:t>
            </w:r>
            <w:proofErr w:type="gramEnd"/>
            <w:r>
              <w:rPr>
                <w:rFonts w:ascii="仿宋" w:eastAsia="仿宋" w:cs="仿宋" w:hint="eastAsia"/>
                <w:kern w:val="0"/>
                <w:sz w:val="24"/>
              </w:rPr>
              <w:t>：培养学生积极的生活态度，人与人和平共处的、和谐共生的理念，</w:t>
            </w:r>
            <w:proofErr w:type="gramStart"/>
            <w:r>
              <w:rPr>
                <w:rFonts w:ascii="仿宋" w:eastAsia="仿宋" w:cs="仿宋" w:hint="eastAsia"/>
                <w:kern w:val="0"/>
                <w:sz w:val="24"/>
              </w:rPr>
              <w:t>培养家国团结</w:t>
            </w:r>
            <w:proofErr w:type="gramEnd"/>
            <w:r>
              <w:rPr>
                <w:rFonts w:ascii="仿宋" w:eastAsia="仿宋" w:cs="仿宋" w:hint="eastAsia"/>
                <w:kern w:val="0"/>
                <w:sz w:val="24"/>
              </w:rPr>
              <w:t>和谐的理念。</w:t>
            </w:r>
          </w:p>
          <w:p w14:paraId="20AA1651"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实现形式：讲授人际交往效应时，着重强调积极期望，鼓励教育，培养社会主义建设者和接班人+心理案例“一个不懂如何与人交往的大学生”+心理情景剧“阳光生命，和谐共处”。</w:t>
            </w:r>
          </w:p>
        </w:tc>
        <w:tc>
          <w:tcPr>
            <w:tcW w:w="1356" w:type="dxa"/>
            <w:gridSpan w:val="2"/>
            <w:vAlign w:val="center"/>
          </w:tcPr>
          <w:p w14:paraId="3826E7DC"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支撑课程目标2、3</w:t>
            </w:r>
          </w:p>
        </w:tc>
        <w:tc>
          <w:tcPr>
            <w:tcW w:w="697" w:type="dxa"/>
            <w:shd w:val="clear" w:color="auto" w:fill="FFFFFF"/>
            <w:vAlign w:val="center"/>
          </w:tcPr>
          <w:p w14:paraId="4799B2DF"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4</w:t>
            </w:r>
          </w:p>
        </w:tc>
      </w:tr>
      <w:tr w:rsidR="00907026" w14:paraId="3CD53856" w14:textId="77777777">
        <w:trPr>
          <w:trHeight w:val="1717"/>
          <w:jc w:val="center"/>
        </w:trPr>
        <w:tc>
          <w:tcPr>
            <w:tcW w:w="1339" w:type="dxa"/>
            <w:vMerge/>
            <w:shd w:val="clear" w:color="auto" w:fill="FFFFFF"/>
            <w:vAlign w:val="center"/>
          </w:tcPr>
          <w:p w14:paraId="56141F69" w14:textId="77777777" w:rsidR="00907026" w:rsidRDefault="00907026"/>
        </w:tc>
        <w:tc>
          <w:tcPr>
            <w:tcW w:w="3674" w:type="dxa"/>
            <w:gridSpan w:val="5"/>
            <w:vAlign w:val="center"/>
          </w:tcPr>
          <w:p w14:paraId="5D05E8B8"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第九</w:t>
            </w:r>
            <w:proofErr w:type="gramStart"/>
            <w:r>
              <w:rPr>
                <w:rFonts w:ascii="仿宋" w:eastAsia="仿宋" w:cs="仿宋" w:hint="eastAsia"/>
                <w:kern w:val="0"/>
                <w:sz w:val="24"/>
              </w:rPr>
              <w:t>章大学</w:t>
            </w:r>
            <w:proofErr w:type="gramEnd"/>
            <w:r>
              <w:rPr>
                <w:rFonts w:ascii="仿宋" w:eastAsia="仿宋" w:cs="仿宋" w:hint="eastAsia"/>
                <w:kern w:val="0"/>
                <w:sz w:val="24"/>
              </w:rPr>
              <w:t>生性心理及恋爱心理</w:t>
            </w:r>
          </w:p>
          <w:p w14:paraId="46BDB20F"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知道：性心理的发展和大学生性心理的特点；</w:t>
            </w:r>
          </w:p>
          <w:p w14:paraId="7664D3C5"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领会：大学生性心理问题及调适；大学生恋爱心理发展的规律特点和常见问题</w:t>
            </w:r>
          </w:p>
          <w:p w14:paraId="151D231B"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运用：培养健康恋爱观和择偶观。</w:t>
            </w:r>
          </w:p>
        </w:tc>
        <w:tc>
          <w:tcPr>
            <w:tcW w:w="2421" w:type="dxa"/>
            <w:gridSpan w:val="8"/>
            <w:vAlign w:val="center"/>
          </w:tcPr>
          <w:p w14:paraId="19D88413" w14:textId="77777777" w:rsidR="00907026" w:rsidRDefault="00907026">
            <w:pPr>
              <w:adjustRightInd w:val="0"/>
              <w:snapToGrid w:val="0"/>
              <w:rPr>
                <w:rFonts w:ascii="仿宋" w:eastAsia="仿宋" w:cs="仿宋"/>
                <w:kern w:val="0"/>
                <w:sz w:val="24"/>
              </w:rPr>
            </w:pPr>
          </w:p>
        </w:tc>
        <w:tc>
          <w:tcPr>
            <w:tcW w:w="1356" w:type="dxa"/>
            <w:gridSpan w:val="2"/>
            <w:vAlign w:val="center"/>
          </w:tcPr>
          <w:p w14:paraId="224F8866"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支撑课程目标2、3</w:t>
            </w:r>
          </w:p>
        </w:tc>
        <w:tc>
          <w:tcPr>
            <w:tcW w:w="697" w:type="dxa"/>
            <w:shd w:val="clear" w:color="auto" w:fill="FFFFFF"/>
            <w:vAlign w:val="center"/>
          </w:tcPr>
          <w:p w14:paraId="60306D12"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68E1A92C" w14:textId="77777777">
        <w:trPr>
          <w:trHeight w:val="1705"/>
          <w:jc w:val="center"/>
        </w:trPr>
        <w:tc>
          <w:tcPr>
            <w:tcW w:w="1339" w:type="dxa"/>
            <w:vMerge/>
            <w:shd w:val="clear" w:color="auto" w:fill="FFFFFF"/>
            <w:vAlign w:val="center"/>
          </w:tcPr>
          <w:p w14:paraId="5ADF0B30" w14:textId="77777777" w:rsidR="00907026" w:rsidRDefault="00907026"/>
        </w:tc>
        <w:tc>
          <w:tcPr>
            <w:tcW w:w="3674" w:type="dxa"/>
            <w:gridSpan w:val="5"/>
            <w:vAlign w:val="center"/>
          </w:tcPr>
          <w:p w14:paraId="39BD295F"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第十章大学生网络心理健康</w:t>
            </w:r>
          </w:p>
          <w:p w14:paraId="28E901CC"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知道：大学生网络心理问题的特点；</w:t>
            </w:r>
          </w:p>
          <w:p w14:paraId="0DF6B240"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领会：大学生不良网络心理问题的识别和调适</w:t>
            </w:r>
          </w:p>
          <w:p w14:paraId="4C20EB22"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运用：培养大学生理性对待网络，科学使用网络，确立网络道德规范，自觉做到遵纪守纪，文明上网。</w:t>
            </w:r>
          </w:p>
        </w:tc>
        <w:tc>
          <w:tcPr>
            <w:tcW w:w="2421" w:type="dxa"/>
            <w:gridSpan w:val="8"/>
            <w:vAlign w:val="center"/>
          </w:tcPr>
          <w:p w14:paraId="25E965CC" w14:textId="77777777" w:rsidR="00907026" w:rsidRDefault="00907026">
            <w:pPr>
              <w:adjustRightInd w:val="0"/>
              <w:snapToGrid w:val="0"/>
              <w:rPr>
                <w:rFonts w:ascii="仿宋" w:eastAsia="仿宋" w:cs="仿宋"/>
                <w:kern w:val="0"/>
                <w:sz w:val="24"/>
              </w:rPr>
            </w:pPr>
            <w:proofErr w:type="gramStart"/>
            <w:r>
              <w:rPr>
                <w:rFonts w:ascii="仿宋" w:eastAsia="仿宋" w:cs="仿宋" w:hint="eastAsia"/>
                <w:kern w:val="0"/>
                <w:sz w:val="24"/>
              </w:rPr>
              <w:t>思政元素</w:t>
            </w:r>
            <w:proofErr w:type="gramEnd"/>
            <w:r>
              <w:rPr>
                <w:rFonts w:ascii="仿宋" w:eastAsia="仿宋" w:cs="仿宋" w:hint="eastAsia"/>
                <w:kern w:val="0"/>
                <w:sz w:val="24"/>
              </w:rPr>
              <w:t>：培养学生在网络生活中，严格自律、科学、健康上网，自觉维护网络生活的正常秩序，体现了中华民族的社会公德。</w:t>
            </w:r>
          </w:p>
          <w:p w14:paraId="05F312E9"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实现形式：讲授网络对大学生影响和网络心理调适时，着重强调网络“双刃剑”作用，培养文明、健康上网的良好习惯+心理情景剧欣赏《黑暗中的你》+心理体验“我的‘E网情深’”。</w:t>
            </w:r>
          </w:p>
        </w:tc>
        <w:tc>
          <w:tcPr>
            <w:tcW w:w="1356" w:type="dxa"/>
            <w:gridSpan w:val="2"/>
            <w:vAlign w:val="center"/>
          </w:tcPr>
          <w:p w14:paraId="59293947"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支撑课程目标1、2、3</w:t>
            </w:r>
          </w:p>
        </w:tc>
        <w:tc>
          <w:tcPr>
            <w:tcW w:w="697" w:type="dxa"/>
            <w:shd w:val="clear" w:color="auto" w:fill="FFFFFF"/>
            <w:vAlign w:val="center"/>
          </w:tcPr>
          <w:p w14:paraId="1D874152"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3A880444" w14:textId="77777777">
        <w:trPr>
          <w:trHeight w:val="454"/>
          <w:jc w:val="center"/>
        </w:trPr>
        <w:tc>
          <w:tcPr>
            <w:tcW w:w="1339" w:type="dxa"/>
            <w:vMerge/>
            <w:shd w:val="clear" w:color="auto" w:fill="FFFFFF"/>
            <w:vAlign w:val="center"/>
          </w:tcPr>
          <w:p w14:paraId="3423FAA4" w14:textId="77777777" w:rsidR="00907026" w:rsidRDefault="00907026"/>
        </w:tc>
        <w:tc>
          <w:tcPr>
            <w:tcW w:w="3674" w:type="dxa"/>
            <w:gridSpan w:val="5"/>
            <w:vAlign w:val="center"/>
          </w:tcPr>
          <w:p w14:paraId="63533081"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第十一章 大学生压力管理</w:t>
            </w:r>
          </w:p>
          <w:p w14:paraId="0978B748"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知道：压力和挫折概述；</w:t>
            </w:r>
          </w:p>
          <w:p w14:paraId="771C06A4"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分析：大学生压力和挫折的产生与特点；压力和挫折对大学生心理的影响；</w:t>
            </w:r>
          </w:p>
          <w:p w14:paraId="0937B858"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运用：压力管理与挫折应对。</w:t>
            </w:r>
          </w:p>
        </w:tc>
        <w:tc>
          <w:tcPr>
            <w:tcW w:w="2421" w:type="dxa"/>
            <w:gridSpan w:val="8"/>
            <w:vAlign w:val="center"/>
          </w:tcPr>
          <w:p w14:paraId="39A7B7B3" w14:textId="77777777" w:rsidR="00907026" w:rsidRDefault="00907026">
            <w:pPr>
              <w:adjustRightInd w:val="0"/>
              <w:snapToGrid w:val="0"/>
              <w:spacing w:line="360" w:lineRule="exact"/>
              <w:rPr>
                <w:rFonts w:ascii="仿宋" w:eastAsia="仿宋" w:cs="仿宋"/>
                <w:kern w:val="0"/>
                <w:sz w:val="24"/>
              </w:rPr>
            </w:pPr>
            <w:proofErr w:type="gramStart"/>
            <w:r>
              <w:rPr>
                <w:rFonts w:ascii="仿宋" w:eastAsia="仿宋" w:cs="仿宋" w:hint="eastAsia"/>
                <w:kern w:val="0"/>
                <w:sz w:val="24"/>
              </w:rPr>
              <w:t>思政元素</w:t>
            </w:r>
            <w:proofErr w:type="gramEnd"/>
            <w:r>
              <w:rPr>
                <w:rFonts w:ascii="仿宋" w:eastAsia="仿宋" w:cs="仿宋" w:hint="eastAsia"/>
                <w:kern w:val="0"/>
                <w:sz w:val="24"/>
              </w:rPr>
              <w:t>：培养学生责任意识，用适当的抱负水平调整心态，发扬民族和时代精神，为伟大的中国梦而奋斗。</w:t>
            </w:r>
          </w:p>
          <w:p w14:paraId="723F1C8D"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实现形式：讲授压力时，突出说明用辩证唯物主义的方式看待压力，强调中等强度的压力变动力，增强士气，更好的为“中国梦”奋斗+心理案例“临近毕业的李新同学”。</w:t>
            </w:r>
          </w:p>
        </w:tc>
        <w:tc>
          <w:tcPr>
            <w:tcW w:w="1356" w:type="dxa"/>
            <w:gridSpan w:val="2"/>
            <w:vAlign w:val="center"/>
          </w:tcPr>
          <w:p w14:paraId="7A3734D8"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支撑课程目标1、2、3</w:t>
            </w:r>
          </w:p>
        </w:tc>
        <w:tc>
          <w:tcPr>
            <w:tcW w:w="697" w:type="dxa"/>
            <w:shd w:val="clear" w:color="auto" w:fill="FFFFFF"/>
            <w:vAlign w:val="center"/>
          </w:tcPr>
          <w:p w14:paraId="32F34AC4"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6EB0217B" w14:textId="77777777">
        <w:trPr>
          <w:trHeight w:val="454"/>
          <w:jc w:val="center"/>
        </w:trPr>
        <w:tc>
          <w:tcPr>
            <w:tcW w:w="1339" w:type="dxa"/>
            <w:vMerge/>
            <w:shd w:val="clear" w:color="auto" w:fill="FFFFFF"/>
            <w:vAlign w:val="center"/>
          </w:tcPr>
          <w:p w14:paraId="0F186DFC" w14:textId="77777777" w:rsidR="00907026" w:rsidRDefault="00907026"/>
        </w:tc>
        <w:tc>
          <w:tcPr>
            <w:tcW w:w="3674" w:type="dxa"/>
            <w:gridSpan w:val="5"/>
            <w:vAlign w:val="center"/>
          </w:tcPr>
          <w:p w14:paraId="374028C0"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第十二章 生命关怀与心理危机应对</w:t>
            </w:r>
          </w:p>
          <w:p w14:paraId="33681D2D"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知道：大学生心理危机的表现；</w:t>
            </w:r>
          </w:p>
          <w:p w14:paraId="3C340F81"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领会：生命的意义；</w:t>
            </w:r>
          </w:p>
          <w:p w14:paraId="34439EA2"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lastRenderedPageBreak/>
              <w:t>运用：大学生心理危机的预防与干预。</w:t>
            </w:r>
          </w:p>
        </w:tc>
        <w:tc>
          <w:tcPr>
            <w:tcW w:w="2421" w:type="dxa"/>
            <w:gridSpan w:val="8"/>
            <w:vAlign w:val="center"/>
          </w:tcPr>
          <w:p w14:paraId="21296D5E" w14:textId="77777777" w:rsidR="00907026" w:rsidRDefault="00907026">
            <w:pPr>
              <w:adjustRightInd w:val="0"/>
              <w:snapToGrid w:val="0"/>
              <w:spacing w:line="360" w:lineRule="exact"/>
              <w:rPr>
                <w:rFonts w:ascii="仿宋" w:eastAsia="仿宋" w:cs="仿宋"/>
                <w:kern w:val="0"/>
                <w:sz w:val="24"/>
              </w:rPr>
            </w:pPr>
            <w:proofErr w:type="gramStart"/>
            <w:r>
              <w:rPr>
                <w:rFonts w:ascii="仿宋" w:eastAsia="仿宋" w:cs="仿宋" w:hint="eastAsia"/>
                <w:kern w:val="0"/>
                <w:sz w:val="24"/>
              </w:rPr>
              <w:lastRenderedPageBreak/>
              <w:t>思政元素</w:t>
            </w:r>
            <w:proofErr w:type="gramEnd"/>
            <w:r>
              <w:rPr>
                <w:rFonts w:ascii="仿宋" w:eastAsia="仿宋" w:cs="仿宋" w:hint="eastAsia"/>
                <w:kern w:val="0"/>
                <w:sz w:val="24"/>
              </w:rPr>
              <w:t>：培养学生珍爱生命的意识，培养学生热爱每一个生命、热爱自然，为社会做贡献创造价值的</w:t>
            </w:r>
            <w:r>
              <w:rPr>
                <w:rFonts w:ascii="仿宋" w:eastAsia="仿宋" w:cs="仿宋" w:hint="eastAsia"/>
                <w:kern w:val="0"/>
                <w:sz w:val="24"/>
              </w:rPr>
              <w:lastRenderedPageBreak/>
              <w:t>理念。</w:t>
            </w:r>
          </w:p>
          <w:p w14:paraId="4D5571AF"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实现形式：讲授生命意义时，强调人在有限生命里了解生命的价值与意义+心理训练“洞口余生”+冥想“体验生命”。</w:t>
            </w:r>
          </w:p>
        </w:tc>
        <w:tc>
          <w:tcPr>
            <w:tcW w:w="1356" w:type="dxa"/>
            <w:gridSpan w:val="2"/>
            <w:vAlign w:val="center"/>
          </w:tcPr>
          <w:p w14:paraId="61F72BCD"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lastRenderedPageBreak/>
              <w:t>支撑课程目标1、2、3</w:t>
            </w:r>
          </w:p>
        </w:tc>
        <w:tc>
          <w:tcPr>
            <w:tcW w:w="697" w:type="dxa"/>
            <w:shd w:val="clear" w:color="auto" w:fill="FFFFFF"/>
            <w:vAlign w:val="center"/>
          </w:tcPr>
          <w:p w14:paraId="62584085"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color w:val="000000"/>
                <w:sz w:val="24"/>
              </w:rPr>
              <w:t>2</w:t>
            </w:r>
          </w:p>
        </w:tc>
      </w:tr>
      <w:tr w:rsidR="00907026" w14:paraId="6AB249F1" w14:textId="77777777">
        <w:trPr>
          <w:trHeight w:val="348"/>
          <w:jc w:val="center"/>
        </w:trPr>
        <w:tc>
          <w:tcPr>
            <w:tcW w:w="1339" w:type="dxa"/>
            <w:vMerge/>
            <w:shd w:val="clear" w:color="auto" w:fill="FFFFFF"/>
            <w:vAlign w:val="center"/>
          </w:tcPr>
          <w:p w14:paraId="76014C7D" w14:textId="77777777" w:rsidR="00907026" w:rsidRDefault="00907026"/>
        </w:tc>
        <w:tc>
          <w:tcPr>
            <w:tcW w:w="7451" w:type="dxa"/>
            <w:gridSpan w:val="15"/>
            <w:vAlign w:val="center"/>
          </w:tcPr>
          <w:p w14:paraId="2AE04B53" w14:textId="77777777" w:rsidR="00907026" w:rsidRDefault="00907026">
            <w:pPr>
              <w:adjustRightInd w:val="0"/>
              <w:snapToGrid w:val="0"/>
              <w:jc w:val="center"/>
              <w:rPr>
                <w:rFonts w:ascii="仿宋" w:eastAsia="仿宋" w:cs="仿宋"/>
                <w:bCs/>
                <w:color w:val="000000"/>
                <w:sz w:val="24"/>
              </w:rPr>
            </w:pPr>
            <w:r>
              <w:rPr>
                <w:rFonts w:ascii="仿宋" w:eastAsia="仿宋" w:cs="仿宋" w:hint="eastAsia"/>
                <w:bCs/>
                <w:color w:val="000000"/>
                <w:sz w:val="24"/>
              </w:rPr>
              <w:t>合计</w:t>
            </w:r>
          </w:p>
        </w:tc>
        <w:tc>
          <w:tcPr>
            <w:tcW w:w="697" w:type="dxa"/>
            <w:shd w:val="clear" w:color="auto" w:fill="FFFFFF"/>
            <w:vAlign w:val="center"/>
          </w:tcPr>
          <w:p w14:paraId="79B688FD" w14:textId="77777777" w:rsidR="00907026" w:rsidRDefault="00907026">
            <w:pPr>
              <w:adjustRightInd w:val="0"/>
              <w:snapToGrid w:val="0"/>
              <w:jc w:val="center"/>
              <w:rPr>
                <w:rFonts w:ascii="仿宋" w:eastAsia="仿宋" w:cs="仿宋"/>
                <w:color w:val="4472C4"/>
                <w:sz w:val="24"/>
              </w:rPr>
            </w:pPr>
            <w:r>
              <w:rPr>
                <w:rFonts w:ascii="仿宋" w:eastAsia="仿宋" w:cs="仿宋" w:hint="eastAsia"/>
                <w:color w:val="000000"/>
                <w:sz w:val="24"/>
              </w:rPr>
              <w:t>32</w:t>
            </w:r>
          </w:p>
        </w:tc>
      </w:tr>
      <w:tr w:rsidR="00907026" w14:paraId="02A13466" w14:textId="77777777">
        <w:trPr>
          <w:trHeight w:val="921"/>
          <w:jc w:val="center"/>
        </w:trPr>
        <w:tc>
          <w:tcPr>
            <w:tcW w:w="1339" w:type="dxa"/>
            <w:vAlign w:val="center"/>
          </w:tcPr>
          <w:p w14:paraId="54CBA274"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I</w:t>
            </w:r>
          </w:p>
          <w:p w14:paraId="2324184E"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教学方法与教学方式</w:t>
            </w:r>
          </w:p>
        </w:tc>
        <w:tc>
          <w:tcPr>
            <w:tcW w:w="8148" w:type="dxa"/>
            <w:gridSpan w:val="16"/>
            <w:tcBorders>
              <w:bottom w:val="single" w:sz="4" w:space="0" w:color="auto"/>
            </w:tcBorders>
            <w:vAlign w:val="center"/>
          </w:tcPr>
          <w:p w14:paraId="3AC52BD9" w14:textId="77777777" w:rsidR="00907026" w:rsidRDefault="00907026">
            <w:pPr>
              <w:adjustRightInd w:val="0"/>
              <w:snapToGrid w:val="0"/>
              <w:rPr>
                <w:rFonts w:ascii="仿宋" w:eastAsia="仿宋" w:cs="仿宋"/>
                <w:sz w:val="24"/>
              </w:rPr>
            </w:pPr>
            <w:r>
              <w:rPr>
                <w:rFonts w:ascii="仿宋" w:eastAsia="仿宋" w:cs="仿宋" w:hint="eastAsia"/>
                <w:kern w:val="0"/>
                <w:sz w:val="24"/>
              </w:rPr>
              <w:t>1.</w:t>
            </w:r>
            <w:r>
              <w:rPr>
                <w:rFonts w:ascii="仿宋" w:eastAsia="仿宋" w:cs="仿宋" w:hint="eastAsia"/>
                <w:sz w:val="24"/>
              </w:rPr>
              <w:t>本课程采用线上线下混合式教学，线上教学</w:t>
            </w:r>
            <w:proofErr w:type="gramStart"/>
            <w:r>
              <w:rPr>
                <w:rFonts w:ascii="仿宋" w:eastAsia="仿宋" w:cs="仿宋" w:hint="eastAsia"/>
                <w:sz w:val="24"/>
              </w:rPr>
              <w:t>利用超星平台</w:t>
            </w:r>
            <w:proofErr w:type="gramEnd"/>
            <w:r>
              <w:rPr>
                <w:rFonts w:ascii="仿宋" w:eastAsia="仿宋" w:cs="仿宋" w:hint="eastAsia"/>
                <w:sz w:val="24"/>
              </w:rPr>
              <w:t>建立《大学生健康》课程资源，要求学生根据课前学习任务清单完成相关的线上学习任务。线下教学采用多媒体授课，注重多种不同的实践教学手段。通过学习通互动、例如课堂测试、抢答、主题讨论等方式，让课堂教学变为师生互动、生生互动的过程。</w:t>
            </w:r>
          </w:p>
          <w:p w14:paraId="392FF08F" w14:textId="77777777" w:rsidR="00907026" w:rsidRDefault="00907026">
            <w:pPr>
              <w:adjustRightInd w:val="0"/>
              <w:snapToGrid w:val="0"/>
              <w:rPr>
                <w:rFonts w:ascii="仿宋" w:eastAsia="仿宋" w:cs="仿宋"/>
                <w:sz w:val="24"/>
              </w:rPr>
            </w:pPr>
            <w:r>
              <w:rPr>
                <w:rFonts w:ascii="仿宋" w:eastAsia="仿宋" w:cs="仿宋" w:hint="eastAsia"/>
                <w:sz w:val="24"/>
              </w:rPr>
              <w:t>2.开通企业</w:t>
            </w:r>
            <w:proofErr w:type="gramStart"/>
            <w:r>
              <w:rPr>
                <w:rFonts w:ascii="仿宋" w:eastAsia="仿宋" w:cs="仿宋" w:hint="eastAsia"/>
                <w:sz w:val="24"/>
              </w:rPr>
              <w:t>微信群</w:t>
            </w:r>
            <w:proofErr w:type="gramEnd"/>
            <w:r>
              <w:rPr>
                <w:rFonts w:ascii="仿宋" w:eastAsia="仿宋" w:cs="仿宋" w:hint="eastAsia"/>
                <w:sz w:val="24"/>
              </w:rPr>
              <w:t>服务，达到与学生及时沟通、交流的目的，能及时答疑解惑，将课堂教学延伸到课外辅导。</w:t>
            </w:r>
          </w:p>
          <w:p w14:paraId="7F2C77C9" w14:textId="77777777" w:rsidR="00907026" w:rsidRDefault="00907026">
            <w:pPr>
              <w:adjustRightInd w:val="0"/>
              <w:snapToGrid w:val="0"/>
              <w:rPr>
                <w:rFonts w:ascii="仿宋" w:eastAsia="仿宋"/>
                <w:color w:val="000000"/>
                <w:sz w:val="24"/>
              </w:rPr>
            </w:pPr>
            <w:r>
              <w:rPr>
                <w:rFonts w:ascii="仿宋" w:eastAsia="仿宋" w:hint="eastAsia"/>
                <w:color w:val="000000"/>
                <w:sz w:val="24"/>
              </w:rPr>
              <w:t>3.主要方式：</w:t>
            </w:r>
          </w:p>
          <w:p w14:paraId="67FC520D" w14:textId="77777777" w:rsidR="00907026" w:rsidRDefault="00907026">
            <w:pPr>
              <w:adjustRightInd w:val="0"/>
              <w:snapToGrid w:val="0"/>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讲授  </w:t>
            </w:r>
            <w:r>
              <w:rPr>
                <w:rFonts w:ascii="宋体" w:eastAsia="仿宋" w:hAnsi="宋体" w:hint="eastAsia"/>
                <w:color w:val="000000"/>
                <w:sz w:val="24"/>
              </w:rPr>
              <w:sym w:font="Wingdings" w:char="00FE"/>
            </w:r>
            <w:r>
              <w:rPr>
                <w:rFonts w:ascii="仿宋" w:eastAsia="仿宋" w:hint="eastAsia"/>
                <w:color w:val="000000"/>
                <w:sz w:val="24"/>
              </w:rPr>
              <w:t xml:space="preserve">网络学习  </w:t>
            </w:r>
            <w:r>
              <w:rPr>
                <w:rFonts w:ascii="宋体" w:eastAsia="仿宋" w:hAnsi="宋体" w:hint="eastAsia"/>
                <w:color w:val="000000"/>
                <w:sz w:val="24"/>
              </w:rPr>
              <w:sym w:font="Wingdings" w:char="00FE"/>
            </w:r>
            <w:r>
              <w:rPr>
                <w:rFonts w:ascii="仿宋" w:eastAsia="仿宋" w:hint="eastAsia"/>
                <w:color w:val="000000"/>
                <w:sz w:val="24"/>
              </w:rPr>
              <w:t xml:space="preserve">讨论或座谈  </w:t>
            </w:r>
            <w:r>
              <w:rPr>
                <w:rFonts w:ascii="仿宋" w:eastAsia="仿宋" w:hint="eastAsia"/>
                <w:color w:val="000000"/>
                <w:sz w:val="24"/>
              </w:rPr>
              <w:sym w:font="Wingdings" w:char="00A8"/>
            </w:r>
            <w:r>
              <w:rPr>
                <w:rFonts w:ascii="仿宋" w:eastAsia="仿宋" w:hint="eastAsia"/>
                <w:color w:val="000000"/>
                <w:sz w:val="24"/>
              </w:rPr>
              <w:t xml:space="preserve">问题导向学习  </w:t>
            </w:r>
          </w:p>
          <w:p w14:paraId="55E4BCA0" w14:textId="77777777" w:rsidR="00907026" w:rsidRDefault="00907026">
            <w:pPr>
              <w:adjustRightInd w:val="0"/>
              <w:snapToGrid w:val="0"/>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分组合作学习  </w:t>
            </w:r>
            <w:r>
              <w:rPr>
                <w:rFonts w:ascii="宋体" w:eastAsia="仿宋" w:hAnsi="宋体" w:hint="eastAsia"/>
                <w:color w:val="000000"/>
                <w:sz w:val="24"/>
              </w:rPr>
              <w:sym w:font="Wingdings" w:char="00FE"/>
            </w:r>
            <w:r>
              <w:rPr>
                <w:rFonts w:ascii="仿宋" w:eastAsia="仿宋" w:hint="eastAsia"/>
                <w:color w:val="000000"/>
                <w:sz w:val="24"/>
              </w:rPr>
              <w:t xml:space="preserve">专题学习 </w:t>
            </w:r>
            <w:r>
              <w:rPr>
                <w:rFonts w:ascii="仿宋" w:eastAsia="仿宋" w:hint="eastAsia"/>
                <w:color w:val="000000"/>
                <w:sz w:val="24"/>
              </w:rPr>
              <w:sym w:font="Wingdings" w:char="00A8"/>
            </w:r>
            <w:r>
              <w:rPr>
                <w:rFonts w:ascii="仿宋" w:eastAsia="仿宋" w:hint="eastAsia"/>
                <w:color w:val="000000"/>
                <w:sz w:val="24"/>
              </w:rPr>
              <w:t xml:space="preserve">实作学习  </w:t>
            </w:r>
            <w:r>
              <w:rPr>
                <w:rFonts w:ascii="仿宋" w:eastAsia="仿宋" w:hint="eastAsia"/>
                <w:color w:val="000000"/>
                <w:sz w:val="24"/>
              </w:rPr>
              <w:sym w:font="Wingdings" w:char="00A8"/>
            </w:r>
            <w:r>
              <w:rPr>
                <w:rFonts w:ascii="仿宋" w:eastAsia="仿宋" w:hint="eastAsia"/>
                <w:color w:val="000000"/>
                <w:sz w:val="24"/>
              </w:rPr>
              <w:t xml:space="preserve">发表学习  </w:t>
            </w:r>
          </w:p>
          <w:p w14:paraId="43252249" w14:textId="77777777" w:rsidR="00907026" w:rsidRDefault="00907026">
            <w:pPr>
              <w:adjustRightInd w:val="0"/>
              <w:snapToGrid w:val="0"/>
              <w:ind w:firstLineChars="200" w:firstLine="480"/>
              <w:rPr>
                <w:rFonts w:ascii="仿宋" w:eastAsia="仿宋"/>
                <w:color w:val="000000"/>
                <w:sz w:val="24"/>
              </w:rPr>
            </w:pPr>
            <w:r>
              <w:rPr>
                <w:rFonts w:ascii="仿宋" w:eastAsia="仿宋" w:hint="eastAsia"/>
                <w:color w:val="000000"/>
                <w:sz w:val="24"/>
              </w:rPr>
              <w:sym w:font="Wingdings" w:char="00A8"/>
            </w:r>
            <w:r>
              <w:rPr>
                <w:rFonts w:ascii="仿宋" w:eastAsia="仿宋" w:hint="eastAsia"/>
                <w:color w:val="000000"/>
                <w:sz w:val="24"/>
              </w:rPr>
              <w:t xml:space="preserve">实习  </w:t>
            </w:r>
            <w:r>
              <w:rPr>
                <w:rFonts w:ascii="仿宋" w:eastAsia="仿宋" w:hint="eastAsia"/>
                <w:color w:val="000000"/>
                <w:sz w:val="24"/>
              </w:rPr>
              <w:sym w:font="Wingdings" w:char="00A8"/>
            </w:r>
            <w:r>
              <w:rPr>
                <w:rFonts w:ascii="仿宋" w:eastAsia="仿宋" w:hint="eastAsia"/>
                <w:color w:val="000000"/>
                <w:sz w:val="24"/>
              </w:rPr>
              <w:t xml:space="preserve">参观访问  </w:t>
            </w:r>
            <w:r>
              <w:rPr>
                <w:rFonts w:ascii="宋体" w:eastAsia="仿宋" w:hAnsi="宋体" w:hint="eastAsia"/>
                <w:color w:val="000000"/>
                <w:sz w:val="24"/>
              </w:rPr>
              <w:sym w:font="Wingdings" w:char="00FE"/>
            </w:r>
            <w:r>
              <w:rPr>
                <w:rFonts w:ascii="仿宋" w:eastAsia="仿宋" w:hint="eastAsia"/>
                <w:color w:val="000000"/>
                <w:sz w:val="24"/>
              </w:rPr>
              <w:t>其它：(如体验式学习等)</w:t>
            </w:r>
          </w:p>
        </w:tc>
      </w:tr>
      <w:tr w:rsidR="00907026" w14:paraId="79B5F875" w14:textId="77777777">
        <w:trPr>
          <w:trHeight w:val="827"/>
          <w:jc w:val="center"/>
        </w:trPr>
        <w:tc>
          <w:tcPr>
            <w:tcW w:w="1339" w:type="dxa"/>
            <w:vAlign w:val="center"/>
          </w:tcPr>
          <w:p w14:paraId="7D63D36A"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J</w:t>
            </w:r>
          </w:p>
          <w:p w14:paraId="79B289B6"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教学条件</w:t>
            </w:r>
          </w:p>
          <w:p w14:paraId="5159F3CB"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需求</w:t>
            </w:r>
          </w:p>
        </w:tc>
        <w:tc>
          <w:tcPr>
            <w:tcW w:w="8148" w:type="dxa"/>
            <w:gridSpan w:val="16"/>
            <w:tcBorders>
              <w:bottom w:val="single" w:sz="4" w:space="0" w:color="auto"/>
            </w:tcBorders>
            <w:vAlign w:val="center"/>
          </w:tcPr>
          <w:p w14:paraId="02EA8326" w14:textId="77777777" w:rsidR="00907026" w:rsidRDefault="00907026">
            <w:pPr>
              <w:tabs>
                <w:tab w:val="left" w:pos="720"/>
              </w:tabs>
              <w:adjustRightInd w:val="0"/>
              <w:snapToGrid w:val="0"/>
              <w:rPr>
                <w:rFonts w:ascii="仿宋" w:eastAsia="仿宋" w:cs="仿宋"/>
                <w:kern w:val="0"/>
                <w:sz w:val="24"/>
              </w:rPr>
            </w:pPr>
            <w:r>
              <w:rPr>
                <w:rFonts w:ascii="仿宋" w:eastAsia="仿宋" w:cs="仿宋" w:hint="eastAsia"/>
                <w:kern w:val="0"/>
                <w:sz w:val="24"/>
              </w:rPr>
              <w:t>1</w:t>
            </w:r>
            <w:r>
              <w:rPr>
                <w:rFonts w:ascii="仿宋" w:eastAsia="仿宋" w:cs="仿宋"/>
                <w:kern w:val="0"/>
                <w:sz w:val="24"/>
              </w:rPr>
              <w:t>.</w:t>
            </w:r>
            <w:r>
              <w:rPr>
                <w:rFonts w:ascii="仿宋" w:eastAsia="仿宋" w:cs="仿宋" w:hint="eastAsia"/>
                <w:kern w:val="0"/>
                <w:sz w:val="24"/>
              </w:rPr>
              <w:t>安排多媒体教室</w:t>
            </w:r>
          </w:p>
        </w:tc>
      </w:tr>
      <w:tr w:rsidR="00907026" w14:paraId="093AE097" w14:textId="77777777">
        <w:trPr>
          <w:trHeight w:val="732"/>
          <w:jc w:val="center"/>
        </w:trPr>
        <w:tc>
          <w:tcPr>
            <w:tcW w:w="1339" w:type="dxa"/>
            <w:vMerge w:val="restart"/>
            <w:vAlign w:val="center"/>
          </w:tcPr>
          <w:p w14:paraId="55098E6D"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K</w:t>
            </w:r>
          </w:p>
          <w:p w14:paraId="6AA9C7FB"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课程目标及其考核内容、考核方式及</w:t>
            </w:r>
            <w:proofErr w:type="gramStart"/>
            <w:r>
              <w:rPr>
                <w:rFonts w:ascii="仿宋" w:eastAsia="仿宋" w:cs="仿宋" w:hint="eastAsia"/>
                <w:color w:val="000000"/>
                <w:sz w:val="24"/>
              </w:rPr>
              <w:t>评分占</w:t>
            </w:r>
            <w:proofErr w:type="gramEnd"/>
            <w:r>
              <w:rPr>
                <w:rFonts w:ascii="仿宋" w:eastAsia="仿宋" w:cs="仿宋" w:hint="eastAsia"/>
                <w:color w:val="000000"/>
                <w:sz w:val="24"/>
              </w:rPr>
              <w:t>比</w:t>
            </w:r>
          </w:p>
        </w:tc>
        <w:tc>
          <w:tcPr>
            <w:tcW w:w="1392" w:type="dxa"/>
            <w:gridSpan w:val="2"/>
            <w:vMerge w:val="restart"/>
            <w:vAlign w:val="center"/>
          </w:tcPr>
          <w:p w14:paraId="0E69E6F7" w14:textId="77777777" w:rsidR="00907026" w:rsidRDefault="00907026">
            <w:pPr>
              <w:adjustRightInd w:val="0"/>
              <w:snapToGrid w:val="0"/>
              <w:rPr>
                <w:rFonts w:ascii="仿宋" w:eastAsia="仿宋" w:cs="仿宋"/>
                <w:color w:val="000000"/>
                <w:sz w:val="24"/>
              </w:rPr>
            </w:pPr>
            <w:r>
              <w:rPr>
                <w:rFonts w:ascii="仿宋" w:eastAsia="仿宋" w:cs="仿宋" w:hint="eastAsia"/>
                <w:color w:val="000000"/>
                <w:sz w:val="24"/>
              </w:rPr>
              <w:t>课程目标及</w:t>
            </w:r>
            <w:proofErr w:type="gramStart"/>
            <w:r>
              <w:rPr>
                <w:rFonts w:ascii="仿宋" w:eastAsia="仿宋" w:cs="仿宋" w:hint="eastAsia"/>
                <w:color w:val="000000"/>
                <w:sz w:val="24"/>
              </w:rPr>
              <w:t>评分占</w:t>
            </w:r>
            <w:proofErr w:type="gramEnd"/>
            <w:r>
              <w:rPr>
                <w:rFonts w:ascii="仿宋" w:eastAsia="仿宋" w:cs="仿宋" w:hint="eastAsia"/>
                <w:color w:val="000000"/>
                <w:sz w:val="24"/>
              </w:rPr>
              <w:t>比</w:t>
            </w:r>
          </w:p>
        </w:tc>
        <w:tc>
          <w:tcPr>
            <w:tcW w:w="2541" w:type="dxa"/>
            <w:gridSpan w:val="5"/>
            <w:vMerge w:val="restart"/>
            <w:tcBorders>
              <w:right w:val="single" w:sz="4" w:space="0" w:color="000000"/>
            </w:tcBorders>
            <w:vAlign w:val="center"/>
          </w:tcPr>
          <w:p w14:paraId="0FCE5219"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考核内容</w:t>
            </w:r>
          </w:p>
        </w:tc>
        <w:tc>
          <w:tcPr>
            <w:tcW w:w="3518" w:type="dxa"/>
            <w:gridSpan w:val="8"/>
            <w:tcBorders>
              <w:left w:val="single" w:sz="4" w:space="0" w:color="000000"/>
              <w:right w:val="single" w:sz="4" w:space="0" w:color="000000"/>
            </w:tcBorders>
            <w:vAlign w:val="center"/>
          </w:tcPr>
          <w:p w14:paraId="79303DAE" w14:textId="77777777" w:rsidR="00907026" w:rsidRDefault="00907026">
            <w:pPr>
              <w:tabs>
                <w:tab w:val="left" w:pos="720"/>
              </w:tabs>
              <w:adjustRightInd w:val="0"/>
              <w:snapToGrid w:val="0"/>
              <w:jc w:val="center"/>
              <w:rPr>
                <w:rFonts w:ascii="仿宋" w:eastAsia="仿宋" w:cs="仿宋"/>
                <w:color w:val="4472C4"/>
                <w:sz w:val="24"/>
              </w:rPr>
            </w:pPr>
            <w:r>
              <w:rPr>
                <w:rFonts w:ascii="仿宋" w:eastAsia="仿宋" w:cs="仿宋" w:hint="eastAsia"/>
                <w:color w:val="000000"/>
                <w:kern w:val="0"/>
                <w:sz w:val="24"/>
              </w:rPr>
              <w:t>考核方式</w:t>
            </w:r>
          </w:p>
        </w:tc>
        <w:tc>
          <w:tcPr>
            <w:tcW w:w="697" w:type="dxa"/>
            <w:tcBorders>
              <w:left w:val="single" w:sz="4" w:space="0" w:color="000000"/>
            </w:tcBorders>
            <w:vAlign w:val="center"/>
          </w:tcPr>
          <w:p w14:paraId="4ABB29AE"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sz w:val="24"/>
              </w:rPr>
              <w:t>课程分目标的达成度</w:t>
            </w:r>
          </w:p>
        </w:tc>
      </w:tr>
      <w:tr w:rsidR="00907026" w14:paraId="1E33018D" w14:textId="77777777">
        <w:trPr>
          <w:trHeight w:val="184"/>
          <w:jc w:val="center"/>
        </w:trPr>
        <w:tc>
          <w:tcPr>
            <w:tcW w:w="1339" w:type="dxa"/>
            <w:vMerge/>
            <w:vAlign w:val="center"/>
          </w:tcPr>
          <w:p w14:paraId="32C6B54E" w14:textId="77777777" w:rsidR="00907026" w:rsidRDefault="00907026"/>
        </w:tc>
        <w:tc>
          <w:tcPr>
            <w:tcW w:w="1392" w:type="dxa"/>
            <w:gridSpan w:val="2"/>
            <w:vMerge/>
            <w:tcBorders>
              <w:tl2br w:val="single" w:sz="4" w:space="0" w:color="auto"/>
            </w:tcBorders>
            <w:vAlign w:val="center"/>
          </w:tcPr>
          <w:p w14:paraId="0C2650DF" w14:textId="77777777" w:rsidR="00907026" w:rsidRDefault="00907026"/>
        </w:tc>
        <w:tc>
          <w:tcPr>
            <w:tcW w:w="2541" w:type="dxa"/>
            <w:gridSpan w:val="5"/>
            <w:vMerge/>
            <w:tcBorders>
              <w:right w:val="single" w:sz="4" w:space="0" w:color="000000"/>
            </w:tcBorders>
            <w:vAlign w:val="center"/>
          </w:tcPr>
          <w:p w14:paraId="34F94531" w14:textId="77777777" w:rsidR="00907026" w:rsidRDefault="00907026"/>
        </w:tc>
        <w:tc>
          <w:tcPr>
            <w:tcW w:w="883" w:type="dxa"/>
            <w:gridSpan w:val="2"/>
            <w:tcBorders>
              <w:left w:val="single" w:sz="4" w:space="0" w:color="000000"/>
            </w:tcBorders>
            <w:vAlign w:val="center"/>
          </w:tcPr>
          <w:p w14:paraId="59E03BE5"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考勤（任务）</w:t>
            </w:r>
          </w:p>
          <w:p w14:paraId="0A66AAE5"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占比（</w:t>
            </w:r>
            <w:r>
              <w:rPr>
                <w:rFonts w:ascii="仿宋" w:eastAsia="仿宋" w:cs="仿宋"/>
                <w:color w:val="000000"/>
                <w:kern w:val="0"/>
                <w:sz w:val="24"/>
              </w:rPr>
              <w:t>1</w:t>
            </w:r>
            <w:r>
              <w:rPr>
                <w:rFonts w:ascii="仿宋" w:eastAsia="仿宋" w:cs="仿宋" w:hint="eastAsia"/>
                <w:color w:val="000000"/>
                <w:kern w:val="0"/>
                <w:sz w:val="24"/>
              </w:rPr>
              <w:t>0%）</w:t>
            </w:r>
          </w:p>
        </w:tc>
        <w:tc>
          <w:tcPr>
            <w:tcW w:w="871" w:type="dxa"/>
            <w:gridSpan w:val="2"/>
            <w:tcBorders>
              <w:left w:val="single" w:sz="4" w:space="0" w:color="auto"/>
            </w:tcBorders>
            <w:vAlign w:val="center"/>
          </w:tcPr>
          <w:p w14:paraId="1FB6B97B"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平时</w:t>
            </w:r>
          </w:p>
          <w:p w14:paraId="3FF6768E"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作业</w:t>
            </w:r>
          </w:p>
          <w:p w14:paraId="6D2EFB60" w14:textId="77777777" w:rsidR="00907026" w:rsidRDefault="00907026">
            <w:pPr>
              <w:tabs>
                <w:tab w:val="left" w:pos="720"/>
              </w:tabs>
              <w:adjustRightInd w:val="0"/>
              <w:snapToGrid w:val="0"/>
              <w:spacing w:line="360" w:lineRule="exact"/>
              <w:jc w:val="center"/>
              <w:rPr>
                <w:rFonts w:ascii="仿宋" w:eastAsia="仿宋" w:cs="仿宋"/>
                <w:color w:val="000000"/>
                <w:kern w:val="0"/>
                <w:sz w:val="18"/>
                <w:szCs w:val="18"/>
              </w:rPr>
            </w:pPr>
            <w:r>
              <w:rPr>
                <w:rFonts w:ascii="仿宋" w:eastAsia="仿宋" w:cs="仿宋" w:hint="eastAsia"/>
                <w:color w:val="000000"/>
                <w:kern w:val="0"/>
                <w:sz w:val="24"/>
              </w:rPr>
              <w:t>占比（</w:t>
            </w:r>
            <w:r>
              <w:rPr>
                <w:rFonts w:ascii="仿宋" w:eastAsia="仿宋" w:cs="仿宋"/>
                <w:color w:val="000000"/>
                <w:kern w:val="0"/>
                <w:sz w:val="24"/>
              </w:rPr>
              <w:t>2</w:t>
            </w:r>
            <w:r>
              <w:rPr>
                <w:rFonts w:ascii="仿宋" w:eastAsia="仿宋" w:cs="仿宋" w:hint="eastAsia"/>
                <w:color w:val="000000"/>
                <w:kern w:val="0"/>
                <w:sz w:val="24"/>
              </w:rPr>
              <w:t>0%）</w:t>
            </w:r>
          </w:p>
        </w:tc>
        <w:tc>
          <w:tcPr>
            <w:tcW w:w="876" w:type="dxa"/>
            <w:gridSpan w:val="3"/>
            <w:tcBorders>
              <w:bottom w:val="single" w:sz="4" w:space="0" w:color="auto"/>
            </w:tcBorders>
            <w:vAlign w:val="center"/>
          </w:tcPr>
          <w:p w14:paraId="3E6E9141"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课堂活动（学习通讨论、小组活动、章</w:t>
            </w:r>
            <w:r>
              <w:rPr>
                <w:rFonts w:ascii="仿宋" w:eastAsia="仿宋" w:cs="仿宋" w:hint="eastAsia"/>
                <w:color w:val="000000"/>
                <w:kern w:val="0"/>
                <w:sz w:val="24"/>
              </w:rPr>
              <w:lastRenderedPageBreak/>
              <w:t>节测验）</w:t>
            </w:r>
            <w:proofErr w:type="gramStart"/>
            <w:r>
              <w:rPr>
                <w:rFonts w:ascii="仿宋" w:eastAsia="仿宋" w:cs="仿宋" w:hint="eastAsia"/>
                <w:color w:val="000000"/>
                <w:kern w:val="0"/>
                <w:sz w:val="24"/>
              </w:rPr>
              <w:t>评分占</w:t>
            </w:r>
            <w:proofErr w:type="gramEnd"/>
            <w:r>
              <w:rPr>
                <w:rFonts w:ascii="仿宋" w:eastAsia="仿宋" w:cs="仿宋" w:hint="eastAsia"/>
                <w:color w:val="000000"/>
                <w:kern w:val="0"/>
                <w:sz w:val="24"/>
              </w:rPr>
              <w:t>比</w:t>
            </w:r>
          </w:p>
          <w:p w14:paraId="32C73C5C" w14:textId="77777777" w:rsidR="00907026" w:rsidRDefault="00907026">
            <w:pPr>
              <w:tabs>
                <w:tab w:val="left" w:pos="720"/>
              </w:tabs>
              <w:adjustRightInd w:val="0"/>
              <w:snapToGrid w:val="0"/>
              <w:spacing w:line="360" w:lineRule="exact"/>
              <w:jc w:val="center"/>
              <w:rPr>
                <w:rFonts w:ascii="仿宋" w:eastAsia="仿宋" w:cs="仿宋"/>
                <w:color w:val="000000"/>
                <w:kern w:val="0"/>
                <w:sz w:val="18"/>
                <w:szCs w:val="18"/>
              </w:rPr>
            </w:pPr>
            <w:r>
              <w:rPr>
                <w:rFonts w:ascii="仿宋" w:eastAsia="仿宋" w:cs="仿宋" w:hint="eastAsia"/>
                <w:color w:val="000000"/>
                <w:kern w:val="0"/>
                <w:sz w:val="24"/>
              </w:rPr>
              <w:t>（</w:t>
            </w:r>
            <w:r>
              <w:rPr>
                <w:rFonts w:ascii="仿宋" w:eastAsia="仿宋" w:cs="仿宋"/>
                <w:color w:val="000000"/>
                <w:kern w:val="0"/>
                <w:sz w:val="24"/>
              </w:rPr>
              <w:t>3</w:t>
            </w:r>
            <w:r>
              <w:rPr>
                <w:rFonts w:ascii="仿宋" w:eastAsia="仿宋" w:cs="仿宋" w:hint="eastAsia"/>
                <w:color w:val="000000"/>
                <w:kern w:val="0"/>
                <w:sz w:val="24"/>
              </w:rPr>
              <w:t>0%）</w:t>
            </w:r>
          </w:p>
        </w:tc>
        <w:tc>
          <w:tcPr>
            <w:tcW w:w="888" w:type="dxa"/>
            <w:tcBorders>
              <w:bottom w:val="single" w:sz="4" w:space="0" w:color="auto"/>
              <w:right w:val="single" w:sz="4" w:space="0" w:color="000000"/>
            </w:tcBorders>
            <w:vAlign w:val="center"/>
          </w:tcPr>
          <w:p w14:paraId="206375C8"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lastRenderedPageBreak/>
              <w:t>期末考试</w:t>
            </w:r>
            <w:proofErr w:type="gramStart"/>
            <w:r>
              <w:rPr>
                <w:rFonts w:ascii="仿宋" w:eastAsia="仿宋" w:cs="仿宋" w:hint="eastAsia"/>
                <w:color w:val="000000"/>
                <w:kern w:val="0"/>
                <w:sz w:val="24"/>
              </w:rPr>
              <w:t>评分占</w:t>
            </w:r>
            <w:proofErr w:type="gramEnd"/>
            <w:r>
              <w:rPr>
                <w:rFonts w:ascii="仿宋" w:eastAsia="仿宋" w:cs="仿宋" w:hint="eastAsia"/>
                <w:color w:val="000000"/>
                <w:kern w:val="0"/>
                <w:sz w:val="24"/>
              </w:rPr>
              <w:t>比</w:t>
            </w:r>
          </w:p>
          <w:p w14:paraId="22AA43C3"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（40%）</w:t>
            </w:r>
          </w:p>
        </w:tc>
        <w:tc>
          <w:tcPr>
            <w:tcW w:w="697" w:type="dxa"/>
            <w:tcBorders>
              <w:left w:val="single" w:sz="4" w:space="0" w:color="000000"/>
            </w:tcBorders>
            <w:vAlign w:val="center"/>
          </w:tcPr>
          <w:p w14:paraId="78F65BF7" w14:textId="77777777" w:rsidR="00907026" w:rsidRDefault="00907026"/>
        </w:tc>
      </w:tr>
      <w:tr w:rsidR="00907026" w14:paraId="13FD12E1" w14:textId="77777777">
        <w:trPr>
          <w:trHeight w:val="1687"/>
          <w:jc w:val="center"/>
        </w:trPr>
        <w:tc>
          <w:tcPr>
            <w:tcW w:w="1339" w:type="dxa"/>
            <w:vMerge/>
            <w:vAlign w:val="center"/>
          </w:tcPr>
          <w:p w14:paraId="25CF4A94" w14:textId="77777777" w:rsidR="00907026" w:rsidRDefault="00907026"/>
        </w:tc>
        <w:tc>
          <w:tcPr>
            <w:tcW w:w="1392" w:type="dxa"/>
            <w:gridSpan w:val="2"/>
            <w:tcBorders>
              <w:bottom w:val="single" w:sz="4" w:space="0" w:color="auto"/>
            </w:tcBorders>
            <w:vAlign w:val="center"/>
          </w:tcPr>
          <w:p w14:paraId="1C6CC6C4" w14:textId="77777777" w:rsidR="00907026" w:rsidRDefault="00907026">
            <w:pPr>
              <w:adjustRightInd w:val="0"/>
              <w:snapToGrid w:val="0"/>
              <w:jc w:val="center"/>
              <w:rPr>
                <w:rFonts w:ascii="仿宋" w:eastAsia="仿宋" w:cs="仿宋"/>
                <w:color w:val="000000"/>
                <w:kern w:val="0"/>
                <w:sz w:val="24"/>
              </w:rPr>
            </w:pPr>
            <w:r>
              <w:rPr>
                <w:rFonts w:ascii="仿宋" w:eastAsia="仿宋" w:cs="仿宋" w:hint="eastAsia"/>
                <w:color w:val="000000"/>
                <w:kern w:val="0"/>
                <w:sz w:val="24"/>
              </w:rPr>
              <w:t>课程目标1（</w:t>
            </w:r>
            <w:r>
              <w:rPr>
                <w:rFonts w:ascii="仿宋" w:eastAsia="仿宋" w:cs="仿宋"/>
                <w:color w:val="000000"/>
                <w:kern w:val="0"/>
                <w:sz w:val="24"/>
              </w:rPr>
              <w:t>40</w:t>
            </w:r>
            <w:r>
              <w:rPr>
                <w:rFonts w:ascii="仿宋" w:eastAsia="仿宋" w:cs="仿宋" w:hint="eastAsia"/>
                <w:color w:val="000000"/>
                <w:kern w:val="0"/>
                <w:sz w:val="24"/>
              </w:rPr>
              <w:t>%）</w:t>
            </w:r>
          </w:p>
        </w:tc>
        <w:tc>
          <w:tcPr>
            <w:tcW w:w="2541" w:type="dxa"/>
            <w:gridSpan w:val="5"/>
            <w:tcBorders>
              <w:bottom w:val="single" w:sz="4" w:space="0" w:color="auto"/>
              <w:right w:val="single" w:sz="4" w:space="0" w:color="000000"/>
            </w:tcBorders>
            <w:vAlign w:val="center"/>
          </w:tcPr>
          <w:p w14:paraId="14120D1F" w14:textId="77777777" w:rsidR="00907026" w:rsidRDefault="00907026">
            <w:pPr>
              <w:adjustRightInd w:val="0"/>
              <w:snapToGrid w:val="0"/>
              <w:rPr>
                <w:rFonts w:ascii="仿宋" w:eastAsia="仿宋"/>
                <w:color w:val="000000"/>
                <w:sz w:val="24"/>
              </w:rPr>
            </w:pPr>
            <w:r>
              <w:rPr>
                <w:rFonts w:ascii="仿宋" w:eastAsia="仿宋" w:hint="eastAsia"/>
                <w:color w:val="000000"/>
                <w:sz w:val="24"/>
              </w:rPr>
              <w:t>心理学的有关理论和基本概念，明确心理健康的标准及意义，了解大学阶段人的心理发展特征及异常表现，掌握自我调适的基本知识</w:t>
            </w:r>
            <w:r>
              <w:rPr>
                <w:rFonts w:ascii="仿宋" w:eastAsia="仿宋"/>
                <w:color w:val="000000"/>
                <w:sz w:val="24"/>
              </w:rPr>
              <w:t>。</w:t>
            </w:r>
          </w:p>
        </w:tc>
        <w:tc>
          <w:tcPr>
            <w:tcW w:w="883" w:type="dxa"/>
            <w:gridSpan w:val="2"/>
            <w:tcBorders>
              <w:left w:val="single" w:sz="4" w:space="0" w:color="000000"/>
              <w:bottom w:val="single" w:sz="4" w:space="0" w:color="auto"/>
            </w:tcBorders>
            <w:vAlign w:val="center"/>
          </w:tcPr>
          <w:p w14:paraId="138E0F6B"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871" w:type="dxa"/>
            <w:gridSpan w:val="2"/>
            <w:tcBorders>
              <w:left w:val="single" w:sz="4" w:space="0" w:color="auto"/>
              <w:bottom w:val="single" w:sz="4" w:space="0" w:color="auto"/>
            </w:tcBorders>
            <w:vAlign w:val="center"/>
          </w:tcPr>
          <w:p w14:paraId="4BF23557"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color w:val="000000"/>
                <w:kern w:val="0"/>
                <w:sz w:val="24"/>
              </w:rPr>
              <w:t>8</w:t>
            </w:r>
          </w:p>
        </w:tc>
        <w:tc>
          <w:tcPr>
            <w:tcW w:w="876" w:type="dxa"/>
            <w:gridSpan w:val="3"/>
            <w:tcBorders>
              <w:bottom w:val="single" w:sz="4" w:space="0" w:color="auto"/>
              <w:right w:val="single" w:sz="4" w:space="0" w:color="auto"/>
            </w:tcBorders>
            <w:vAlign w:val="center"/>
          </w:tcPr>
          <w:p w14:paraId="25F530A9"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12</w:t>
            </w:r>
          </w:p>
        </w:tc>
        <w:tc>
          <w:tcPr>
            <w:tcW w:w="888" w:type="dxa"/>
            <w:tcBorders>
              <w:left w:val="single" w:sz="4" w:space="0" w:color="auto"/>
              <w:bottom w:val="single" w:sz="4" w:space="0" w:color="auto"/>
              <w:right w:val="single" w:sz="4" w:space="0" w:color="auto"/>
            </w:tcBorders>
            <w:vAlign w:val="center"/>
          </w:tcPr>
          <w:p w14:paraId="4A588601"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697" w:type="dxa"/>
            <w:tcBorders>
              <w:left w:val="single" w:sz="4" w:space="0" w:color="auto"/>
              <w:bottom w:val="single" w:sz="4" w:space="0" w:color="auto"/>
            </w:tcBorders>
            <w:vAlign w:val="center"/>
          </w:tcPr>
          <w:p w14:paraId="4119C08F"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0AA008D4" w14:textId="77777777">
        <w:trPr>
          <w:trHeight w:val="2101"/>
          <w:jc w:val="center"/>
        </w:trPr>
        <w:tc>
          <w:tcPr>
            <w:tcW w:w="1339" w:type="dxa"/>
            <w:vMerge/>
            <w:vAlign w:val="center"/>
          </w:tcPr>
          <w:p w14:paraId="6ECA0EE9" w14:textId="77777777" w:rsidR="00907026" w:rsidRDefault="00907026"/>
        </w:tc>
        <w:tc>
          <w:tcPr>
            <w:tcW w:w="1392" w:type="dxa"/>
            <w:gridSpan w:val="2"/>
            <w:vAlign w:val="center"/>
          </w:tcPr>
          <w:p w14:paraId="58AB044B" w14:textId="77777777" w:rsidR="00907026" w:rsidRDefault="00907026">
            <w:pPr>
              <w:adjustRightInd w:val="0"/>
              <w:snapToGrid w:val="0"/>
              <w:jc w:val="center"/>
              <w:rPr>
                <w:rFonts w:ascii="仿宋" w:eastAsia="仿宋" w:cs="仿宋"/>
                <w:color w:val="000000"/>
                <w:kern w:val="0"/>
                <w:sz w:val="24"/>
              </w:rPr>
            </w:pPr>
            <w:r>
              <w:rPr>
                <w:rFonts w:ascii="仿宋" w:eastAsia="仿宋" w:cs="仿宋" w:hint="eastAsia"/>
                <w:color w:val="000000"/>
                <w:kern w:val="0"/>
                <w:sz w:val="24"/>
              </w:rPr>
              <w:t>课程目标2（</w:t>
            </w:r>
            <w:r>
              <w:rPr>
                <w:rFonts w:ascii="仿宋" w:eastAsia="仿宋" w:cs="仿宋"/>
                <w:color w:val="000000"/>
                <w:kern w:val="0"/>
                <w:sz w:val="24"/>
              </w:rPr>
              <w:t>4</w:t>
            </w:r>
            <w:r>
              <w:rPr>
                <w:rFonts w:ascii="仿宋" w:eastAsia="仿宋" w:cs="仿宋" w:hint="eastAsia"/>
                <w:color w:val="000000"/>
                <w:kern w:val="0"/>
                <w:sz w:val="24"/>
              </w:rPr>
              <w:t>0%）</w:t>
            </w:r>
          </w:p>
        </w:tc>
        <w:tc>
          <w:tcPr>
            <w:tcW w:w="2541" w:type="dxa"/>
            <w:gridSpan w:val="5"/>
            <w:tcBorders>
              <w:right w:val="single" w:sz="4" w:space="0" w:color="000000"/>
            </w:tcBorders>
            <w:vAlign w:val="center"/>
          </w:tcPr>
          <w:p w14:paraId="33D090A2" w14:textId="77777777" w:rsidR="00907026" w:rsidRDefault="00907026">
            <w:pPr>
              <w:adjustRightInd w:val="0"/>
              <w:snapToGrid w:val="0"/>
              <w:rPr>
                <w:rFonts w:ascii="仿宋" w:eastAsia="仿宋"/>
                <w:color w:val="000000"/>
                <w:sz w:val="24"/>
              </w:rPr>
            </w:pPr>
            <w:r>
              <w:rPr>
                <w:rFonts w:ascii="仿宋" w:eastAsia="仿宋" w:hint="eastAsia"/>
                <w:color w:val="000000"/>
                <w:sz w:val="24"/>
              </w:rPr>
              <w:t>自我探索技能，心理调适技能及心理发展技能。如学习发展技能、环境适应技能、压力管理技能、沟通技能、问题解决技能、自我管理技能、人际交往技能和生涯规划技能等。</w:t>
            </w:r>
          </w:p>
        </w:tc>
        <w:tc>
          <w:tcPr>
            <w:tcW w:w="883" w:type="dxa"/>
            <w:gridSpan w:val="2"/>
            <w:tcBorders>
              <w:left w:val="single" w:sz="4" w:space="0" w:color="000000"/>
            </w:tcBorders>
            <w:vAlign w:val="center"/>
          </w:tcPr>
          <w:p w14:paraId="63495318"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871" w:type="dxa"/>
            <w:gridSpan w:val="2"/>
            <w:tcBorders>
              <w:left w:val="single" w:sz="4" w:space="0" w:color="auto"/>
            </w:tcBorders>
            <w:vAlign w:val="center"/>
          </w:tcPr>
          <w:p w14:paraId="0F059B0F"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color w:val="000000"/>
                <w:kern w:val="0"/>
                <w:sz w:val="24"/>
              </w:rPr>
              <w:t>8</w:t>
            </w:r>
          </w:p>
        </w:tc>
        <w:tc>
          <w:tcPr>
            <w:tcW w:w="876" w:type="dxa"/>
            <w:gridSpan w:val="3"/>
            <w:tcBorders>
              <w:bottom w:val="single" w:sz="4" w:space="0" w:color="000000"/>
            </w:tcBorders>
            <w:vAlign w:val="center"/>
          </w:tcPr>
          <w:p w14:paraId="651A5208"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12</w:t>
            </w:r>
          </w:p>
        </w:tc>
        <w:tc>
          <w:tcPr>
            <w:tcW w:w="888" w:type="dxa"/>
            <w:tcBorders>
              <w:bottom w:val="single" w:sz="4" w:space="0" w:color="000000"/>
              <w:right w:val="single" w:sz="4" w:space="0" w:color="000000"/>
            </w:tcBorders>
            <w:vAlign w:val="center"/>
          </w:tcPr>
          <w:p w14:paraId="3DC9F6F7"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697" w:type="dxa"/>
            <w:tcBorders>
              <w:left w:val="single" w:sz="4" w:space="0" w:color="000000"/>
              <w:bottom w:val="single" w:sz="4" w:space="0" w:color="000000"/>
            </w:tcBorders>
            <w:vAlign w:val="center"/>
          </w:tcPr>
          <w:p w14:paraId="08143774"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32233062" w14:textId="77777777">
        <w:trPr>
          <w:trHeight w:val="2557"/>
          <w:jc w:val="center"/>
        </w:trPr>
        <w:tc>
          <w:tcPr>
            <w:tcW w:w="1339" w:type="dxa"/>
            <w:vMerge/>
            <w:vAlign w:val="center"/>
          </w:tcPr>
          <w:p w14:paraId="387F5C85" w14:textId="77777777" w:rsidR="00907026" w:rsidRDefault="00907026"/>
        </w:tc>
        <w:tc>
          <w:tcPr>
            <w:tcW w:w="1392" w:type="dxa"/>
            <w:gridSpan w:val="2"/>
            <w:vAlign w:val="center"/>
          </w:tcPr>
          <w:p w14:paraId="090D3A4E" w14:textId="77777777" w:rsidR="00907026" w:rsidRDefault="00907026">
            <w:pPr>
              <w:adjustRightInd w:val="0"/>
              <w:snapToGrid w:val="0"/>
              <w:jc w:val="center"/>
              <w:rPr>
                <w:rFonts w:ascii="仿宋" w:eastAsia="仿宋" w:cs="仿宋"/>
                <w:color w:val="000000"/>
                <w:kern w:val="0"/>
                <w:sz w:val="24"/>
              </w:rPr>
            </w:pPr>
            <w:r>
              <w:rPr>
                <w:rFonts w:ascii="仿宋" w:eastAsia="仿宋" w:cs="仿宋" w:hint="eastAsia"/>
                <w:color w:val="000000"/>
                <w:kern w:val="0"/>
                <w:sz w:val="24"/>
              </w:rPr>
              <w:t>课程目标3（</w:t>
            </w:r>
            <w:r>
              <w:rPr>
                <w:rFonts w:ascii="仿宋" w:eastAsia="仿宋" w:cs="仿宋"/>
                <w:color w:val="000000"/>
                <w:kern w:val="0"/>
                <w:sz w:val="24"/>
              </w:rPr>
              <w:t>2</w:t>
            </w:r>
            <w:r>
              <w:rPr>
                <w:rFonts w:ascii="仿宋" w:eastAsia="仿宋" w:cs="仿宋" w:hint="eastAsia"/>
                <w:color w:val="000000"/>
                <w:kern w:val="0"/>
                <w:sz w:val="24"/>
              </w:rPr>
              <w:t>0%）</w:t>
            </w:r>
          </w:p>
        </w:tc>
        <w:tc>
          <w:tcPr>
            <w:tcW w:w="2541" w:type="dxa"/>
            <w:gridSpan w:val="5"/>
            <w:tcBorders>
              <w:right w:val="single" w:sz="4" w:space="0" w:color="000000"/>
            </w:tcBorders>
            <w:vAlign w:val="center"/>
          </w:tcPr>
          <w:p w14:paraId="5B826999" w14:textId="77777777" w:rsidR="00907026" w:rsidRDefault="00907026">
            <w:pPr>
              <w:adjustRightInd w:val="0"/>
              <w:snapToGrid w:val="0"/>
              <w:rPr>
                <w:rFonts w:ascii="仿宋" w:eastAsia="仿宋"/>
                <w:color w:val="000000"/>
                <w:sz w:val="24"/>
              </w:rPr>
            </w:pPr>
            <w:r>
              <w:rPr>
                <w:rFonts w:ascii="仿宋" w:eastAsia="仿宋" w:hint="eastAsia"/>
                <w:color w:val="000000"/>
                <w:sz w:val="24"/>
              </w:rPr>
              <w:t>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color w:val="000000"/>
                <w:sz w:val="24"/>
              </w:rPr>
              <w:t>。</w:t>
            </w:r>
          </w:p>
        </w:tc>
        <w:tc>
          <w:tcPr>
            <w:tcW w:w="883" w:type="dxa"/>
            <w:gridSpan w:val="2"/>
            <w:tcBorders>
              <w:left w:val="single" w:sz="4" w:space="0" w:color="000000"/>
            </w:tcBorders>
            <w:vAlign w:val="center"/>
          </w:tcPr>
          <w:p w14:paraId="3519F351"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2</w:t>
            </w:r>
          </w:p>
        </w:tc>
        <w:tc>
          <w:tcPr>
            <w:tcW w:w="871" w:type="dxa"/>
            <w:gridSpan w:val="2"/>
            <w:tcBorders>
              <w:left w:val="single" w:sz="4" w:space="0" w:color="auto"/>
            </w:tcBorders>
            <w:vAlign w:val="center"/>
          </w:tcPr>
          <w:p w14:paraId="3F983102"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color w:val="000000"/>
                <w:kern w:val="0"/>
                <w:sz w:val="24"/>
              </w:rPr>
              <w:t>4</w:t>
            </w:r>
          </w:p>
        </w:tc>
        <w:tc>
          <w:tcPr>
            <w:tcW w:w="876" w:type="dxa"/>
            <w:gridSpan w:val="3"/>
            <w:tcBorders>
              <w:bottom w:val="single" w:sz="4" w:space="0" w:color="000000"/>
            </w:tcBorders>
            <w:vAlign w:val="center"/>
          </w:tcPr>
          <w:p w14:paraId="4C9CF79C"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6</w:t>
            </w:r>
          </w:p>
        </w:tc>
        <w:tc>
          <w:tcPr>
            <w:tcW w:w="888" w:type="dxa"/>
            <w:tcBorders>
              <w:bottom w:val="single" w:sz="4" w:space="0" w:color="000000"/>
              <w:right w:val="single" w:sz="4" w:space="0" w:color="000000"/>
            </w:tcBorders>
            <w:vAlign w:val="center"/>
          </w:tcPr>
          <w:p w14:paraId="3CD40C5D"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697" w:type="dxa"/>
            <w:tcBorders>
              <w:left w:val="single" w:sz="4" w:space="0" w:color="000000"/>
              <w:bottom w:val="single" w:sz="4" w:space="0" w:color="000000"/>
            </w:tcBorders>
            <w:vAlign w:val="center"/>
          </w:tcPr>
          <w:p w14:paraId="2DEB2CD2"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color w:val="000000"/>
                <w:kern w:val="0"/>
                <w:sz w:val="24"/>
              </w:rPr>
              <w:t>0.75</w:t>
            </w:r>
          </w:p>
        </w:tc>
      </w:tr>
      <w:tr w:rsidR="00907026" w14:paraId="20936171" w14:textId="77777777">
        <w:trPr>
          <w:trHeight w:val="685"/>
          <w:jc w:val="center"/>
        </w:trPr>
        <w:tc>
          <w:tcPr>
            <w:tcW w:w="1339" w:type="dxa"/>
            <w:vMerge/>
            <w:vAlign w:val="center"/>
          </w:tcPr>
          <w:p w14:paraId="0B03ED02" w14:textId="77777777" w:rsidR="00907026" w:rsidRDefault="00907026"/>
        </w:tc>
        <w:tc>
          <w:tcPr>
            <w:tcW w:w="3933" w:type="dxa"/>
            <w:gridSpan w:val="7"/>
            <w:tcBorders>
              <w:right w:val="single" w:sz="4" w:space="0" w:color="000000"/>
            </w:tcBorders>
            <w:vAlign w:val="center"/>
          </w:tcPr>
          <w:p w14:paraId="30A80B31" w14:textId="77777777" w:rsidR="00907026" w:rsidRDefault="00907026">
            <w:pPr>
              <w:adjustRightInd w:val="0"/>
              <w:snapToGrid w:val="0"/>
              <w:jc w:val="center"/>
              <w:rPr>
                <w:rFonts w:ascii="宋体"/>
                <w:color w:val="000000"/>
                <w:szCs w:val="21"/>
              </w:rPr>
            </w:pPr>
            <w:r>
              <w:rPr>
                <w:rFonts w:ascii="宋体" w:hint="eastAsia"/>
                <w:color w:val="000000"/>
                <w:szCs w:val="21"/>
              </w:rPr>
              <w:t>总分</w:t>
            </w:r>
          </w:p>
        </w:tc>
        <w:tc>
          <w:tcPr>
            <w:tcW w:w="883" w:type="dxa"/>
            <w:gridSpan w:val="2"/>
            <w:tcBorders>
              <w:left w:val="single" w:sz="4" w:space="0" w:color="000000"/>
            </w:tcBorders>
            <w:vAlign w:val="center"/>
          </w:tcPr>
          <w:p w14:paraId="39C229BF"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color w:val="000000"/>
                <w:kern w:val="0"/>
                <w:sz w:val="24"/>
              </w:rPr>
              <w:t>10</w:t>
            </w:r>
          </w:p>
        </w:tc>
        <w:tc>
          <w:tcPr>
            <w:tcW w:w="871" w:type="dxa"/>
            <w:gridSpan w:val="2"/>
            <w:tcBorders>
              <w:left w:val="single" w:sz="4" w:space="0" w:color="auto"/>
            </w:tcBorders>
            <w:vAlign w:val="center"/>
          </w:tcPr>
          <w:p w14:paraId="68C86125"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color w:val="000000"/>
                <w:kern w:val="0"/>
                <w:sz w:val="24"/>
              </w:rPr>
              <w:t>20</w:t>
            </w:r>
          </w:p>
        </w:tc>
        <w:tc>
          <w:tcPr>
            <w:tcW w:w="876" w:type="dxa"/>
            <w:gridSpan w:val="3"/>
            <w:tcBorders>
              <w:bottom w:val="single" w:sz="4" w:space="0" w:color="000000"/>
            </w:tcBorders>
            <w:vAlign w:val="center"/>
          </w:tcPr>
          <w:p w14:paraId="6A43C3B2"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color w:val="000000"/>
                <w:kern w:val="0"/>
                <w:sz w:val="24"/>
              </w:rPr>
              <w:t>30</w:t>
            </w:r>
          </w:p>
        </w:tc>
        <w:tc>
          <w:tcPr>
            <w:tcW w:w="888" w:type="dxa"/>
            <w:tcBorders>
              <w:bottom w:val="single" w:sz="4" w:space="0" w:color="000000"/>
              <w:right w:val="single" w:sz="4" w:space="0" w:color="000000"/>
            </w:tcBorders>
            <w:vAlign w:val="center"/>
          </w:tcPr>
          <w:p w14:paraId="44B77C26"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40</w:t>
            </w:r>
          </w:p>
        </w:tc>
        <w:tc>
          <w:tcPr>
            <w:tcW w:w="697" w:type="dxa"/>
            <w:tcBorders>
              <w:left w:val="single" w:sz="4" w:space="0" w:color="000000"/>
              <w:bottom w:val="single" w:sz="4" w:space="0" w:color="000000"/>
            </w:tcBorders>
            <w:vAlign w:val="center"/>
          </w:tcPr>
          <w:p w14:paraId="4E229AA4"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0.75</w:t>
            </w:r>
          </w:p>
        </w:tc>
      </w:tr>
      <w:tr w:rsidR="00907026" w14:paraId="69858DDD" w14:textId="77777777">
        <w:trPr>
          <w:jc w:val="center"/>
        </w:trPr>
        <w:tc>
          <w:tcPr>
            <w:tcW w:w="1339" w:type="dxa"/>
            <w:vAlign w:val="center"/>
          </w:tcPr>
          <w:p w14:paraId="510DFA0D"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L</w:t>
            </w:r>
          </w:p>
          <w:p w14:paraId="203EA1F0"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学习建议</w:t>
            </w:r>
          </w:p>
        </w:tc>
        <w:tc>
          <w:tcPr>
            <w:tcW w:w="8148" w:type="dxa"/>
            <w:gridSpan w:val="16"/>
            <w:tcBorders>
              <w:bottom w:val="single" w:sz="4" w:space="0" w:color="auto"/>
            </w:tcBorders>
            <w:vAlign w:val="center"/>
          </w:tcPr>
          <w:p w14:paraId="1DD7262B" w14:textId="77777777" w:rsidR="00907026" w:rsidRDefault="00907026">
            <w:pPr>
              <w:tabs>
                <w:tab w:val="left" w:pos="720"/>
              </w:tabs>
              <w:adjustRightInd w:val="0"/>
              <w:snapToGrid w:val="0"/>
              <w:rPr>
                <w:rFonts w:ascii="仿宋" w:eastAsia="仿宋" w:cs="仿宋"/>
                <w:color w:val="000000"/>
                <w:kern w:val="0"/>
                <w:sz w:val="24"/>
              </w:rPr>
            </w:pPr>
            <w:r>
              <w:rPr>
                <w:rFonts w:ascii="仿宋" w:eastAsia="仿宋" w:cs="仿宋" w:hint="eastAsia"/>
                <w:color w:val="000000"/>
                <w:kern w:val="0"/>
                <w:sz w:val="24"/>
              </w:rPr>
              <w:t>1.自主学习：</w:t>
            </w:r>
            <w:r>
              <w:rPr>
                <w:rFonts w:ascii="仿宋" w:eastAsia="仿宋" w:cs="仿宋" w:hint="eastAsia"/>
                <w:kern w:val="0"/>
                <w:sz w:val="24"/>
              </w:rPr>
              <w:t>要求学生通过相关的线上课程平台，对照每周学习任务清单，进行自主学习。并同步完成相关线上课程平台的不同任务。引导学生规划自己的课程学习，充分发挥自身的学习主动性。</w:t>
            </w:r>
          </w:p>
          <w:p w14:paraId="61DFF904" w14:textId="77777777" w:rsidR="00907026" w:rsidRDefault="00907026">
            <w:pPr>
              <w:tabs>
                <w:tab w:val="left" w:pos="720"/>
              </w:tabs>
              <w:adjustRightInd w:val="0"/>
              <w:snapToGrid w:val="0"/>
              <w:rPr>
                <w:rFonts w:ascii="仿宋" w:eastAsia="仿宋" w:cs="仿宋"/>
                <w:color w:val="000000"/>
                <w:kern w:val="0"/>
                <w:sz w:val="24"/>
              </w:rPr>
            </w:pPr>
            <w:r>
              <w:rPr>
                <w:rFonts w:ascii="仿宋" w:eastAsia="仿宋" w:cs="仿宋" w:hint="eastAsia"/>
                <w:color w:val="000000"/>
                <w:kern w:val="0"/>
                <w:sz w:val="24"/>
              </w:rPr>
              <w:t>2.</w:t>
            </w:r>
            <w:r>
              <w:rPr>
                <w:rFonts w:ascii="仿宋" w:eastAsia="仿宋" w:cs="仿宋" w:hint="eastAsia"/>
                <w:kern w:val="0"/>
                <w:sz w:val="24"/>
              </w:rPr>
              <w:t>小组合作性学习：基于该课程的实践性，要求学生充分利用小组团队合作，完成相关的小组专题汇报、调查报告、案例分析与讨论等活动，以此来</w:t>
            </w:r>
            <w:r>
              <w:rPr>
                <w:rFonts w:ascii="仿宋" w:eastAsia="仿宋" w:cs="仿宋" w:hint="eastAsia"/>
                <w:kern w:val="0"/>
                <w:sz w:val="24"/>
              </w:rPr>
              <w:lastRenderedPageBreak/>
              <w:t>提高学生对小学生心理辅导的学习兴趣，增强对小学生进行心理辅导的能力。</w:t>
            </w:r>
          </w:p>
          <w:p w14:paraId="6860ED89" w14:textId="77777777" w:rsidR="00907026" w:rsidRDefault="00907026">
            <w:pPr>
              <w:tabs>
                <w:tab w:val="left" w:pos="720"/>
              </w:tabs>
              <w:adjustRightInd w:val="0"/>
              <w:snapToGrid w:val="0"/>
              <w:rPr>
                <w:rFonts w:ascii="仿宋" w:eastAsia="仿宋" w:cs="仿宋"/>
                <w:color w:val="000000"/>
                <w:kern w:val="0"/>
                <w:sz w:val="24"/>
              </w:rPr>
            </w:pPr>
            <w:r>
              <w:rPr>
                <w:rFonts w:ascii="仿宋" w:eastAsia="仿宋" w:cs="仿宋" w:hint="eastAsia"/>
                <w:color w:val="000000"/>
                <w:kern w:val="0"/>
                <w:sz w:val="24"/>
              </w:rPr>
              <w:t>3</w:t>
            </w:r>
            <w:r>
              <w:rPr>
                <w:rFonts w:ascii="仿宋" w:eastAsia="仿宋" w:cs="仿宋"/>
                <w:color w:val="000000"/>
                <w:kern w:val="0"/>
                <w:sz w:val="24"/>
              </w:rPr>
              <w:t>.</w:t>
            </w:r>
            <w:r>
              <w:rPr>
                <w:rFonts w:ascii="仿宋" w:eastAsia="仿宋" w:cs="仿宋" w:hint="eastAsia"/>
                <w:color w:val="000000"/>
                <w:kern w:val="0"/>
                <w:sz w:val="24"/>
              </w:rPr>
              <w:t>研究性学习：鼓励学生针对课程教学内容，尝试理论课专题报告的学习方式，开展相关的小学生心理辅导专题讲座，提高学生的学习兴趣，了解国内外最新心理辅导知识，开阔学生的视野。</w:t>
            </w:r>
          </w:p>
        </w:tc>
      </w:tr>
      <w:tr w:rsidR="00907026" w14:paraId="639A61F6" w14:textId="77777777">
        <w:trPr>
          <w:trHeight w:val="454"/>
          <w:jc w:val="center"/>
        </w:trPr>
        <w:tc>
          <w:tcPr>
            <w:tcW w:w="1339" w:type="dxa"/>
            <w:vAlign w:val="center"/>
          </w:tcPr>
          <w:p w14:paraId="43A0431B"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lastRenderedPageBreak/>
              <w:t>M</w:t>
            </w:r>
          </w:p>
          <w:p w14:paraId="763B4B41"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评分量表</w:t>
            </w:r>
          </w:p>
        </w:tc>
        <w:tc>
          <w:tcPr>
            <w:tcW w:w="8148" w:type="dxa"/>
            <w:gridSpan w:val="16"/>
            <w:vAlign w:val="center"/>
          </w:tcPr>
          <w:p w14:paraId="5BC304C2" w14:textId="77777777" w:rsidR="00907026" w:rsidRDefault="00907026">
            <w:pPr>
              <w:tabs>
                <w:tab w:val="left" w:pos="720"/>
              </w:tabs>
              <w:adjustRightInd w:val="0"/>
              <w:snapToGrid w:val="0"/>
              <w:rPr>
                <w:rFonts w:ascii="仿宋" w:eastAsia="仿宋" w:cs="仿宋"/>
                <w:color w:val="000000"/>
                <w:kern w:val="0"/>
                <w:sz w:val="24"/>
              </w:rPr>
            </w:pPr>
            <w:r>
              <w:rPr>
                <w:rFonts w:ascii="仿宋" w:eastAsia="仿宋" w:cs="仿宋" w:hint="eastAsia"/>
                <w:color w:val="000000"/>
                <w:kern w:val="0"/>
                <w:sz w:val="24"/>
              </w:rPr>
              <w:t>《大学生心理健康教育》课程目标评分量表见附表。</w:t>
            </w:r>
          </w:p>
        </w:tc>
      </w:tr>
      <w:tr w:rsidR="00907026" w14:paraId="5AC249A4" w14:textId="77777777">
        <w:trPr>
          <w:trHeight w:val="454"/>
          <w:jc w:val="center"/>
        </w:trPr>
        <w:tc>
          <w:tcPr>
            <w:tcW w:w="1339" w:type="dxa"/>
            <w:vAlign w:val="center"/>
          </w:tcPr>
          <w:p w14:paraId="34AD1241"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备注</w:t>
            </w:r>
          </w:p>
        </w:tc>
        <w:tc>
          <w:tcPr>
            <w:tcW w:w="8148" w:type="dxa"/>
            <w:gridSpan w:val="16"/>
            <w:vAlign w:val="center"/>
          </w:tcPr>
          <w:p w14:paraId="6EA21310" w14:textId="77777777" w:rsidR="00907026" w:rsidRDefault="00907026">
            <w:pPr>
              <w:adjustRightInd w:val="0"/>
              <w:snapToGrid w:val="0"/>
              <w:rPr>
                <w:rFonts w:ascii="仿宋" w:eastAsia="仿宋" w:cs="仿宋"/>
                <w:color w:val="000000"/>
                <w:sz w:val="24"/>
              </w:rPr>
            </w:pPr>
            <w:r>
              <w:rPr>
                <w:rFonts w:ascii="仿宋" w:eastAsia="仿宋" w:cs="仿宋" w:hint="eastAsia"/>
                <w:color w:val="000000"/>
                <w:sz w:val="24"/>
              </w:rPr>
              <w:t>课程大纲A—M项由开课学院审批通过，任课教师不能自行更改。</w:t>
            </w:r>
          </w:p>
        </w:tc>
      </w:tr>
      <w:tr w:rsidR="00907026" w14:paraId="04B327AB" w14:textId="77777777" w:rsidTr="0002770D">
        <w:trPr>
          <w:trHeight w:val="1333"/>
          <w:jc w:val="center"/>
        </w:trPr>
        <w:tc>
          <w:tcPr>
            <w:tcW w:w="1339" w:type="dxa"/>
            <w:vAlign w:val="center"/>
          </w:tcPr>
          <w:p w14:paraId="6A900A18"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审批</w:t>
            </w:r>
          </w:p>
          <w:p w14:paraId="32E01BAD"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意见</w:t>
            </w:r>
          </w:p>
        </w:tc>
        <w:tc>
          <w:tcPr>
            <w:tcW w:w="3901" w:type="dxa"/>
            <w:gridSpan w:val="6"/>
            <w:vAlign w:val="center"/>
          </w:tcPr>
          <w:p w14:paraId="5A929755" w14:textId="77777777" w:rsidR="00907026" w:rsidRDefault="00907026" w:rsidP="0002770D">
            <w:pPr>
              <w:widowControl/>
              <w:adjustRightInd w:val="0"/>
              <w:snapToGrid w:val="0"/>
              <w:rPr>
                <w:rFonts w:ascii="仿宋" w:eastAsia="仿宋" w:cs="仿宋"/>
                <w:kern w:val="0"/>
                <w:sz w:val="24"/>
              </w:rPr>
            </w:pPr>
            <w:r>
              <w:rPr>
                <w:rFonts w:ascii="仿宋" w:eastAsia="仿宋" w:cs="仿宋" w:hint="eastAsia"/>
                <w:kern w:val="0"/>
                <w:sz w:val="24"/>
              </w:rPr>
              <w:t>课程教学大纲修订负责人及教学团队成员</w:t>
            </w:r>
            <w:r>
              <w:rPr>
                <w:rFonts w:ascii="仿宋" w:eastAsia="仿宋" w:cs="仿宋" w:hint="eastAsia"/>
                <w:color w:val="000000"/>
                <w:sz w:val="24"/>
              </w:rPr>
              <w:t>签名</w:t>
            </w:r>
            <w:r>
              <w:rPr>
                <w:rFonts w:ascii="仿宋" w:eastAsia="仿宋" w:cs="仿宋" w:hint="eastAsia"/>
                <w:kern w:val="0"/>
                <w:sz w:val="24"/>
              </w:rPr>
              <w:t xml:space="preserve">：莫传玉、陈玉娥  </w:t>
            </w:r>
          </w:p>
          <w:p w14:paraId="44C48FC4" w14:textId="77777777" w:rsidR="00907026" w:rsidRDefault="00907026" w:rsidP="0002770D">
            <w:pPr>
              <w:widowControl/>
              <w:adjustRightInd w:val="0"/>
              <w:snapToGrid w:val="0"/>
              <w:rPr>
                <w:rFonts w:ascii="仿宋" w:eastAsia="仿宋" w:cs="仿宋"/>
                <w:kern w:val="0"/>
                <w:sz w:val="24"/>
              </w:rPr>
            </w:pPr>
            <w:r>
              <w:rPr>
                <w:rFonts w:ascii="仿宋" w:eastAsia="仿宋" w:cs="仿宋"/>
                <w:kern w:val="0"/>
                <w:sz w:val="24"/>
              </w:rPr>
              <w:t xml:space="preserve">                    </w:t>
            </w:r>
          </w:p>
          <w:p w14:paraId="43CC1DA8" w14:textId="77777777" w:rsidR="00907026" w:rsidRDefault="00907026" w:rsidP="0002770D">
            <w:pPr>
              <w:widowControl/>
              <w:adjustRightInd w:val="0"/>
              <w:snapToGrid w:val="0"/>
              <w:ind w:firstLineChars="1000" w:firstLine="2400"/>
              <w:rPr>
                <w:rFonts w:ascii="仿宋" w:eastAsia="仿宋" w:cs="仿宋"/>
                <w:kern w:val="0"/>
                <w:sz w:val="24"/>
              </w:rPr>
            </w:pPr>
            <w:r>
              <w:rPr>
                <w:rFonts w:ascii="仿宋" w:eastAsia="仿宋" w:cs="仿宋" w:hint="eastAsia"/>
                <w:kern w:val="0"/>
                <w:sz w:val="24"/>
              </w:rPr>
              <w:t xml:space="preserve">年 </w:t>
            </w:r>
            <w:r>
              <w:rPr>
                <w:rFonts w:ascii="仿宋" w:eastAsia="仿宋" w:cs="仿宋"/>
                <w:kern w:val="0"/>
                <w:sz w:val="24"/>
              </w:rPr>
              <w:t xml:space="preserve">  </w:t>
            </w:r>
            <w:r>
              <w:rPr>
                <w:rFonts w:ascii="仿宋" w:eastAsia="仿宋" w:cs="仿宋" w:hint="eastAsia"/>
                <w:kern w:val="0"/>
                <w:sz w:val="24"/>
              </w:rPr>
              <w:t xml:space="preserve">月 </w:t>
            </w:r>
            <w:r>
              <w:rPr>
                <w:rFonts w:ascii="仿宋" w:eastAsia="仿宋" w:cs="仿宋"/>
                <w:kern w:val="0"/>
                <w:sz w:val="24"/>
              </w:rPr>
              <w:t xml:space="preserve"> </w:t>
            </w:r>
            <w:r>
              <w:rPr>
                <w:rFonts w:ascii="仿宋" w:eastAsia="仿宋" w:cs="仿宋" w:hint="eastAsia"/>
                <w:kern w:val="0"/>
                <w:sz w:val="24"/>
              </w:rPr>
              <w:t xml:space="preserve">日                                                 </w:t>
            </w:r>
            <w:r>
              <w:rPr>
                <w:rFonts w:ascii="仿宋" w:eastAsia="仿宋" w:cs="仿宋"/>
                <w:kern w:val="0"/>
                <w:sz w:val="24"/>
              </w:rPr>
              <w:t xml:space="preserve">  </w:t>
            </w:r>
          </w:p>
        </w:tc>
        <w:tc>
          <w:tcPr>
            <w:tcW w:w="4247" w:type="dxa"/>
            <w:gridSpan w:val="10"/>
            <w:vAlign w:val="center"/>
          </w:tcPr>
          <w:p w14:paraId="089A8C81"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系主任审核意见：</w:t>
            </w:r>
          </w:p>
          <w:p w14:paraId="2C0CD581" w14:textId="77777777" w:rsidR="00907026" w:rsidRDefault="00907026">
            <w:pPr>
              <w:widowControl/>
              <w:adjustRightInd w:val="0"/>
              <w:snapToGrid w:val="0"/>
              <w:rPr>
                <w:rFonts w:ascii="仿宋" w:eastAsia="仿宋" w:cs="仿宋"/>
                <w:kern w:val="0"/>
                <w:sz w:val="24"/>
              </w:rPr>
            </w:pPr>
          </w:p>
          <w:p w14:paraId="036788E3"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系主任签名：</w:t>
            </w:r>
          </w:p>
          <w:p w14:paraId="35FB29D5" w14:textId="77777777" w:rsidR="00907026" w:rsidRDefault="00907026">
            <w:pPr>
              <w:widowControl/>
              <w:adjustRightInd w:val="0"/>
              <w:snapToGrid w:val="0"/>
              <w:jc w:val="right"/>
              <w:rPr>
                <w:rFonts w:ascii="仿宋" w:eastAsia="仿宋" w:cs="仿宋"/>
                <w:kern w:val="0"/>
                <w:sz w:val="24"/>
              </w:rPr>
            </w:pPr>
          </w:p>
          <w:p w14:paraId="7F80A126" w14:textId="77777777" w:rsidR="00907026" w:rsidRDefault="00907026">
            <w:pPr>
              <w:widowControl/>
              <w:adjustRightInd w:val="0"/>
              <w:snapToGrid w:val="0"/>
              <w:jc w:val="right"/>
              <w:rPr>
                <w:rFonts w:ascii="仿宋" w:eastAsia="仿宋" w:cs="仿宋"/>
                <w:kern w:val="0"/>
                <w:sz w:val="24"/>
              </w:rPr>
            </w:pPr>
            <w:r>
              <w:rPr>
                <w:rFonts w:ascii="仿宋" w:eastAsia="仿宋" w:cs="仿宋" w:hint="eastAsia"/>
                <w:kern w:val="0"/>
                <w:sz w:val="24"/>
              </w:rPr>
              <w:t>年   月   日</w:t>
            </w:r>
          </w:p>
        </w:tc>
      </w:tr>
    </w:tbl>
    <w:p w14:paraId="68057E25" w14:textId="77777777" w:rsidR="00907026" w:rsidRDefault="00907026">
      <w:pPr>
        <w:adjustRightInd w:val="0"/>
        <w:snapToGrid w:val="0"/>
        <w:spacing w:before="240" w:line="276" w:lineRule="auto"/>
        <w:jc w:val="center"/>
        <w:rPr>
          <w:rFonts w:ascii="仿宋" w:eastAsia="仿宋" w:cs="黑体"/>
          <w:b/>
          <w:sz w:val="28"/>
          <w:szCs w:val="28"/>
        </w:rPr>
      </w:pPr>
      <w:r>
        <w:rPr>
          <w:rFonts w:ascii="仿宋" w:eastAsia="仿宋" w:hint="eastAsia"/>
          <w:b/>
          <w:sz w:val="28"/>
          <w:szCs w:val="28"/>
        </w:rPr>
        <w:t>《大学生心理健康教育》课程目标评分量表</w:t>
      </w: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582"/>
        <w:gridCol w:w="1540"/>
        <w:gridCol w:w="1567"/>
        <w:gridCol w:w="1496"/>
        <w:gridCol w:w="1528"/>
      </w:tblGrid>
      <w:tr w:rsidR="00907026" w14:paraId="0FF92AD5" w14:textId="77777777">
        <w:trPr>
          <w:trHeight w:val="624"/>
          <w:jc w:val="center"/>
        </w:trPr>
        <w:tc>
          <w:tcPr>
            <w:tcW w:w="1498" w:type="dxa"/>
            <w:vAlign w:val="center"/>
          </w:tcPr>
          <w:p w14:paraId="35C54608"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课程目标</w:t>
            </w:r>
          </w:p>
        </w:tc>
        <w:tc>
          <w:tcPr>
            <w:tcW w:w="1582" w:type="dxa"/>
            <w:vAlign w:val="center"/>
          </w:tcPr>
          <w:p w14:paraId="6C1C6CA8"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优</w:t>
            </w:r>
          </w:p>
          <w:p w14:paraId="19815B60"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（X≧90）</w:t>
            </w:r>
          </w:p>
        </w:tc>
        <w:tc>
          <w:tcPr>
            <w:tcW w:w="1540" w:type="dxa"/>
            <w:vAlign w:val="center"/>
          </w:tcPr>
          <w:p w14:paraId="129B2C8C"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良</w:t>
            </w:r>
          </w:p>
          <w:p w14:paraId="6608B2F3"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（80≦X＜90）</w:t>
            </w:r>
          </w:p>
        </w:tc>
        <w:tc>
          <w:tcPr>
            <w:tcW w:w="1567" w:type="dxa"/>
            <w:vAlign w:val="center"/>
          </w:tcPr>
          <w:p w14:paraId="76C6080A"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中</w:t>
            </w:r>
          </w:p>
          <w:p w14:paraId="262F59D3"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（70≦X＜80）</w:t>
            </w:r>
          </w:p>
        </w:tc>
        <w:tc>
          <w:tcPr>
            <w:tcW w:w="1496" w:type="dxa"/>
            <w:vAlign w:val="center"/>
          </w:tcPr>
          <w:p w14:paraId="0195C69A"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及格</w:t>
            </w:r>
          </w:p>
          <w:p w14:paraId="69F0B857"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（60≦X＜70）</w:t>
            </w:r>
          </w:p>
        </w:tc>
        <w:tc>
          <w:tcPr>
            <w:tcW w:w="1528" w:type="dxa"/>
            <w:vAlign w:val="center"/>
          </w:tcPr>
          <w:p w14:paraId="52DCDCDD"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不及格</w:t>
            </w:r>
          </w:p>
          <w:p w14:paraId="7E11E7DE"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（X＜60）</w:t>
            </w:r>
          </w:p>
        </w:tc>
      </w:tr>
      <w:tr w:rsidR="00907026" w14:paraId="44576EA5" w14:textId="77777777">
        <w:trPr>
          <w:trHeight w:val="624"/>
          <w:jc w:val="center"/>
        </w:trPr>
        <w:tc>
          <w:tcPr>
            <w:tcW w:w="1498" w:type="dxa"/>
            <w:vAlign w:val="center"/>
          </w:tcPr>
          <w:p w14:paraId="64ECF888" w14:textId="77777777" w:rsidR="00907026" w:rsidRDefault="00907026">
            <w:pPr>
              <w:adjustRightInd w:val="0"/>
              <w:snapToGrid w:val="0"/>
              <w:rPr>
                <w:rFonts w:ascii="楷体" w:eastAsia="楷体"/>
                <w:szCs w:val="21"/>
              </w:rPr>
            </w:pPr>
            <w:r>
              <w:rPr>
                <w:rFonts w:ascii="楷体" w:eastAsia="楷体" w:hint="eastAsia"/>
                <w:szCs w:val="21"/>
              </w:rPr>
              <w:t>课程目标</w:t>
            </w:r>
            <w:r>
              <w:rPr>
                <w:rFonts w:ascii="楷体" w:eastAsia="楷体"/>
                <w:szCs w:val="21"/>
              </w:rPr>
              <w:t>1</w:t>
            </w:r>
            <w:r>
              <w:rPr>
                <w:rFonts w:ascii="楷体" w:eastAsia="楷体" w:hint="eastAsia"/>
                <w:szCs w:val="21"/>
              </w:rPr>
              <w:t>：学生了解心理学的有关理论和基本概念，明确心理健康的标准及意义，了解大学阶段人的心理发展特征及异常表现，掌握自我调适的基本知识。</w:t>
            </w:r>
          </w:p>
        </w:tc>
        <w:tc>
          <w:tcPr>
            <w:tcW w:w="1582" w:type="dxa"/>
          </w:tcPr>
          <w:p w14:paraId="72075A5C" w14:textId="77777777" w:rsidR="00907026" w:rsidRDefault="00907026">
            <w:pPr>
              <w:widowControl/>
              <w:adjustRightInd w:val="0"/>
              <w:snapToGrid w:val="0"/>
              <w:rPr>
                <w:rFonts w:ascii="楷体" w:eastAsia="楷体"/>
                <w:szCs w:val="21"/>
              </w:rPr>
            </w:pPr>
            <w:r>
              <w:rPr>
                <w:rFonts w:ascii="楷体" w:eastAsia="楷体" w:hint="eastAsia"/>
                <w:szCs w:val="21"/>
              </w:rPr>
              <w:t>学生扎实地掌握心理学的有关理论和基本概念，明确心理健康的标准及意义，了解大学阶段人的心理发展特征及异常表现，掌握自我调适的基本知识。</w:t>
            </w:r>
          </w:p>
        </w:tc>
        <w:tc>
          <w:tcPr>
            <w:tcW w:w="1540" w:type="dxa"/>
          </w:tcPr>
          <w:p w14:paraId="1F227D46" w14:textId="77777777" w:rsidR="00907026" w:rsidRDefault="00907026">
            <w:pPr>
              <w:widowControl/>
              <w:adjustRightInd w:val="0"/>
              <w:snapToGrid w:val="0"/>
              <w:rPr>
                <w:rFonts w:ascii="楷体" w:eastAsia="楷体"/>
                <w:szCs w:val="21"/>
              </w:rPr>
            </w:pPr>
            <w:r>
              <w:rPr>
                <w:rFonts w:ascii="楷体" w:eastAsia="楷体" w:hint="eastAsia"/>
                <w:szCs w:val="21"/>
              </w:rPr>
              <w:t>学生掌握心理学的有关理论和基本概念，明确心理健康的标准及意义，了解大学阶段人的心理发展特征及异常表现，掌握自我调适的基本知识。</w:t>
            </w:r>
          </w:p>
        </w:tc>
        <w:tc>
          <w:tcPr>
            <w:tcW w:w="1567" w:type="dxa"/>
          </w:tcPr>
          <w:p w14:paraId="092CB808" w14:textId="77777777" w:rsidR="00907026" w:rsidRDefault="00907026">
            <w:pPr>
              <w:widowControl/>
              <w:adjustRightInd w:val="0"/>
              <w:snapToGrid w:val="0"/>
              <w:rPr>
                <w:rFonts w:ascii="楷体" w:eastAsia="楷体"/>
                <w:szCs w:val="21"/>
              </w:rPr>
            </w:pPr>
            <w:r>
              <w:rPr>
                <w:rFonts w:ascii="楷体" w:eastAsia="楷体" w:hint="eastAsia"/>
                <w:szCs w:val="21"/>
              </w:rPr>
              <w:t>学生基本掌握心理学的有关理论和基本概念，明确心理健康的标准及意义，了解大学阶段人的心理发展特征及异常表现，掌握自我调适的基本知识。</w:t>
            </w:r>
          </w:p>
        </w:tc>
        <w:tc>
          <w:tcPr>
            <w:tcW w:w="1496" w:type="dxa"/>
          </w:tcPr>
          <w:p w14:paraId="139CB6F8" w14:textId="77777777" w:rsidR="00907026" w:rsidRDefault="00907026">
            <w:pPr>
              <w:widowControl/>
              <w:adjustRightInd w:val="0"/>
              <w:snapToGrid w:val="0"/>
              <w:rPr>
                <w:rFonts w:ascii="楷体" w:eastAsia="楷体"/>
                <w:szCs w:val="21"/>
              </w:rPr>
            </w:pPr>
            <w:r>
              <w:rPr>
                <w:rFonts w:ascii="楷体" w:eastAsia="楷体" w:hint="eastAsia"/>
                <w:szCs w:val="21"/>
              </w:rPr>
              <w:t>学生掌握心理学的部分理论和基本概念，明确心理健康的标准及意义，了解大学阶段人的心理发展特征及异常表现，掌握自我调适的基本知识。</w:t>
            </w:r>
          </w:p>
        </w:tc>
        <w:tc>
          <w:tcPr>
            <w:tcW w:w="1528" w:type="dxa"/>
          </w:tcPr>
          <w:p w14:paraId="7E23F413" w14:textId="77777777" w:rsidR="00907026" w:rsidRDefault="00907026">
            <w:pPr>
              <w:widowControl/>
              <w:adjustRightInd w:val="0"/>
              <w:snapToGrid w:val="0"/>
              <w:rPr>
                <w:rFonts w:ascii="楷体" w:eastAsia="楷体"/>
                <w:szCs w:val="21"/>
              </w:rPr>
            </w:pPr>
            <w:r>
              <w:rPr>
                <w:rFonts w:ascii="楷体" w:eastAsia="楷体" w:hint="eastAsia"/>
                <w:szCs w:val="21"/>
              </w:rPr>
              <w:t>学生未能掌握心理学的有关理论和基本概念，明确心理健康的标准及意义，了解大学阶段人的心理发展特征及异常表现，掌握自我调适的基本知识。</w:t>
            </w:r>
          </w:p>
        </w:tc>
      </w:tr>
      <w:tr w:rsidR="00907026" w14:paraId="3490E7C6" w14:textId="77777777">
        <w:trPr>
          <w:trHeight w:val="624"/>
          <w:jc w:val="center"/>
        </w:trPr>
        <w:tc>
          <w:tcPr>
            <w:tcW w:w="1498" w:type="dxa"/>
          </w:tcPr>
          <w:p w14:paraId="693C7F97" w14:textId="77777777" w:rsidR="00907026" w:rsidRDefault="00907026">
            <w:pPr>
              <w:widowControl/>
              <w:adjustRightInd w:val="0"/>
              <w:snapToGrid w:val="0"/>
              <w:rPr>
                <w:rFonts w:ascii="楷体" w:eastAsia="楷体"/>
                <w:szCs w:val="21"/>
              </w:rPr>
            </w:pPr>
            <w:r>
              <w:rPr>
                <w:rFonts w:ascii="楷体" w:eastAsia="楷体" w:hint="eastAsia"/>
                <w:szCs w:val="21"/>
              </w:rPr>
              <w:t>课程目标2：学生掌握自</w:t>
            </w:r>
            <w:r>
              <w:rPr>
                <w:rFonts w:ascii="楷体" w:eastAsia="楷体" w:hint="eastAsia"/>
                <w:szCs w:val="21"/>
              </w:rPr>
              <w:lastRenderedPageBreak/>
              <w:t>我探索技能，心理调适技能及心理发展技能。如学习发展技能、环境适应技能、压力管理技能、沟通技能、问题解决技能、自我管理技能、人际交往技能和生涯规划技能等。</w:t>
            </w:r>
          </w:p>
        </w:tc>
        <w:tc>
          <w:tcPr>
            <w:tcW w:w="1582" w:type="dxa"/>
          </w:tcPr>
          <w:p w14:paraId="50F7A0EA"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掌握很好地自我探索技能，</w:t>
            </w:r>
            <w:r>
              <w:rPr>
                <w:rFonts w:ascii="楷体" w:eastAsia="楷体" w:hint="eastAsia"/>
                <w:szCs w:val="21"/>
              </w:rPr>
              <w:lastRenderedPageBreak/>
              <w:t>心理调适技能及心理发展技能。如学习发展技能、环境适应技能、压力管理技能、沟通技能、问题解决技能、自我管理技能、人际交往技能和生涯规划技能等。</w:t>
            </w:r>
          </w:p>
        </w:tc>
        <w:tc>
          <w:tcPr>
            <w:tcW w:w="1540" w:type="dxa"/>
          </w:tcPr>
          <w:p w14:paraId="46E521C6"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掌握自我探索技能，心理调</w:t>
            </w:r>
            <w:r>
              <w:rPr>
                <w:rFonts w:ascii="楷体" w:eastAsia="楷体" w:hint="eastAsia"/>
                <w:szCs w:val="21"/>
              </w:rPr>
              <w:lastRenderedPageBreak/>
              <w:t>适技能及心理发展技能。如学习发展技能、环境适应技能、压力管理技能、沟通技能、问题解决技能、自我管理技能、人际交往技能和生涯规划技能等。</w:t>
            </w:r>
          </w:p>
        </w:tc>
        <w:tc>
          <w:tcPr>
            <w:tcW w:w="1567" w:type="dxa"/>
          </w:tcPr>
          <w:p w14:paraId="5F4D90EE"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掌握基本自我探索技能，心</w:t>
            </w:r>
            <w:r>
              <w:rPr>
                <w:rFonts w:ascii="楷体" w:eastAsia="楷体" w:hint="eastAsia"/>
                <w:szCs w:val="21"/>
              </w:rPr>
              <w:lastRenderedPageBreak/>
              <w:t>理调适技能及心理发展技能。如学习发展技能、环境适应技能、压力管理技能、沟通技能、问题解决技能、自我管理技能、人际交往技能和生涯规划技能等。</w:t>
            </w:r>
          </w:p>
        </w:tc>
        <w:tc>
          <w:tcPr>
            <w:tcW w:w="1496" w:type="dxa"/>
          </w:tcPr>
          <w:p w14:paraId="3DBDD8CC"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掌握部分自我探索技</w:t>
            </w:r>
            <w:r>
              <w:rPr>
                <w:rFonts w:ascii="楷体" w:eastAsia="楷体" w:hint="eastAsia"/>
                <w:szCs w:val="21"/>
              </w:rPr>
              <w:lastRenderedPageBreak/>
              <w:t>能，心理调适技能及心理发展技能。如学习发展技能、环境适应技能、压力管理技能、沟通技能、问题解决技能、自我管理技能、人际交往技能和生涯规划技能等。</w:t>
            </w:r>
          </w:p>
        </w:tc>
        <w:tc>
          <w:tcPr>
            <w:tcW w:w="1528" w:type="dxa"/>
          </w:tcPr>
          <w:p w14:paraId="3732D7E3"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未能掌握自我探索技</w:t>
            </w:r>
            <w:r>
              <w:rPr>
                <w:rFonts w:ascii="楷体" w:eastAsia="楷体" w:hint="eastAsia"/>
                <w:szCs w:val="21"/>
              </w:rPr>
              <w:lastRenderedPageBreak/>
              <w:t>能，心理调适技能及心理发展技能。如学习发展技能、环境适应技能、压力管理技能、沟通技能、问题解决技能、自我管理技能、人际交往技能和生涯规划技能等。</w:t>
            </w:r>
          </w:p>
        </w:tc>
      </w:tr>
      <w:tr w:rsidR="00907026" w14:paraId="6F6FA2CC" w14:textId="77777777">
        <w:trPr>
          <w:trHeight w:val="624"/>
          <w:jc w:val="center"/>
        </w:trPr>
        <w:tc>
          <w:tcPr>
            <w:tcW w:w="1498" w:type="dxa"/>
          </w:tcPr>
          <w:p w14:paraId="36185545"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课程目标3：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82" w:type="dxa"/>
          </w:tcPr>
          <w:p w14:paraId="5E8C16B3" w14:textId="77777777" w:rsidR="00907026" w:rsidRDefault="00907026">
            <w:pPr>
              <w:widowControl/>
              <w:adjustRightInd w:val="0"/>
              <w:snapToGrid w:val="0"/>
              <w:rPr>
                <w:rFonts w:ascii="楷体" w:eastAsia="楷体"/>
                <w:szCs w:val="21"/>
              </w:rPr>
            </w:pPr>
            <w:r>
              <w:rPr>
                <w:rFonts w:ascii="楷体" w:eastAsia="楷体" w:hint="eastAsia"/>
                <w:szCs w:val="21"/>
              </w:rPr>
              <w:t>学生能够很好地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40" w:type="dxa"/>
          </w:tcPr>
          <w:p w14:paraId="3F4FBAAD" w14:textId="77777777" w:rsidR="00907026" w:rsidRDefault="00907026">
            <w:pPr>
              <w:widowControl/>
              <w:adjustRightInd w:val="0"/>
              <w:snapToGrid w:val="0"/>
              <w:rPr>
                <w:rFonts w:ascii="楷体" w:eastAsia="楷体"/>
                <w:szCs w:val="21"/>
              </w:rPr>
            </w:pPr>
            <w:r>
              <w:rPr>
                <w:rFonts w:ascii="楷体" w:eastAsia="楷体" w:hint="eastAsia"/>
                <w:szCs w:val="21"/>
              </w:rPr>
              <w:t>学生能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67" w:type="dxa"/>
          </w:tcPr>
          <w:p w14:paraId="70B95D08" w14:textId="77777777" w:rsidR="00907026" w:rsidRDefault="00907026">
            <w:pPr>
              <w:widowControl/>
              <w:adjustRightInd w:val="0"/>
              <w:snapToGrid w:val="0"/>
              <w:rPr>
                <w:rFonts w:ascii="楷体" w:eastAsia="楷体"/>
                <w:szCs w:val="21"/>
              </w:rPr>
            </w:pPr>
            <w:r>
              <w:rPr>
                <w:rFonts w:ascii="楷体" w:eastAsia="楷体" w:hint="eastAsia"/>
                <w:szCs w:val="21"/>
              </w:rPr>
              <w:t>学生基本能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496" w:type="dxa"/>
          </w:tcPr>
          <w:p w14:paraId="1232E21D" w14:textId="77777777" w:rsidR="00907026" w:rsidRDefault="00907026">
            <w:pPr>
              <w:widowControl/>
              <w:adjustRightInd w:val="0"/>
              <w:snapToGrid w:val="0"/>
              <w:rPr>
                <w:rFonts w:ascii="楷体" w:eastAsia="楷体"/>
                <w:szCs w:val="21"/>
              </w:rPr>
            </w:pPr>
            <w:r>
              <w:rPr>
                <w:rFonts w:ascii="楷体" w:eastAsia="楷体" w:hint="eastAsia"/>
                <w:szCs w:val="21"/>
              </w:rPr>
              <w:t>学生基本能能够树立心理健康发展的自主意识，部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28" w:type="dxa"/>
          </w:tcPr>
          <w:p w14:paraId="45191CB8" w14:textId="77777777" w:rsidR="00907026" w:rsidRDefault="00907026">
            <w:pPr>
              <w:widowControl/>
              <w:adjustRightInd w:val="0"/>
              <w:snapToGrid w:val="0"/>
              <w:rPr>
                <w:rFonts w:ascii="楷体" w:eastAsia="楷体"/>
                <w:szCs w:val="21"/>
              </w:rPr>
            </w:pPr>
            <w:r>
              <w:rPr>
                <w:rFonts w:ascii="楷体" w:eastAsia="楷体" w:hint="eastAsia"/>
                <w:szCs w:val="21"/>
              </w:rPr>
              <w:t>学生无法树立心理健康发展的自主意识，未能了解自身的心理特点和性格特征，能够对自己的身体条件、心理状况、行为能力等进行客观评价，正确认识自己、接纳自己，在遇到心理问题时能够进行自我调适或寻求帮助，积极探索适合自己并适应社会的生活状态。</w:t>
            </w:r>
          </w:p>
        </w:tc>
      </w:tr>
    </w:tbl>
    <w:p w14:paraId="28C551CA" w14:textId="77777777" w:rsidR="00907026" w:rsidRDefault="00907026"/>
    <w:p w14:paraId="01D552A5" w14:textId="77777777" w:rsidR="00907026" w:rsidRDefault="00907026">
      <w:pPr>
        <w:adjustRightInd w:val="0"/>
        <w:snapToGrid w:val="0"/>
        <w:spacing w:line="560" w:lineRule="exact"/>
        <w:jc w:val="center"/>
        <w:rPr>
          <w:rFonts w:eastAsia="方正小标宋简体"/>
          <w:sz w:val="44"/>
          <w:szCs w:val="44"/>
        </w:rPr>
      </w:pPr>
      <w:r>
        <w:rPr>
          <w:rFonts w:eastAsia="方正小标宋简体" w:hint="eastAsia"/>
          <w:sz w:val="44"/>
          <w:szCs w:val="44"/>
        </w:rPr>
        <w:t>三明学院财务管理（海外）专业</w:t>
      </w:r>
    </w:p>
    <w:p w14:paraId="6FD02788" w14:textId="77777777" w:rsidR="00907026" w:rsidRDefault="00907026">
      <w:pPr>
        <w:adjustRightInd w:val="0"/>
        <w:snapToGrid w:val="0"/>
        <w:spacing w:line="560" w:lineRule="exact"/>
        <w:jc w:val="center"/>
        <w:rPr>
          <w:rFonts w:eastAsia="方正小标宋简体"/>
          <w:sz w:val="44"/>
          <w:szCs w:val="44"/>
        </w:rPr>
      </w:pPr>
      <w:r>
        <w:rPr>
          <w:rFonts w:eastAsia="方正小标宋简体" w:hint="eastAsia"/>
          <w:sz w:val="44"/>
          <w:szCs w:val="44"/>
        </w:rPr>
        <w:t>《大学生心理健康教育》课程教学大纲</w:t>
      </w:r>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39"/>
        <w:gridCol w:w="1357"/>
        <w:gridCol w:w="204"/>
        <w:gridCol w:w="275"/>
        <w:gridCol w:w="1045"/>
        <w:gridCol w:w="1020"/>
        <w:gridCol w:w="395"/>
        <w:gridCol w:w="22"/>
        <w:gridCol w:w="625"/>
        <w:gridCol w:w="181"/>
        <w:gridCol w:w="623"/>
        <w:gridCol w:w="31"/>
        <w:gridCol w:w="844"/>
        <w:gridCol w:w="691"/>
        <w:gridCol w:w="576"/>
      </w:tblGrid>
      <w:tr w:rsidR="00907026" w14:paraId="5F1A5E99" w14:textId="77777777">
        <w:trPr>
          <w:trHeight w:val="454"/>
          <w:jc w:val="center"/>
        </w:trPr>
        <w:tc>
          <w:tcPr>
            <w:tcW w:w="1339" w:type="dxa"/>
            <w:vAlign w:val="center"/>
          </w:tcPr>
          <w:p w14:paraId="1F8970F7"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课程名称</w:t>
            </w:r>
          </w:p>
        </w:tc>
        <w:tc>
          <w:tcPr>
            <w:tcW w:w="4943" w:type="dxa"/>
            <w:gridSpan w:val="8"/>
            <w:vAlign w:val="center"/>
          </w:tcPr>
          <w:p w14:paraId="76BF7524"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hint="eastAsia"/>
                <w:color w:val="000000"/>
                <w:sz w:val="24"/>
              </w:rPr>
              <w:t>《大学生心理健康教育》</w:t>
            </w:r>
          </w:p>
        </w:tc>
        <w:tc>
          <w:tcPr>
            <w:tcW w:w="804" w:type="dxa"/>
            <w:gridSpan w:val="2"/>
            <w:vAlign w:val="center"/>
          </w:tcPr>
          <w:p w14:paraId="29FDD5DF"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w:t>
            </w:r>
          </w:p>
          <w:p w14:paraId="0A02A627"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代码</w:t>
            </w:r>
          </w:p>
        </w:tc>
        <w:tc>
          <w:tcPr>
            <w:tcW w:w="2142" w:type="dxa"/>
            <w:gridSpan w:val="4"/>
            <w:vAlign w:val="center"/>
          </w:tcPr>
          <w:p w14:paraId="22ACED5A"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1211220001</w:t>
            </w:r>
          </w:p>
        </w:tc>
      </w:tr>
      <w:tr w:rsidR="00907026" w14:paraId="1B6B5B28" w14:textId="77777777">
        <w:trPr>
          <w:trHeight w:val="454"/>
          <w:jc w:val="center"/>
        </w:trPr>
        <w:tc>
          <w:tcPr>
            <w:tcW w:w="1339" w:type="dxa"/>
            <w:vAlign w:val="center"/>
          </w:tcPr>
          <w:p w14:paraId="11AC09AC"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课程类型</w:t>
            </w:r>
          </w:p>
        </w:tc>
        <w:tc>
          <w:tcPr>
            <w:tcW w:w="7889" w:type="dxa"/>
            <w:gridSpan w:val="14"/>
            <w:vAlign w:val="center"/>
          </w:tcPr>
          <w:p w14:paraId="0FFBC927" w14:textId="77777777" w:rsidR="00907026" w:rsidRDefault="00907026">
            <w:pPr>
              <w:adjustRightInd w:val="0"/>
              <w:snapToGrid w:val="0"/>
              <w:spacing w:line="360" w:lineRule="exact"/>
              <w:rPr>
                <w:rFonts w:ascii="仿宋" w:eastAsia="仿宋" w:cs="仿宋"/>
                <w:color w:val="000000"/>
                <w:sz w:val="24"/>
              </w:rPr>
            </w:pPr>
            <w:r>
              <w:rPr>
                <w:rFonts w:ascii="仿宋" w:eastAsia="仿宋" w:cs="仿宋" w:hint="eastAsia"/>
                <w:color w:val="000000"/>
                <w:sz w:val="24"/>
              </w:rPr>
              <w:sym w:font="Wingdings" w:char="00FE"/>
            </w:r>
            <w:r>
              <w:rPr>
                <w:rFonts w:ascii="仿宋" w:eastAsia="仿宋" w:cs="仿宋" w:hint="eastAsia"/>
                <w:color w:val="000000"/>
                <w:sz w:val="24"/>
              </w:rPr>
              <w:t xml:space="preserve">通识必修 </w:t>
            </w:r>
            <w:r>
              <w:rPr>
                <w:rFonts w:ascii="仿宋" w:eastAsia="仿宋" w:cs="仿宋" w:hint="eastAsia"/>
                <w:color w:val="000000"/>
                <w:sz w:val="24"/>
              </w:rPr>
              <w:sym w:font="Wingdings" w:char="00A8"/>
            </w:r>
            <w:r>
              <w:rPr>
                <w:rFonts w:ascii="仿宋" w:eastAsia="仿宋" w:cs="仿宋" w:hint="eastAsia"/>
                <w:color w:val="000000"/>
                <w:sz w:val="24"/>
              </w:rPr>
              <w:t xml:space="preserve">通识选修 </w:t>
            </w:r>
            <w:r>
              <w:rPr>
                <w:rFonts w:ascii="仿宋" w:eastAsia="仿宋" w:cs="仿宋" w:hint="eastAsia"/>
                <w:color w:val="000000"/>
                <w:sz w:val="24"/>
              </w:rPr>
              <w:sym w:font="Wingdings" w:char="00A8"/>
            </w:r>
            <w:r>
              <w:rPr>
                <w:rFonts w:ascii="仿宋" w:eastAsia="仿宋" w:cs="仿宋" w:hint="eastAsia"/>
                <w:color w:val="000000"/>
                <w:sz w:val="24"/>
              </w:rPr>
              <w:t xml:space="preserve">专业必修 </w:t>
            </w:r>
          </w:p>
          <w:p w14:paraId="4960A373" w14:textId="77777777" w:rsidR="00907026" w:rsidRDefault="00907026">
            <w:pPr>
              <w:adjustRightInd w:val="0"/>
              <w:snapToGrid w:val="0"/>
              <w:spacing w:line="360" w:lineRule="exact"/>
              <w:rPr>
                <w:rFonts w:ascii="仿宋" w:eastAsia="仿宋" w:cs="仿宋"/>
                <w:color w:val="000000"/>
                <w:sz w:val="24"/>
              </w:rPr>
            </w:pPr>
            <w:r>
              <w:rPr>
                <w:rFonts w:ascii="仿宋" w:eastAsia="仿宋" w:cs="仿宋" w:hint="eastAsia"/>
                <w:color w:val="000000"/>
                <w:sz w:val="24"/>
              </w:rPr>
              <w:sym w:font="Wingdings" w:char="00A8"/>
            </w:r>
            <w:r>
              <w:rPr>
                <w:rFonts w:ascii="仿宋" w:eastAsia="仿宋" w:cs="仿宋" w:hint="eastAsia"/>
                <w:color w:val="000000"/>
                <w:sz w:val="24"/>
              </w:rPr>
              <w:t>专业选修</w:t>
            </w:r>
            <w:r>
              <w:rPr>
                <w:rFonts w:ascii="仿宋" w:eastAsia="仿宋" w:cs="仿宋" w:hint="eastAsia"/>
                <w:color w:val="000000"/>
                <w:sz w:val="24"/>
              </w:rPr>
              <w:sym w:font="Wingdings" w:char="00A8"/>
            </w:r>
            <w:r>
              <w:rPr>
                <w:rFonts w:ascii="仿宋" w:eastAsia="仿宋" w:cs="仿宋" w:hint="eastAsia"/>
                <w:color w:val="000000"/>
                <w:sz w:val="24"/>
              </w:rPr>
              <w:t xml:space="preserve">教师教育必修 </w:t>
            </w:r>
            <w:r>
              <w:rPr>
                <w:rFonts w:ascii="仿宋" w:eastAsia="仿宋" w:cs="仿宋" w:hint="eastAsia"/>
                <w:color w:val="000000"/>
                <w:sz w:val="24"/>
              </w:rPr>
              <w:sym w:font="Wingdings" w:char="00A8"/>
            </w:r>
            <w:r>
              <w:rPr>
                <w:rFonts w:ascii="仿宋" w:eastAsia="仿宋" w:cs="仿宋" w:hint="eastAsia"/>
                <w:color w:val="000000"/>
                <w:sz w:val="24"/>
              </w:rPr>
              <w:t>教师教育选修</w:t>
            </w:r>
          </w:p>
        </w:tc>
      </w:tr>
      <w:tr w:rsidR="00907026" w14:paraId="2DDF3279" w14:textId="77777777">
        <w:trPr>
          <w:trHeight w:val="406"/>
          <w:jc w:val="center"/>
        </w:trPr>
        <w:tc>
          <w:tcPr>
            <w:tcW w:w="1339" w:type="dxa"/>
            <w:vAlign w:val="center"/>
          </w:tcPr>
          <w:p w14:paraId="0094C1FC"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开课学期</w:t>
            </w:r>
          </w:p>
        </w:tc>
        <w:tc>
          <w:tcPr>
            <w:tcW w:w="1561" w:type="dxa"/>
            <w:gridSpan w:val="2"/>
            <w:vAlign w:val="center"/>
          </w:tcPr>
          <w:p w14:paraId="65E299B7" w14:textId="77777777" w:rsidR="00907026" w:rsidRDefault="00907026">
            <w:pPr>
              <w:adjustRightInd w:val="0"/>
              <w:snapToGrid w:val="0"/>
              <w:spacing w:line="360" w:lineRule="exact"/>
              <w:jc w:val="center"/>
              <w:rPr>
                <w:rFonts w:ascii="仿宋" w:eastAsia="仿宋" w:cs="仿宋"/>
                <w:color w:val="4472C4"/>
                <w:sz w:val="24"/>
              </w:rPr>
            </w:pPr>
            <w:r>
              <w:rPr>
                <w:rFonts w:ascii="仿宋" w:eastAsia="仿宋" w:hint="eastAsia"/>
                <w:color w:val="000000"/>
                <w:sz w:val="24"/>
              </w:rPr>
              <w:t>第2学期</w:t>
            </w:r>
          </w:p>
        </w:tc>
        <w:tc>
          <w:tcPr>
            <w:tcW w:w="1320" w:type="dxa"/>
            <w:gridSpan w:val="2"/>
            <w:vAlign w:val="center"/>
          </w:tcPr>
          <w:p w14:paraId="412FF206"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学分</w:t>
            </w:r>
          </w:p>
        </w:tc>
        <w:tc>
          <w:tcPr>
            <w:tcW w:w="1415" w:type="dxa"/>
            <w:gridSpan w:val="2"/>
            <w:vAlign w:val="center"/>
          </w:tcPr>
          <w:p w14:paraId="6764AEBD"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2</w:t>
            </w:r>
          </w:p>
        </w:tc>
        <w:tc>
          <w:tcPr>
            <w:tcW w:w="1451" w:type="dxa"/>
            <w:gridSpan w:val="4"/>
            <w:vAlign w:val="center"/>
          </w:tcPr>
          <w:p w14:paraId="1C906B58" w14:textId="77777777" w:rsidR="00907026" w:rsidRDefault="00907026">
            <w:pPr>
              <w:adjustRightInd w:val="0"/>
              <w:snapToGrid w:val="0"/>
              <w:spacing w:line="360" w:lineRule="exact"/>
              <w:jc w:val="center"/>
              <w:rPr>
                <w:rFonts w:ascii="仿宋" w:eastAsia="仿宋" w:cs="仿宋"/>
                <w:color w:val="4472C4"/>
                <w:sz w:val="24"/>
              </w:rPr>
            </w:pPr>
            <w:r>
              <w:rPr>
                <w:rFonts w:ascii="仿宋" w:eastAsia="仿宋" w:hint="eastAsia"/>
                <w:color w:val="000000"/>
                <w:sz w:val="24"/>
              </w:rPr>
              <w:t>课程负责人</w:t>
            </w:r>
          </w:p>
        </w:tc>
        <w:tc>
          <w:tcPr>
            <w:tcW w:w="2142" w:type="dxa"/>
            <w:gridSpan w:val="4"/>
            <w:vAlign w:val="center"/>
          </w:tcPr>
          <w:p w14:paraId="6B72CAE9" w14:textId="77777777" w:rsidR="00907026" w:rsidRDefault="00907026">
            <w:pPr>
              <w:adjustRightInd w:val="0"/>
              <w:snapToGrid w:val="0"/>
              <w:spacing w:line="360" w:lineRule="exact"/>
              <w:jc w:val="center"/>
              <w:rPr>
                <w:rFonts w:ascii="仿宋" w:eastAsia="仿宋" w:cs="仿宋"/>
                <w:color w:val="4472C4"/>
                <w:sz w:val="24"/>
              </w:rPr>
            </w:pPr>
            <w:r>
              <w:rPr>
                <w:rFonts w:ascii="仿宋" w:eastAsia="仿宋" w:cs="仿宋" w:hint="eastAsia"/>
                <w:color w:val="4472C4"/>
                <w:sz w:val="24"/>
              </w:rPr>
              <w:t>莫传玉</w:t>
            </w:r>
          </w:p>
        </w:tc>
      </w:tr>
      <w:tr w:rsidR="00907026" w14:paraId="78FF6D6D" w14:textId="77777777">
        <w:trPr>
          <w:trHeight w:val="485"/>
          <w:jc w:val="center"/>
        </w:trPr>
        <w:tc>
          <w:tcPr>
            <w:tcW w:w="1339" w:type="dxa"/>
            <w:vAlign w:val="center"/>
          </w:tcPr>
          <w:p w14:paraId="66A02019"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总学时</w:t>
            </w:r>
          </w:p>
        </w:tc>
        <w:tc>
          <w:tcPr>
            <w:tcW w:w="1561" w:type="dxa"/>
            <w:gridSpan w:val="2"/>
            <w:vAlign w:val="center"/>
          </w:tcPr>
          <w:p w14:paraId="27FC5E9D"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32</w:t>
            </w:r>
          </w:p>
        </w:tc>
        <w:tc>
          <w:tcPr>
            <w:tcW w:w="1320" w:type="dxa"/>
            <w:gridSpan w:val="2"/>
            <w:vAlign w:val="center"/>
          </w:tcPr>
          <w:p w14:paraId="17C6665C"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理论学时</w:t>
            </w:r>
          </w:p>
        </w:tc>
        <w:tc>
          <w:tcPr>
            <w:tcW w:w="1415" w:type="dxa"/>
            <w:gridSpan w:val="2"/>
            <w:vAlign w:val="center"/>
          </w:tcPr>
          <w:p w14:paraId="3151892D" w14:textId="77777777" w:rsidR="00907026" w:rsidRDefault="00907026">
            <w:pPr>
              <w:adjustRightInd w:val="0"/>
              <w:snapToGrid w:val="0"/>
              <w:spacing w:line="360" w:lineRule="exact"/>
              <w:jc w:val="center"/>
              <w:rPr>
                <w:rFonts w:ascii="仿宋" w:eastAsia="仿宋"/>
                <w:color w:val="000000"/>
                <w:sz w:val="24"/>
              </w:rPr>
            </w:pPr>
            <w:r>
              <w:rPr>
                <w:rFonts w:ascii="仿宋" w:eastAsia="仿宋"/>
                <w:color w:val="000000"/>
                <w:sz w:val="24"/>
              </w:rPr>
              <w:t>3</w:t>
            </w:r>
            <w:r>
              <w:rPr>
                <w:rFonts w:ascii="仿宋" w:eastAsia="仿宋" w:hint="eastAsia"/>
                <w:color w:val="000000"/>
                <w:sz w:val="24"/>
              </w:rPr>
              <w:t>2</w:t>
            </w:r>
          </w:p>
        </w:tc>
        <w:tc>
          <w:tcPr>
            <w:tcW w:w="1451" w:type="dxa"/>
            <w:gridSpan w:val="4"/>
            <w:tcBorders>
              <w:right w:val="single" w:sz="4" w:space="0" w:color="000000"/>
            </w:tcBorders>
            <w:vAlign w:val="center"/>
          </w:tcPr>
          <w:p w14:paraId="20084E34"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实践学时</w:t>
            </w:r>
          </w:p>
        </w:tc>
        <w:tc>
          <w:tcPr>
            <w:tcW w:w="2142" w:type="dxa"/>
            <w:gridSpan w:val="4"/>
            <w:tcBorders>
              <w:left w:val="single" w:sz="4" w:space="0" w:color="000000"/>
            </w:tcBorders>
            <w:vAlign w:val="center"/>
          </w:tcPr>
          <w:p w14:paraId="79ACE5F9" w14:textId="77777777" w:rsidR="00907026" w:rsidRDefault="00907026">
            <w:pPr>
              <w:adjustRightInd w:val="0"/>
              <w:snapToGrid w:val="0"/>
              <w:spacing w:line="360" w:lineRule="exact"/>
              <w:jc w:val="center"/>
              <w:rPr>
                <w:rFonts w:ascii="仿宋" w:eastAsia="仿宋" w:cs="仿宋"/>
                <w:color w:val="4472C4"/>
                <w:sz w:val="24"/>
              </w:rPr>
            </w:pPr>
          </w:p>
        </w:tc>
      </w:tr>
      <w:tr w:rsidR="00907026" w14:paraId="0BAA9D02" w14:textId="77777777">
        <w:trPr>
          <w:trHeight w:val="454"/>
          <w:jc w:val="center"/>
        </w:trPr>
        <w:tc>
          <w:tcPr>
            <w:tcW w:w="1339" w:type="dxa"/>
            <w:vAlign w:val="center"/>
          </w:tcPr>
          <w:p w14:paraId="7A15E50E"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先修课程与后续课程</w:t>
            </w:r>
          </w:p>
        </w:tc>
        <w:tc>
          <w:tcPr>
            <w:tcW w:w="7889" w:type="dxa"/>
            <w:gridSpan w:val="14"/>
            <w:vAlign w:val="center"/>
          </w:tcPr>
          <w:p w14:paraId="35015108" w14:textId="77777777" w:rsidR="00907026" w:rsidRDefault="00907026">
            <w:pPr>
              <w:tabs>
                <w:tab w:val="left" w:pos="720"/>
              </w:tabs>
              <w:adjustRightInd w:val="0"/>
              <w:snapToGrid w:val="0"/>
              <w:spacing w:line="360" w:lineRule="exact"/>
              <w:rPr>
                <w:rFonts w:ascii="仿宋" w:eastAsia="仿宋"/>
                <w:color w:val="000000"/>
                <w:sz w:val="24"/>
              </w:rPr>
            </w:pPr>
            <w:r>
              <w:rPr>
                <w:rFonts w:ascii="仿宋" w:eastAsia="仿宋" w:hint="eastAsia"/>
                <w:color w:val="000000"/>
                <w:sz w:val="24"/>
              </w:rPr>
              <w:t>先修课程：无</w:t>
            </w:r>
          </w:p>
          <w:p w14:paraId="0E8E7EFE" w14:textId="77777777" w:rsidR="00907026" w:rsidRDefault="00907026">
            <w:pPr>
              <w:tabs>
                <w:tab w:val="left" w:pos="720"/>
              </w:tabs>
              <w:adjustRightInd w:val="0"/>
              <w:snapToGrid w:val="0"/>
              <w:spacing w:line="360" w:lineRule="exact"/>
              <w:rPr>
                <w:rFonts w:ascii="仿宋" w:eastAsia="仿宋" w:cs="仿宋"/>
                <w:color w:val="000000"/>
                <w:sz w:val="24"/>
              </w:rPr>
            </w:pPr>
            <w:r>
              <w:rPr>
                <w:rFonts w:ascii="仿宋" w:eastAsia="仿宋" w:hint="eastAsia"/>
                <w:color w:val="000000"/>
                <w:sz w:val="24"/>
              </w:rPr>
              <w:t>后续课程：无</w:t>
            </w:r>
          </w:p>
        </w:tc>
      </w:tr>
      <w:tr w:rsidR="00907026" w14:paraId="24FC7077" w14:textId="77777777">
        <w:trPr>
          <w:trHeight w:val="454"/>
          <w:jc w:val="center"/>
        </w:trPr>
        <w:tc>
          <w:tcPr>
            <w:tcW w:w="1339" w:type="dxa"/>
            <w:vAlign w:val="center"/>
          </w:tcPr>
          <w:p w14:paraId="2B561B30"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适用专业</w:t>
            </w:r>
          </w:p>
        </w:tc>
        <w:tc>
          <w:tcPr>
            <w:tcW w:w="7889" w:type="dxa"/>
            <w:gridSpan w:val="14"/>
            <w:vAlign w:val="center"/>
          </w:tcPr>
          <w:p w14:paraId="215DC287" w14:textId="77777777" w:rsidR="00907026" w:rsidRDefault="00907026">
            <w:pPr>
              <w:tabs>
                <w:tab w:val="left" w:pos="720"/>
              </w:tabs>
              <w:adjustRightInd w:val="0"/>
              <w:snapToGrid w:val="0"/>
              <w:spacing w:line="360" w:lineRule="exact"/>
              <w:jc w:val="center"/>
              <w:rPr>
                <w:rFonts w:ascii="仿宋" w:eastAsia="仿宋"/>
                <w:color w:val="000000"/>
                <w:sz w:val="24"/>
              </w:rPr>
            </w:pPr>
            <w:r>
              <w:rPr>
                <w:rFonts w:ascii="仿宋" w:eastAsia="仿宋" w:cs="仿宋" w:hint="eastAsia"/>
                <w:color w:val="000000"/>
                <w:sz w:val="24"/>
              </w:rPr>
              <w:t>财务管理(海外）</w:t>
            </w:r>
          </w:p>
        </w:tc>
      </w:tr>
      <w:tr w:rsidR="00907026" w14:paraId="6A2C538A" w14:textId="77777777">
        <w:trPr>
          <w:jc w:val="center"/>
        </w:trPr>
        <w:tc>
          <w:tcPr>
            <w:tcW w:w="1339" w:type="dxa"/>
            <w:tcBorders>
              <w:bottom w:val="single" w:sz="4" w:space="0" w:color="auto"/>
            </w:tcBorders>
            <w:vAlign w:val="center"/>
          </w:tcPr>
          <w:p w14:paraId="03733A49"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A</w:t>
            </w:r>
          </w:p>
          <w:p w14:paraId="768FA6B5"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参考教材</w:t>
            </w:r>
          </w:p>
        </w:tc>
        <w:tc>
          <w:tcPr>
            <w:tcW w:w="7889" w:type="dxa"/>
            <w:gridSpan w:val="14"/>
            <w:tcBorders>
              <w:bottom w:val="single" w:sz="4" w:space="0" w:color="auto"/>
            </w:tcBorders>
            <w:vAlign w:val="center"/>
          </w:tcPr>
          <w:p w14:paraId="7FFB63B0" w14:textId="77777777" w:rsidR="00907026" w:rsidRDefault="00907026">
            <w:pPr>
              <w:adjustRightInd w:val="0"/>
              <w:snapToGrid w:val="0"/>
              <w:spacing w:line="360" w:lineRule="exact"/>
              <w:rPr>
                <w:rFonts w:ascii="仿宋" w:eastAsia="仿宋"/>
                <w:color w:val="000000"/>
                <w:sz w:val="24"/>
              </w:rPr>
            </w:pPr>
            <w:r>
              <w:rPr>
                <w:rFonts w:ascii="仿宋" w:eastAsia="仿宋" w:hint="eastAsia"/>
                <w:sz w:val="24"/>
              </w:rPr>
              <w:t>连榕，张本钰</w:t>
            </w:r>
            <w:r>
              <w:rPr>
                <w:rFonts w:ascii="仿宋" w:eastAsia="仿宋"/>
                <w:sz w:val="24"/>
              </w:rPr>
              <w:t>.</w:t>
            </w:r>
            <w:r>
              <w:rPr>
                <w:rFonts w:ascii="仿宋" w:eastAsia="仿宋" w:hint="eastAsia"/>
                <w:sz w:val="24"/>
              </w:rPr>
              <w:t>《大学生心理健康</w:t>
            </w:r>
            <w:r>
              <w:rPr>
                <w:rFonts w:ascii="仿宋" w:eastAsia="仿宋" w:hint="eastAsia"/>
                <w:color w:val="000000"/>
                <w:sz w:val="24"/>
              </w:rPr>
              <w:t>》</w:t>
            </w:r>
            <w:r>
              <w:rPr>
                <w:rFonts w:ascii="仿宋" w:eastAsia="仿宋"/>
                <w:color w:val="000000"/>
                <w:sz w:val="24"/>
              </w:rPr>
              <w:t>.</w:t>
            </w:r>
            <w:r>
              <w:rPr>
                <w:rFonts w:ascii="仿宋" w:eastAsia="仿宋" w:hint="eastAsia"/>
                <w:color w:val="000000"/>
                <w:sz w:val="24"/>
              </w:rPr>
              <w:t>教育科学出版社</w:t>
            </w:r>
            <w:r>
              <w:rPr>
                <w:rFonts w:ascii="仿宋" w:eastAsia="仿宋"/>
                <w:color w:val="000000"/>
                <w:sz w:val="24"/>
              </w:rPr>
              <w:t>.2021.</w:t>
            </w:r>
            <w:r>
              <w:rPr>
                <w:rFonts w:ascii="仿宋" w:eastAsia="仿宋" w:hint="eastAsia"/>
                <w:color w:val="000000"/>
                <w:sz w:val="24"/>
              </w:rPr>
              <w:t xml:space="preserve">  </w:t>
            </w:r>
          </w:p>
        </w:tc>
      </w:tr>
      <w:tr w:rsidR="00907026" w14:paraId="3E3CF0CF" w14:textId="77777777">
        <w:trPr>
          <w:jc w:val="center"/>
        </w:trPr>
        <w:tc>
          <w:tcPr>
            <w:tcW w:w="1339" w:type="dxa"/>
            <w:tcBorders>
              <w:bottom w:val="single" w:sz="4" w:space="0" w:color="auto"/>
            </w:tcBorders>
            <w:vAlign w:val="center"/>
          </w:tcPr>
          <w:p w14:paraId="418DD808"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B</w:t>
            </w:r>
          </w:p>
          <w:p w14:paraId="79A59141"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主要参考</w:t>
            </w:r>
          </w:p>
          <w:p w14:paraId="5FC26F76"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书籍</w:t>
            </w:r>
          </w:p>
        </w:tc>
        <w:tc>
          <w:tcPr>
            <w:tcW w:w="7889" w:type="dxa"/>
            <w:gridSpan w:val="14"/>
            <w:tcBorders>
              <w:bottom w:val="single" w:sz="4" w:space="0" w:color="auto"/>
            </w:tcBorders>
          </w:tcPr>
          <w:p w14:paraId="413ADDA8"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1.沈德立.大学生心理健康.高等教育出版社.2013</w:t>
            </w:r>
          </w:p>
          <w:p w14:paraId="0A563D11"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2.张满堂.心灵之路——大学生心理健康教育.南开大学出版社.2012</w:t>
            </w:r>
          </w:p>
          <w:p w14:paraId="29717025"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3.葛明贵.大学生心理健康教育.教育科学出版社.2014</w:t>
            </w:r>
          </w:p>
          <w:p w14:paraId="7FE81367"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4.孟娟.自助与成长——大学生心理健康教育.国家行政学院出版社.2013</w:t>
            </w:r>
          </w:p>
          <w:p w14:paraId="053D6011"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5.余世伟.哈佛大学的第一堂心理课.百花洲文艺出版社.2014</w:t>
            </w:r>
          </w:p>
          <w:p w14:paraId="1E9B1337" w14:textId="77777777" w:rsidR="00907026" w:rsidRDefault="00907026">
            <w:pPr>
              <w:adjustRightInd w:val="0"/>
              <w:snapToGrid w:val="0"/>
              <w:spacing w:line="360" w:lineRule="exact"/>
              <w:rPr>
                <w:rFonts w:ascii="仿宋" w:eastAsia="仿宋" w:cs="宋体"/>
                <w:bCs/>
                <w:kern w:val="0"/>
                <w:sz w:val="18"/>
                <w:szCs w:val="18"/>
              </w:rPr>
            </w:pPr>
            <w:r>
              <w:rPr>
                <w:rFonts w:ascii="仿宋" w:eastAsia="仿宋" w:hint="eastAsia"/>
                <w:color w:val="000000"/>
                <w:sz w:val="24"/>
              </w:rPr>
              <w:t>6.黄菁媺.人生规划课.北京联合出版社.2015</w:t>
            </w:r>
          </w:p>
        </w:tc>
      </w:tr>
      <w:tr w:rsidR="00907026" w14:paraId="68FF35E9" w14:textId="77777777">
        <w:trPr>
          <w:jc w:val="center"/>
        </w:trPr>
        <w:tc>
          <w:tcPr>
            <w:tcW w:w="1339" w:type="dxa"/>
            <w:tcBorders>
              <w:bottom w:val="single" w:sz="4" w:space="0" w:color="auto"/>
            </w:tcBorders>
            <w:vAlign w:val="center"/>
          </w:tcPr>
          <w:p w14:paraId="42EF0825"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C</w:t>
            </w:r>
          </w:p>
          <w:p w14:paraId="67185033"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线上学习</w:t>
            </w:r>
          </w:p>
          <w:p w14:paraId="2AC9AFC9"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资源</w:t>
            </w:r>
          </w:p>
        </w:tc>
        <w:tc>
          <w:tcPr>
            <w:tcW w:w="7889" w:type="dxa"/>
            <w:gridSpan w:val="14"/>
            <w:tcBorders>
              <w:bottom w:val="single" w:sz="4" w:space="0" w:color="auto"/>
            </w:tcBorders>
            <w:vAlign w:val="center"/>
          </w:tcPr>
          <w:p w14:paraId="16698425" w14:textId="77777777" w:rsidR="00907026" w:rsidRDefault="00907026">
            <w:pPr>
              <w:adjustRightInd w:val="0"/>
              <w:snapToGrid w:val="0"/>
              <w:spacing w:line="360" w:lineRule="exact"/>
              <w:rPr>
                <w:rFonts w:ascii="仿宋" w:eastAsia="仿宋" w:cs="仿宋"/>
                <w:color w:val="4472C4"/>
                <w:sz w:val="24"/>
              </w:rPr>
            </w:pPr>
            <w:r>
              <w:rPr>
                <w:rFonts w:ascii="仿宋" w:eastAsia="仿宋" w:hint="eastAsia"/>
                <w:color w:val="000000"/>
                <w:sz w:val="24"/>
              </w:rPr>
              <w:t>本课程已经建立超星学习通平台网络课程，同学们依据学校提供的帐号与密码登录课程网站，可查看教学大纲、授课计划、考核方法、课程PPT、教学视频等教学资源。</w:t>
            </w:r>
          </w:p>
        </w:tc>
      </w:tr>
      <w:tr w:rsidR="00907026" w14:paraId="11B720D3" w14:textId="77777777">
        <w:trPr>
          <w:trHeight w:val="90"/>
          <w:jc w:val="center"/>
        </w:trPr>
        <w:tc>
          <w:tcPr>
            <w:tcW w:w="1339" w:type="dxa"/>
            <w:shd w:val="clear" w:color="auto" w:fill="FFFFFF"/>
            <w:vAlign w:val="center"/>
          </w:tcPr>
          <w:p w14:paraId="21C42DDF"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D</w:t>
            </w:r>
          </w:p>
          <w:p w14:paraId="7E209202"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 xml:space="preserve">课程描述 </w:t>
            </w:r>
          </w:p>
          <w:p w14:paraId="428E5A4D"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lang w:eastAsia="zh-TW"/>
              </w:rPr>
              <w:t>(</w:t>
            </w:r>
            <w:r>
              <w:rPr>
                <w:rFonts w:ascii="仿宋" w:eastAsia="仿宋" w:cs="仿宋" w:hint="eastAsia"/>
                <w:color w:val="000000"/>
                <w:sz w:val="24"/>
              </w:rPr>
              <w:t>含</w:t>
            </w:r>
            <w:r>
              <w:rPr>
                <w:rFonts w:ascii="仿宋" w:eastAsia="仿宋" w:cs="仿宋" w:hint="eastAsia"/>
                <w:color w:val="000000"/>
                <w:sz w:val="24"/>
                <w:lang w:eastAsia="zh-TW"/>
              </w:rPr>
              <w:t>性质、</w:t>
            </w:r>
            <w:r>
              <w:rPr>
                <w:rFonts w:ascii="仿宋" w:eastAsia="仿宋" w:cs="仿宋" w:hint="eastAsia"/>
                <w:color w:val="000000"/>
                <w:sz w:val="24"/>
                <w:lang w:eastAsia="zh-TW"/>
              </w:rPr>
              <w:lastRenderedPageBreak/>
              <w:t>地位和任务)</w:t>
            </w:r>
          </w:p>
        </w:tc>
        <w:tc>
          <w:tcPr>
            <w:tcW w:w="7889" w:type="dxa"/>
            <w:gridSpan w:val="14"/>
            <w:tcBorders>
              <w:bottom w:val="single" w:sz="4" w:space="0" w:color="auto"/>
            </w:tcBorders>
            <w:shd w:val="clear" w:color="auto" w:fill="FFFFFF"/>
            <w:vAlign w:val="center"/>
          </w:tcPr>
          <w:p w14:paraId="6A2B1450" w14:textId="77777777" w:rsidR="00907026" w:rsidRDefault="00907026">
            <w:pPr>
              <w:adjustRightInd w:val="0"/>
              <w:snapToGrid w:val="0"/>
              <w:spacing w:line="360" w:lineRule="exact"/>
              <w:rPr>
                <w:rFonts w:ascii="仿宋" w:eastAsia="仿宋" w:cs="仿宋"/>
                <w:color w:val="4472C4"/>
                <w:kern w:val="0"/>
                <w:sz w:val="24"/>
              </w:rPr>
            </w:pPr>
            <w:r>
              <w:rPr>
                <w:rFonts w:ascii="仿宋" w:eastAsia="仿宋" w:hint="eastAsia"/>
                <w:color w:val="000000"/>
                <w:sz w:val="24"/>
              </w:rPr>
              <w:lastRenderedPageBreak/>
              <w:t>高校学生心理健康教育课程是集知识传授、心理体验与行为训练为一体的公共课程。课程旨在使学生明确心理健康的标准及意义，增强自我心理保健意识和心理危机预防意识，掌握并应用心理健康知识，培养自我认知能力、人际沟通能力、自我调节能力，切实提高心理素质，促进学生全面发</w:t>
            </w:r>
            <w:r>
              <w:rPr>
                <w:rFonts w:ascii="仿宋" w:eastAsia="仿宋" w:hint="eastAsia"/>
                <w:color w:val="000000"/>
                <w:sz w:val="24"/>
              </w:rPr>
              <w:lastRenderedPageBreak/>
              <w:t>展。</w:t>
            </w:r>
          </w:p>
        </w:tc>
      </w:tr>
      <w:tr w:rsidR="00907026" w14:paraId="6B990848" w14:textId="77777777">
        <w:trPr>
          <w:trHeight w:val="769"/>
          <w:jc w:val="center"/>
        </w:trPr>
        <w:tc>
          <w:tcPr>
            <w:tcW w:w="1339" w:type="dxa"/>
            <w:vMerge w:val="restart"/>
            <w:shd w:val="clear" w:color="auto" w:fill="FFFFFF"/>
            <w:vAlign w:val="center"/>
          </w:tcPr>
          <w:p w14:paraId="3972F760"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lastRenderedPageBreak/>
              <w:t>E</w:t>
            </w:r>
          </w:p>
          <w:p w14:paraId="0A88E49C"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课程学习目标及其与毕业要求的对应关系</w:t>
            </w:r>
          </w:p>
        </w:tc>
        <w:tc>
          <w:tcPr>
            <w:tcW w:w="7889" w:type="dxa"/>
            <w:gridSpan w:val="14"/>
            <w:tcBorders>
              <w:bottom w:val="single" w:sz="4" w:space="0" w:color="auto"/>
            </w:tcBorders>
            <w:shd w:val="clear" w:color="auto" w:fill="FFFFFF"/>
            <w:vAlign w:val="center"/>
          </w:tcPr>
          <w:p w14:paraId="40B6FA21"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通过本课程的学习，学生具备如下知识、能力及情感态度价值观：</w:t>
            </w:r>
          </w:p>
          <w:p w14:paraId="46A6AC70" w14:textId="77777777" w:rsidR="00907026" w:rsidRDefault="00907026">
            <w:pPr>
              <w:adjustRightInd w:val="0"/>
              <w:snapToGrid w:val="0"/>
              <w:spacing w:line="360" w:lineRule="exact"/>
              <w:rPr>
                <w:rFonts w:ascii="仿宋" w:eastAsia="仿宋"/>
                <w:sz w:val="24"/>
                <w:shd w:val="solid" w:color="FFFFFF" w:fill="FFFFFF"/>
              </w:rPr>
            </w:pPr>
            <w:r>
              <w:rPr>
                <w:rFonts w:ascii="仿宋" w:eastAsia="仿宋" w:hint="eastAsia"/>
                <w:color w:val="000000"/>
                <w:sz w:val="24"/>
              </w:rPr>
              <w:t>课程目标1：通过本课程的教学，使学生了解心理学科学的相关理论知识，能够初步判断心理健康，能够识别心理正常与异常，了解大学阶段人的心理发展特征及异常表现，掌握自我调适的基本知识，在课程学习中提升心理素质，形成心理素质与思想道德素质、科学文化素食和身体素质协调发展的良好效果。</w:t>
            </w:r>
            <w:r>
              <w:rPr>
                <w:rFonts w:ascii="仿宋" w:eastAsia="仿宋"/>
                <w:sz w:val="24"/>
                <w:shd w:val="solid" w:color="FFFFFF" w:fill="FFFFFF"/>
              </w:rPr>
              <w:t>（支撑毕业要求指标点</w:t>
            </w:r>
            <w:r>
              <w:rPr>
                <w:rFonts w:ascii="仿宋" w:eastAsia="仿宋" w:hint="eastAsia"/>
                <w:sz w:val="24"/>
                <w:shd w:val="solid" w:color="FFFFFF" w:fill="FFFFFF"/>
              </w:rPr>
              <w:t>5</w:t>
            </w:r>
            <w:r>
              <w:rPr>
                <w:rFonts w:ascii="仿宋" w:eastAsia="仿宋"/>
                <w:sz w:val="24"/>
                <w:shd w:val="solid" w:color="FFFFFF" w:fill="FFFFFF"/>
              </w:rPr>
              <w:t>.</w:t>
            </w:r>
            <w:r>
              <w:rPr>
                <w:rFonts w:ascii="仿宋" w:eastAsia="仿宋" w:hint="eastAsia"/>
                <w:sz w:val="24"/>
                <w:shd w:val="solid" w:color="FFFFFF" w:fill="FFFFFF"/>
              </w:rPr>
              <w:t>1</w:t>
            </w:r>
            <w:r>
              <w:rPr>
                <w:rFonts w:ascii="仿宋" w:eastAsia="仿宋"/>
                <w:sz w:val="24"/>
                <w:shd w:val="solid" w:color="FFFFFF" w:fill="FFFFFF"/>
              </w:rPr>
              <w:t>）</w:t>
            </w:r>
          </w:p>
          <w:p w14:paraId="03322679" w14:textId="77777777" w:rsidR="00907026" w:rsidRDefault="00907026">
            <w:pPr>
              <w:adjustRightInd w:val="0"/>
              <w:snapToGrid w:val="0"/>
              <w:spacing w:line="360" w:lineRule="exact"/>
              <w:rPr>
                <w:rFonts w:ascii="仿宋" w:eastAsia="仿宋"/>
                <w:color w:val="000000"/>
                <w:sz w:val="24"/>
              </w:rPr>
            </w:pPr>
            <w:r>
              <w:rPr>
                <w:rFonts w:ascii="仿宋" w:eastAsia="仿宋" w:hint="eastAsia"/>
                <w:sz w:val="24"/>
                <w:shd w:val="solid" w:color="FFFFFF" w:fill="FFFFFF"/>
              </w:rPr>
              <w:t>课程目标2：通过本课程的教学，使学生掌握自我探索技能，心理调适技能及心理发展技能。如学习发展技能、环境适应技能、压力管理技能、沟通技能</w:t>
            </w:r>
            <w:r>
              <w:rPr>
                <w:rFonts w:ascii="仿宋" w:eastAsia="仿宋" w:hint="eastAsia"/>
                <w:color w:val="000000"/>
                <w:sz w:val="24"/>
              </w:rPr>
              <w:t>、问题解决技能、自我管理技能、人际交往技能和生涯规划技能等。（支撑毕业要求指标点</w:t>
            </w:r>
            <w:r>
              <w:rPr>
                <w:rFonts w:ascii="仿宋" w:eastAsia="仿宋"/>
                <w:color w:val="000000"/>
                <w:sz w:val="24"/>
              </w:rPr>
              <w:t>4.1</w:t>
            </w:r>
            <w:r>
              <w:rPr>
                <w:rFonts w:ascii="仿宋" w:eastAsia="仿宋" w:hint="eastAsia"/>
                <w:color w:val="000000"/>
                <w:sz w:val="24"/>
              </w:rPr>
              <w:t>）</w:t>
            </w:r>
          </w:p>
          <w:p w14:paraId="35FAA502" w14:textId="77777777" w:rsidR="00907026" w:rsidRDefault="00907026" w:rsidP="00B773D1">
            <w:pPr>
              <w:adjustRightInd w:val="0"/>
              <w:snapToGrid w:val="0"/>
              <w:spacing w:line="360" w:lineRule="exact"/>
              <w:rPr>
                <w:rFonts w:ascii="仿宋" w:eastAsia="仿宋"/>
                <w:color w:val="000000"/>
                <w:sz w:val="24"/>
              </w:rPr>
            </w:pPr>
            <w:r>
              <w:rPr>
                <w:rFonts w:ascii="仿宋" w:eastAsia="仿宋" w:hint="eastAsia"/>
                <w:color w:val="000000"/>
                <w:sz w:val="24"/>
              </w:rPr>
              <w:t xml:space="preserve">课程目标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具有自主学习和终身学习的意识，有不断学习和适应发展的能力。（支撑毕业要求指标点5.2 </w:t>
            </w:r>
          </w:p>
        </w:tc>
      </w:tr>
      <w:tr w:rsidR="00907026" w14:paraId="01A487D1" w14:textId="77777777">
        <w:trPr>
          <w:trHeight w:val="707"/>
          <w:jc w:val="center"/>
        </w:trPr>
        <w:tc>
          <w:tcPr>
            <w:tcW w:w="1339" w:type="dxa"/>
            <w:vMerge/>
            <w:shd w:val="clear" w:color="auto" w:fill="FFFFFF"/>
            <w:vAlign w:val="center"/>
          </w:tcPr>
          <w:p w14:paraId="68DF98BB" w14:textId="77777777" w:rsidR="00907026" w:rsidRDefault="00907026">
            <w:pPr>
              <w:snapToGrid w:val="0"/>
              <w:spacing w:line="360" w:lineRule="exact"/>
            </w:pPr>
          </w:p>
        </w:tc>
        <w:tc>
          <w:tcPr>
            <w:tcW w:w="1357" w:type="dxa"/>
            <w:tcBorders>
              <w:bottom w:val="single" w:sz="4" w:space="0" w:color="auto"/>
            </w:tcBorders>
            <w:shd w:val="clear" w:color="auto" w:fill="FFFFFF"/>
            <w:vAlign w:val="center"/>
          </w:tcPr>
          <w:p w14:paraId="64F33165"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课程目标</w:t>
            </w:r>
          </w:p>
        </w:tc>
        <w:tc>
          <w:tcPr>
            <w:tcW w:w="5265" w:type="dxa"/>
            <w:gridSpan w:val="11"/>
            <w:tcBorders>
              <w:bottom w:val="single" w:sz="4" w:space="0" w:color="auto"/>
            </w:tcBorders>
            <w:shd w:val="clear" w:color="auto" w:fill="FFFFFF"/>
            <w:vAlign w:val="center"/>
          </w:tcPr>
          <w:p w14:paraId="60BAEC5F"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毕业要求分解指标点</w:t>
            </w:r>
          </w:p>
        </w:tc>
        <w:tc>
          <w:tcPr>
            <w:tcW w:w="1267" w:type="dxa"/>
            <w:gridSpan w:val="2"/>
            <w:tcBorders>
              <w:bottom w:val="single" w:sz="4" w:space="0" w:color="auto"/>
            </w:tcBorders>
            <w:shd w:val="clear" w:color="auto" w:fill="FFFFFF"/>
            <w:vAlign w:val="center"/>
          </w:tcPr>
          <w:p w14:paraId="7E0ADBF0"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毕业要求</w:t>
            </w:r>
          </w:p>
        </w:tc>
      </w:tr>
      <w:tr w:rsidR="00907026" w14:paraId="170EC698" w14:textId="77777777">
        <w:trPr>
          <w:trHeight w:val="1612"/>
          <w:jc w:val="center"/>
        </w:trPr>
        <w:tc>
          <w:tcPr>
            <w:tcW w:w="1339" w:type="dxa"/>
            <w:vMerge/>
            <w:shd w:val="clear" w:color="auto" w:fill="FFFFFF"/>
            <w:vAlign w:val="center"/>
          </w:tcPr>
          <w:p w14:paraId="1FFB19B2" w14:textId="77777777" w:rsidR="00907026" w:rsidRDefault="00907026">
            <w:pPr>
              <w:snapToGrid w:val="0"/>
              <w:spacing w:line="360" w:lineRule="exact"/>
            </w:pPr>
          </w:p>
        </w:tc>
        <w:tc>
          <w:tcPr>
            <w:tcW w:w="1357" w:type="dxa"/>
            <w:tcBorders>
              <w:bottom w:val="single" w:sz="4" w:space="0" w:color="auto"/>
            </w:tcBorders>
            <w:shd w:val="clear" w:color="auto" w:fill="FFFFFF"/>
            <w:vAlign w:val="center"/>
          </w:tcPr>
          <w:p w14:paraId="7F15810D"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课程目标1</w:t>
            </w:r>
          </w:p>
          <w:p w14:paraId="7704CEB0"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（H支撑）</w:t>
            </w:r>
          </w:p>
        </w:tc>
        <w:tc>
          <w:tcPr>
            <w:tcW w:w="5265" w:type="dxa"/>
            <w:gridSpan w:val="11"/>
            <w:shd w:val="clear" w:color="auto" w:fill="FFFFFF"/>
            <w:vAlign w:val="center"/>
          </w:tcPr>
          <w:p w14:paraId="0E7A1B05" w14:textId="77777777" w:rsidR="00907026" w:rsidRDefault="00907026" w:rsidP="00162053">
            <w:pPr>
              <w:adjustRightInd w:val="0"/>
              <w:snapToGrid w:val="0"/>
              <w:spacing w:line="360" w:lineRule="exact"/>
              <w:ind w:left="89" w:right="74"/>
              <w:rPr>
                <w:rFonts w:ascii="仿宋" w:eastAsia="仿宋" w:cs="Times New Roman Regular"/>
                <w:sz w:val="24"/>
              </w:rPr>
            </w:pPr>
            <w:r>
              <w:rPr>
                <w:rFonts w:ascii="仿宋" w:eastAsia="仿宋" w:cs="Times New Roman Regular" w:hint="eastAsia"/>
                <w:sz w:val="24"/>
              </w:rPr>
              <w:t>E1 具备良好的人文精神和岗位职业素养</w:t>
            </w:r>
          </w:p>
        </w:tc>
        <w:tc>
          <w:tcPr>
            <w:tcW w:w="1267" w:type="dxa"/>
            <w:gridSpan w:val="2"/>
            <w:shd w:val="clear" w:color="auto" w:fill="FFFFFF"/>
            <w:vAlign w:val="center"/>
          </w:tcPr>
          <w:p w14:paraId="7D6B43A3" w14:textId="77777777" w:rsidR="00907026" w:rsidRDefault="00907026" w:rsidP="00B147E5">
            <w:pPr>
              <w:adjustRightInd w:val="0"/>
              <w:snapToGrid w:val="0"/>
              <w:spacing w:line="360" w:lineRule="exact"/>
              <w:jc w:val="center"/>
              <w:rPr>
                <w:rFonts w:ascii="仿宋" w:eastAsia="仿宋" w:cs="仿宋"/>
                <w:sz w:val="24"/>
              </w:rPr>
            </w:pPr>
            <w:r>
              <w:rPr>
                <w:rFonts w:ascii="仿宋" w:eastAsia="仿宋" w:cs="仿宋" w:hint="eastAsia"/>
                <w:sz w:val="24"/>
              </w:rPr>
              <w:t>社会责任</w:t>
            </w:r>
          </w:p>
        </w:tc>
      </w:tr>
      <w:tr w:rsidR="00907026" w14:paraId="1B125511" w14:textId="77777777">
        <w:trPr>
          <w:trHeight w:val="2005"/>
          <w:jc w:val="center"/>
        </w:trPr>
        <w:tc>
          <w:tcPr>
            <w:tcW w:w="1339" w:type="dxa"/>
            <w:vMerge/>
            <w:shd w:val="clear" w:color="auto" w:fill="FFFFFF"/>
            <w:vAlign w:val="center"/>
          </w:tcPr>
          <w:p w14:paraId="2CE56ACB" w14:textId="77777777" w:rsidR="00907026" w:rsidRDefault="00907026">
            <w:pPr>
              <w:snapToGrid w:val="0"/>
              <w:spacing w:line="360" w:lineRule="exact"/>
            </w:pPr>
          </w:p>
        </w:tc>
        <w:tc>
          <w:tcPr>
            <w:tcW w:w="1357" w:type="dxa"/>
            <w:shd w:val="clear" w:color="auto" w:fill="FFFFFF"/>
            <w:vAlign w:val="center"/>
          </w:tcPr>
          <w:p w14:paraId="783EC2B6"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课程目标2</w:t>
            </w:r>
          </w:p>
          <w:p w14:paraId="1AC0BF93"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（H支撑）</w:t>
            </w:r>
          </w:p>
        </w:tc>
        <w:tc>
          <w:tcPr>
            <w:tcW w:w="5265" w:type="dxa"/>
            <w:gridSpan w:val="11"/>
            <w:shd w:val="clear" w:color="auto" w:fill="FFFFFF"/>
            <w:vAlign w:val="center"/>
          </w:tcPr>
          <w:p w14:paraId="6F821CD4" w14:textId="77777777" w:rsidR="00907026" w:rsidRDefault="00907026" w:rsidP="00162053">
            <w:pPr>
              <w:adjustRightInd w:val="0"/>
              <w:snapToGrid w:val="0"/>
              <w:spacing w:line="360" w:lineRule="exact"/>
              <w:ind w:left="89" w:right="74"/>
              <w:rPr>
                <w:rFonts w:ascii="仿宋" w:eastAsia="仿宋"/>
                <w:sz w:val="24"/>
              </w:rPr>
            </w:pPr>
            <w:r>
              <w:rPr>
                <w:rFonts w:ascii="仿宋" w:eastAsia="仿宋" w:cs="Times New Roman Regular" w:hint="eastAsia"/>
                <w:sz w:val="24"/>
              </w:rPr>
              <w:t>D1具备良好的沟通协作能力</w:t>
            </w:r>
          </w:p>
        </w:tc>
        <w:tc>
          <w:tcPr>
            <w:tcW w:w="1267" w:type="dxa"/>
            <w:gridSpan w:val="2"/>
            <w:shd w:val="clear" w:color="auto" w:fill="FFFFFF"/>
            <w:vAlign w:val="center"/>
          </w:tcPr>
          <w:p w14:paraId="6D98D438" w14:textId="77777777" w:rsidR="00907026" w:rsidRDefault="00907026">
            <w:pPr>
              <w:adjustRightInd w:val="0"/>
              <w:snapToGrid w:val="0"/>
              <w:spacing w:line="360" w:lineRule="exact"/>
              <w:jc w:val="center"/>
              <w:rPr>
                <w:rFonts w:ascii="仿宋" w:eastAsia="仿宋" w:cs="仿宋"/>
                <w:sz w:val="24"/>
              </w:rPr>
            </w:pPr>
            <w:r>
              <w:rPr>
                <w:rFonts w:ascii="仿宋" w:eastAsia="仿宋" w:cs="仿宋" w:hint="eastAsia"/>
                <w:sz w:val="24"/>
              </w:rPr>
              <w:t>协作整合</w:t>
            </w:r>
          </w:p>
        </w:tc>
      </w:tr>
      <w:tr w:rsidR="00907026" w14:paraId="5BE6828E" w14:textId="77777777">
        <w:trPr>
          <w:trHeight w:val="1669"/>
          <w:jc w:val="center"/>
        </w:trPr>
        <w:tc>
          <w:tcPr>
            <w:tcW w:w="1339" w:type="dxa"/>
            <w:shd w:val="clear" w:color="auto" w:fill="FFFFFF"/>
            <w:vAlign w:val="center"/>
          </w:tcPr>
          <w:p w14:paraId="2956363C" w14:textId="77777777" w:rsidR="00907026" w:rsidRDefault="00907026">
            <w:pPr>
              <w:adjustRightInd w:val="0"/>
              <w:snapToGrid w:val="0"/>
              <w:spacing w:line="360" w:lineRule="exact"/>
              <w:jc w:val="center"/>
              <w:rPr>
                <w:rFonts w:ascii="仿宋" w:eastAsia="仿宋" w:cs="仿宋"/>
                <w:color w:val="000000"/>
                <w:sz w:val="24"/>
              </w:rPr>
            </w:pPr>
          </w:p>
        </w:tc>
        <w:tc>
          <w:tcPr>
            <w:tcW w:w="1357" w:type="dxa"/>
            <w:shd w:val="clear" w:color="auto" w:fill="FFFFFF"/>
            <w:vAlign w:val="center"/>
          </w:tcPr>
          <w:p w14:paraId="6B6B5317"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课程目标3</w:t>
            </w:r>
          </w:p>
          <w:p w14:paraId="0F5F9B82"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（M支撑）</w:t>
            </w:r>
          </w:p>
        </w:tc>
        <w:tc>
          <w:tcPr>
            <w:tcW w:w="5265" w:type="dxa"/>
            <w:gridSpan w:val="11"/>
            <w:shd w:val="clear" w:color="auto" w:fill="FFFFFF"/>
            <w:vAlign w:val="center"/>
          </w:tcPr>
          <w:p w14:paraId="61DD9155" w14:textId="77777777" w:rsidR="00907026" w:rsidRDefault="00907026" w:rsidP="00162053">
            <w:pPr>
              <w:adjustRightInd w:val="0"/>
              <w:snapToGrid w:val="0"/>
              <w:spacing w:line="360" w:lineRule="exact"/>
              <w:ind w:left="89" w:right="74"/>
              <w:rPr>
                <w:rFonts w:ascii="仿宋" w:eastAsia="仿宋"/>
                <w:sz w:val="24"/>
              </w:rPr>
            </w:pPr>
            <w:r>
              <w:rPr>
                <w:rFonts w:ascii="仿宋" w:eastAsia="仿宋" w:cs="Times New Roman Regular" w:hint="eastAsia"/>
                <w:sz w:val="24"/>
              </w:rPr>
              <w:t>E2 具备绿色发展理念，并实践于财务管理领域</w:t>
            </w:r>
          </w:p>
        </w:tc>
        <w:tc>
          <w:tcPr>
            <w:tcW w:w="1267" w:type="dxa"/>
            <w:gridSpan w:val="2"/>
            <w:shd w:val="clear" w:color="auto" w:fill="FFFFFF"/>
            <w:vAlign w:val="center"/>
          </w:tcPr>
          <w:p w14:paraId="0C1D522F" w14:textId="77777777" w:rsidR="00907026" w:rsidRDefault="00907026">
            <w:pPr>
              <w:adjustRightInd w:val="0"/>
              <w:snapToGrid w:val="0"/>
              <w:spacing w:line="360" w:lineRule="exact"/>
              <w:jc w:val="center"/>
              <w:rPr>
                <w:rFonts w:ascii="仿宋" w:eastAsia="仿宋" w:cs="仿宋"/>
                <w:sz w:val="24"/>
              </w:rPr>
            </w:pPr>
            <w:r>
              <w:rPr>
                <w:rFonts w:ascii="仿宋" w:eastAsia="仿宋" w:cs="仿宋" w:hint="eastAsia"/>
                <w:sz w:val="24"/>
              </w:rPr>
              <w:t>社会责任</w:t>
            </w:r>
          </w:p>
        </w:tc>
      </w:tr>
      <w:tr w:rsidR="00907026" w14:paraId="2C3ACD46" w14:textId="77777777">
        <w:trPr>
          <w:trHeight w:val="582"/>
          <w:jc w:val="center"/>
        </w:trPr>
        <w:tc>
          <w:tcPr>
            <w:tcW w:w="1339" w:type="dxa"/>
            <w:vMerge w:val="restart"/>
            <w:shd w:val="clear" w:color="auto" w:fill="FFFFFF"/>
            <w:vAlign w:val="center"/>
          </w:tcPr>
          <w:p w14:paraId="352B653E"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F</w:t>
            </w:r>
          </w:p>
          <w:p w14:paraId="5CD7C554"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lastRenderedPageBreak/>
              <w:t>理论学习内容</w:t>
            </w:r>
          </w:p>
        </w:tc>
        <w:tc>
          <w:tcPr>
            <w:tcW w:w="4318" w:type="dxa"/>
            <w:gridSpan w:val="7"/>
            <w:shd w:val="clear" w:color="auto" w:fill="FFFFFF"/>
            <w:vAlign w:val="center"/>
          </w:tcPr>
          <w:p w14:paraId="5CB9FE22"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lastRenderedPageBreak/>
              <w:t>章节学习内容与学习要求</w:t>
            </w:r>
          </w:p>
        </w:tc>
        <w:tc>
          <w:tcPr>
            <w:tcW w:w="2304" w:type="dxa"/>
            <w:gridSpan w:val="5"/>
            <w:shd w:val="clear" w:color="auto" w:fill="FFFFFF"/>
            <w:vAlign w:val="center"/>
          </w:tcPr>
          <w:p w14:paraId="6657374A"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思政元素及实现是形</w:t>
            </w:r>
            <w:r>
              <w:rPr>
                <w:rFonts w:ascii="仿宋" w:eastAsia="仿宋" w:cs="仿宋" w:hint="eastAsia"/>
                <w:color w:val="000000"/>
                <w:kern w:val="0"/>
                <w:sz w:val="24"/>
              </w:rPr>
              <w:lastRenderedPageBreak/>
              <w:t>式</w:t>
            </w:r>
          </w:p>
        </w:tc>
        <w:tc>
          <w:tcPr>
            <w:tcW w:w="691" w:type="dxa"/>
            <w:shd w:val="clear" w:color="auto" w:fill="FFFFFF"/>
            <w:vAlign w:val="center"/>
          </w:tcPr>
          <w:p w14:paraId="3AF10306"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lastRenderedPageBreak/>
              <w:t>支撑</w:t>
            </w:r>
            <w:r>
              <w:rPr>
                <w:rFonts w:ascii="仿宋" w:eastAsia="仿宋" w:cs="仿宋" w:hint="eastAsia"/>
                <w:color w:val="000000"/>
                <w:kern w:val="0"/>
                <w:sz w:val="24"/>
              </w:rPr>
              <w:lastRenderedPageBreak/>
              <w:t>课程目标</w:t>
            </w:r>
          </w:p>
        </w:tc>
        <w:tc>
          <w:tcPr>
            <w:tcW w:w="576" w:type="dxa"/>
            <w:shd w:val="clear" w:color="auto" w:fill="FFFFFF"/>
            <w:vAlign w:val="center"/>
          </w:tcPr>
          <w:p w14:paraId="4B0DE1A8"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lastRenderedPageBreak/>
              <w:t>学时</w:t>
            </w:r>
          </w:p>
          <w:p w14:paraId="6E96DA1F"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lastRenderedPageBreak/>
              <w:t>分配</w:t>
            </w:r>
          </w:p>
        </w:tc>
      </w:tr>
      <w:tr w:rsidR="00907026" w14:paraId="6ECF4589" w14:textId="77777777">
        <w:trPr>
          <w:trHeight w:val="454"/>
          <w:jc w:val="center"/>
        </w:trPr>
        <w:tc>
          <w:tcPr>
            <w:tcW w:w="1339" w:type="dxa"/>
            <w:vMerge/>
            <w:shd w:val="clear" w:color="auto" w:fill="FFFFFF"/>
            <w:vAlign w:val="center"/>
          </w:tcPr>
          <w:p w14:paraId="66E1D390" w14:textId="77777777" w:rsidR="00907026" w:rsidRDefault="00907026">
            <w:pPr>
              <w:snapToGrid w:val="0"/>
              <w:spacing w:line="360" w:lineRule="exact"/>
            </w:pPr>
          </w:p>
        </w:tc>
        <w:tc>
          <w:tcPr>
            <w:tcW w:w="4318" w:type="dxa"/>
            <w:gridSpan w:val="7"/>
            <w:vAlign w:val="center"/>
          </w:tcPr>
          <w:p w14:paraId="007E330D" w14:textId="77777777" w:rsidR="00907026" w:rsidRDefault="00907026">
            <w:pPr>
              <w:widowControl/>
              <w:adjustRightInd w:val="0"/>
              <w:snapToGrid w:val="0"/>
              <w:spacing w:line="360" w:lineRule="exact"/>
              <w:rPr>
                <w:rFonts w:ascii="仿宋" w:eastAsia="仿宋" w:cs="仿宋"/>
                <w:kern w:val="0"/>
                <w:sz w:val="24"/>
              </w:rPr>
            </w:pPr>
            <w:r>
              <w:rPr>
                <w:rFonts w:ascii="仿宋" w:eastAsia="仿宋" w:cs="仿宋" w:hint="eastAsia"/>
                <w:kern w:val="0"/>
                <w:sz w:val="24"/>
              </w:rPr>
              <w:t>第一章大学生心理健康导论</w:t>
            </w:r>
          </w:p>
          <w:p w14:paraId="0479373E" w14:textId="77777777" w:rsidR="00907026" w:rsidRDefault="00907026">
            <w:pPr>
              <w:widowControl/>
              <w:adjustRightInd w:val="0"/>
              <w:snapToGrid w:val="0"/>
              <w:spacing w:line="360" w:lineRule="exact"/>
              <w:rPr>
                <w:rFonts w:ascii="仿宋" w:eastAsia="仿宋" w:cs="仿宋"/>
                <w:kern w:val="0"/>
                <w:sz w:val="24"/>
              </w:rPr>
            </w:pPr>
            <w:r>
              <w:rPr>
                <w:rFonts w:ascii="仿宋" w:eastAsia="仿宋" w:cs="仿宋" w:hint="eastAsia"/>
                <w:kern w:val="0"/>
                <w:sz w:val="24"/>
              </w:rPr>
              <w:t>知道：心理活动的特点和实质；大学生心理发展的特点；</w:t>
            </w:r>
          </w:p>
          <w:p w14:paraId="3948FDDF" w14:textId="77777777" w:rsidR="00907026" w:rsidRDefault="00907026">
            <w:pPr>
              <w:widowControl/>
              <w:adjustRightInd w:val="0"/>
              <w:snapToGrid w:val="0"/>
              <w:spacing w:line="360" w:lineRule="exact"/>
              <w:rPr>
                <w:rFonts w:ascii="仿宋" w:eastAsia="仿宋" w:cs="仿宋"/>
                <w:kern w:val="0"/>
                <w:sz w:val="24"/>
              </w:rPr>
            </w:pPr>
            <w:r>
              <w:rPr>
                <w:rFonts w:ascii="仿宋" w:eastAsia="仿宋" w:cs="仿宋" w:hint="eastAsia"/>
                <w:kern w:val="0"/>
                <w:sz w:val="24"/>
              </w:rPr>
              <w:t>领会：大学生心理健康的标准；</w:t>
            </w:r>
          </w:p>
          <w:p w14:paraId="404029C3" w14:textId="77777777" w:rsidR="00907026" w:rsidRDefault="00907026">
            <w:pPr>
              <w:widowControl/>
              <w:adjustRightInd w:val="0"/>
              <w:snapToGrid w:val="0"/>
              <w:spacing w:line="360" w:lineRule="exact"/>
              <w:rPr>
                <w:rFonts w:ascii="仿宋" w:eastAsia="仿宋" w:cs="仿宋"/>
                <w:bCs/>
                <w:color w:val="4472C4"/>
                <w:sz w:val="24"/>
              </w:rPr>
            </w:pPr>
            <w:r>
              <w:rPr>
                <w:rFonts w:ascii="仿宋" w:eastAsia="仿宋" w:cs="仿宋" w:hint="eastAsia"/>
                <w:kern w:val="0"/>
                <w:sz w:val="24"/>
              </w:rPr>
              <w:t>分析：影响大学生心理健康的主要因素。</w:t>
            </w:r>
          </w:p>
        </w:tc>
        <w:tc>
          <w:tcPr>
            <w:tcW w:w="2304" w:type="dxa"/>
            <w:gridSpan w:val="5"/>
            <w:vAlign w:val="center"/>
          </w:tcPr>
          <w:p w14:paraId="788EFEF2" w14:textId="77777777" w:rsidR="00907026" w:rsidRDefault="00907026">
            <w:pPr>
              <w:widowControl/>
              <w:adjustRightInd w:val="0"/>
              <w:snapToGrid w:val="0"/>
              <w:spacing w:line="360" w:lineRule="exact"/>
              <w:rPr>
                <w:rFonts w:ascii="仿宋" w:eastAsia="仿宋" w:cs="仿宋"/>
                <w:kern w:val="0"/>
                <w:sz w:val="24"/>
              </w:rPr>
            </w:pPr>
          </w:p>
        </w:tc>
        <w:tc>
          <w:tcPr>
            <w:tcW w:w="691" w:type="dxa"/>
            <w:vAlign w:val="center"/>
          </w:tcPr>
          <w:p w14:paraId="20D77357" w14:textId="77777777" w:rsidR="00907026" w:rsidRDefault="00907026">
            <w:pPr>
              <w:widowControl/>
              <w:adjustRightInd w:val="0"/>
              <w:snapToGrid w:val="0"/>
              <w:spacing w:line="360" w:lineRule="exact"/>
              <w:jc w:val="center"/>
              <w:rPr>
                <w:rFonts w:ascii="仿宋" w:eastAsia="仿宋" w:cs="仿宋"/>
                <w:bCs/>
                <w:color w:val="4472C4"/>
                <w:sz w:val="24"/>
              </w:rPr>
            </w:pPr>
            <w:r>
              <w:rPr>
                <w:rFonts w:ascii="仿宋" w:eastAsia="仿宋" w:cs="仿宋" w:hint="eastAsia"/>
                <w:kern w:val="0"/>
                <w:sz w:val="24"/>
              </w:rPr>
              <w:t>支撑课程目标1、3</w:t>
            </w:r>
          </w:p>
        </w:tc>
        <w:tc>
          <w:tcPr>
            <w:tcW w:w="576" w:type="dxa"/>
            <w:shd w:val="clear" w:color="auto" w:fill="FFFFFF"/>
            <w:vAlign w:val="center"/>
          </w:tcPr>
          <w:p w14:paraId="047099F7" w14:textId="77777777" w:rsidR="00907026" w:rsidRDefault="00907026">
            <w:pPr>
              <w:adjustRightInd w:val="0"/>
              <w:snapToGrid w:val="0"/>
              <w:spacing w:line="360" w:lineRule="exact"/>
              <w:jc w:val="center"/>
              <w:rPr>
                <w:rFonts w:ascii="仿宋" w:eastAsia="仿宋" w:cs="仿宋"/>
                <w:color w:val="4472C4"/>
                <w:sz w:val="24"/>
              </w:rPr>
            </w:pPr>
            <w:r>
              <w:rPr>
                <w:rFonts w:ascii="仿宋" w:eastAsia="仿宋" w:cs="仿宋"/>
                <w:kern w:val="0"/>
                <w:sz w:val="24"/>
              </w:rPr>
              <w:t>2</w:t>
            </w:r>
          </w:p>
        </w:tc>
      </w:tr>
      <w:tr w:rsidR="00907026" w14:paraId="72EC45E7" w14:textId="77777777">
        <w:trPr>
          <w:trHeight w:val="454"/>
          <w:jc w:val="center"/>
        </w:trPr>
        <w:tc>
          <w:tcPr>
            <w:tcW w:w="1339" w:type="dxa"/>
            <w:vMerge/>
            <w:shd w:val="clear" w:color="auto" w:fill="FFFFFF"/>
            <w:vAlign w:val="center"/>
          </w:tcPr>
          <w:p w14:paraId="20AB8A70" w14:textId="77777777" w:rsidR="00907026" w:rsidRDefault="00907026">
            <w:pPr>
              <w:snapToGrid w:val="0"/>
              <w:spacing w:line="360" w:lineRule="exact"/>
            </w:pPr>
          </w:p>
        </w:tc>
        <w:tc>
          <w:tcPr>
            <w:tcW w:w="4318" w:type="dxa"/>
            <w:gridSpan w:val="7"/>
            <w:vAlign w:val="center"/>
          </w:tcPr>
          <w:p w14:paraId="6FEAB34A"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第二章大学生心理咨询</w:t>
            </w:r>
          </w:p>
          <w:p w14:paraId="19ED1E76"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知道：心理咨询的概念和功能；大学生心理咨询的内容与类型。</w:t>
            </w:r>
          </w:p>
          <w:p w14:paraId="38B66305"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领会：大学生心理咨询的意义和特点；</w:t>
            </w:r>
          </w:p>
        </w:tc>
        <w:tc>
          <w:tcPr>
            <w:tcW w:w="2304" w:type="dxa"/>
            <w:gridSpan w:val="5"/>
            <w:vAlign w:val="center"/>
          </w:tcPr>
          <w:p w14:paraId="48017B9A" w14:textId="77777777" w:rsidR="00907026" w:rsidRDefault="00907026">
            <w:pPr>
              <w:adjustRightInd w:val="0"/>
              <w:snapToGrid w:val="0"/>
              <w:spacing w:line="360" w:lineRule="exact"/>
              <w:rPr>
                <w:rFonts w:ascii="仿宋" w:eastAsia="仿宋" w:cs="仿宋"/>
                <w:kern w:val="0"/>
                <w:sz w:val="24"/>
              </w:rPr>
            </w:pPr>
          </w:p>
        </w:tc>
        <w:tc>
          <w:tcPr>
            <w:tcW w:w="691" w:type="dxa"/>
            <w:vAlign w:val="center"/>
          </w:tcPr>
          <w:p w14:paraId="7BEF930A"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支撑课程目标1、2、3</w:t>
            </w:r>
          </w:p>
        </w:tc>
        <w:tc>
          <w:tcPr>
            <w:tcW w:w="576" w:type="dxa"/>
            <w:shd w:val="clear" w:color="auto" w:fill="FFFFFF"/>
            <w:vAlign w:val="center"/>
          </w:tcPr>
          <w:p w14:paraId="30E8ED81" w14:textId="77777777" w:rsidR="00907026" w:rsidRDefault="00907026">
            <w:pPr>
              <w:adjustRightInd w:val="0"/>
              <w:snapToGrid w:val="0"/>
              <w:spacing w:line="360" w:lineRule="exact"/>
              <w:jc w:val="center"/>
              <w:rPr>
                <w:rFonts w:ascii="仿宋" w:eastAsia="仿宋" w:cs="仿宋"/>
                <w:kern w:val="0"/>
                <w:sz w:val="24"/>
              </w:rPr>
            </w:pPr>
            <w:r>
              <w:rPr>
                <w:rFonts w:ascii="仿宋" w:eastAsia="仿宋" w:cs="仿宋" w:hint="eastAsia"/>
                <w:kern w:val="0"/>
                <w:sz w:val="24"/>
              </w:rPr>
              <w:t>2</w:t>
            </w:r>
          </w:p>
        </w:tc>
      </w:tr>
      <w:tr w:rsidR="00907026" w14:paraId="2ED85E96" w14:textId="77777777">
        <w:trPr>
          <w:trHeight w:val="454"/>
          <w:jc w:val="center"/>
        </w:trPr>
        <w:tc>
          <w:tcPr>
            <w:tcW w:w="1339" w:type="dxa"/>
            <w:vMerge/>
            <w:shd w:val="clear" w:color="auto" w:fill="FFFFFF"/>
            <w:vAlign w:val="center"/>
          </w:tcPr>
          <w:p w14:paraId="6D42992A" w14:textId="77777777" w:rsidR="00907026" w:rsidRDefault="00907026">
            <w:pPr>
              <w:snapToGrid w:val="0"/>
              <w:spacing w:line="360" w:lineRule="exact"/>
            </w:pPr>
          </w:p>
        </w:tc>
        <w:tc>
          <w:tcPr>
            <w:tcW w:w="4318" w:type="dxa"/>
            <w:gridSpan w:val="7"/>
            <w:vAlign w:val="center"/>
          </w:tcPr>
          <w:p w14:paraId="2EFACFFA"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第三章大学生常见的心理障碍</w:t>
            </w:r>
          </w:p>
          <w:p w14:paraId="67097D10"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知道：大学生常见的心理困惑及异常心理；</w:t>
            </w:r>
          </w:p>
          <w:p w14:paraId="720FC772"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运用：大学生常见的心理疾病及其应对。</w:t>
            </w:r>
          </w:p>
        </w:tc>
        <w:tc>
          <w:tcPr>
            <w:tcW w:w="2304" w:type="dxa"/>
            <w:gridSpan w:val="5"/>
            <w:vAlign w:val="center"/>
          </w:tcPr>
          <w:p w14:paraId="62634B2F" w14:textId="77777777" w:rsidR="00907026" w:rsidRDefault="00907026">
            <w:pPr>
              <w:adjustRightInd w:val="0"/>
              <w:snapToGrid w:val="0"/>
              <w:spacing w:line="360" w:lineRule="exact"/>
              <w:rPr>
                <w:rFonts w:ascii="仿宋" w:eastAsia="仿宋" w:cs="仿宋"/>
                <w:kern w:val="0"/>
                <w:sz w:val="24"/>
              </w:rPr>
            </w:pPr>
          </w:p>
        </w:tc>
        <w:tc>
          <w:tcPr>
            <w:tcW w:w="691" w:type="dxa"/>
            <w:vAlign w:val="center"/>
          </w:tcPr>
          <w:p w14:paraId="16484423"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支撑课程目标2、3</w:t>
            </w:r>
          </w:p>
        </w:tc>
        <w:tc>
          <w:tcPr>
            <w:tcW w:w="576" w:type="dxa"/>
            <w:shd w:val="clear" w:color="auto" w:fill="FFFFFF"/>
            <w:vAlign w:val="center"/>
          </w:tcPr>
          <w:p w14:paraId="6D6AA211" w14:textId="77777777" w:rsidR="00907026" w:rsidRDefault="00907026">
            <w:pPr>
              <w:adjustRightInd w:val="0"/>
              <w:snapToGrid w:val="0"/>
              <w:spacing w:line="360" w:lineRule="exact"/>
              <w:jc w:val="center"/>
              <w:rPr>
                <w:rFonts w:ascii="仿宋" w:eastAsia="仿宋" w:cs="仿宋"/>
                <w:kern w:val="0"/>
                <w:sz w:val="24"/>
              </w:rPr>
            </w:pPr>
            <w:r>
              <w:rPr>
                <w:rFonts w:ascii="仿宋" w:eastAsia="仿宋" w:cs="仿宋" w:hint="eastAsia"/>
                <w:kern w:val="0"/>
                <w:sz w:val="24"/>
              </w:rPr>
              <w:t>4</w:t>
            </w:r>
          </w:p>
        </w:tc>
      </w:tr>
      <w:tr w:rsidR="00907026" w14:paraId="3696111F" w14:textId="77777777">
        <w:trPr>
          <w:trHeight w:val="454"/>
          <w:jc w:val="center"/>
        </w:trPr>
        <w:tc>
          <w:tcPr>
            <w:tcW w:w="1339" w:type="dxa"/>
            <w:vMerge/>
            <w:shd w:val="clear" w:color="auto" w:fill="FFFFFF"/>
            <w:vAlign w:val="center"/>
          </w:tcPr>
          <w:p w14:paraId="3DB1766F" w14:textId="77777777" w:rsidR="00907026" w:rsidRDefault="00907026">
            <w:pPr>
              <w:snapToGrid w:val="0"/>
              <w:spacing w:line="360" w:lineRule="exact"/>
            </w:pPr>
          </w:p>
        </w:tc>
        <w:tc>
          <w:tcPr>
            <w:tcW w:w="4318" w:type="dxa"/>
            <w:gridSpan w:val="7"/>
            <w:vAlign w:val="center"/>
          </w:tcPr>
          <w:p w14:paraId="5C196746"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第四章大学生学习心理</w:t>
            </w:r>
          </w:p>
          <w:p w14:paraId="559BD84C"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知道：大学生学习特点与心理机制；</w:t>
            </w:r>
          </w:p>
          <w:p w14:paraId="56C5BCB7"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运用：学习能力的培养及潜能开发；常见的学习心理障碍及调适。</w:t>
            </w:r>
          </w:p>
        </w:tc>
        <w:tc>
          <w:tcPr>
            <w:tcW w:w="2304" w:type="dxa"/>
            <w:gridSpan w:val="5"/>
            <w:vAlign w:val="center"/>
          </w:tcPr>
          <w:p w14:paraId="7AE5A1E7" w14:textId="77777777" w:rsidR="00907026" w:rsidRDefault="00907026">
            <w:pPr>
              <w:adjustRightInd w:val="0"/>
              <w:snapToGrid w:val="0"/>
              <w:spacing w:line="360" w:lineRule="exact"/>
              <w:rPr>
                <w:rFonts w:ascii="仿宋" w:eastAsia="仿宋" w:cs="仿宋"/>
                <w:kern w:val="0"/>
                <w:sz w:val="24"/>
              </w:rPr>
            </w:pPr>
          </w:p>
        </w:tc>
        <w:tc>
          <w:tcPr>
            <w:tcW w:w="691" w:type="dxa"/>
            <w:vAlign w:val="center"/>
          </w:tcPr>
          <w:p w14:paraId="56810A8F" w14:textId="77777777" w:rsidR="00907026" w:rsidRDefault="00907026">
            <w:pPr>
              <w:widowControl/>
              <w:adjustRightInd w:val="0"/>
              <w:snapToGrid w:val="0"/>
              <w:spacing w:line="360" w:lineRule="exact"/>
              <w:jc w:val="center"/>
              <w:rPr>
                <w:rFonts w:ascii="仿宋" w:eastAsia="仿宋" w:cs="仿宋"/>
                <w:bCs/>
                <w:color w:val="000000"/>
                <w:sz w:val="24"/>
              </w:rPr>
            </w:pPr>
            <w:r>
              <w:rPr>
                <w:rFonts w:ascii="仿宋" w:eastAsia="仿宋" w:cs="仿宋" w:hint="eastAsia"/>
                <w:kern w:val="0"/>
                <w:sz w:val="24"/>
              </w:rPr>
              <w:t>支撑课程目标1、2、3</w:t>
            </w:r>
          </w:p>
        </w:tc>
        <w:tc>
          <w:tcPr>
            <w:tcW w:w="576" w:type="dxa"/>
            <w:shd w:val="clear" w:color="auto" w:fill="FFFFFF"/>
            <w:vAlign w:val="center"/>
          </w:tcPr>
          <w:p w14:paraId="2F7F02AA"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18219A26" w14:textId="77777777">
        <w:trPr>
          <w:trHeight w:val="454"/>
          <w:jc w:val="center"/>
        </w:trPr>
        <w:tc>
          <w:tcPr>
            <w:tcW w:w="1339" w:type="dxa"/>
            <w:vMerge/>
            <w:shd w:val="clear" w:color="auto" w:fill="FFFFFF"/>
            <w:vAlign w:val="center"/>
          </w:tcPr>
          <w:p w14:paraId="361B922D" w14:textId="77777777" w:rsidR="00907026" w:rsidRDefault="00907026">
            <w:pPr>
              <w:snapToGrid w:val="0"/>
              <w:spacing w:line="360" w:lineRule="exact"/>
            </w:pPr>
          </w:p>
        </w:tc>
        <w:tc>
          <w:tcPr>
            <w:tcW w:w="4318" w:type="dxa"/>
            <w:gridSpan w:val="7"/>
            <w:vAlign w:val="center"/>
          </w:tcPr>
          <w:p w14:paraId="5AC39FDD"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第五章大学生情绪管理</w:t>
            </w:r>
          </w:p>
          <w:p w14:paraId="1DD8C11F"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知道：大学生情绪特点及其影响；</w:t>
            </w:r>
          </w:p>
          <w:p w14:paraId="1F7581F4"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运用：培养良好的情绪；不良情绪的表现及调适。</w:t>
            </w:r>
          </w:p>
        </w:tc>
        <w:tc>
          <w:tcPr>
            <w:tcW w:w="2304" w:type="dxa"/>
            <w:gridSpan w:val="5"/>
            <w:vAlign w:val="center"/>
          </w:tcPr>
          <w:p w14:paraId="7A073040" w14:textId="77777777" w:rsidR="00907026" w:rsidRDefault="00907026">
            <w:pPr>
              <w:adjustRightInd w:val="0"/>
              <w:snapToGrid w:val="0"/>
              <w:spacing w:line="360" w:lineRule="exact"/>
              <w:rPr>
                <w:rFonts w:ascii="仿宋" w:eastAsia="仿宋" w:cs="仿宋"/>
                <w:kern w:val="0"/>
                <w:sz w:val="24"/>
              </w:rPr>
            </w:pPr>
          </w:p>
        </w:tc>
        <w:tc>
          <w:tcPr>
            <w:tcW w:w="691" w:type="dxa"/>
            <w:vAlign w:val="center"/>
          </w:tcPr>
          <w:p w14:paraId="00D2F373" w14:textId="77777777" w:rsidR="00907026" w:rsidRDefault="00907026">
            <w:pPr>
              <w:widowControl/>
              <w:adjustRightInd w:val="0"/>
              <w:snapToGrid w:val="0"/>
              <w:spacing w:line="360" w:lineRule="exact"/>
              <w:jc w:val="center"/>
              <w:rPr>
                <w:rFonts w:ascii="仿宋" w:eastAsia="仿宋" w:cs="仿宋"/>
                <w:bCs/>
                <w:color w:val="4472C4"/>
                <w:sz w:val="24"/>
              </w:rPr>
            </w:pPr>
            <w:r>
              <w:rPr>
                <w:rFonts w:ascii="仿宋" w:eastAsia="仿宋" w:cs="仿宋" w:hint="eastAsia"/>
                <w:kern w:val="0"/>
                <w:sz w:val="24"/>
              </w:rPr>
              <w:t>支撑课程目标1、2、3</w:t>
            </w:r>
          </w:p>
        </w:tc>
        <w:tc>
          <w:tcPr>
            <w:tcW w:w="576" w:type="dxa"/>
            <w:shd w:val="clear" w:color="auto" w:fill="FFFFFF"/>
            <w:vAlign w:val="center"/>
          </w:tcPr>
          <w:p w14:paraId="37D24158"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3</w:t>
            </w:r>
          </w:p>
        </w:tc>
      </w:tr>
      <w:tr w:rsidR="00907026" w14:paraId="46DE71A7" w14:textId="77777777">
        <w:trPr>
          <w:trHeight w:val="454"/>
          <w:jc w:val="center"/>
        </w:trPr>
        <w:tc>
          <w:tcPr>
            <w:tcW w:w="1339" w:type="dxa"/>
            <w:vMerge/>
            <w:shd w:val="clear" w:color="auto" w:fill="FFFFFF"/>
            <w:vAlign w:val="center"/>
          </w:tcPr>
          <w:p w14:paraId="5C236631" w14:textId="77777777" w:rsidR="00907026" w:rsidRDefault="00907026">
            <w:pPr>
              <w:snapToGrid w:val="0"/>
              <w:spacing w:line="360" w:lineRule="exact"/>
            </w:pPr>
          </w:p>
        </w:tc>
        <w:tc>
          <w:tcPr>
            <w:tcW w:w="4318" w:type="dxa"/>
            <w:gridSpan w:val="7"/>
            <w:vAlign w:val="center"/>
          </w:tcPr>
          <w:p w14:paraId="55143D17"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第六章大学生的自我意识与培养</w:t>
            </w:r>
          </w:p>
          <w:p w14:paraId="04788CA7"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知道：自我意识定义；</w:t>
            </w:r>
          </w:p>
          <w:p w14:paraId="1FB8885C"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领会：大学生自我意识发展的特点；</w:t>
            </w:r>
          </w:p>
          <w:p w14:paraId="0553F2EA"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运用：大学生自我意识偏差及其调适；</w:t>
            </w:r>
            <w:r>
              <w:rPr>
                <w:rFonts w:ascii="仿宋" w:eastAsia="仿宋" w:cs="仿宋" w:hint="eastAsia"/>
                <w:kern w:val="0"/>
                <w:sz w:val="24"/>
              </w:rPr>
              <w:lastRenderedPageBreak/>
              <w:t>自我意识的评估。</w:t>
            </w:r>
          </w:p>
        </w:tc>
        <w:tc>
          <w:tcPr>
            <w:tcW w:w="2304" w:type="dxa"/>
            <w:gridSpan w:val="5"/>
            <w:vAlign w:val="center"/>
          </w:tcPr>
          <w:p w14:paraId="009AA50C"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lastRenderedPageBreak/>
              <w:t>思政元素：培养学生“四个意识”意识，保持真善美和谐心态，积极乐观的处世态度；合理定位理想</w:t>
            </w:r>
            <w:r>
              <w:rPr>
                <w:rFonts w:ascii="仿宋" w:eastAsia="仿宋" w:cs="仿宋" w:hint="eastAsia"/>
                <w:kern w:val="0"/>
                <w:sz w:val="24"/>
              </w:rPr>
              <w:lastRenderedPageBreak/>
              <w:t>自我，培养学生远大理想和构筑有价值的中国梦。</w:t>
            </w:r>
          </w:p>
          <w:p w14:paraId="47BA6D03"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 xml:space="preserve"> 实现形式：讲授认识自我和自我意识调适时，着重强调建立正确的“三观”，构建为之奋斗的远大理想+观看心理情景剧《鸢尾花》+案例分析“迷失的小魏”</w:t>
            </w:r>
          </w:p>
        </w:tc>
        <w:tc>
          <w:tcPr>
            <w:tcW w:w="691" w:type="dxa"/>
            <w:vAlign w:val="center"/>
          </w:tcPr>
          <w:p w14:paraId="55F4FA03"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lastRenderedPageBreak/>
              <w:t>支撑课程目标</w:t>
            </w:r>
            <w:r>
              <w:rPr>
                <w:rFonts w:ascii="仿宋" w:eastAsia="仿宋" w:cs="仿宋"/>
                <w:kern w:val="0"/>
                <w:sz w:val="24"/>
              </w:rPr>
              <w:t>3</w:t>
            </w:r>
          </w:p>
        </w:tc>
        <w:tc>
          <w:tcPr>
            <w:tcW w:w="576" w:type="dxa"/>
            <w:shd w:val="clear" w:color="auto" w:fill="FFFFFF"/>
            <w:vAlign w:val="center"/>
          </w:tcPr>
          <w:p w14:paraId="322815F0"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3</w:t>
            </w:r>
          </w:p>
        </w:tc>
      </w:tr>
      <w:tr w:rsidR="00907026" w14:paraId="23B22BDE" w14:textId="77777777">
        <w:trPr>
          <w:trHeight w:val="454"/>
          <w:jc w:val="center"/>
        </w:trPr>
        <w:tc>
          <w:tcPr>
            <w:tcW w:w="1339" w:type="dxa"/>
            <w:vMerge/>
            <w:shd w:val="clear" w:color="auto" w:fill="FFFFFF"/>
            <w:vAlign w:val="center"/>
          </w:tcPr>
          <w:p w14:paraId="5EBAE8DC" w14:textId="77777777" w:rsidR="00907026" w:rsidRDefault="00907026">
            <w:pPr>
              <w:snapToGrid w:val="0"/>
              <w:spacing w:line="360" w:lineRule="exact"/>
            </w:pPr>
          </w:p>
        </w:tc>
        <w:tc>
          <w:tcPr>
            <w:tcW w:w="4318" w:type="dxa"/>
            <w:gridSpan w:val="7"/>
            <w:vAlign w:val="center"/>
          </w:tcPr>
          <w:p w14:paraId="43842DEB"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第七章大学生人格发展与心理健康</w:t>
            </w:r>
          </w:p>
          <w:p w14:paraId="40E25CB9"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知道：大学生的人格特征；</w:t>
            </w:r>
          </w:p>
          <w:p w14:paraId="470C0291"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领会：人格发展异常的表现与评估；</w:t>
            </w:r>
          </w:p>
          <w:p w14:paraId="32CB5AF4"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运用：大学生人格完善的途径和调适方法。</w:t>
            </w:r>
          </w:p>
        </w:tc>
        <w:tc>
          <w:tcPr>
            <w:tcW w:w="2304" w:type="dxa"/>
            <w:gridSpan w:val="5"/>
            <w:vAlign w:val="center"/>
          </w:tcPr>
          <w:p w14:paraId="3E6D1A28" w14:textId="77777777" w:rsidR="00907026" w:rsidRDefault="00907026">
            <w:pPr>
              <w:adjustRightInd w:val="0"/>
              <w:snapToGrid w:val="0"/>
              <w:spacing w:line="360" w:lineRule="exact"/>
              <w:rPr>
                <w:rFonts w:ascii="仿宋" w:eastAsia="仿宋" w:cs="仿宋"/>
                <w:kern w:val="0"/>
                <w:sz w:val="24"/>
              </w:rPr>
            </w:pPr>
          </w:p>
        </w:tc>
        <w:tc>
          <w:tcPr>
            <w:tcW w:w="691" w:type="dxa"/>
            <w:vAlign w:val="center"/>
          </w:tcPr>
          <w:p w14:paraId="7A91505C"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576" w:type="dxa"/>
            <w:shd w:val="clear" w:color="auto" w:fill="FFFFFF"/>
            <w:vAlign w:val="center"/>
          </w:tcPr>
          <w:p w14:paraId="33C4E5D7"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4</w:t>
            </w:r>
          </w:p>
        </w:tc>
      </w:tr>
      <w:tr w:rsidR="00907026" w14:paraId="475CB26A" w14:textId="77777777">
        <w:trPr>
          <w:trHeight w:val="1352"/>
          <w:jc w:val="center"/>
        </w:trPr>
        <w:tc>
          <w:tcPr>
            <w:tcW w:w="1339" w:type="dxa"/>
            <w:vMerge/>
            <w:shd w:val="clear" w:color="auto" w:fill="FFFFFF"/>
            <w:vAlign w:val="center"/>
          </w:tcPr>
          <w:p w14:paraId="0549B76C" w14:textId="77777777" w:rsidR="00907026" w:rsidRDefault="00907026">
            <w:pPr>
              <w:snapToGrid w:val="0"/>
              <w:spacing w:line="360" w:lineRule="exact"/>
            </w:pPr>
          </w:p>
        </w:tc>
        <w:tc>
          <w:tcPr>
            <w:tcW w:w="4318" w:type="dxa"/>
            <w:gridSpan w:val="7"/>
            <w:vAlign w:val="center"/>
          </w:tcPr>
          <w:p w14:paraId="780E608E"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第八章大学生的人际交往</w:t>
            </w:r>
          </w:p>
          <w:p w14:paraId="5A9B1BE0"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知道：人际关系的意涵；大学生人际交往及影响因素；</w:t>
            </w:r>
          </w:p>
          <w:p w14:paraId="0B89369F"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领会和运用：大学生人际交往原则及技巧；人际关系障碍及调适。</w:t>
            </w:r>
          </w:p>
        </w:tc>
        <w:tc>
          <w:tcPr>
            <w:tcW w:w="2304" w:type="dxa"/>
            <w:gridSpan w:val="5"/>
            <w:vAlign w:val="center"/>
          </w:tcPr>
          <w:p w14:paraId="2A0127DD"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思政元素：培养学生积极的生活态度，人与人和平共处的、和谐共生的理念，培养家国团结和谐的理念。</w:t>
            </w:r>
          </w:p>
          <w:p w14:paraId="0963024F"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实现形式：讲授人际交往效应时，着重强调积极期望，鼓励教育，培养社会主义建设者和接班人+心理案例“一个不懂如何与人交往的大学生”+心理情景剧“阳光生命，和谐共处”。</w:t>
            </w:r>
          </w:p>
        </w:tc>
        <w:tc>
          <w:tcPr>
            <w:tcW w:w="691" w:type="dxa"/>
            <w:vAlign w:val="center"/>
          </w:tcPr>
          <w:p w14:paraId="365C4CF1"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支撑课程目标2、3</w:t>
            </w:r>
          </w:p>
        </w:tc>
        <w:tc>
          <w:tcPr>
            <w:tcW w:w="576" w:type="dxa"/>
            <w:shd w:val="clear" w:color="auto" w:fill="FFFFFF"/>
            <w:vAlign w:val="center"/>
          </w:tcPr>
          <w:p w14:paraId="0E0094E4"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4</w:t>
            </w:r>
          </w:p>
        </w:tc>
      </w:tr>
      <w:tr w:rsidR="00907026" w14:paraId="0529825E" w14:textId="77777777">
        <w:trPr>
          <w:trHeight w:val="1717"/>
          <w:jc w:val="center"/>
        </w:trPr>
        <w:tc>
          <w:tcPr>
            <w:tcW w:w="1339" w:type="dxa"/>
            <w:vMerge/>
            <w:shd w:val="clear" w:color="auto" w:fill="FFFFFF"/>
            <w:vAlign w:val="center"/>
          </w:tcPr>
          <w:p w14:paraId="4A356034" w14:textId="77777777" w:rsidR="00907026" w:rsidRDefault="00907026">
            <w:pPr>
              <w:snapToGrid w:val="0"/>
              <w:spacing w:line="360" w:lineRule="exact"/>
            </w:pPr>
          </w:p>
        </w:tc>
        <w:tc>
          <w:tcPr>
            <w:tcW w:w="4318" w:type="dxa"/>
            <w:gridSpan w:val="7"/>
            <w:vAlign w:val="center"/>
          </w:tcPr>
          <w:p w14:paraId="7CB8809B"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第九章大学生性心理及恋爱心理</w:t>
            </w:r>
          </w:p>
          <w:p w14:paraId="4D2AB2B8"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知道：性心理的发展和大学生性心理的特点；</w:t>
            </w:r>
          </w:p>
          <w:p w14:paraId="7A1712C9"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领会：大学生性心理问题及调适；大学生恋爱心理发展的规律特点和常见问题</w:t>
            </w:r>
          </w:p>
          <w:p w14:paraId="62388FF8"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运用：培养健康恋爱观和择偶观。</w:t>
            </w:r>
          </w:p>
        </w:tc>
        <w:tc>
          <w:tcPr>
            <w:tcW w:w="2304" w:type="dxa"/>
            <w:gridSpan w:val="5"/>
            <w:vAlign w:val="center"/>
          </w:tcPr>
          <w:p w14:paraId="2EF80D1D" w14:textId="77777777" w:rsidR="00907026" w:rsidRDefault="00907026">
            <w:pPr>
              <w:adjustRightInd w:val="0"/>
              <w:snapToGrid w:val="0"/>
              <w:spacing w:line="360" w:lineRule="exact"/>
              <w:rPr>
                <w:rFonts w:ascii="仿宋" w:eastAsia="仿宋" w:cs="仿宋"/>
                <w:kern w:val="0"/>
                <w:sz w:val="24"/>
              </w:rPr>
            </w:pPr>
          </w:p>
        </w:tc>
        <w:tc>
          <w:tcPr>
            <w:tcW w:w="691" w:type="dxa"/>
            <w:vAlign w:val="center"/>
          </w:tcPr>
          <w:p w14:paraId="7D1BDA36"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支撑课程目标2、3</w:t>
            </w:r>
          </w:p>
        </w:tc>
        <w:tc>
          <w:tcPr>
            <w:tcW w:w="576" w:type="dxa"/>
            <w:shd w:val="clear" w:color="auto" w:fill="FFFFFF"/>
            <w:vAlign w:val="center"/>
          </w:tcPr>
          <w:p w14:paraId="308F512A"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69633F00" w14:textId="77777777">
        <w:trPr>
          <w:trHeight w:val="1717"/>
          <w:jc w:val="center"/>
        </w:trPr>
        <w:tc>
          <w:tcPr>
            <w:tcW w:w="1339" w:type="dxa"/>
            <w:vMerge/>
            <w:shd w:val="clear" w:color="auto" w:fill="FFFFFF"/>
            <w:vAlign w:val="center"/>
          </w:tcPr>
          <w:p w14:paraId="247AF5EA" w14:textId="77777777" w:rsidR="00907026" w:rsidRDefault="00907026">
            <w:pPr>
              <w:snapToGrid w:val="0"/>
              <w:spacing w:line="360" w:lineRule="exact"/>
            </w:pPr>
          </w:p>
        </w:tc>
        <w:tc>
          <w:tcPr>
            <w:tcW w:w="4318" w:type="dxa"/>
            <w:gridSpan w:val="7"/>
            <w:vAlign w:val="center"/>
          </w:tcPr>
          <w:p w14:paraId="1C38DA77" w14:textId="77777777" w:rsidR="00907026" w:rsidRDefault="00907026" w:rsidP="00907026">
            <w:pPr>
              <w:numPr>
                <w:ilvl w:val="0"/>
                <w:numId w:val="1"/>
              </w:numPr>
              <w:adjustRightInd w:val="0"/>
              <w:snapToGrid w:val="0"/>
              <w:spacing w:after="0" w:line="360" w:lineRule="exact"/>
              <w:jc w:val="both"/>
              <w:rPr>
                <w:rFonts w:ascii="仿宋" w:eastAsia="仿宋" w:cs="仿宋"/>
                <w:kern w:val="0"/>
                <w:sz w:val="24"/>
              </w:rPr>
            </w:pPr>
            <w:r>
              <w:rPr>
                <w:rFonts w:ascii="仿宋" w:eastAsia="仿宋" w:cs="仿宋" w:hint="eastAsia"/>
                <w:kern w:val="0"/>
                <w:sz w:val="24"/>
              </w:rPr>
              <w:t>大学生网络心理健康</w:t>
            </w:r>
          </w:p>
          <w:p w14:paraId="4C21D382"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知道：大学生网络心理问题的特点；</w:t>
            </w:r>
          </w:p>
          <w:p w14:paraId="48BBF89E"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领会：大学生不良网络心理问题的识别和调适</w:t>
            </w:r>
          </w:p>
          <w:p w14:paraId="6E3DAFCB"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运用：培养大学生理性对待网络，科学使用网络，确立网络道德规范，自觉做到遵纪守纪，文明上网。</w:t>
            </w:r>
          </w:p>
        </w:tc>
        <w:tc>
          <w:tcPr>
            <w:tcW w:w="2304" w:type="dxa"/>
            <w:gridSpan w:val="5"/>
            <w:vAlign w:val="center"/>
          </w:tcPr>
          <w:p w14:paraId="4F8DFC40"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思政元素：培养学生在网络生活中，严格自律、科学、健康上网，自觉维护网络生活的正常秩序，体现了中华民族的社会公德。</w:t>
            </w:r>
          </w:p>
          <w:p w14:paraId="151306AF"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实现形式：讲授网络对大学生影响和网络心理调适时，着重强调网络“双刃剑”作用，培养文明、健康上网的良好习惯+心理情景剧欣赏《黑暗中的你》+心理体验“我的‘E网情深’”。</w:t>
            </w:r>
          </w:p>
        </w:tc>
        <w:tc>
          <w:tcPr>
            <w:tcW w:w="691" w:type="dxa"/>
            <w:vAlign w:val="center"/>
          </w:tcPr>
          <w:p w14:paraId="15F41C7A"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支撑课程目标1、2、3</w:t>
            </w:r>
          </w:p>
        </w:tc>
        <w:tc>
          <w:tcPr>
            <w:tcW w:w="576" w:type="dxa"/>
            <w:shd w:val="clear" w:color="auto" w:fill="FFFFFF"/>
            <w:vAlign w:val="center"/>
          </w:tcPr>
          <w:p w14:paraId="50F530F0"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3616A26F" w14:textId="77777777">
        <w:trPr>
          <w:trHeight w:val="1705"/>
          <w:jc w:val="center"/>
        </w:trPr>
        <w:tc>
          <w:tcPr>
            <w:tcW w:w="1339" w:type="dxa"/>
            <w:vMerge/>
            <w:shd w:val="clear" w:color="auto" w:fill="FFFFFF"/>
            <w:vAlign w:val="center"/>
          </w:tcPr>
          <w:p w14:paraId="1F74DEB5" w14:textId="77777777" w:rsidR="00907026" w:rsidRDefault="00907026">
            <w:pPr>
              <w:snapToGrid w:val="0"/>
              <w:spacing w:line="360" w:lineRule="exact"/>
            </w:pPr>
          </w:p>
        </w:tc>
        <w:tc>
          <w:tcPr>
            <w:tcW w:w="4318" w:type="dxa"/>
            <w:gridSpan w:val="7"/>
            <w:vAlign w:val="center"/>
          </w:tcPr>
          <w:p w14:paraId="61909B52"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第十一章 大学生压力管理</w:t>
            </w:r>
          </w:p>
          <w:p w14:paraId="03A38344"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知道：压力和挫折概述；</w:t>
            </w:r>
          </w:p>
          <w:p w14:paraId="32EF7F73"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分析：大学生压力和挫折的产生与特点；压力和挫折对大学生心理的影响；</w:t>
            </w:r>
          </w:p>
          <w:p w14:paraId="28F93E03"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运用：压力管理与挫折应对。</w:t>
            </w:r>
          </w:p>
        </w:tc>
        <w:tc>
          <w:tcPr>
            <w:tcW w:w="2304" w:type="dxa"/>
            <w:gridSpan w:val="5"/>
            <w:vAlign w:val="center"/>
          </w:tcPr>
          <w:p w14:paraId="7CCCCDC1"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思政元素：培养学生责任意识，用适当的抱负水平调整心态，发扬民族和时代精神，为伟大的中国梦而奋斗。</w:t>
            </w:r>
          </w:p>
          <w:p w14:paraId="57FE6F0E"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实现形式：讲授压力时，突出说明用辩证唯物主义的方式看待压力，强调中等强度的压力变动力，增强士气，更好的为“中</w:t>
            </w:r>
            <w:r>
              <w:rPr>
                <w:rFonts w:ascii="仿宋" w:eastAsia="仿宋" w:cs="仿宋" w:hint="eastAsia"/>
                <w:kern w:val="0"/>
                <w:sz w:val="24"/>
              </w:rPr>
              <w:lastRenderedPageBreak/>
              <w:t>国梦”奋斗+心理案例“临近毕业的李新同学”。</w:t>
            </w:r>
          </w:p>
        </w:tc>
        <w:tc>
          <w:tcPr>
            <w:tcW w:w="691" w:type="dxa"/>
            <w:vAlign w:val="center"/>
          </w:tcPr>
          <w:p w14:paraId="56F7555C"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lastRenderedPageBreak/>
              <w:t>支撑课程目标1、2、3</w:t>
            </w:r>
          </w:p>
        </w:tc>
        <w:tc>
          <w:tcPr>
            <w:tcW w:w="576" w:type="dxa"/>
            <w:shd w:val="clear" w:color="auto" w:fill="FFFFFF"/>
            <w:vAlign w:val="center"/>
          </w:tcPr>
          <w:p w14:paraId="69928C20"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01119742" w14:textId="77777777">
        <w:trPr>
          <w:trHeight w:val="454"/>
          <w:jc w:val="center"/>
        </w:trPr>
        <w:tc>
          <w:tcPr>
            <w:tcW w:w="1339" w:type="dxa"/>
            <w:vMerge/>
            <w:shd w:val="clear" w:color="auto" w:fill="FFFFFF"/>
            <w:vAlign w:val="center"/>
          </w:tcPr>
          <w:p w14:paraId="1D624B00" w14:textId="77777777" w:rsidR="00907026" w:rsidRDefault="00907026">
            <w:pPr>
              <w:snapToGrid w:val="0"/>
              <w:spacing w:line="360" w:lineRule="exact"/>
            </w:pPr>
          </w:p>
        </w:tc>
        <w:tc>
          <w:tcPr>
            <w:tcW w:w="4318" w:type="dxa"/>
            <w:gridSpan w:val="7"/>
            <w:vAlign w:val="center"/>
          </w:tcPr>
          <w:p w14:paraId="5EE40E33"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第十二章 生命关怀与心理危机应对</w:t>
            </w:r>
          </w:p>
          <w:p w14:paraId="6E019424"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知道：大学生心理危机的表现；</w:t>
            </w:r>
          </w:p>
          <w:p w14:paraId="4D9D0C35"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领会：生命的意义；</w:t>
            </w:r>
          </w:p>
          <w:p w14:paraId="1CEA3315"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运用：大学生心理危机的预防与干预。</w:t>
            </w:r>
          </w:p>
        </w:tc>
        <w:tc>
          <w:tcPr>
            <w:tcW w:w="2304" w:type="dxa"/>
            <w:gridSpan w:val="5"/>
            <w:vAlign w:val="center"/>
          </w:tcPr>
          <w:p w14:paraId="5FB680B2"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思政元素：培养学生珍爱生命的意识，培养学生热爱每一个生命、热爱自然，为社会做贡献创造价值的理念。</w:t>
            </w:r>
          </w:p>
          <w:p w14:paraId="77742538"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实现形式：讲授生命意义时，强调人在有限生命里了解生命的价值与意义+心理训练“洞口余生”+冥想“体验生命”。</w:t>
            </w:r>
          </w:p>
        </w:tc>
        <w:tc>
          <w:tcPr>
            <w:tcW w:w="691" w:type="dxa"/>
            <w:vAlign w:val="center"/>
          </w:tcPr>
          <w:p w14:paraId="3DC4DF83"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支撑课程目标1、2、3</w:t>
            </w:r>
          </w:p>
        </w:tc>
        <w:tc>
          <w:tcPr>
            <w:tcW w:w="576" w:type="dxa"/>
            <w:shd w:val="clear" w:color="auto" w:fill="FFFFFF"/>
            <w:vAlign w:val="center"/>
          </w:tcPr>
          <w:p w14:paraId="44BF7C55"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color w:val="000000"/>
                <w:sz w:val="24"/>
              </w:rPr>
              <w:t>2</w:t>
            </w:r>
          </w:p>
        </w:tc>
      </w:tr>
      <w:tr w:rsidR="00907026" w14:paraId="16CAB3A6" w14:textId="77777777">
        <w:trPr>
          <w:trHeight w:val="508"/>
          <w:jc w:val="center"/>
        </w:trPr>
        <w:tc>
          <w:tcPr>
            <w:tcW w:w="1339" w:type="dxa"/>
            <w:vMerge/>
            <w:shd w:val="clear" w:color="auto" w:fill="FFFFFF"/>
            <w:vAlign w:val="center"/>
          </w:tcPr>
          <w:p w14:paraId="1AE4724E" w14:textId="77777777" w:rsidR="00907026" w:rsidRDefault="00907026">
            <w:pPr>
              <w:snapToGrid w:val="0"/>
              <w:spacing w:line="360" w:lineRule="exact"/>
            </w:pPr>
          </w:p>
        </w:tc>
        <w:tc>
          <w:tcPr>
            <w:tcW w:w="7313" w:type="dxa"/>
            <w:gridSpan w:val="13"/>
            <w:vAlign w:val="center"/>
          </w:tcPr>
          <w:p w14:paraId="4901DE12" w14:textId="77777777" w:rsidR="00907026" w:rsidRDefault="00907026">
            <w:pPr>
              <w:adjustRightInd w:val="0"/>
              <w:snapToGrid w:val="0"/>
              <w:spacing w:line="360" w:lineRule="exact"/>
              <w:jc w:val="center"/>
              <w:rPr>
                <w:rFonts w:ascii="仿宋" w:eastAsia="仿宋" w:cs="仿宋"/>
                <w:bCs/>
                <w:color w:val="000000"/>
                <w:sz w:val="24"/>
              </w:rPr>
            </w:pPr>
            <w:r>
              <w:rPr>
                <w:rFonts w:ascii="仿宋" w:eastAsia="仿宋" w:cs="仿宋" w:hint="eastAsia"/>
                <w:bCs/>
                <w:color w:val="000000"/>
                <w:sz w:val="24"/>
              </w:rPr>
              <w:t>合计</w:t>
            </w:r>
          </w:p>
        </w:tc>
        <w:tc>
          <w:tcPr>
            <w:tcW w:w="576" w:type="dxa"/>
            <w:shd w:val="clear" w:color="auto" w:fill="FFFFFF"/>
            <w:vAlign w:val="center"/>
          </w:tcPr>
          <w:p w14:paraId="67B145AC" w14:textId="77777777" w:rsidR="00907026" w:rsidRDefault="00907026">
            <w:pPr>
              <w:adjustRightInd w:val="0"/>
              <w:snapToGrid w:val="0"/>
              <w:spacing w:line="360" w:lineRule="exact"/>
              <w:jc w:val="center"/>
              <w:rPr>
                <w:rFonts w:ascii="仿宋" w:eastAsia="仿宋" w:cs="仿宋"/>
                <w:color w:val="4472C4"/>
                <w:sz w:val="24"/>
              </w:rPr>
            </w:pPr>
            <w:r>
              <w:rPr>
                <w:rFonts w:ascii="仿宋" w:eastAsia="仿宋" w:cs="仿宋" w:hint="eastAsia"/>
                <w:color w:val="000000"/>
                <w:sz w:val="24"/>
              </w:rPr>
              <w:t>32</w:t>
            </w:r>
          </w:p>
        </w:tc>
      </w:tr>
      <w:tr w:rsidR="00907026" w14:paraId="17CEF4F2" w14:textId="77777777">
        <w:trPr>
          <w:trHeight w:val="921"/>
          <w:jc w:val="center"/>
        </w:trPr>
        <w:tc>
          <w:tcPr>
            <w:tcW w:w="1339" w:type="dxa"/>
            <w:vAlign w:val="center"/>
          </w:tcPr>
          <w:p w14:paraId="795AAAD0"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I</w:t>
            </w:r>
          </w:p>
          <w:p w14:paraId="2657E0A7"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教学方法与教学方式</w:t>
            </w:r>
          </w:p>
        </w:tc>
        <w:tc>
          <w:tcPr>
            <w:tcW w:w="7889" w:type="dxa"/>
            <w:gridSpan w:val="14"/>
            <w:tcBorders>
              <w:bottom w:val="single" w:sz="4" w:space="0" w:color="auto"/>
            </w:tcBorders>
            <w:vAlign w:val="center"/>
          </w:tcPr>
          <w:p w14:paraId="14524083" w14:textId="77777777" w:rsidR="00907026" w:rsidRDefault="00907026">
            <w:pPr>
              <w:adjustRightInd w:val="0"/>
              <w:snapToGrid w:val="0"/>
              <w:spacing w:line="360" w:lineRule="exact"/>
              <w:rPr>
                <w:rFonts w:ascii="仿宋" w:eastAsia="仿宋" w:cs="仿宋"/>
                <w:sz w:val="24"/>
              </w:rPr>
            </w:pPr>
            <w:r>
              <w:rPr>
                <w:rFonts w:ascii="仿宋" w:eastAsia="仿宋" w:cs="仿宋" w:hint="eastAsia"/>
                <w:kern w:val="0"/>
                <w:sz w:val="24"/>
              </w:rPr>
              <w:t>1.</w:t>
            </w:r>
            <w:r>
              <w:rPr>
                <w:rFonts w:ascii="仿宋" w:eastAsia="仿宋" w:cs="仿宋" w:hint="eastAsia"/>
                <w:sz w:val="24"/>
              </w:rPr>
              <w:t>本课程采用线上线下混合式教学，线上教学利用超星学习通平台建立《大学生健康》课程资源，要求学生根据课前学习任务清单完成相关的线上学习任务。线下教学采用多媒体授课，注重多种不同的实践教学手段。通过学习通互动、例如课堂测试、抢答、主题讨论等方式，让课堂教学变为师生互动、生生互动的过程。</w:t>
            </w:r>
          </w:p>
          <w:p w14:paraId="32818CE6" w14:textId="77777777" w:rsidR="00907026" w:rsidRDefault="00907026">
            <w:pPr>
              <w:adjustRightInd w:val="0"/>
              <w:snapToGrid w:val="0"/>
              <w:spacing w:line="360" w:lineRule="exact"/>
              <w:rPr>
                <w:rFonts w:ascii="仿宋" w:eastAsia="仿宋" w:cs="仿宋"/>
                <w:sz w:val="24"/>
              </w:rPr>
            </w:pPr>
            <w:r>
              <w:rPr>
                <w:rFonts w:ascii="仿宋" w:eastAsia="仿宋" w:cs="仿宋" w:hint="eastAsia"/>
                <w:sz w:val="24"/>
              </w:rPr>
              <w:t>2.开通企业微信群服务，达到与学生及时沟通、交流的目的，能及时答疑解惑，将课堂教学延伸到课外辅导。</w:t>
            </w:r>
          </w:p>
          <w:p w14:paraId="2F072CF2"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3.主要方式：</w:t>
            </w:r>
          </w:p>
          <w:p w14:paraId="41540E24" w14:textId="77777777" w:rsidR="00907026" w:rsidRDefault="00907026">
            <w:pPr>
              <w:adjustRightInd w:val="0"/>
              <w:snapToGrid w:val="0"/>
              <w:spacing w:line="360" w:lineRule="exact"/>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讲授  </w:t>
            </w:r>
            <w:r>
              <w:rPr>
                <w:rFonts w:ascii="宋体" w:eastAsia="仿宋" w:hAnsi="宋体" w:hint="eastAsia"/>
                <w:color w:val="000000"/>
                <w:sz w:val="24"/>
              </w:rPr>
              <w:sym w:font="Wingdings" w:char="00FE"/>
            </w:r>
            <w:r>
              <w:rPr>
                <w:rFonts w:ascii="仿宋" w:eastAsia="仿宋" w:hint="eastAsia"/>
                <w:color w:val="000000"/>
                <w:sz w:val="24"/>
              </w:rPr>
              <w:t xml:space="preserve">网络学习  </w:t>
            </w:r>
            <w:r>
              <w:rPr>
                <w:rFonts w:ascii="宋体" w:eastAsia="仿宋" w:hAnsi="宋体" w:hint="eastAsia"/>
                <w:color w:val="000000"/>
                <w:sz w:val="24"/>
              </w:rPr>
              <w:sym w:font="Wingdings" w:char="00FE"/>
            </w:r>
            <w:r>
              <w:rPr>
                <w:rFonts w:ascii="仿宋" w:eastAsia="仿宋" w:hint="eastAsia"/>
                <w:color w:val="000000"/>
                <w:sz w:val="24"/>
              </w:rPr>
              <w:t xml:space="preserve">讨论或座谈  </w:t>
            </w:r>
            <w:r>
              <w:rPr>
                <w:rFonts w:ascii="仿宋" w:eastAsia="仿宋" w:hint="eastAsia"/>
                <w:color w:val="000000"/>
                <w:sz w:val="24"/>
              </w:rPr>
              <w:sym w:font="Wingdings" w:char="00A8"/>
            </w:r>
            <w:r>
              <w:rPr>
                <w:rFonts w:ascii="仿宋" w:eastAsia="仿宋" w:hint="eastAsia"/>
                <w:color w:val="000000"/>
                <w:sz w:val="24"/>
              </w:rPr>
              <w:t xml:space="preserve">问题导向学习  </w:t>
            </w:r>
          </w:p>
          <w:p w14:paraId="50AF46D4" w14:textId="77777777" w:rsidR="00907026" w:rsidRDefault="00907026">
            <w:pPr>
              <w:adjustRightInd w:val="0"/>
              <w:snapToGrid w:val="0"/>
              <w:spacing w:line="360" w:lineRule="exact"/>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分组合作学习  </w:t>
            </w:r>
            <w:r>
              <w:rPr>
                <w:rFonts w:ascii="宋体" w:eastAsia="仿宋" w:hAnsi="宋体" w:hint="eastAsia"/>
                <w:color w:val="000000"/>
                <w:sz w:val="24"/>
              </w:rPr>
              <w:sym w:font="Wingdings" w:char="00FE"/>
            </w:r>
            <w:r>
              <w:rPr>
                <w:rFonts w:ascii="仿宋" w:eastAsia="仿宋" w:hint="eastAsia"/>
                <w:color w:val="000000"/>
                <w:sz w:val="24"/>
              </w:rPr>
              <w:t xml:space="preserve">专题学习 </w:t>
            </w:r>
            <w:r>
              <w:rPr>
                <w:rFonts w:ascii="仿宋" w:eastAsia="仿宋" w:hint="eastAsia"/>
                <w:color w:val="000000"/>
                <w:sz w:val="24"/>
              </w:rPr>
              <w:sym w:font="Wingdings" w:char="00A8"/>
            </w:r>
            <w:r>
              <w:rPr>
                <w:rFonts w:ascii="仿宋" w:eastAsia="仿宋" w:hint="eastAsia"/>
                <w:color w:val="000000"/>
                <w:sz w:val="24"/>
              </w:rPr>
              <w:t xml:space="preserve">实作学习  </w:t>
            </w:r>
            <w:r>
              <w:rPr>
                <w:rFonts w:ascii="仿宋" w:eastAsia="仿宋" w:hint="eastAsia"/>
                <w:color w:val="000000"/>
                <w:sz w:val="24"/>
              </w:rPr>
              <w:sym w:font="Wingdings" w:char="00A8"/>
            </w:r>
            <w:r>
              <w:rPr>
                <w:rFonts w:ascii="仿宋" w:eastAsia="仿宋" w:hint="eastAsia"/>
                <w:color w:val="000000"/>
                <w:sz w:val="24"/>
              </w:rPr>
              <w:t xml:space="preserve">发表学习  </w:t>
            </w:r>
          </w:p>
          <w:p w14:paraId="6F3D255B" w14:textId="77777777" w:rsidR="00907026" w:rsidRDefault="00907026">
            <w:pPr>
              <w:adjustRightInd w:val="0"/>
              <w:snapToGrid w:val="0"/>
              <w:spacing w:line="360" w:lineRule="exact"/>
              <w:ind w:firstLineChars="200" w:firstLine="480"/>
              <w:rPr>
                <w:rFonts w:ascii="仿宋" w:eastAsia="仿宋"/>
                <w:color w:val="000000"/>
                <w:sz w:val="24"/>
              </w:rPr>
            </w:pPr>
            <w:r>
              <w:rPr>
                <w:rFonts w:ascii="仿宋" w:eastAsia="仿宋" w:hint="eastAsia"/>
                <w:color w:val="000000"/>
                <w:sz w:val="24"/>
              </w:rPr>
              <w:sym w:font="Wingdings" w:char="00A8"/>
            </w:r>
            <w:r>
              <w:rPr>
                <w:rFonts w:ascii="仿宋" w:eastAsia="仿宋" w:hint="eastAsia"/>
                <w:color w:val="000000"/>
                <w:sz w:val="24"/>
              </w:rPr>
              <w:t xml:space="preserve">实习  </w:t>
            </w:r>
            <w:r>
              <w:rPr>
                <w:rFonts w:ascii="仿宋" w:eastAsia="仿宋" w:hint="eastAsia"/>
                <w:color w:val="000000"/>
                <w:sz w:val="24"/>
              </w:rPr>
              <w:sym w:font="Wingdings" w:char="00A8"/>
            </w:r>
            <w:r>
              <w:rPr>
                <w:rFonts w:ascii="仿宋" w:eastAsia="仿宋" w:hint="eastAsia"/>
                <w:color w:val="000000"/>
                <w:sz w:val="24"/>
              </w:rPr>
              <w:t xml:space="preserve">参观访问  </w:t>
            </w:r>
            <w:r>
              <w:rPr>
                <w:rFonts w:ascii="宋体" w:eastAsia="仿宋" w:hAnsi="宋体" w:hint="eastAsia"/>
                <w:color w:val="000000"/>
                <w:sz w:val="24"/>
              </w:rPr>
              <w:sym w:font="Wingdings" w:char="00FE"/>
            </w:r>
            <w:r>
              <w:rPr>
                <w:rFonts w:ascii="仿宋" w:eastAsia="仿宋" w:hint="eastAsia"/>
                <w:color w:val="000000"/>
                <w:sz w:val="24"/>
              </w:rPr>
              <w:t>其它：(如体验式学习等)</w:t>
            </w:r>
          </w:p>
        </w:tc>
      </w:tr>
      <w:tr w:rsidR="00907026" w14:paraId="132483A9" w14:textId="77777777">
        <w:trPr>
          <w:trHeight w:val="580"/>
          <w:jc w:val="center"/>
        </w:trPr>
        <w:tc>
          <w:tcPr>
            <w:tcW w:w="1339" w:type="dxa"/>
            <w:vAlign w:val="center"/>
          </w:tcPr>
          <w:p w14:paraId="79979624"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J</w:t>
            </w:r>
          </w:p>
          <w:p w14:paraId="4767E60D"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教学条件</w:t>
            </w:r>
          </w:p>
          <w:p w14:paraId="77F16E0A"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需求</w:t>
            </w:r>
          </w:p>
        </w:tc>
        <w:tc>
          <w:tcPr>
            <w:tcW w:w="7889" w:type="dxa"/>
            <w:gridSpan w:val="14"/>
            <w:tcBorders>
              <w:bottom w:val="single" w:sz="4" w:space="0" w:color="auto"/>
            </w:tcBorders>
            <w:vAlign w:val="center"/>
          </w:tcPr>
          <w:p w14:paraId="0417765D" w14:textId="77777777" w:rsidR="00907026" w:rsidRDefault="00907026">
            <w:pPr>
              <w:tabs>
                <w:tab w:val="left" w:pos="720"/>
              </w:tabs>
              <w:adjustRightInd w:val="0"/>
              <w:snapToGrid w:val="0"/>
              <w:spacing w:line="360" w:lineRule="exact"/>
              <w:rPr>
                <w:rFonts w:ascii="仿宋" w:eastAsia="仿宋" w:cs="仿宋"/>
                <w:kern w:val="0"/>
                <w:sz w:val="24"/>
              </w:rPr>
            </w:pPr>
            <w:r>
              <w:rPr>
                <w:rFonts w:ascii="仿宋" w:eastAsia="仿宋" w:cs="仿宋" w:hint="eastAsia"/>
                <w:kern w:val="0"/>
                <w:sz w:val="24"/>
              </w:rPr>
              <w:t>1</w:t>
            </w:r>
            <w:r>
              <w:rPr>
                <w:rFonts w:ascii="仿宋" w:eastAsia="仿宋" w:cs="仿宋"/>
                <w:kern w:val="0"/>
                <w:sz w:val="24"/>
              </w:rPr>
              <w:t>.</w:t>
            </w:r>
            <w:r>
              <w:rPr>
                <w:rFonts w:ascii="仿宋" w:eastAsia="仿宋" w:cs="仿宋" w:hint="eastAsia"/>
                <w:kern w:val="0"/>
                <w:sz w:val="24"/>
              </w:rPr>
              <w:t>安排多媒体教室</w:t>
            </w:r>
          </w:p>
        </w:tc>
      </w:tr>
      <w:tr w:rsidR="00907026" w14:paraId="74E8E9CF" w14:textId="77777777">
        <w:trPr>
          <w:trHeight w:val="445"/>
          <w:jc w:val="center"/>
        </w:trPr>
        <w:tc>
          <w:tcPr>
            <w:tcW w:w="1339" w:type="dxa"/>
            <w:vMerge w:val="restart"/>
            <w:vAlign w:val="center"/>
          </w:tcPr>
          <w:p w14:paraId="7ADBB4DF"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K</w:t>
            </w:r>
          </w:p>
          <w:p w14:paraId="59B6BDFB"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lastRenderedPageBreak/>
              <w:t>课程目标及其考核内容、考核方式及评分占比</w:t>
            </w:r>
          </w:p>
        </w:tc>
        <w:tc>
          <w:tcPr>
            <w:tcW w:w="1836" w:type="dxa"/>
            <w:gridSpan w:val="3"/>
            <w:vMerge w:val="restart"/>
            <w:vAlign w:val="center"/>
          </w:tcPr>
          <w:p w14:paraId="52A32079" w14:textId="77777777" w:rsidR="00907026" w:rsidRDefault="00907026">
            <w:pPr>
              <w:adjustRightInd w:val="0"/>
              <w:snapToGrid w:val="0"/>
              <w:spacing w:line="360" w:lineRule="exact"/>
              <w:rPr>
                <w:rFonts w:ascii="仿宋" w:eastAsia="仿宋" w:cs="仿宋"/>
                <w:color w:val="000000"/>
                <w:sz w:val="24"/>
              </w:rPr>
            </w:pPr>
            <w:r>
              <w:rPr>
                <w:rFonts w:ascii="仿宋" w:eastAsia="仿宋" w:cs="仿宋" w:hint="eastAsia"/>
                <w:color w:val="000000"/>
                <w:sz w:val="24"/>
              </w:rPr>
              <w:lastRenderedPageBreak/>
              <w:t>课程目标及评分</w:t>
            </w:r>
            <w:r>
              <w:rPr>
                <w:rFonts w:ascii="仿宋" w:eastAsia="仿宋" w:cs="仿宋" w:hint="eastAsia"/>
                <w:color w:val="000000"/>
                <w:sz w:val="24"/>
              </w:rPr>
              <w:lastRenderedPageBreak/>
              <w:t>占比</w:t>
            </w:r>
          </w:p>
        </w:tc>
        <w:tc>
          <w:tcPr>
            <w:tcW w:w="2482" w:type="dxa"/>
            <w:gridSpan w:val="4"/>
            <w:vMerge w:val="restart"/>
            <w:tcBorders>
              <w:right w:val="single" w:sz="4" w:space="0" w:color="000000"/>
            </w:tcBorders>
            <w:vAlign w:val="center"/>
          </w:tcPr>
          <w:p w14:paraId="57219713"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lastRenderedPageBreak/>
              <w:t>考核内容</w:t>
            </w:r>
          </w:p>
        </w:tc>
        <w:tc>
          <w:tcPr>
            <w:tcW w:w="2995" w:type="dxa"/>
            <w:gridSpan w:val="6"/>
            <w:tcBorders>
              <w:left w:val="single" w:sz="4" w:space="0" w:color="000000"/>
              <w:right w:val="single" w:sz="4" w:space="0" w:color="000000"/>
            </w:tcBorders>
            <w:vAlign w:val="center"/>
          </w:tcPr>
          <w:p w14:paraId="3EAD9AEE" w14:textId="77777777" w:rsidR="00907026" w:rsidRDefault="00907026">
            <w:pPr>
              <w:tabs>
                <w:tab w:val="left" w:pos="720"/>
              </w:tabs>
              <w:adjustRightInd w:val="0"/>
              <w:snapToGrid w:val="0"/>
              <w:spacing w:line="360" w:lineRule="exact"/>
              <w:jc w:val="center"/>
              <w:rPr>
                <w:rFonts w:ascii="仿宋" w:eastAsia="仿宋" w:cs="仿宋"/>
                <w:color w:val="4472C4"/>
                <w:sz w:val="24"/>
              </w:rPr>
            </w:pPr>
            <w:r>
              <w:rPr>
                <w:rFonts w:ascii="仿宋" w:eastAsia="仿宋" w:cs="仿宋" w:hint="eastAsia"/>
                <w:color w:val="000000"/>
                <w:kern w:val="0"/>
                <w:sz w:val="24"/>
              </w:rPr>
              <w:t>考核方式</w:t>
            </w:r>
          </w:p>
        </w:tc>
        <w:tc>
          <w:tcPr>
            <w:tcW w:w="576" w:type="dxa"/>
            <w:vMerge w:val="restart"/>
            <w:tcBorders>
              <w:left w:val="single" w:sz="4" w:space="0" w:color="000000"/>
            </w:tcBorders>
            <w:vAlign w:val="center"/>
          </w:tcPr>
          <w:p w14:paraId="251D6CF0"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sz w:val="24"/>
              </w:rPr>
              <w:t>课程</w:t>
            </w:r>
            <w:r>
              <w:rPr>
                <w:rFonts w:ascii="仿宋" w:eastAsia="仿宋" w:cs="仿宋" w:hint="eastAsia"/>
                <w:color w:val="000000"/>
                <w:sz w:val="24"/>
              </w:rPr>
              <w:lastRenderedPageBreak/>
              <w:t>分目标的达成度</w:t>
            </w:r>
          </w:p>
        </w:tc>
      </w:tr>
      <w:tr w:rsidR="00907026" w14:paraId="3B0CEBC5" w14:textId="77777777">
        <w:trPr>
          <w:trHeight w:val="1038"/>
          <w:jc w:val="center"/>
        </w:trPr>
        <w:tc>
          <w:tcPr>
            <w:tcW w:w="1339" w:type="dxa"/>
            <w:vMerge/>
            <w:vAlign w:val="center"/>
          </w:tcPr>
          <w:p w14:paraId="265E9400" w14:textId="77777777" w:rsidR="00907026" w:rsidRDefault="00907026">
            <w:pPr>
              <w:snapToGrid w:val="0"/>
              <w:spacing w:line="360" w:lineRule="exact"/>
            </w:pPr>
          </w:p>
        </w:tc>
        <w:tc>
          <w:tcPr>
            <w:tcW w:w="1836" w:type="dxa"/>
            <w:gridSpan w:val="3"/>
            <w:vMerge/>
            <w:tcBorders>
              <w:tl2br w:val="single" w:sz="4" w:space="0" w:color="auto"/>
            </w:tcBorders>
            <w:vAlign w:val="center"/>
          </w:tcPr>
          <w:p w14:paraId="156089C3" w14:textId="77777777" w:rsidR="00907026" w:rsidRDefault="00907026">
            <w:pPr>
              <w:snapToGrid w:val="0"/>
              <w:spacing w:line="360" w:lineRule="exact"/>
            </w:pPr>
          </w:p>
        </w:tc>
        <w:tc>
          <w:tcPr>
            <w:tcW w:w="2482" w:type="dxa"/>
            <w:gridSpan w:val="4"/>
            <w:vMerge/>
            <w:tcBorders>
              <w:right w:val="single" w:sz="4" w:space="0" w:color="000000"/>
            </w:tcBorders>
            <w:vAlign w:val="center"/>
          </w:tcPr>
          <w:p w14:paraId="3391B570" w14:textId="77777777" w:rsidR="00907026" w:rsidRDefault="00907026">
            <w:pPr>
              <w:snapToGrid w:val="0"/>
              <w:spacing w:line="360" w:lineRule="exact"/>
            </w:pPr>
          </w:p>
        </w:tc>
        <w:tc>
          <w:tcPr>
            <w:tcW w:w="806" w:type="dxa"/>
            <w:gridSpan w:val="2"/>
            <w:tcBorders>
              <w:left w:val="single" w:sz="4" w:space="0" w:color="000000"/>
            </w:tcBorders>
            <w:vAlign w:val="center"/>
          </w:tcPr>
          <w:p w14:paraId="77EA5AFB"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课堂</w:t>
            </w:r>
          </w:p>
          <w:p w14:paraId="74B15274" w14:textId="77777777" w:rsidR="00907026" w:rsidRDefault="00907026">
            <w:pPr>
              <w:tabs>
                <w:tab w:val="left" w:pos="720"/>
              </w:tabs>
              <w:adjustRightInd w:val="0"/>
              <w:snapToGrid w:val="0"/>
              <w:spacing w:line="360" w:lineRule="exact"/>
              <w:jc w:val="center"/>
              <w:rPr>
                <w:rFonts w:ascii="仿宋" w:eastAsia="仿宋" w:cs="仿宋"/>
                <w:color w:val="000000"/>
                <w:kern w:val="0"/>
                <w:szCs w:val="21"/>
              </w:rPr>
            </w:pPr>
            <w:r>
              <w:rPr>
                <w:rFonts w:ascii="仿宋" w:eastAsia="仿宋" w:cs="仿宋" w:hint="eastAsia"/>
                <w:color w:val="000000"/>
                <w:kern w:val="0"/>
                <w:sz w:val="24"/>
              </w:rPr>
              <w:t>表现</w:t>
            </w:r>
          </w:p>
          <w:p w14:paraId="51B53555"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评分</w:t>
            </w:r>
          </w:p>
          <w:p w14:paraId="2FCBEE33"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占比</w:t>
            </w:r>
            <w:r>
              <w:rPr>
                <w:rFonts w:ascii="仿宋" w:eastAsia="仿宋" w:cs="仿宋" w:hint="eastAsia"/>
                <w:color w:val="000000"/>
                <w:kern w:val="0"/>
              </w:rPr>
              <w:t>（10%）</w:t>
            </w:r>
          </w:p>
        </w:tc>
        <w:tc>
          <w:tcPr>
            <w:tcW w:w="654" w:type="dxa"/>
            <w:gridSpan w:val="2"/>
            <w:tcBorders>
              <w:left w:val="single" w:sz="4" w:space="0" w:color="000000"/>
            </w:tcBorders>
            <w:vAlign w:val="center"/>
          </w:tcPr>
          <w:p w14:paraId="3D7DD8B8"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平时</w:t>
            </w:r>
          </w:p>
          <w:p w14:paraId="1FEFDB8B"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作业</w:t>
            </w:r>
          </w:p>
          <w:p w14:paraId="4FC62F06"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评分</w:t>
            </w:r>
          </w:p>
          <w:p w14:paraId="0106D69F"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占比</w:t>
            </w:r>
            <w:r>
              <w:rPr>
                <w:rFonts w:ascii="仿宋" w:eastAsia="仿宋" w:cs="仿宋" w:hint="eastAsia"/>
                <w:color w:val="000000"/>
                <w:kern w:val="0"/>
              </w:rPr>
              <w:t>（20%）</w:t>
            </w:r>
          </w:p>
        </w:tc>
        <w:tc>
          <w:tcPr>
            <w:tcW w:w="844" w:type="dxa"/>
            <w:tcBorders>
              <w:bottom w:val="single" w:sz="4" w:space="0" w:color="auto"/>
            </w:tcBorders>
            <w:vAlign w:val="center"/>
          </w:tcPr>
          <w:p w14:paraId="7E643247" w14:textId="77777777" w:rsidR="00907026" w:rsidRDefault="00907026">
            <w:pPr>
              <w:tabs>
                <w:tab w:val="left" w:pos="720"/>
              </w:tabs>
              <w:adjustRightInd w:val="0"/>
              <w:snapToGrid w:val="0"/>
              <w:spacing w:line="360" w:lineRule="exact"/>
              <w:jc w:val="center"/>
              <w:rPr>
                <w:rFonts w:ascii="仿宋" w:eastAsia="仿宋" w:cs="仿宋"/>
                <w:color w:val="000000"/>
                <w:kern w:val="0"/>
                <w:szCs w:val="21"/>
              </w:rPr>
            </w:pPr>
            <w:r>
              <w:rPr>
                <w:rFonts w:ascii="仿宋" w:eastAsia="仿宋" w:cs="仿宋" w:hint="eastAsia"/>
                <w:color w:val="000000"/>
                <w:kern w:val="0"/>
                <w:sz w:val="24"/>
              </w:rPr>
              <w:t>课堂任务</w:t>
            </w:r>
            <w:r>
              <w:rPr>
                <w:rFonts w:ascii="仿宋" w:eastAsia="仿宋" w:cs="仿宋" w:hint="eastAsia"/>
                <w:color w:val="000000"/>
                <w:kern w:val="0"/>
                <w:szCs w:val="21"/>
              </w:rPr>
              <w:t>（讨论、小组活动、测试）</w:t>
            </w:r>
          </w:p>
          <w:p w14:paraId="64E9C78D"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评分</w:t>
            </w:r>
          </w:p>
          <w:p w14:paraId="7799580B"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占比</w:t>
            </w:r>
          </w:p>
          <w:p w14:paraId="50D38672"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rPr>
              <w:t>（30%）</w:t>
            </w:r>
          </w:p>
        </w:tc>
        <w:tc>
          <w:tcPr>
            <w:tcW w:w="691" w:type="dxa"/>
            <w:tcBorders>
              <w:bottom w:val="single" w:sz="4" w:space="0" w:color="auto"/>
              <w:right w:val="single" w:sz="4" w:space="0" w:color="000000"/>
            </w:tcBorders>
            <w:vAlign w:val="center"/>
          </w:tcPr>
          <w:p w14:paraId="5DD9A558"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期末考试评分占比</w:t>
            </w:r>
          </w:p>
          <w:p w14:paraId="01A90A52"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rPr>
              <w:t>（40%）</w:t>
            </w:r>
          </w:p>
        </w:tc>
        <w:tc>
          <w:tcPr>
            <w:tcW w:w="576" w:type="dxa"/>
            <w:vMerge/>
            <w:tcBorders>
              <w:left w:val="single" w:sz="4" w:space="0" w:color="000000"/>
              <w:bottom w:val="single" w:sz="4" w:space="0" w:color="auto"/>
            </w:tcBorders>
            <w:vAlign w:val="center"/>
          </w:tcPr>
          <w:p w14:paraId="4CFDAE1A" w14:textId="77777777" w:rsidR="00907026" w:rsidRDefault="00907026">
            <w:pPr>
              <w:snapToGrid w:val="0"/>
              <w:spacing w:line="360" w:lineRule="exact"/>
            </w:pPr>
          </w:p>
        </w:tc>
      </w:tr>
      <w:tr w:rsidR="00907026" w14:paraId="068F3272" w14:textId="77777777">
        <w:trPr>
          <w:trHeight w:val="1687"/>
          <w:jc w:val="center"/>
        </w:trPr>
        <w:tc>
          <w:tcPr>
            <w:tcW w:w="1339" w:type="dxa"/>
            <w:vMerge/>
            <w:vAlign w:val="center"/>
          </w:tcPr>
          <w:p w14:paraId="79BDBF14" w14:textId="77777777" w:rsidR="00907026" w:rsidRDefault="00907026">
            <w:pPr>
              <w:snapToGrid w:val="0"/>
              <w:spacing w:line="360" w:lineRule="exact"/>
            </w:pPr>
          </w:p>
        </w:tc>
        <w:tc>
          <w:tcPr>
            <w:tcW w:w="1836" w:type="dxa"/>
            <w:gridSpan w:val="3"/>
            <w:tcBorders>
              <w:bottom w:val="single" w:sz="4" w:space="0" w:color="auto"/>
            </w:tcBorders>
            <w:vAlign w:val="center"/>
          </w:tcPr>
          <w:p w14:paraId="7F584C49"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课程目标1（</w:t>
            </w:r>
            <w:r>
              <w:rPr>
                <w:rFonts w:ascii="仿宋" w:eastAsia="仿宋" w:cs="仿宋"/>
                <w:color w:val="000000"/>
                <w:kern w:val="0"/>
                <w:sz w:val="24"/>
              </w:rPr>
              <w:t>40</w:t>
            </w:r>
            <w:r>
              <w:rPr>
                <w:rFonts w:ascii="仿宋" w:eastAsia="仿宋" w:cs="仿宋" w:hint="eastAsia"/>
                <w:color w:val="000000"/>
                <w:kern w:val="0"/>
                <w:sz w:val="24"/>
              </w:rPr>
              <w:t>%）</w:t>
            </w:r>
          </w:p>
        </w:tc>
        <w:tc>
          <w:tcPr>
            <w:tcW w:w="2482" w:type="dxa"/>
            <w:gridSpan w:val="4"/>
            <w:tcBorders>
              <w:bottom w:val="single" w:sz="4" w:space="0" w:color="auto"/>
              <w:right w:val="single" w:sz="4" w:space="0" w:color="000000"/>
            </w:tcBorders>
            <w:vAlign w:val="center"/>
          </w:tcPr>
          <w:p w14:paraId="79738D9E"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心理学的有关理论和基本概念，明确心理健康的标准及意义，了解大学阶段人的心理发展特征及异常表现，掌握自我调适的基本知识</w:t>
            </w:r>
            <w:r>
              <w:rPr>
                <w:rFonts w:ascii="仿宋" w:eastAsia="仿宋"/>
                <w:color w:val="000000"/>
                <w:sz w:val="24"/>
              </w:rPr>
              <w:t>。</w:t>
            </w:r>
          </w:p>
        </w:tc>
        <w:tc>
          <w:tcPr>
            <w:tcW w:w="806" w:type="dxa"/>
            <w:gridSpan w:val="2"/>
            <w:tcBorders>
              <w:left w:val="single" w:sz="4" w:space="0" w:color="000000"/>
              <w:bottom w:val="single" w:sz="4" w:space="0" w:color="auto"/>
            </w:tcBorders>
            <w:vAlign w:val="center"/>
          </w:tcPr>
          <w:p w14:paraId="610CE566"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654" w:type="dxa"/>
            <w:gridSpan w:val="2"/>
            <w:tcBorders>
              <w:left w:val="single" w:sz="4" w:space="0" w:color="000000"/>
              <w:bottom w:val="single" w:sz="4" w:space="0" w:color="auto"/>
            </w:tcBorders>
            <w:vAlign w:val="center"/>
          </w:tcPr>
          <w:p w14:paraId="46C975C3"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844" w:type="dxa"/>
            <w:tcBorders>
              <w:bottom w:val="single" w:sz="4" w:space="0" w:color="auto"/>
              <w:right w:val="single" w:sz="4" w:space="0" w:color="auto"/>
            </w:tcBorders>
            <w:vAlign w:val="center"/>
          </w:tcPr>
          <w:p w14:paraId="39B78F69"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12</w:t>
            </w:r>
          </w:p>
        </w:tc>
        <w:tc>
          <w:tcPr>
            <w:tcW w:w="691" w:type="dxa"/>
            <w:tcBorders>
              <w:left w:val="single" w:sz="4" w:space="0" w:color="auto"/>
              <w:bottom w:val="single" w:sz="4" w:space="0" w:color="auto"/>
              <w:right w:val="single" w:sz="4" w:space="0" w:color="auto"/>
            </w:tcBorders>
            <w:vAlign w:val="center"/>
          </w:tcPr>
          <w:p w14:paraId="52057341"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576" w:type="dxa"/>
            <w:tcBorders>
              <w:left w:val="single" w:sz="4" w:space="0" w:color="auto"/>
              <w:bottom w:val="single" w:sz="4" w:space="0" w:color="auto"/>
            </w:tcBorders>
            <w:vAlign w:val="center"/>
          </w:tcPr>
          <w:p w14:paraId="362362B9"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65BCCD22" w14:textId="77777777">
        <w:trPr>
          <w:trHeight w:val="2101"/>
          <w:jc w:val="center"/>
        </w:trPr>
        <w:tc>
          <w:tcPr>
            <w:tcW w:w="1339" w:type="dxa"/>
            <w:vMerge/>
            <w:vAlign w:val="center"/>
          </w:tcPr>
          <w:p w14:paraId="3E8EEDB8" w14:textId="77777777" w:rsidR="00907026" w:rsidRDefault="00907026">
            <w:pPr>
              <w:snapToGrid w:val="0"/>
              <w:spacing w:line="360" w:lineRule="exact"/>
            </w:pPr>
          </w:p>
        </w:tc>
        <w:tc>
          <w:tcPr>
            <w:tcW w:w="1836" w:type="dxa"/>
            <w:gridSpan w:val="3"/>
            <w:vAlign w:val="center"/>
          </w:tcPr>
          <w:p w14:paraId="0C428F6D"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课程目标2（</w:t>
            </w:r>
            <w:r>
              <w:rPr>
                <w:rFonts w:ascii="仿宋" w:eastAsia="仿宋" w:cs="仿宋"/>
                <w:color w:val="000000"/>
                <w:kern w:val="0"/>
                <w:sz w:val="24"/>
              </w:rPr>
              <w:t>4</w:t>
            </w:r>
            <w:r>
              <w:rPr>
                <w:rFonts w:ascii="仿宋" w:eastAsia="仿宋" w:cs="仿宋" w:hint="eastAsia"/>
                <w:color w:val="000000"/>
                <w:kern w:val="0"/>
                <w:sz w:val="24"/>
              </w:rPr>
              <w:t>0%）</w:t>
            </w:r>
          </w:p>
        </w:tc>
        <w:tc>
          <w:tcPr>
            <w:tcW w:w="2482" w:type="dxa"/>
            <w:gridSpan w:val="4"/>
            <w:tcBorders>
              <w:right w:val="single" w:sz="4" w:space="0" w:color="000000"/>
            </w:tcBorders>
            <w:vAlign w:val="center"/>
          </w:tcPr>
          <w:p w14:paraId="70850B6E"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自我探索技能，心理调适技能及心理发展技能。如学习发展技能、环境适应技能、压力管理技能、沟通技能、问题解决技能、自我管理技能、人际交往技能和生涯规划技能等。</w:t>
            </w:r>
          </w:p>
        </w:tc>
        <w:tc>
          <w:tcPr>
            <w:tcW w:w="806" w:type="dxa"/>
            <w:gridSpan w:val="2"/>
            <w:tcBorders>
              <w:left w:val="single" w:sz="4" w:space="0" w:color="000000"/>
            </w:tcBorders>
            <w:vAlign w:val="center"/>
          </w:tcPr>
          <w:p w14:paraId="3B147C10"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654" w:type="dxa"/>
            <w:gridSpan w:val="2"/>
            <w:tcBorders>
              <w:left w:val="single" w:sz="4" w:space="0" w:color="000000"/>
            </w:tcBorders>
            <w:vAlign w:val="center"/>
          </w:tcPr>
          <w:p w14:paraId="1BE84A75"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844" w:type="dxa"/>
            <w:tcBorders>
              <w:bottom w:val="single" w:sz="4" w:space="0" w:color="000000"/>
            </w:tcBorders>
            <w:vAlign w:val="center"/>
          </w:tcPr>
          <w:p w14:paraId="397D1969"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12</w:t>
            </w:r>
          </w:p>
        </w:tc>
        <w:tc>
          <w:tcPr>
            <w:tcW w:w="691" w:type="dxa"/>
            <w:tcBorders>
              <w:bottom w:val="single" w:sz="4" w:space="0" w:color="000000"/>
              <w:right w:val="single" w:sz="4" w:space="0" w:color="000000"/>
            </w:tcBorders>
            <w:vAlign w:val="center"/>
          </w:tcPr>
          <w:p w14:paraId="0F449FBF"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576" w:type="dxa"/>
            <w:tcBorders>
              <w:left w:val="single" w:sz="4" w:space="0" w:color="000000"/>
              <w:bottom w:val="single" w:sz="4" w:space="0" w:color="000000"/>
            </w:tcBorders>
            <w:vAlign w:val="center"/>
          </w:tcPr>
          <w:p w14:paraId="56B12A9E"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6A65F896" w14:textId="77777777">
        <w:trPr>
          <w:trHeight w:val="2557"/>
          <w:jc w:val="center"/>
        </w:trPr>
        <w:tc>
          <w:tcPr>
            <w:tcW w:w="1339" w:type="dxa"/>
            <w:vMerge/>
            <w:vAlign w:val="center"/>
          </w:tcPr>
          <w:p w14:paraId="1716741C" w14:textId="77777777" w:rsidR="00907026" w:rsidRDefault="00907026">
            <w:pPr>
              <w:snapToGrid w:val="0"/>
              <w:spacing w:line="360" w:lineRule="exact"/>
            </w:pPr>
          </w:p>
        </w:tc>
        <w:tc>
          <w:tcPr>
            <w:tcW w:w="1836" w:type="dxa"/>
            <w:gridSpan w:val="3"/>
            <w:vAlign w:val="center"/>
          </w:tcPr>
          <w:p w14:paraId="53711915"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课程目标3（</w:t>
            </w:r>
            <w:r>
              <w:rPr>
                <w:rFonts w:ascii="仿宋" w:eastAsia="仿宋" w:cs="仿宋"/>
                <w:color w:val="000000"/>
                <w:kern w:val="0"/>
                <w:sz w:val="24"/>
              </w:rPr>
              <w:t>2</w:t>
            </w:r>
            <w:r>
              <w:rPr>
                <w:rFonts w:ascii="仿宋" w:eastAsia="仿宋" w:cs="仿宋" w:hint="eastAsia"/>
                <w:color w:val="000000"/>
                <w:kern w:val="0"/>
                <w:sz w:val="24"/>
              </w:rPr>
              <w:t>0%）</w:t>
            </w:r>
          </w:p>
        </w:tc>
        <w:tc>
          <w:tcPr>
            <w:tcW w:w="2482" w:type="dxa"/>
            <w:gridSpan w:val="4"/>
            <w:tcBorders>
              <w:right w:val="single" w:sz="4" w:space="0" w:color="000000"/>
            </w:tcBorders>
            <w:vAlign w:val="center"/>
          </w:tcPr>
          <w:p w14:paraId="34DC1C56"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color w:val="000000"/>
                <w:sz w:val="24"/>
              </w:rPr>
              <w:t>。</w:t>
            </w:r>
          </w:p>
        </w:tc>
        <w:tc>
          <w:tcPr>
            <w:tcW w:w="806" w:type="dxa"/>
            <w:gridSpan w:val="2"/>
            <w:tcBorders>
              <w:left w:val="single" w:sz="4" w:space="0" w:color="000000"/>
            </w:tcBorders>
            <w:vAlign w:val="center"/>
          </w:tcPr>
          <w:p w14:paraId="7B37E3AF"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2</w:t>
            </w:r>
          </w:p>
        </w:tc>
        <w:tc>
          <w:tcPr>
            <w:tcW w:w="654" w:type="dxa"/>
            <w:gridSpan w:val="2"/>
            <w:tcBorders>
              <w:left w:val="single" w:sz="4" w:space="0" w:color="000000"/>
            </w:tcBorders>
            <w:vAlign w:val="center"/>
          </w:tcPr>
          <w:p w14:paraId="2A26A59D"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844" w:type="dxa"/>
            <w:tcBorders>
              <w:bottom w:val="single" w:sz="4" w:space="0" w:color="000000"/>
            </w:tcBorders>
            <w:vAlign w:val="center"/>
          </w:tcPr>
          <w:p w14:paraId="27AC4763"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6</w:t>
            </w:r>
          </w:p>
        </w:tc>
        <w:tc>
          <w:tcPr>
            <w:tcW w:w="691" w:type="dxa"/>
            <w:tcBorders>
              <w:bottom w:val="single" w:sz="4" w:space="0" w:color="000000"/>
              <w:right w:val="single" w:sz="4" w:space="0" w:color="000000"/>
            </w:tcBorders>
            <w:vAlign w:val="center"/>
          </w:tcPr>
          <w:p w14:paraId="173B6228"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576" w:type="dxa"/>
            <w:tcBorders>
              <w:left w:val="single" w:sz="4" w:space="0" w:color="000000"/>
              <w:bottom w:val="single" w:sz="4" w:space="0" w:color="000000"/>
            </w:tcBorders>
            <w:vAlign w:val="center"/>
          </w:tcPr>
          <w:p w14:paraId="5C314D0E"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color w:val="000000"/>
                <w:kern w:val="0"/>
                <w:sz w:val="24"/>
              </w:rPr>
              <w:t>0.75</w:t>
            </w:r>
          </w:p>
        </w:tc>
      </w:tr>
      <w:tr w:rsidR="00907026" w14:paraId="24ECD04F" w14:textId="77777777">
        <w:trPr>
          <w:trHeight w:val="379"/>
          <w:jc w:val="center"/>
        </w:trPr>
        <w:tc>
          <w:tcPr>
            <w:tcW w:w="1339" w:type="dxa"/>
            <w:vMerge/>
            <w:vAlign w:val="center"/>
          </w:tcPr>
          <w:p w14:paraId="64FE7EE9" w14:textId="77777777" w:rsidR="00907026" w:rsidRDefault="00907026">
            <w:pPr>
              <w:snapToGrid w:val="0"/>
              <w:spacing w:line="360" w:lineRule="exact"/>
            </w:pPr>
          </w:p>
        </w:tc>
        <w:tc>
          <w:tcPr>
            <w:tcW w:w="4318" w:type="dxa"/>
            <w:gridSpan w:val="7"/>
            <w:tcBorders>
              <w:right w:val="single" w:sz="4" w:space="0" w:color="000000"/>
            </w:tcBorders>
            <w:vAlign w:val="center"/>
          </w:tcPr>
          <w:p w14:paraId="1257AA7B" w14:textId="77777777" w:rsidR="00907026" w:rsidRDefault="00907026">
            <w:pPr>
              <w:adjustRightInd w:val="0"/>
              <w:snapToGrid w:val="0"/>
              <w:spacing w:line="360" w:lineRule="exact"/>
              <w:jc w:val="center"/>
              <w:rPr>
                <w:rFonts w:ascii="宋体"/>
                <w:color w:val="000000"/>
                <w:szCs w:val="21"/>
              </w:rPr>
            </w:pPr>
            <w:r>
              <w:rPr>
                <w:rFonts w:ascii="宋体" w:hint="eastAsia"/>
                <w:color w:val="000000"/>
                <w:szCs w:val="21"/>
              </w:rPr>
              <w:t>总分</w:t>
            </w:r>
          </w:p>
        </w:tc>
        <w:tc>
          <w:tcPr>
            <w:tcW w:w="806" w:type="dxa"/>
            <w:gridSpan w:val="2"/>
            <w:tcBorders>
              <w:left w:val="single" w:sz="4" w:space="0" w:color="000000"/>
            </w:tcBorders>
            <w:vAlign w:val="center"/>
          </w:tcPr>
          <w:p w14:paraId="4833F17F"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10</w:t>
            </w:r>
          </w:p>
        </w:tc>
        <w:tc>
          <w:tcPr>
            <w:tcW w:w="654" w:type="dxa"/>
            <w:gridSpan w:val="2"/>
            <w:tcBorders>
              <w:left w:val="single" w:sz="4" w:space="0" w:color="000000"/>
            </w:tcBorders>
            <w:vAlign w:val="center"/>
          </w:tcPr>
          <w:p w14:paraId="0BC4738D"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20</w:t>
            </w:r>
          </w:p>
        </w:tc>
        <w:tc>
          <w:tcPr>
            <w:tcW w:w="844" w:type="dxa"/>
            <w:tcBorders>
              <w:bottom w:val="single" w:sz="4" w:space="0" w:color="000000"/>
            </w:tcBorders>
            <w:vAlign w:val="center"/>
          </w:tcPr>
          <w:p w14:paraId="0A91969B"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30</w:t>
            </w:r>
          </w:p>
        </w:tc>
        <w:tc>
          <w:tcPr>
            <w:tcW w:w="691" w:type="dxa"/>
            <w:tcBorders>
              <w:bottom w:val="single" w:sz="4" w:space="0" w:color="000000"/>
              <w:right w:val="single" w:sz="4" w:space="0" w:color="000000"/>
            </w:tcBorders>
            <w:vAlign w:val="center"/>
          </w:tcPr>
          <w:p w14:paraId="0E4B7C7F"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40</w:t>
            </w:r>
          </w:p>
        </w:tc>
        <w:tc>
          <w:tcPr>
            <w:tcW w:w="576" w:type="dxa"/>
            <w:tcBorders>
              <w:left w:val="single" w:sz="4" w:space="0" w:color="000000"/>
              <w:bottom w:val="single" w:sz="4" w:space="0" w:color="000000"/>
            </w:tcBorders>
            <w:vAlign w:val="center"/>
          </w:tcPr>
          <w:p w14:paraId="00F3D2DB"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100</w:t>
            </w:r>
          </w:p>
        </w:tc>
      </w:tr>
      <w:tr w:rsidR="00907026" w14:paraId="10A805F5" w14:textId="77777777">
        <w:trPr>
          <w:trHeight w:val="3504"/>
          <w:jc w:val="center"/>
        </w:trPr>
        <w:tc>
          <w:tcPr>
            <w:tcW w:w="1339" w:type="dxa"/>
            <w:vAlign w:val="center"/>
          </w:tcPr>
          <w:p w14:paraId="2C003BBF"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lastRenderedPageBreak/>
              <w:t>L</w:t>
            </w:r>
          </w:p>
          <w:p w14:paraId="2000D396"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学习建议</w:t>
            </w:r>
          </w:p>
        </w:tc>
        <w:tc>
          <w:tcPr>
            <w:tcW w:w="7889" w:type="dxa"/>
            <w:gridSpan w:val="14"/>
            <w:tcBorders>
              <w:bottom w:val="single" w:sz="4" w:space="0" w:color="auto"/>
            </w:tcBorders>
            <w:vAlign w:val="center"/>
          </w:tcPr>
          <w:p w14:paraId="5AC1DE5F" w14:textId="77777777" w:rsidR="00907026" w:rsidRDefault="00907026">
            <w:pPr>
              <w:tabs>
                <w:tab w:val="left" w:pos="720"/>
              </w:tabs>
              <w:adjustRightInd w:val="0"/>
              <w:snapToGrid w:val="0"/>
              <w:spacing w:line="360" w:lineRule="exact"/>
              <w:rPr>
                <w:rFonts w:ascii="仿宋" w:eastAsia="仿宋" w:cs="仿宋"/>
                <w:color w:val="000000"/>
                <w:kern w:val="0"/>
                <w:sz w:val="24"/>
              </w:rPr>
            </w:pPr>
            <w:r>
              <w:rPr>
                <w:rFonts w:ascii="仿宋" w:eastAsia="仿宋" w:cs="仿宋" w:hint="eastAsia"/>
                <w:color w:val="000000"/>
                <w:kern w:val="0"/>
                <w:sz w:val="24"/>
              </w:rPr>
              <w:t>1.自主学习：</w:t>
            </w:r>
            <w:r>
              <w:rPr>
                <w:rFonts w:ascii="仿宋" w:eastAsia="仿宋" w:cs="仿宋" w:hint="eastAsia"/>
                <w:kern w:val="0"/>
                <w:sz w:val="24"/>
              </w:rPr>
              <w:t>要求学生通过相关的线上课程平台，对照每周学习任务清单，进行自主学习。并同步完成相关线上课程平台的不同任务。引导学生规划自己的课程学习，充分发挥自身的学习主动性。</w:t>
            </w:r>
          </w:p>
          <w:p w14:paraId="5A7CBF89" w14:textId="77777777" w:rsidR="00907026" w:rsidRDefault="00907026">
            <w:pPr>
              <w:tabs>
                <w:tab w:val="left" w:pos="720"/>
              </w:tabs>
              <w:adjustRightInd w:val="0"/>
              <w:snapToGrid w:val="0"/>
              <w:spacing w:line="360" w:lineRule="exact"/>
              <w:rPr>
                <w:rFonts w:ascii="仿宋" w:eastAsia="仿宋" w:cs="仿宋"/>
                <w:color w:val="000000"/>
                <w:kern w:val="0"/>
                <w:sz w:val="24"/>
              </w:rPr>
            </w:pPr>
            <w:r>
              <w:rPr>
                <w:rFonts w:ascii="仿宋" w:eastAsia="仿宋" w:cs="仿宋" w:hint="eastAsia"/>
                <w:color w:val="000000"/>
                <w:kern w:val="0"/>
                <w:sz w:val="24"/>
              </w:rPr>
              <w:t>2.</w:t>
            </w:r>
            <w:r>
              <w:rPr>
                <w:rFonts w:ascii="仿宋" w:eastAsia="仿宋" w:cs="仿宋" w:hint="eastAsia"/>
                <w:kern w:val="0"/>
                <w:sz w:val="24"/>
              </w:rPr>
              <w:t>合作性学习：基于该课程的实践性，要求学生充分利用小组团队合作，完成相关的小组专题汇报、调查报告、案例分析与讨论等活动，以此来提高学生对大学生心理健康的学习兴趣，增强对自我心理调适的能力。</w:t>
            </w:r>
          </w:p>
          <w:p w14:paraId="7ECCC4D4" w14:textId="77777777" w:rsidR="00907026" w:rsidRDefault="00907026">
            <w:pPr>
              <w:tabs>
                <w:tab w:val="left" w:pos="720"/>
              </w:tabs>
              <w:adjustRightInd w:val="0"/>
              <w:snapToGrid w:val="0"/>
              <w:spacing w:line="360" w:lineRule="exact"/>
              <w:rPr>
                <w:rFonts w:ascii="仿宋" w:eastAsia="仿宋" w:cs="仿宋"/>
                <w:color w:val="000000"/>
                <w:kern w:val="0"/>
                <w:sz w:val="24"/>
              </w:rPr>
            </w:pPr>
            <w:r>
              <w:rPr>
                <w:rFonts w:ascii="仿宋" w:eastAsia="仿宋" w:cs="仿宋" w:hint="eastAsia"/>
                <w:color w:val="000000"/>
                <w:kern w:val="0"/>
                <w:sz w:val="24"/>
              </w:rPr>
              <w:t>3</w:t>
            </w:r>
            <w:r>
              <w:rPr>
                <w:rFonts w:ascii="仿宋" w:eastAsia="仿宋" w:cs="仿宋"/>
                <w:color w:val="000000"/>
                <w:kern w:val="0"/>
                <w:sz w:val="24"/>
              </w:rPr>
              <w:t>.</w:t>
            </w:r>
            <w:r>
              <w:rPr>
                <w:rFonts w:ascii="仿宋" w:eastAsia="仿宋" w:cs="仿宋" w:hint="eastAsia"/>
                <w:color w:val="000000"/>
                <w:kern w:val="0"/>
                <w:sz w:val="24"/>
              </w:rPr>
              <w:t>研究性学习：鼓励学生针对课程教学内容，尝试理论课专题报告的学习方式，开展相关的心理辅导专题讲座，提高学生的学习兴趣，了解国内外最新心理前沿知识，开阔学生的视野。</w:t>
            </w:r>
          </w:p>
        </w:tc>
      </w:tr>
      <w:tr w:rsidR="00907026" w14:paraId="3BD7A259" w14:textId="77777777">
        <w:trPr>
          <w:trHeight w:val="605"/>
          <w:jc w:val="center"/>
        </w:trPr>
        <w:tc>
          <w:tcPr>
            <w:tcW w:w="1339" w:type="dxa"/>
            <w:vAlign w:val="center"/>
          </w:tcPr>
          <w:p w14:paraId="18F9551C"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M</w:t>
            </w:r>
          </w:p>
          <w:p w14:paraId="3042C321"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评分量表</w:t>
            </w:r>
          </w:p>
        </w:tc>
        <w:tc>
          <w:tcPr>
            <w:tcW w:w="7889" w:type="dxa"/>
            <w:gridSpan w:val="14"/>
            <w:vAlign w:val="center"/>
          </w:tcPr>
          <w:p w14:paraId="0C44860F" w14:textId="77777777" w:rsidR="00907026" w:rsidRDefault="00907026">
            <w:pPr>
              <w:tabs>
                <w:tab w:val="left" w:pos="720"/>
              </w:tabs>
              <w:adjustRightInd w:val="0"/>
              <w:snapToGrid w:val="0"/>
              <w:spacing w:line="360" w:lineRule="exact"/>
              <w:rPr>
                <w:rFonts w:ascii="仿宋" w:eastAsia="仿宋" w:cs="仿宋"/>
                <w:color w:val="000000"/>
                <w:kern w:val="0"/>
                <w:sz w:val="24"/>
              </w:rPr>
            </w:pPr>
            <w:r>
              <w:rPr>
                <w:rFonts w:ascii="仿宋" w:eastAsia="仿宋" w:cs="仿宋" w:hint="eastAsia"/>
                <w:color w:val="000000"/>
                <w:kern w:val="0"/>
                <w:sz w:val="24"/>
              </w:rPr>
              <w:t>《大学生心理健康教育》课程目标评分量表见附表。</w:t>
            </w:r>
          </w:p>
        </w:tc>
      </w:tr>
      <w:tr w:rsidR="00907026" w14:paraId="751D7C14" w14:textId="77777777">
        <w:trPr>
          <w:trHeight w:val="734"/>
          <w:jc w:val="center"/>
        </w:trPr>
        <w:tc>
          <w:tcPr>
            <w:tcW w:w="1339" w:type="dxa"/>
            <w:vAlign w:val="center"/>
          </w:tcPr>
          <w:p w14:paraId="5A7C1350"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备注</w:t>
            </w:r>
          </w:p>
        </w:tc>
        <w:tc>
          <w:tcPr>
            <w:tcW w:w="7889" w:type="dxa"/>
            <w:gridSpan w:val="14"/>
            <w:vAlign w:val="center"/>
          </w:tcPr>
          <w:p w14:paraId="64FDBBE0" w14:textId="77777777" w:rsidR="00907026" w:rsidRDefault="00907026">
            <w:pPr>
              <w:adjustRightInd w:val="0"/>
              <w:snapToGrid w:val="0"/>
              <w:spacing w:line="360" w:lineRule="exact"/>
              <w:rPr>
                <w:rFonts w:ascii="仿宋" w:eastAsia="仿宋" w:cs="仿宋"/>
                <w:color w:val="000000"/>
                <w:sz w:val="24"/>
              </w:rPr>
            </w:pPr>
            <w:r>
              <w:rPr>
                <w:rFonts w:ascii="仿宋" w:eastAsia="仿宋" w:cs="仿宋" w:hint="eastAsia"/>
                <w:color w:val="000000"/>
                <w:sz w:val="24"/>
              </w:rPr>
              <w:t>课程大纲A—M项由开课学院审批通过，任课教师不能自行更改。</w:t>
            </w:r>
          </w:p>
        </w:tc>
      </w:tr>
      <w:tr w:rsidR="00907026" w14:paraId="33D88CB8" w14:textId="77777777">
        <w:trPr>
          <w:trHeight w:val="771"/>
          <w:jc w:val="center"/>
        </w:trPr>
        <w:tc>
          <w:tcPr>
            <w:tcW w:w="1339" w:type="dxa"/>
            <w:vAlign w:val="center"/>
          </w:tcPr>
          <w:p w14:paraId="072E0733"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审批</w:t>
            </w:r>
          </w:p>
          <w:p w14:paraId="0BD6F3CA"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意见</w:t>
            </w:r>
          </w:p>
        </w:tc>
        <w:tc>
          <w:tcPr>
            <w:tcW w:w="3901" w:type="dxa"/>
            <w:gridSpan w:val="5"/>
            <w:vAlign w:val="center"/>
          </w:tcPr>
          <w:p w14:paraId="50535211"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课程教学大纲修订负责人及教学团队成员</w:t>
            </w:r>
            <w:r>
              <w:rPr>
                <w:rFonts w:ascii="仿宋" w:eastAsia="仿宋" w:cs="仿宋" w:hint="eastAsia"/>
                <w:color w:val="000000"/>
                <w:sz w:val="24"/>
              </w:rPr>
              <w:t>签名</w:t>
            </w:r>
            <w:r>
              <w:rPr>
                <w:rFonts w:ascii="仿宋" w:eastAsia="仿宋" w:cs="仿宋" w:hint="eastAsia"/>
                <w:kern w:val="0"/>
                <w:sz w:val="24"/>
              </w:rPr>
              <w:t>： 莫传玉</w:t>
            </w:r>
            <w:r>
              <w:rPr>
                <w:rFonts w:ascii="仿宋" w:eastAsia="仿宋" w:cs="仿宋"/>
                <w:kern w:val="0"/>
                <w:sz w:val="24"/>
              </w:rPr>
              <w:t>、</w:t>
            </w:r>
            <w:r>
              <w:rPr>
                <w:rFonts w:ascii="仿宋" w:eastAsia="仿宋" w:cs="仿宋" w:hint="eastAsia"/>
                <w:kern w:val="0"/>
                <w:sz w:val="24"/>
              </w:rPr>
              <w:t>翁小霞、陈玉娥、陈燕、郭桂婷、许舒敏、林珊</w:t>
            </w:r>
          </w:p>
          <w:p w14:paraId="27802D2B" w14:textId="77777777" w:rsidR="00907026" w:rsidRDefault="00907026">
            <w:pPr>
              <w:widowControl/>
              <w:adjustRightInd w:val="0"/>
              <w:snapToGrid w:val="0"/>
              <w:spacing w:line="360" w:lineRule="exact"/>
              <w:rPr>
                <w:rFonts w:ascii="仿宋" w:eastAsia="仿宋" w:cs="仿宋"/>
                <w:kern w:val="0"/>
                <w:sz w:val="24"/>
              </w:rPr>
            </w:pPr>
          </w:p>
          <w:p w14:paraId="7B51A009" w14:textId="77777777" w:rsidR="00907026" w:rsidRDefault="00907026">
            <w:pPr>
              <w:widowControl/>
              <w:adjustRightInd w:val="0"/>
              <w:snapToGrid w:val="0"/>
              <w:spacing w:line="360" w:lineRule="exact"/>
              <w:rPr>
                <w:rFonts w:ascii="仿宋" w:eastAsia="仿宋" w:cs="仿宋"/>
                <w:kern w:val="0"/>
                <w:sz w:val="24"/>
              </w:rPr>
            </w:pPr>
          </w:p>
          <w:p w14:paraId="05757C2C" w14:textId="77777777" w:rsidR="00907026" w:rsidRDefault="00907026">
            <w:pPr>
              <w:widowControl/>
              <w:adjustRightInd w:val="0"/>
              <w:snapToGrid w:val="0"/>
              <w:spacing w:line="360" w:lineRule="exact"/>
              <w:jc w:val="right"/>
              <w:rPr>
                <w:rFonts w:ascii="仿宋" w:eastAsia="仿宋" w:cs="仿宋"/>
                <w:kern w:val="0"/>
                <w:sz w:val="24"/>
              </w:rPr>
            </w:pPr>
            <w:r>
              <w:rPr>
                <w:rFonts w:ascii="仿宋" w:eastAsia="仿宋" w:cs="仿宋" w:hint="eastAsia"/>
                <w:kern w:val="0"/>
                <w:sz w:val="24"/>
              </w:rPr>
              <w:t xml:space="preserve">                                                   2026年2 月1 日</w:t>
            </w:r>
          </w:p>
        </w:tc>
        <w:tc>
          <w:tcPr>
            <w:tcW w:w="3988" w:type="dxa"/>
            <w:gridSpan w:val="9"/>
            <w:vAlign w:val="center"/>
          </w:tcPr>
          <w:p w14:paraId="0729640D" w14:textId="77777777" w:rsidR="00907026" w:rsidRDefault="00907026">
            <w:pPr>
              <w:widowControl/>
              <w:adjustRightInd w:val="0"/>
              <w:snapToGrid w:val="0"/>
              <w:spacing w:line="360" w:lineRule="exact"/>
              <w:rPr>
                <w:rFonts w:ascii="仿宋" w:eastAsia="仿宋" w:cs="仿宋"/>
                <w:kern w:val="0"/>
                <w:sz w:val="24"/>
              </w:rPr>
            </w:pPr>
            <w:r>
              <w:rPr>
                <w:rFonts w:ascii="仿宋" w:eastAsia="仿宋" w:cs="仿宋" w:hint="eastAsia"/>
                <w:kern w:val="0"/>
                <w:sz w:val="24"/>
              </w:rPr>
              <w:t>系主任审核意见：</w:t>
            </w:r>
          </w:p>
          <w:p w14:paraId="59F005D0" w14:textId="77777777" w:rsidR="00907026" w:rsidRDefault="00907026">
            <w:pPr>
              <w:widowControl/>
              <w:adjustRightInd w:val="0"/>
              <w:snapToGrid w:val="0"/>
              <w:spacing w:line="360" w:lineRule="exact"/>
              <w:rPr>
                <w:rFonts w:ascii="仿宋" w:eastAsia="仿宋" w:cs="仿宋"/>
                <w:kern w:val="0"/>
                <w:sz w:val="24"/>
              </w:rPr>
            </w:pPr>
          </w:p>
          <w:p w14:paraId="681BD427" w14:textId="77777777" w:rsidR="00907026" w:rsidRDefault="00907026">
            <w:pPr>
              <w:widowControl/>
              <w:adjustRightInd w:val="0"/>
              <w:snapToGrid w:val="0"/>
              <w:spacing w:line="360" w:lineRule="exact"/>
              <w:rPr>
                <w:rFonts w:ascii="仿宋" w:eastAsia="仿宋" w:cs="仿宋"/>
                <w:kern w:val="0"/>
                <w:sz w:val="24"/>
              </w:rPr>
            </w:pPr>
            <w:r>
              <w:rPr>
                <w:rFonts w:ascii="宋体" w:hAnsi="宋体" w:cs="宋体" w:hint="eastAsia"/>
                <w:noProof/>
                <w:kern w:val="0"/>
                <w:sz w:val="24"/>
              </w:rPr>
              <w:drawing>
                <wp:anchor distT="0" distB="0" distL="114300" distR="114300" simplePos="0" relativeHeight="251665408" behindDoc="1" locked="0" layoutInCell="1" allowOverlap="1" wp14:anchorId="2D5E6C52" wp14:editId="1A6E52D1">
                  <wp:simplePos x="0" y="0"/>
                  <wp:positionH relativeFrom="column">
                    <wp:posOffset>669290</wp:posOffset>
                  </wp:positionH>
                  <wp:positionV relativeFrom="paragraph">
                    <wp:posOffset>18415</wp:posOffset>
                  </wp:positionV>
                  <wp:extent cx="1296035" cy="473075"/>
                  <wp:effectExtent l="0" t="0" r="18415" b="3175"/>
                  <wp:wrapNone/>
                  <wp:docPr id="12" name="图片 5" descr="0f5d647c237dc71d6e886776eb93fdf"/>
                  <wp:cNvGraphicFramePr/>
                  <a:graphic xmlns:a="http://schemas.openxmlformats.org/drawingml/2006/main">
                    <a:graphicData uri="http://schemas.openxmlformats.org/drawingml/2006/picture">
                      <pic:pic xmlns:pic="http://schemas.openxmlformats.org/drawingml/2006/picture">
                        <pic:nvPicPr>
                          <pic:cNvPr id="12" name="图片 5" descr="0f5d647c237dc71d6e886776eb93fdf"/>
                          <pic:cNvPicPr/>
                        </pic:nvPicPr>
                        <pic:blipFill>
                          <a:blip r:embed="rId10">
                            <a:extLst>
                              <a:ext uri="{28A0092B-C50C-407E-A947-70E740481C1C}">
                                <a14:useLocalDpi xmlns:a14="http://schemas.microsoft.com/office/drawing/2010/main" val="0"/>
                              </a:ext>
                            </a:extLst>
                          </a:blip>
                          <a:srcRect/>
                          <a:stretch>
                            <a:fillRect/>
                          </a:stretch>
                        </pic:blipFill>
                        <pic:spPr>
                          <a:xfrm>
                            <a:off x="0" y="0"/>
                            <a:ext cx="1296035" cy="473075"/>
                          </a:xfrm>
                          <a:prstGeom prst="rect">
                            <a:avLst/>
                          </a:prstGeom>
                          <a:noFill/>
                          <a:ln>
                            <a:noFill/>
                          </a:ln>
                        </pic:spPr>
                      </pic:pic>
                    </a:graphicData>
                  </a:graphic>
                </wp:anchor>
              </w:drawing>
            </w:r>
          </w:p>
          <w:p w14:paraId="0EA6C2F9" w14:textId="77777777" w:rsidR="00907026" w:rsidRDefault="00907026">
            <w:pPr>
              <w:widowControl/>
              <w:adjustRightInd w:val="0"/>
              <w:snapToGrid w:val="0"/>
              <w:spacing w:line="360" w:lineRule="exact"/>
              <w:rPr>
                <w:rFonts w:ascii="仿宋" w:eastAsia="仿宋" w:cs="仿宋"/>
                <w:kern w:val="0"/>
                <w:sz w:val="24"/>
              </w:rPr>
            </w:pPr>
            <w:r>
              <w:rPr>
                <w:rFonts w:ascii="仿宋" w:eastAsia="仿宋" w:cs="仿宋" w:hint="eastAsia"/>
                <w:kern w:val="0"/>
                <w:sz w:val="24"/>
              </w:rPr>
              <w:t>系主任签名：</w:t>
            </w:r>
          </w:p>
          <w:p w14:paraId="2E928607" w14:textId="77777777" w:rsidR="00907026" w:rsidRDefault="00907026">
            <w:pPr>
              <w:widowControl/>
              <w:adjustRightInd w:val="0"/>
              <w:snapToGrid w:val="0"/>
              <w:spacing w:line="360" w:lineRule="exact"/>
              <w:jc w:val="right"/>
              <w:rPr>
                <w:rFonts w:ascii="仿宋" w:eastAsia="仿宋" w:cs="仿宋"/>
                <w:kern w:val="0"/>
                <w:sz w:val="24"/>
              </w:rPr>
            </w:pPr>
          </w:p>
          <w:p w14:paraId="462C7D87" w14:textId="77777777" w:rsidR="00907026" w:rsidRDefault="00907026">
            <w:pPr>
              <w:widowControl/>
              <w:adjustRightInd w:val="0"/>
              <w:snapToGrid w:val="0"/>
              <w:spacing w:line="360" w:lineRule="exact"/>
              <w:jc w:val="right"/>
              <w:rPr>
                <w:rFonts w:ascii="仿宋" w:eastAsia="仿宋" w:cs="仿宋"/>
                <w:kern w:val="0"/>
                <w:sz w:val="24"/>
              </w:rPr>
            </w:pPr>
            <w:r>
              <w:rPr>
                <w:rFonts w:ascii="仿宋" w:eastAsia="仿宋" w:cs="仿宋" w:hint="eastAsia"/>
                <w:kern w:val="0"/>
                <w:sz w:val="24"/>
              </w:rPr>
              <w:t>2026年2 月 2 日</w:t>
            </w:r>
          </w:p>
        </w:tc>
      </w:tr>
    </w:tbl>
    <w:p w14:paraId="159B3F2B" w14:textId="77777777" w:rsidR="00907026" w:rsidRDefault="00907026">
      <w:pPr>
        <w:adjustRightInd w:val="0"/>
        <w:snapToGrid w:val="0"/>
        <w:spacing w:before="240" w:line="276" w:lineRule="auto"/>
        <w:rPr>
          <w:rFonts w:ascii="仿宋" w:eastAsia="仿宋"/>
          <w:b/>
          <w:sz w:val="28"/>
          <w:szCs w:val="28"/>
        </w:rPr>
      </w:pPr>
    </w:p>
    <w:p w14:paraId="7FD323AB" w14:textId="77777777" w:rsidR="00907026" w:rsidRDefault="00907026">
      <w:pPr>
        <w:adjustRightInd w:val="0"/>
        <w:snapToGrid w:val="0"/>
        <w:spacing w:before="240" w:line="276" w:lineRule="auto"/>
        <w:jc w:val="center"/>
        <w:rPr>
          <w:rFonts w:ascii="仿宋" w:eastAsia="仿宋" w:cs="黑体"/>
          <w:b/>
          <w:sz w:val="28"/>
          <w:szCs w:val="28"/>
        </w:rPr>
      </w:pPr>
      <w:r>
        <w:rPr>
          <w:rFonts w:ascii="仿宋" w:eastAsia="仿宋" w:hint="eastAsia"/>
          <w:b/>
          <w:sz w:val="28"/>
          <w:szCs w:val="28"/>
        </w:rPr>
        <w:t>《大学生心理健康教育》课程目标评分量表</w:t>
      </w: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582"/>
        <w:gridCol w:w="1540"/>
        <w:gridCol w:w="1567"/>
        <w:gridCol w:w="1496"/>
        <w:gridCol w:w="1528"/>
      </w:tblGrid>
      <w:tr w:rsidR="00907026" w14:paraId="5C1E2499" w14:textId="77777777">
        <w:trPr>
          <w:trHeight w:val="624"/>
          <w:jc w:val="center"/>
        </w:trPr>
        <w:tc>
          <w:tcPr>
            <w:tcW w:w="1498" w:type="dxa"/>
            <w:vAlign w:val="center"/>
          </w:tcPr>
          <w:p w14:paraId="620C4929"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课程目标</w:t>
            </w:r>
          </w:p>
        </w:tc>
        <w:tc>
          <w:tcPr>
            <w:tcW w:w="1582" w:type="dxa"/>
            <w:vAlign w:val="center"/>
          </w:tcPr>
          <w:p w14:paraId="0C5F956C"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优</w:t>
            </w:r>
          </w:p>
          <w:p w14:paraId="49F3F673"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（X≧90）</w:t>
            </w:r>
          </w:p>
        </w:tc>
        <w:tc>
          <w:tcPr>
            <w:tcW w:w="1540" w:type="dxa"/>
            <w:vAlign w:val="center"/>
          </w:tcPr>
          <w:p w14:paraId="2F4265AE"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良</w:t>
            </w:r>
          </w:p>
          <w:p w14:paraId="21439E21"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（80≦X＜90）</w:t>
            </w:r>
          </w:p>
        </w:tc>
        <w:tc>
          <w:tcPr>
            <w:tcW w:w="1567" w:type="dxa"/>
            <w:vAlign w:val="center"/>
          </w:tcPr>
          <w:p w14:paraId="3A160A44"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中</w:t>
            </w:r>
          </w:p>
          <w:p w14:paraId="7A94A7F8"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（70≦X＜80）</w:t>
            </w:r>
          </w:p>
        </w:tc>
        <w:tc>
          <w:tcPr>
            <w:tcW w:w="1496" w:type="dxa"/>
            <w:vAlign w:val="center"/>
          </w:tcPr>
          <w:p w14:paraId="33FCCA0F"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及格</w:t>
            </w:r>
          </w:p>
          <w:p w14:paraId="03E069C2"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（60≦X＜70）</w:t>
            </w:r>
          </w:p>
        </w:tc>
        <w:tc>
          <w:tcPr>
            <w:tcW w:w="1528" w:type="dxa"/>
            <w:vAlign w:val="center"/>
          </w:tcPr>
          <w:p w14:paraId="5345F5D1"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不及格</w:t>
            </w:r>
          </w:p>
          <w:p w14:paraId="3DF43190"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（X＜60）</w:t>
            </w:r>
          </w:p>
        </w:tc>
      </w:tr>
      <w:tr w:rsidR="00907026" w14:paraId="2A4A9289" w14:textId="77777777">
        <w:trPr>
          <w:trHeight w:val="624"/>
          <w:jc w:val="center"/>
        </w:trPr>
        <w:tc>
          <w:tcPr>
            <w:tcW w:w="1498" w:type="dxa"/>
            <w:vAlign w:val="center"/>
          </w:tcPr>
          <w:p w14:paraId="0B6EDFC5" w14:textId="77777777" w:rsidR="00907026" w:rsidRDefault="00907026">
            <w:pPr>
              <w:adjustRightInd w:val="0"/>
              <w:snapToGrid w:val="0"/>
              <w:rPr>
                <w:rFonts w:ascii="楷体" w:eastAsia="楷体"/>
                <w:szCs w:val="21"/>
              </w:rPr>
            </w:pPr>
            <w:r>
              <w:rPr>
                <w:rFonts w:ascii="楷体" w:eastAsia="楷体" w:hint="eastAsia"/>
                <w:szCs w:val="21"/>
              </w:rPr>
              <w:t>课程目标</w:t>
            </w:r>
            <w:r>
              <w:rPr>
                <w:rFonts w:ascii="楷体" w:eastAsia="楷体"/>
                <w:szCs w:val="21"/>
              </w:rPr>
              <w:t>1</w:t>
            </w:r>
            <w:r>
              <w:rPr>
                <w:rFonts w:ascii="楷体" w:eastAsia="楷体" w:hint="eastAsia"/>
                <w:szCs w:val="21"/>
              </w:rPr>
              <w:t>：学生了解心理学的有关理论和基本概念，明确心理健康的标准及意</w:t>
            </w:r>
            <w:r>
              <w:rPr>
                <w:rFonts w:ascii="楷体" w:eastAsia="楷体" w:hint="eastAsia"/>
                <w:szCs w:val="21"/>
              </w:rPr>
              <w:lastRenderedPageBreak/>
              <w:t>义，了解大学阶段人的心理发展特征及异常表现，掌握自我调适的基本知识。</w:t>
            </w:r>
          </w:p>
        </w:tc>
        <w:tc>
          <w:tcPr>
            <w:tcW w:w="1582" w:type="dxa"/>
          </w:tcPr>
          <w:p w14:paraId="378B4868"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学生扎实地掌握心理学的有关理论和基本概念，明确心理健康的标准及意义，了解大学阶段人的</w:t>
            </w:r>
            <w:r>
              <w:rPr>
                <w:rFonts w:ascii="楷体" w:eastAsia="楷体" w:hint="eastAsia"/>
                <w:szCs w:val="21"/>
              </w:rPr>
              <w:lastRenderedPageBreak/>
              <w:t>心理发展特征及异常表现，掌握自我调适的基本知识。</w:t>
            </w:r>
          </w:p>
        </w:tc>
        <w:tc>
          <w:tcPr>
            <w:tcW w:w="1540" w:type="dxa"/>
          </w:tcPr>
          <w:p w14:paraId="75658E54"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学生掌握心理学的有关理论和基本概念，明确心理健康的标准及意义，了解大学阶段人的心理</w:t>
            </w:r>
            <w:r>
              <w:rPr>
                <w:rFonts w:ascii="楷体" w:eastAsia="楷体" w:hint="eastAsia"/>
                <w:szCs w:val="21"/>
              </w:rPr>
              <w:lastRenderedPageBreak/>
              <w:t>发展特征及异常表现，掌握自我调适的基本知识。</w:t>
            </w:r>
          </w:p>
        </w:tc>
        <w:tc>
          <w:tcPr>
            <w:tcW w:w="1567" w:type="dxa"/>
          </w:tcPr>
          <w:p w14:paraId="54121078"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学生基本掌握心理学的有关理论和基本概念，明确心理健康的标准及意义，了解大学阶段人的心</w:t>
            </w:r>
            <w:r>
              <w:rPr>
                <w:rFonts w:ascii="楷体" w:eastAsia="楷体" w:hint="eastAsia"/>
                <w:szCs w:val="21"/>
              </w:rPr>
              <w:lastRenderedPageBreak/>
              <w:t>理发展特征及异常表现，掌握自我调适的基本知识。</w:t>
            </w:r>
          </w:p>
        </w:tc>
        <w:tc>
          <w:tcPr>
            <w:tcW w:w="1496" w:type="dxa"/>
          </w:tcPr>
          <w:p w14:paraId="540EB16C"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学生掌握心理学的部分理论和基本概念，明确心理健康的标准及意义，了解大</w:t>
            </w:r>
            <w:r>
              <w:rPr>
                <w:rFonts w:ascii="楷体" w:eastAsia="楷体" w:hint="eastAsia"/>
                <w:szCs w:val="21"/>
              </w:rPr>
              <w:lastRenderedPageBreak/>
              <w:t>学阶段人的心理发展特征及异常表现，掌握自我调适的基本知识。</w:t>
            </w:r>
          </w:p>
        </w:tc>
        <w:tc>
          <w:tcPr>
            <w:tcW w:w="1528" w:type="dxa"/>
          </w:tcPr>
          <w:p w14:paraId="52B9504E"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学生未能掌握心理学的有关理论和基本概念，明确心理健康的标准及意义，了解</w:t>
            </w:r>
            <w:r>
              <w:rPr>
                <w:rFonts w:ascii="楷体" w:eastAsia="楷体" w:hint="eastAsia"/>
                <w:szCs w:val="21"/>
              </w:rPr>
              <w:lastRenderedPageBreak/>
              <w:t>大学阶段人的心理发展特征及异常表现，掌握自我调适的基本知识。</w:t>
            </w:r>
          </w:p>
        </w:tc>
      </w:tr>
      <w:tr w:rsidR="00907026" w14:paraId="3AE3CFF1" w14:textId="77777777">
        <w:trPr>
          <w:trHeight w:val="624"/>
          <w:jc w:val="center"/>
        </w:trPr>
        <w:tc>
          <w:tcPr>
            <w:tcW w:w="1498" w:type="dxa"/>
          </w:tcPr>
          <w:p w14:paraId="09E44F37"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课程目标2：学生掌握自我探索技能，心理调适技能及心理发展技能。如学习发展技能、环境适应技能、压力管理技能、沟通技能、问题解决技能、自我管理技能、人际交往技能和生涯规划技能等。</w:t>
            </w:r>
          </w:p>
        </w:tc>
        <w:tc>
          <w:tcPr>
            <w:tcW w:w="1582" w:type="dxa"/>
          </w:tcPr>
          <w:p w14:paraId="16BFA25C" w14:textId="77777777" w:rsidR="00907026" w:rsidRDefault="00907026">
            <w:pPr>
              <w:widowControl/>
              <w:adjustRightInd w:val="0"/>
              <w:snapToGrid w:val="0"/>
              <w:rPr>
                <w:rFonts w:ascii="楷体" w:eastAsia="楷体"/>
                <w:szCs w:val="21"/>
              </w:rPr>
            </w:pPr>
            <w:r>
              <w:rPr>
                <w:rFonts w:ascii="楷体" w:eastAsia="楷体" w:hint="eastAsia"/>
                <w:szCs w:val="21"/>
              </w:rPr>
              <w:t>掌握很好地自我探索技能，心理调适技能及心理发展技能。如学习发展技能、环境适应技能、压力管理技能、沟通技能、问题解决技能、自我管理技能、人际交往技能和生涯规划技能等。</w:t>
            </w:r>
          </w:p>
        </w:tc>
        <w:tc>
          <w:tcPr>
            <w:tcW w:w="1540" w:type="dxa"/>
          </w:tcPr>
          <w:p w14:paraId="50C471CC" w14:textId="77777777" w:rsidR="00907026" w:rsidRDefault="00907026">
            <w:pPr>
              <w:widowControl/>
              <w:adjustRightInd w:val="0"/>
              <w:snapToGrid w:val="0"/>
              <w:rPr>
                <w:rFonts w:ascii="楷体" w:eastAsia="楷体"/>
                <w:szCs w:val="21"/>
              </w:rPr>
            </w:pPr>
            <w:r>
              <w:rPr>
                <w:rFonts w:ascii="楷体" w:eastAsia="楷体" w:hint="eastAsia"/>
                <w:szCs w:val="21"/>
              </w:rPr>
              <w:t>掌握自我探索技能，心理调适技能及心理发展技能。如学习发展技能、环境适应技能、压力管理技能、沟通技能、问题解决技能、自我管理技能、人际交往技能和生涯规划技能等。</w:t>
            </w:r>
          </w:p>
        </w:tc>
        <w:tc>
          <w:tcPr>
            <w:tcW w:w="1567" w:type="dxa"/>
          </w:tcPr>
          <w:p w14:paraId="1B4E78CD" w14:textId="77777777" w:rsidR="00907026" w:rsidRDefault="00907026">
            <w:pPr>
              <w:widowControl/>
              <w:adjustRightInd w:val="0"/>
              <w:snapToGrid w:val="0"/>
              <w:rPr>
                <w:rFonts w:ascii="楷体" w:eastAsia="楷体"/>
                <w:szCs w:val="21"/>
              </w:rPr>
            </w:pPr>
            <w:r>
              <w:rPr>
                <w:rFonts w:ascii="楷体" w:eastAsia="楷体" w:hint="eastAsia"/>
                <w:szCs w:val="21"/>
              </w:rPr>
              <w:t>掌握基本自我探索技能，心理调适技能及心理发展技能。如学习发展技能、环境适应技能、压力管理技能、沟通技能、问题解决技能、自我管理技能、人际交往技能和生涯规划技能等。</w:t>
            </w:r>
          </w:p>
        </w:tc>
        <w:tc>
          <w:tcPr>
            <w:tcW w:w="1496" w:type="dxa"/>
          </w:tcPr>
          <w:p w14:paraId="2C7D1436" w14:textId="77777777" w:rsidR="00907026" w:rsidRDefault="00907026">
            <w:pPr>
              <w:widowControl/>
              <w:adjustRightInd w:val="0"/>
              <w:snapToGrid w:val="0"/>
              <w:rPr>
                <w:rFonts w:ascii="楷体" w:eastAsia="楷体"/>
                <w:szCs w:val="21"/>
              </w:rPr>
            </w:pPr>
            <w:r>
              <w:rPr>
                <w:rFonts w:ascii="楷体" w:eastAsia="楷体" w:hint="eastAsia"/>
                <w:szCs w:val="21"/>
              </w:rPr>
              <w:t>掌握部分自我探索技能，心理调适技能及心理发展技能。如学习发展技能、环境适应技能、压力管理技能、沟通技能、问题解决技能、自我管理技能、人际交往技能和生涯规划技能等。</w:t>
            </w:r>
          </w:p>
        </w:tc>
        <w:tc>
          <w:tcPr>
            <w:tcW w:w="1528" w:type="dxa"/>
          </w:tcPr>
          <w:p w14:paraId="557D16E2" w14:textId="77777777" w:rsidR="00907026" w:rsidRDefault="00907026">
            <w:pPr>
              <w:widowControl/>
              <w:adjustRightInd w:val="0"/>
              <w:snapToGrid w:val="0"/>
              <w:rPr>
                <w:rFonts w:ascii="楷体" w:eastAsia="楷体"/>
                <w:szCs w:val="21"/>
              </w:rPr>
            </w:pPr>
            <w:r>
              <w:rPr>
                <w:rFonts w:ascii="楷体" w:eastAsia="楷体" w:hint="eastAsia"/>
                <w:szCs w:val="21"/>
              </w:rPr>
              <w:t>未能掌握自我探索技能，心理调适技能及心理发展技能。如学习发展技能、环境适应技能、压力管理技能、沟通技能、问题解决技能、自我管理技能、人际交往技能和生涯规划技能等。</w:t>
            </w:r>
          </w:p>
        </w:tc>
      </w:tr>
      <w:tr w:rsidR="00907026" w14:paraId="4382DD7E" w14:textId="77777777">
        <w:trPr>
          <w:trHeight w:val="624"/>
          <w:jc w:val="center"/>
        </w:trPr>
        <w:tc>
          <w:tcPr>
            <w:tcW w:w="1498" w:type="dxa"/>
          </w:tcPr>
          <w:p w14:paraId="50AD2359" w14:textId="77777777" w:rsidR="00907026" w:rsidRDefault="00907026">
            <w:pPr>
              <w:widowControl/>
              <w:adjustRightInd w:val="0"/>
              <w:snapToGrid w:val="0"/>
              <w:rPr>
                <w:rFonts w:ascii="楷体" w:eastAsia="楷体"/>
                <w:szCs w:val="21"/>
              </w:rPr>
            </w:pPr>
            <w:r>
              <w:rPr>
                <w:rFonts w:ascii="楷体" w:eastAsia="楷体" w:hint="eastAsia"/>
                <w:szCs w:val="21"/>
              </w:rPr>
              <w:t>课程目标3：学生树立心理健康发展的自主意识，了解自身的心理特点和性格特征，能够对自己的身体条件、心理状况、行为能力等进行客观评价，正确认识自己、接纳自己，在遇到</w:t>
            </w:r>
            <w:r>
              <w:rPr>
                <w:rFonts w:ascii="楷体" w:eastAsia="楷体" w:hint="eastAsia"/>
                <w:szCs w:val="21"/>
              </w:rPr>
              <w:lastRenderedPageBreak/>
              <w:t>心理问题时能够进行自我调适或寻求帮助，积极探索适合自己并适应社会的生活状态。</w:t>
            </w:r>
          </w:p>
        </w:tc>
        <w:tc>
          <w:tcPr>
            <w:tcW w:w="1582" w:type="dxa"/>
          </w:tcPr>
          <w:p w14:paraId="1D31DC29"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能够很好地树立心理健康发展的自主意识，了解自身的心理特点和性格特征，能够对自己的身体条件、心理状况、行为能力等进行客观评价，正确认识自己、接纳自己，在遇到心理问题时能够进行自我调适或寻求帮</w:t>
            </w:r>
            <w:r>
              <w:rPr>
                <w:rFonts w:ascii="楷体" w:eastAsia="楷体" w:hint="eastAsia"/>
                <w:szCs w:val="21"/>
              </w:rPr>
              <w:lastRenderedPageBreak/>
              <w:t>助，积极探索适合自己并适应社会的生活状态。</w:t>
            </w:r>
          </w:p>
        </w:tc>
        <w:tc>
          <w:tcPr>
            <w:tcW w:w="1540" w:type="dxa"/>
          </w:tcPr>
          <w:p w14:paraId="1CD7C7AB"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能树立心理健康发展的自主意识，了解自身的心理特点和性格特征，能够对自己的身体条件、心理状况、行为能力等进行客观评价，正确认识自己、接纳自己，在遇到心理问题时能够进行自我调适或寻求帮助，</w:t>
            </w:r>
            <w:r>
              <w:rPr>
                <w:rFonts w:ascii="楷体" w:eastAsia="楷体" w:hint="eastAsia"/>
                <w:szCs w:val="21"/>
              </w:rPr>
              <w:lastRenderedPageBreak/>
              <w:t>积极探索适合自己并适应社会的生活状态。</w:t>
            </w:r>
          </w:p>
        </w:tc>
        <w:tc>
          <w:tcPr>
            <w:tcW w:w="1567" w:type="dxa"/>
          </w:tcPr>
          <w:p w14:paraId="1D13BC7F"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基本能够树立心理健康发展的自主意识，了解自身的心理特点和性格特征，能够对自己的身体条件、心理状况、行为能力等进行客观评价，正确认识自己、接纳自己，在遇到心理问题时能够进行自我调适或寻求帮</w:t>
            </w:r>
            <w:r>
              <w:rPr>
                <w:rFonts w:ascii="楷体" w:eastAsia="楷体" w:hint="eastAsia"/>
                <w:szCs w:val="21"/>
              </w:rPr>
              <w:lastRenderedPageBreak/>
              <w:t>助，积极探索适合自己并适应社会的生活状态。</w:t>
            </w:r>
          </w:p>
        </w:tc>
        <w:tc>
          <w:tcPr>
            <w:tcW w:w="1496" w:type="dxa"/>
          </w:tcPr>
          <w:p w14:paraId="193311A8"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学生基本能能够树立心理健康发展的自主意识，部分了解自身的心理特点和性格特征，能够对自己的身体条件、心理状况、行为能力等进行客观评价，正确认识自己、接纳自己，在</w:t>
            </w:r>
            <w:r>
              <w:rPr>
                <w:rFonts w:ascii="楷体" w:eastAsia="楷体" w:hint="eastAsia"/>
                <w:szCs w:val="21"/>
              </w:rPr>
              <w:lastRenderedPageBreak/>
              <w:t>遇到心理问题时能够进行自我调适或寻求帮助，积极探索适合自己并适应社会的生活状态。</w:t>
            </w:r>
          </w:p>
        </w:tc>
        <w:tc>
          <w:tcPr>
            <w:tcW w:w="1528" w:type="dxa"/>
          </w:tcPr>
          <w:p w14:paraId="57391260"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学生无法树立心理健康发展的自主意识，未能了解自身的心理特点和性格特征，能够对自己的身体条件、心理状况、行为能力等进行客观评价，正确认识自己、接纳自己，在遇到</w:t>
            </w:r>
            <w:r>
              <w:rPr>
                <w:rFonts w:ascii="楷体" w:eastAsia="楷体" w:hint="eastAsia"/>
                <w:szCs w:val="21"/>
              </w:rPr>
              <w:lastRenderedPageBreak/>
              <w:t>心理问题时能够进行自我调适或寻求帮助，积极探索适合自己并适应社会的生活状态。</w:t>
            </w:r>
          </w:p>
        </w:tc>
      </w:tr>
    </w:tbl>
    <w:p w14:paraId="0E7804D7" w14:textId="77777777" w:rsidR="00907026" w:rsidRDefault="00907026"/>
    <w:p w14:paraId="2720672B" w14:textId="77777777" w:rsidR="00907026" w:rsidRDefault="00907026">
      <w:pPr>
        <w:spacing w:line="560" w:lineRule="exact"/>
        <w:jc w:val="center"/>
        <w:rPr>
          <w:rStyle w:val="10"/>
          <w:bCs/>
          <w:sz w:val="32"/>
          <w:szCs w:val="32"/>
        </w:rPr>
      </w:pPr>
      <w:r>
        <w:rPr>
          <w:rStyle w:val="10"/>
          <w:rFonts w:eastAsia="宋体" w:hint="eastAsia"/>
          <w:bCs/>
          <w:sz w:val="32"/>
          <w:szCs w:val="32"/>
        </w:rPr>
        <w:t>25</w:t>
      </w:r>
      <w:r>
        <w:rPr>
          <w:rStyle w:val="10"/>
          <w:rFonts w:eastAsia="宋体" w:hint="eastAsia"/>
          <w:bCs/>
          <w:sz w:val="32"/>
          <w:szCs w:val="32"/>
        </w:rPr>
        <w:t>机器人工程《大学生心理健康教育》课程教学大纲</w:t>
      </w: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39"/>
        <w:gridCol w:w="1357"/>
        <w:gridCol w:w="35"/>
        <w:gridCol w:w="169"/>
        <w:gridCol w:w="1320"/>
        <w:gridCol w:w="882"/>
        <w:gridCol w:w="138"/>
        <w:gridCol w:w="395"/>
        <w:gridCol w:w="262"/>
        <w:gridCol w:w="385"/>
        <w:gridCol w:w="455"/>
        <w:gridCol w:w="349"/>
        <w:gridCol w:w="348"/>
        <w:gridCol w:w="119"/>
        <w:gridCol w:w="888"/>
        <w:gridCol w:w="697"/>
      </w:tblGrid>
      <w:tr w:rsidR="00907026" w14:paraId="56B0254F" w14:textId="77777777">
        <w:trPr>
          <w:trHeight w:val="454"/>
          <w:jc w:val="center"/>
        </w:trPr>
        <w:tc>
          <w:tcPr>
            <w:tcW w:w="1339" w:type="dxa"/>
            <w:vAlign w:val="center"/>
          </w:tcPr>
          <w:p w14:paraId="2122B736"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课程名称</w:t>
            </w:r>
          </w:p>
        </w:tc>
        <w:tc>
          <w:tcPr>
            <w:tcW w:w="4943" w:type="dxa"/>
            <w:gridSpan w:val="9"/>
            <w:vAlign w:val="center"/>
          </w:tcPr>
          <w:p w14:paraId="4BDB5D3F"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hint="eastAsia"/>
                <w:color w:val="000000"/>
                <w:sz w:val="24"/>
              </w:rPr>
              <w:t>《大学生心理健康教育》</w:t>
            </w:r>
          </w:p>
        </w:tc>
        <w:tc>
          <w:tcPr>
            <w:tcW w:w="804" w:type="dxa"/>
            <w:gridSpan w:val="2"/>
            <w:vAlign w:val="center"/>
          </w:tcPr>
          <w:p w14:paraId="3995106E"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课程</w:t>
            </w:r>
          </w:p>
          <w:p w14:paraId="26A41DEF"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代码</w:t>
            </w:r>
          </w:p>
        </w:tc>
        <w:tc>
          <w:tcPr>
            <w:tcW w:w="2052" w:type="dxa"/>
            <w:gridSpan w:val="4"/>
            <w:vAlign w:val="center"/>
          </w:tcPr>
          <w:p w14:paraId="011D28BA" w14:textId="77777777" w:rsidR="00907026" w:rsidRDefault="00907026">
            <w:pPr>
              <w:adjustRightInd w:val="0"/>
              <w:snapToGrid w:val="0"/>
              <w:spacing w:line="370" w:lineRule="exact"/>
              <w:jc w:val="center"/>
              <w:rPr>
                <w:rFonts w:ascii="仿宋" w:eastAsia="仿宋"/>
                <w:color w:val="000000"/>
                <w:sz w:val="24"/>
              </w:rPr>
            </w:pPr>
            <w:r>
              <w:rPr>
                <w:rFonts w:ascii="仿宋" w:eastAsia="仿宋" w:hint="eastAsia"/>
                <w:color w:val="000000"/>
                <w:sz w:val="24"/>
              </w:rPr>
              <w:t>1211220001</w:t>
            </w:r>
          </w:p>
        </w:tc>
      </w:tr>
      <w:tr w:rsidR="00907026" w14:paraId="3CA4C252" w14:textId="77777777">
        <w:trPr>
          <w:trHeight w:val="454"/>
          <w:jc w:val="center"/>
        </w:trPr>
        <w:tc>
          <w:tcPr>
            <w:tcW w:w="1339" w:type="dxa"/>
            <w:vAlign w:val="center"/>
          </w:tcPr>
          <w:p w14:paraId="3E943B51"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课程类型</w:t>
            </w:r>
          </w:p>
        </w:tc>
        <w:tc>
          <w:tcPr>
            <w:tcW w:w="7799" w:type="dxa"/>
            <w:gridSpan w:val="15"/>
            <w:vAlign w:val="center"/>
          </w:tcPr>
          <w:p w14:paraId="57B45BC8" w14:textId="77777777" w:rsidR="00907026" w:rsidRDefault="00907026">
            <w:pPr>
              <w:adjustRightInd w:val="0"/>
              <w:snapToGrid w:val="0"/>
              <w:spacing w:line="370" w:lineRule="exact"/>
              <w:rPr>
                <w:rFonts w:ascii="仿宋" w:eastAsia="仿宋" w:cs="仿宋"/>
                <w:color w:val="000000"/>
                <w:sz w:val="24"/>
              </w:rPr>
            </w:pPr>
            <w:r>
              <w:rPr>
                <w:rFonts w:ascii="仿宋" w:eastAsia="仿宋" w:cs="仿宋" w:hint="eastAsia"/>
                <w:color w:val="000000"/>
                <w:sz w:val="24"/>
              </w:rPr>
              <w:sym w:font="Wingdings" w:char="00FE"/>
            </w:r>
            <w:r>
              <w:rPr>
                <w:rFonts w:ascii="仿宋" w:eastAsia="仿宋" w:cs="仿宋" w:hint="eastAsia"/>
                <w:color w:val="000000"/>
                <w:sz w:val="24"/>
              </w:rPr>
              <w:t xml:space="preserve">通识必修 </w:t>
            </w:r>
            <w:r>
              <w:rPr>
                <w:rFonts w:ascii="仿宋" w:eastAsia="仿宋" w:cs="仿宋" w:hint="eastAsia"/>
                <w:color w:val="000000"/>
                <w:sz w:val="24"/>
              </w:rPr>
              <w:sym w:font="Wingdings" w:char="00A8"/>
            </w:r>
            <w:r>
              <w:rPr>
                <w:rFonts w:ascii="仿宋" w:eastAsia="仿宋" w:cs="仿宋" w:hint="eastAsia"/>
                <w:color w:val="000000"/>
                <w:sz w:val="24"/>
              </w:rPr>
              <w:t xml:space="preserve">通识选修 </w:t>
            </w:r>
            <w:r>
              <w:rPr>
                <w:rFonts w:ascii="仿宋" w:eastAsia="仿宋" w:cs="仿宋" w:hint="eastAsia"/>
                <w:color w:val="000000"/>
                <w:sz w:val="24"/>
              </w:rPr>
              <w:sym w:font="Wingdings" w:char="00A8"/>
            </w:r>
            <w:r>
              <w:rPr>
                <w:rFonts w:ascii="仿宋" w:eastAsia="仿宋" w:cs="仿宋" w:hint="eastAsia"/>
                <w:color w:val="000000"/>
                <w:sz w:val="24"/>
              </w:rPr>
              <w:t xml:space="preserve">专业必修 </w:t>
            </w:r>
          </w:p>
          <w:p w14:paraId="3D31DAD4" w14:textId="77777777" w:rsidR="00907026" w:rsidRDefault="00907026">
            <w:pPr>
              <w:adjustRightInd w:val="0"/>
              <w:snapToGrid w:val="0"/>
              <w:spacing w:line="370" w:lineRule="exact"/>
              <w:rPr>
                <w:rFonts w:ascii="仿宋" w:eastAsia="仿宋" w:cs="仿宋"/>
                <w:color w:val="000000"/>
                <w:sz w:val="24"/>
              </w:rPr>
            </w:pPr>
            <w:r>
              <w:rPr>
                <w:rFonts w:ascii="仿宋" w:eastAsia="仿宋" w:cs="仿宋" w:hint="eastAsia"/>
                <w:color w:val="000000"/>
                <w:sz w:val="24"/>
              </w:rPr>
              <w:sym w:font="Wingdings" w:char="00A8"/>
            </w:r>
            <w:r>
              <w:rPr>
                <w:rFonts w:ascii="仿宋" w:eastAsia="仿宋" w:cs="仿宋" w:hint="eastAsia"/>
                <w:color w:val="000000"/>
                <w:sz w:val="24"/>
              </w:rPr>
              <w:t>专业选修</w:t>
            </w:r>
            <w:r>
              <w:rPr>
                <w:rFonts w:ascii="仿宋" w:eastAsia="仿宋" w:cs="仿宋" w:hint="eastAsia"/>
                <w:color w:val="000000"/>
                <w:sz w:val="24"/>
              </w:rPr>
              <w:sym w:font="Wingdings" w:char="00A8"/>
            </w:r>
            <w:r>
              <w:rPr>
                <w:rFonts w:ascii="仿宋" w:eastAsia="仿宋" w:cs="仿宋" w:hint="eastAsia"/>
                <w:color w:val="000000"/>
                <w:sz w:val="24"/>
              </w:rPr>
              <w:t xml:space="preserve">教师教育必修 </w:t>
            </w:r>
            <w:r>
              <w:rPr>
                <w:rFonts w:ascii="仿宋" w:eastAsia="仿宋" w:cs="仿宋" w:hint="eastAsia"/>
                <w:color w:val="000000"/>
                <w:sz w:val="24"/>
              </w:rPr>
              <w:sym w:font="Wingdings" w:char="00A8"/>
            </w:r>
            <w:r>
              <w:rPr>
                <w:rFonts w:ascii="仿宋" w:eastAsia="仿宋" w:cs="仿宋" w:hint="eastAsia"/>
                <w:color w:val="000000"/>
                <w:sz w:val="24"/>
              </w:rPr>
              <w:t>教师教育选修</w:t>
            </w:r>
          </w:p>
        </w:tc>
      </w:tr>
      <w:tr w:rsidR="00907026" w14:paraId="4E87D94A" w14:textId="77777777">
        <w:trPr>
          <w:trHeight w:val="406"/>
          <w:jc w:val="center"/>
        </w:trPr>
        <w:tc>
          <w:tcPr>
            <w:tcW w:w="1339" w:type="dxa"/>
            <w:vAlign w:val="center"/>
          </w:tcPr>
          <w:p w14:paraId="17BF8C53"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开课学期</w:t>
            </w:r>
          </w:p>
        </w:tc>
        <w:tc>
          <w:tcPr>
            <w:tcW w:w="1561" w:type="dxa"/>
            <w:gridSpan w:val="3"/>
            <w:vAlign w:val="center"/>
          </w:tcPr>
          <w:p w14:paraId="2A76F909" w14:textId="77777777" w:rsidR="00907026" w:rsidRDefault="00907026">
            <w:pPr>
              <w:adjustRightInd w:val="0"/>
              <w:snapToGrid w:val="0"/>
              <w:spacing w:line="370" w:lineRule="exact"/>
              <w:jc w:val="center"/>
              <w:rPr>
                <w:rFonts w:ascii="仿宋" w:eastAsia="仿宋" w:cs="仿宋"/>
                <w:color w:val="4472C4"/>
                <w:sz w:val="24"/>
              </w:rPr>
            </w:pPr>
            <w:r>
              <w:rPr>
                <w:rFonts w:ascii="仿宋" w:eastAsia="仿宋" w:hint="eastAsia"/>
                <w:color w:val="000000"/>
                <w:sz w:val="24"/>
              </w:rPr>
              <w:t>第1学期</w:t>
            </w:r>
          </w:p>
        </w:tc>
        <w:tc>
          <w:tcPr>
            <w:tcW w:w="1320" w:type="dxa"/>
            <w:vAlign w:val="center"/>
          </w:tcPr>
          <w:p w14:paraId="313CA08B"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学分</w:t>
            </w:r>
          </w:p>
        </w:tc>
        <w:tc>
          <w:tcPr>
            <w:tcW w:w="1415" w:type="dxa"/>
            <w:gridSpan w:val="3"/>
            <w:vAlign w:val="center"/>
          </w:tcPr>
          <w:p w14:paraId="7DE7B8E7" w14:textId="77777777" w:rsidR="00907026" w:rsidRDefault="00907026">
            <w:pPr>
              <w:adjustRightInd w:val="0"/>
              <w:snapToGrid w:val="0"/>
              <w:spacing w:line="370" w:lineRule="exact"/>
              <w:jc w:val="center"/>
              <w:rPr>
                <w:rFonts w:ascii="仿宋" w:eastAsia="仿宋"/>
                <w:color w:val="000000"/>
                <w:sz w:val="24"/>
              </w:rPr>
            </w:pPr>
            <w:r>
              <w:rPr>
                <w:rFonts w:ascii="仿宋" w:eastAsia="仿宋" w:hint="eastAsia"/>
                <w:color w:val="000000"/>
                <w:sz w:val="24"/>
              </w:rPr>
              <w:t>2</w:t>
            </w:r>
          </w:p>
        </w:tc>
        <w:tc>
          <w:tcPr>
            <w:tcW w:w="1451" w:type="dxa"/>
            <w:gridSpan w:val="4"/>
            <w:vAlign w:val="center"/>
          </w:tcPr>
          <w:p w14:paraId="3DAD6FE7" w14:textId="77777777" w:rsidR="00907026" w:rsidRDefault="00907026">
            <w:pPr>
              <w:adjustRightInd w:val="0"/>
              <w:snapToGrid w:val="0"/>
              <w:spacing w:line="370" w:lineRule="exact"/>
              <w:jc w:val="center"/>
              <w:rPr>
                <w:rFonts w:ascii="仿宋" w:eastAsia="仿宋" w:cs="仿宋"/>
                <w:color w:val="4472C4"/>
                <w:sz w:val="24"/>
              </w:rPr>
            </w:pPr>
            <w:r>
              <w:rPr>
                <w:rFonts w:ascii="仿宋" w:eastAsia="仿宋" w:hint="eastAsia"/>
                <w:color w:val="000000"/>
                <w:sz w:val="24"/>
              </w:rPr>
              <w:t>课程负责人</w:t>
            </w:r>
          </w:p>
        </w:tc>
        <w:tc>
          <w:tcPr>
            <w:tcW w:w="2052" w:type="dxa"/>
            <w:gridSpan w:val="4"/>
            <w:vAlign w:val="center"/>
          </w:tcPr>
          <w:p w14:paraId="41AABFAB" w14:textId="77777777" w:rsidR="00907026" w:rsidRDefault="00907026">
            <w:pPr>
              <w:adjustRightInd w:val="0"/>
              <w:snapToGrid w:val="0"/>
              <w:spacing w:line="370" w:lineRule="exact"/>
              <w:jc w:val="center"/>
              <w:rPr>
                <w:rFonts w:ascii="仿宋" w:eastAsia="仿宋" w:cs="仿宋"/>
                <w:color w:val="4472C4"/>
                <w:sz w:val="24"/>
              </w:rPr>
            </w:pPr>
            <w:r>
              <w:rPr>
                <w:rFonts w:ascii="仿宋" w:eastAsia="仿宋" w:cs="仿宋"/>
                <w:kern w:val="0"/>
                <w:sz w:val="24"/>
              </w:rPr>
              <w:t>黄晏清</w:t>
            </w:r>
          </w:p>
        </w:tc>
      </w:tr>
      <w:tr w:rsidR="00907026" w14:paraId="3B451E5B" w14:textId="77777777">
        <w:trPr>
          <w:trHeight w:val="485"/>
          <w:jc w:val="center"/>
        </w:trPr>
        <w:tc>
          <w:tcPr>
            <w:tcW w:w="1339" w:type="dxa"/>
            <w:vAlign w:val="center"/>
          </w:tcPr>
          <w:p w14:paraId="4CA7C160"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总学时</w:t>
            </w:r>
          </w:p>
        </w:tc>
        <w:tc>
          <w:tcPr>
            <w:tcW w:w="1561" w:type="dxa"/>
            <w:gridSpan w:val="3"/>
            <w:vAlign w:val="center"/>
          </w:tcPr>
          <w:p w14:paraId="5AB26361" w14:textId="77777777" w:rsidR="00907026" w:rsidRDefault="00907026">
            <w:pPr>
              <w:adjustRightInd w:val="0"/>
              <w:snapToGrid w:val="0"/>
              <w:spacing w:line="370" w:lineRule="exact"/>
              <w:jc w:val="center"/>
              <w:rPr>
                <w:rFonts w:ascii="仿宋" w:eastAsia="仿宋"/>
                <w:color w:val="000000"/>
                <w:sz w:val="24"/>
              </w:rPr>
            </w:pPr>
            <w:r>
              <w:rPr>
                <w:rFonts w:ascii="仿宋" w:eastAsia="仿宋" w:hint="eastAsia"/>
                <w:color w:val="000000"/>
                <w:sz w:val="24"/>
              </w:rPr>
              <w:t>32</w:t>
            </w:r>
          </w:p>
        </w:tc>
        <w:tc>
          <w:tcPr>
            <w:tcW w:w="1320" w:type="dxa"/>
            <w:vAlign w:val="center"/>
          </w:tcPr>
          <w:p w14:paraId="089B6279" w14:textId="77777777" w:rsidR="00907026" w:rsidRDefault="00907026">
            <w:pPr>
              <w:adjustRightInd w:val="0"/>
              <w:snapToGrid w:val="0"/>
              <w:spacing w:line="370" w:lineRule="exact"/>
              <w:jc w:val="center"/>
              <w:rPr>
                <w:rFonts w:ascii="仿宋" w:eastAsia="仿宋"/>
                <w:color w:val="000000"/>
                <w:sz w:val="24"/>
              </w:rPr>
            </w:pPr>
            <w:r>
              <w:rPr>
                <w:rFonts w:ascii="仿宋" w:eastAsia="仿宋" w:hint="eastAsia"/>
                <w:color w:val="000000"/>
                <w:sz w:val="24"/>
              </w:rPr>
              <w:t>理论学时</w:t>
            </w:r>
          </w:p>
        </w:tc>
        <w:tc>
          <w:tcPr>
            <w:tcW w:w="1415" w:type="dxa"/>
            <w:gridSpan w:val="3"/>
            <w:vAlign w:val="center"/>
          </w:tcPr>
          <w:p w14:paraId="4C1D7474" w14:textId="77777777" w:rsidR="00907026" w:rsidRDefault="00907026">
            <w:pPr>
              <w:adjustRightInd w:val="0"/>
              <w:snapToGrid w:val="0"/>
              <w:spacing w:line="370" w:lineRule="exact"/>
              <w:jc w:val="center"/>
              <w:rPr>
                <w:rFonts w:ascii="仿宋" w:eastAsia="仿宋"/>
                <w:color w:val="000000"/>
                <w:sz w:val="24"/>
              </w:rPr>
            </w:pPr>
            <w:r>
              <w:rPr>
                <w:rFonts w:ascii="仿宋" w:eastAsia="仿宋"/>
                <w:color w:val="000000"/>
                <w:sz w:val="24"/>
              </w:rPr>
              <w:t>3</w:t>
            </w:r>
            <w:r>
              <w:rPr>
                <w:rFonts w:ascii="仿宋" w:eastAsia="仿宋" w:hint="eastAsia"/>
                <w:color w:val="000000"/>
                <w:sz w:val="24"/>
              </w:rPr>
              <w:t>2</w:t>
            </w:r>
          </w:p>
        </w:tc>
        <w:tc>
          <w:tcPr>
            <w:tcW w:w="1451" w:type="dxa"/>
            <w:gridSpan w:val="4"/>
            <w:tcBorders>
              <w:right w:val="single" w:sz="4" w:space="0" w:color="000000"/>
            </w:tcBorders>
            <w:vAlign w:val="center"/>
          </w:tcPr>
          <w:p w14:paraId="21095E55"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实践学时</w:t>
            </w:r>
          </w:p>
        </w:tc>
        <w:tc>
          <w:tcPr>
            <w:tcW w:w="2052" w:type="dxa"/>
            <w:gridSpan w:val="4"/>
            <w:tcBorders>
              <w:left w:val="single" w:sz="4" w:space="0" w:color="000000"/>
            </w:tcBorders>
            <w:vAlign w:val="center"/>
          </w:tcPr>
          <w:p w14:paraId="7F74B4B2" w14:textId="77777777" w:rsidR="00907026" w:rsidRDefault="00907026">
            <w:pPr>
              <w:adjustRightInd w:val="0"/>
              <w:snapToGrid w:val="0"/>
              <w:spacing w:line="370" w:lineRule="exact"/>
              <w:jc w:val="center"/>
              <w:rPr>
                <w:rFonts w:ascii="仿宋" w:eastAsia="仿宋" w:cs="仿宋"/>
                <w:color w:val="4472C4"/>
                <w:sz w:val="24"/>
              </w:rPr>
            </w:pPr>
          </w:p>
        </w:tc>
      </w:tr>
      <w:tr w:rsidR="00907026" w14:paraId="54A42490" w14:textId="77777777">
        <w:trPr>
          <w:trHeight w:val="454"/>
          <w:jc w:val="center"/>
        </w:trPr>
        <w:tc>
          <w:tcPr>
            <w:tcW w:w="1339" w:type="dxa"/>
            <w:vAlign w:val="center"/>
          </w:tcPr>
          <w:p w14:paraId="65AA4F1D"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先修课程与后续课程</w:t>
            </w:r>
          </w:p>
        </w:tc>
        <w:tc>
          <w:tcPr>
            <w:tcW w:w="7799" w:type="dxa"/>
            <w:gridSpan w:val="15"/>
            <w:vAlign w:val="center"/>
          </w:tcPr>
          <w:p w14:paraId="51AA055E" w14:textId="77777777" w:rsidR="00907026" w:rsidRDefault="00907026">
            <w:pPr>
              <w:tabs>
                <w:tab w:val="left" w:pos="720"/>
              </w:tabs>
              <w:adjustRightInd w:val="0"/>
              <w:snapToGrid w:val="0"/>
              <w:spacing w:line="370" w:lineRule="exact"/>
              <w:rPr>
                <w:rFonts w:ascii="仿宋" w:eastAsia="仿宋"/>
                <w:color w:val="000000"/>
                <w:sz w:val="24"/>
              </w:rPr>
            </w:pPr>
            <w:r>
              <w:rPr>
                <w:rFonts w:ascii="仿宋" w:eastAsia="仿宋" w:hint="eastAsia"/>
                <w:color w:val="000000"/>
                <w:sz w:val="24"/>
              </w:rPr>
              <w:t>先修课程：无</w:t>
            </w:r>
          </w:p>
          <w:p w14:paraId="029CCE54" w14:textId="77777777" w:rsidR="00907026" w:rsidRDefault="00907026">
            <w:pPr>
              <w:tabs>
                <w:tab w:val="left" w:pos="720"/>
              </w:tabs>
              <w:adjustRightInd w:val="0"/>
              <w:snapToGrid w:val="0"/>
              <w:spacing w:line="370" w:lineRule="exact"/>
              <w:rPr>
                <w:rFonts w:ascii="仿宋" w:eastAsia="仿宋" w:cs="仿宋"/>
                <w:color w:val="000000"/>
                <w:sz w:val="24"/>
              </w:rPr>
            </w:pPr>
            <w:r>
              <w:rPr>
                <w:rFonts w:ascii="仿宋" w:eastAsia="仿宋" w:hint="eastAsia"/>
                <w:color w:val="000000"/>
                <w:sz w:val="24"/>
              </w:rPr>
              <w:t>后续课程：无</w:t>
            </w:r>
          </w:p>
        </w:tc>
      </w:tr>
      <w:tr w:rsidR="00907026" w14:paraId="495BE03A" w14:textId="77777777">
        <w:trPr>
          <w:trHeight w:val="454"/>
          <w:jc w:val="center"/>
        </w:trPr>
        <w:tc>
          <w:tcPr>
            <w:tcW w:w="1339" w:type="dxa"/>
            <w:vAlign w:val="center"/>
          </w:tcPr>
          <w:p w14:paraId="381B7D0F"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适用专业</w:t>
            </w:r>
          </w:p>
        </w:tc>
        <w:tc>
          <w:tcPr>
            <w:tcW w:w="7799" w:type="dxa"/>
            <w:gridSpan w:val="15"/>
            <w:vAlign w:val="center"/>
          </w:tcPr>
          <w:p w14:paraId="119983A4" w14:textId="77777777" w:rsidR="00907026" w:rsidRDefault="00907026">
            <w:pPr>
              <w:tabs>
                <w:tab w:val="left" w:pos="720"/>
              </w:tabs>
              <w:adjustRightInd w:val="0"/>
              <w:snapToGrid w:val="0"/>
              <w:spacing w:line="370" w:lineRule="exact"/>
              <w:jc w:val="center"/>
              <w:rPr>
                <w:rFonts w:ascii="仿宋" w:eastAsia="仿宋"/>
                <w:color w:val="000000"/>
                <w:sz w:val="24"/>
              </w:rPr>
            </w:pPr>
            <w:r>
              <w:rPr>
                <w:rFonts w:ascii="仿宋" w:eastAsia="仿宋" w:hint="eastAsia"/>
                <w:color w:val="000000"/>
                <w:sz w:val="24"/>
              </w:rPr>
              <w:t>25机器人工程</w:t>
            </w:r>
          </w:p>
        </w:tc>
      </w:tr>
      <w:tr w:rsidR="00907026" w14:paraId="53A49FD4" w14:textId="77777777">
        <w:trPr>
          <w:jc w:val="center"/>
        </w:trPr>
        <w:tc>
          <w:tcPr>
            <w:tcW w:w="1339" w:type="dxa"/>
            <w:tcBorders>
              <w:bottom w:val="single" w:sz="4" w:space="0" w:color="auto"/>
            </w:tcBorders>
            <w:vAlign w:val="center"/>
          </w:tcPr>
          <w:p w14:paraId="64B5ED01"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A</w:t>
            </w:r>
          </w:p>
          <w:p w14:paraId="32523AB2"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参考教材</w:t>
            </w:r>
          </w:p>
        </w:tc>
        <w:tc>
          <w:tcPr>
            <w:tcW w:w="7799" w:type="dxa"/>
            <w:gridSpan w:val="15"/>
            <w:tcBorders>
              <w:bottom w:val="single" w:sz="4" w:space="0" w:color="auto"/>
            </w:tcBorders>
            <w:vAlign w:val="center"/>
          </w:tcPr>
          <w:p w14:paraId="17A297C2" w14:textId="77777777" w:rsidR="00907026" w:rsidRDefault="00907026">
            <w:pPr>
              <w:adjustRightInd w:val="0"/>
              <w:snapToGrid w:val="0"/>
              <w:spacing w:line="370" w:lineRule="exact"/>
              <w:rPr>
                <w:rFonts w:ascii="仿宋" w:eastAsia="仿宋"/>
                <w:color w:val="000000"/>
                <w:sz w:val="24"/>
              </w:rPr>
            </w:pPr>
            <w:r>
              <w:rPr>
                <w:rFonts w:ascii="仿宋" w:eastAsia="仿宋" w:hint="eastAsia"/>
                <w:sz w:val="24"/>
              </w:rPr>
              <w:t>连榕，张本</w:t>
            </w:r>
            <w:proofErr w:type="gramStart"/>
            <w:r>
              <w:rPr>
                <w:rFonts w:ascii="仿宋" w:eastAsia="仿宋" w:hint="eastAsia"/>
                <w:sz w:val="24"/>
              </w:rPr>
              <w:t>钰</w:t>
            </w:r>
            <w:proofErr w:type="gramEnd"/>
            <w:r>
              <w:rPr>
                <w:rFonts w:ascii="仿宋" w:eastAsia="仿宋"/>
                <w:sz w:val="24"/>
              </w:rPr>
              <w:t>.</w:t>
            </w:r>
            <w:r>
              <w:rPr>
                <w:rFonts w:ascii="仿宋" w:eastAsia="仿宋" w:hint="eastAsia"/>
                <w:sz w:val="24"/>
              </w:rPr>
              <w:t>《大学生心理健康（第四版）</w:t>
            </w:r>
            <w:r>
              <w:rPr>
                <w:rFonts w:ascii="仿宋" w:eastAsia="仿宋" w:hint="eastAsia"/>
                <w:color w:val="000000"/>
                <w:sz w:val="24"/>
              </w:rPr>
              <w:t>》</w:t>
            </w:r>
            <w:r>
              <w:rPr>
                <w:rFonts w:ascii="仿宋" w:eastAsia="仿宋"/>
                <w:color w:val="000000"/>
                <w:sz w:val="24"/>
              </w:rPr>
              <w:t>.</w:t>
            </w:r>
            <w:r>
              <w:rPr>
                <w:rFonts w:ascii="仿宋" w:eastAsia="仿宋" w:hint="eastAsia"/>
                <w:color w:val="000000"/>
                <w:sz w:val="24"/>
              </w:rPr>
              <w:t>教育科学出版社</w:t>
            </w:r>
            <w:r>
              <w:rPr>
                <w:rFonts w:ascii="仿宋" w:eastAsia="仿宋"/>
                <w:color w:val="000000"/>
                <w:sz w:val="24"/>
              </w:rPr>
              <w:t>.202</w:t>
            </w:r>
            <w:r>
              <w:rPr>
                <w:rFonts w:ascii="仿宋" w:eastAsia="仿宋" w:hint="eastAsia"/>
                <w:color w:val="000000"/>
                <w:sz w:val="24"/>
              </w:rPr>
              <w:t>4</w:t>
            </w:r>
            <w:r>
              <w:rPr>
                <w:rFonts w:ascii="仿宋" w:eastAsia="仿宋"/>
                <w:color w:val="000000"/>
                <w:sz w:val="24"/>
              </w:rPr>
              <w:t>.</w:t>
            </w:r>
          </w:p>
        </w:tc>
      </w:tr>
      <w:tr w:rsidR="00907026" w14:paraId="7A6910BA" w14:textId="77777777">
        <w:trPr>
          <w:jc w:val="center"/>
        </w:trPr>
        <w:tc>
          <w:tcPr>
            <w:tcW w:w="1339" w:type="dxa"/>
            <w:tcBorders>
              <w:bottom w:val="single" w:sz="4" w:space="0" w:color="auto"/>
            </w:tcBorders>
            <w:vAlign w:val="center"/>
          </w:tcPr>
          <w:p w14:paraId="6D946440"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B</w:t>
            </w:r>
          </w:p>
          <w:p w14:paraId="70D6DC17"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主要参考</w:t>
            </w:r>
          </w:p>
          <w:p w14:paraId="7DC64D78"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书籍</w:t>
            </w:r>
          </w:p>
        </w:tc>
        <w:tc>
          <w:tcPr>
            <w:tcW w:w="7799" w:type="dxa"/>
            <w:gridSpan w:val="15"/>
            <w:tcBorders>
              <w:bottom w:val="single" w:sz="4" w:space="0" w:color="auto"/>
            </w:tcBorders>
          </w:tcPr>
          <w:p w14:paraId="3B97032F"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1、沈德立.大学生心理健康.高等教育出版社.2013</w:t>
            </w:r>
          </w:p>
          <w:p w14:paraId="2B61EF07"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2、张满堂.心灵之路——大学生心理健康教育.南开大学出版社.2012</w:t>
            </w:r>
          </w:p>
          <w:p w14:paraId="671BA7EC"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3、葛明贵.大学生心理健康教育.教育科学出版社.2014</w:t>
            </w:r>
          </w:p>
          <w:p w14:paraId="2B05F468"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4、孟娟.自助与成长——大学生心理健康教育.国家行政学院出版社.2013</w:t>
            </w:r>
          </w:p>
          <w:p w14:paraId="1E7E144C"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5、余世伟.哈佛大学的第一堂心理课.百花洲文艺出版社.2014</w:t>
            </w:r>
          </w:p>
          <w:p w14:paraId="65DD6B45" w14:textId="77777777" w:rsidR="00907026" w:rsidRDefault="00907026">
            <w:pPr>
              <w:adjustRightInd w:val="0"/>
              <w:snapToGrid w:val="0"/>
              <w:spacing w:line="370" w:lineRule="exact"/>
              <w:rPr>
                <w:rFonts w:ascii="仿宋" w:eastAsia="仿宋" w:cs="宋体"/>
                <w:bCs/>
                <w:kern w:val="0"/>
                <w:sz w:val="18"/>
                <w:szCs w:val="18"/>
              </w:rPr>
            </w:pPr>
            <w:r>
              <w:rPr>
                <w:rFonts w:ascii="仿宋" w:eastAsia="仿宋" w:hint="eastAsia"/>
                <w:color w:val="000000"/>
                <w:sz w:val="24"/>
              </w:rPr>
              <w:t>6、黄菁媺.人生规划课.北京联合出版社.2015</w:t>
            </w:r>
          </w:p>
        </w:tc>
      </w:tr>
      <w:tr w:rsidR="00907026" w14:paraId="2FAF3F09" w14:textId="77777777">
        <w:trPr>
          <w:jc w:val="center"/>
        </w:trPr>
        <w:tc>
          <w:tcPr>
            <w:tcW w:w="1339" w:type="dxa"/>
            <w:tcBorders>
              <w:bottom w:val="single" w:sz="4" w:space="0" w:color="auto"/>
            </w:tcBorders>
            <w:vAlign w:val="center"/>
          </w:tcPr>
          <w:p w14:paraId="2BB3A788"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lastRenderedPageBreak/>
              <w:t>C</w:t>
            </w:r>
          </w:p>
          <w:p w14:paraId="262EDEE7"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线上学习</w:t>
            </w:r>
          </w:p>
          <w:p w14:paraId="6F2A1D3B"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资源</w:t>
            </w:r>
          </w:p>
        </w:tc>
        <w:tc>
          <w:tcPr>
            <w:tcW w:w="7799" w:type="dxa"/>
            <w:gridSpan w:val="15"/>
            <w:tcBorders>
              <w:bottom w:val="single" w:sz="4" w:space="0" w:color="auto"/>
            </w:tcBorders>
            <w:vAlign w:val="center"/>
          </w:tcPr>
          <w:p w14:paraId="3DB04E0E" w14:textId="77777777" w:rsidR="00907026" w:rsidRDefault="00907026">
            <w:pPr>
              <w:adjustRightInd w:val="0"/>
              <w:snapToGrid w:val="0"/>
              <w:spacing w:line="370" w:lineRule="exact"/>
              <w:rPr>
                <w:rFonts w:ascii="仿宋" w:eastAsia="仿宋" w:cs="仿宋"/>
                <w:color w:val="4472C4"/>
                <w:sz w:val="24"/>
              </w:rPr>
            </w:pPr>
            <w:r>
              <w:rPr>
                <w:rFonts w:ascii="仿宋" w:eastAsia="仿宋" w:hint="eastAsia"/>
                <w:color w:val="000000"/>
                <w:sz w:val="24"/>
              </w:rPr>
              <w:t>本课程已经建立</w:t>
            </w:r>
            <w:proofErr w:type="gramStart"/>
            <w:r>
              <w:rPr>
                <w:rFonts w:ascii="仿宋" w:eastAsia="仿宋" w:hint="eastAsia"/>
                <w:color w:val="000000"/>
                <w:sz w:val="24"/>
              </w:rPr>
              <w:t>超星学习通</w:t>
            </w:r>
            <w:proofErr w:type="gramEnd"/>
            <w:r>
              <w:rPr>
                <w:rFonts w:ascii="仿宋" w:eastAsia="仿宋" w:hint="eastAsia"/>
                <w:color w:val="000000"/>
                <w:sz w:val="24"/>
              </w:rPr>
              <w:t>平台网络课程，同学们依据学校提供的</w:t>
            </w:r>
            <w:proofErr w:type="gramStart"/>
            <w:r>
              <w:rPr>
                <w:rFonts w:ascii="仿宋" w:eastAsia="仿宋" w:hint="eastAsia"/>
                <w:color w:val="000000"/>
                <w:sz w:val="24"/>
              </w:rPr>
              <w:t>帐号</w:t>
            </w:r>
            <w:proofErr w:type="gramEnd"/>
            <w:r>
              <w:rPr>
                <w:rFonts w:ascii="仿宋" w:eastAsia="仿宋" w:hint="eastAsia"/>
                <w:color w:val="000000"/>
                <w:sz w:val="24"/>
              </w:rPr>
              <w:t>与密码登录课程网站，可查看教学大纲、授课计划、考核方法、课程PPT、教学视频等教学资源。</w:t>
            </w:r>
          </w:p>
        </w:tc>
      </w:tr>
      <w:tr w:rsidR="00907026" w14:paraId="13D26EA9" w14:textId="77777777">
        <w:trPr>
          <w:trHeight w:val="90"/>
          <w:jc w:val="center"/>
        </w:trPr>
        <w:tc>
          <w:tcPr>
            <w:tcW w:w="1339" w:type="dxa"/>
            <w:shd w:val="clear" w:color="auto" w:fill="FFFFFF"/>
            <w:vAlign w:val="center"/>
          </w:tcPr>
          <w:p w14:paraId="71120ED6"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D</w:t>
            </w:r>
          </w:p>
          <w:p w14:paraId="5CD02E63"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 xml:space="preserve">课程描述 </w:t>
            </w:r>
          </w:p>
          <w:p w14:paraId="3990758A"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lang w:eastAsia="zh-TW"/>
              </w:rPr>
              <w:t>(</w:t>
            </w:r>
            <w:r>
              <w:rPr>
                <w:rFonts w:ascii="仿宋" w:eastAsia="仿宋" w:cs="仿宋" w:hint="eastAsia"/>
                <w:color w:val="000000"/>
                <w:sz w:val="24"/>
              </w:rPr>
              <w:t>含</w:t>
            </w:r>
            <w:r>
              <w:rPr>
                <w:rFonts w:ascii="仿宋" w:eastAsia="仿宋" w:cs="仿宋" w:hint="eastAsia"/>
                <w:color w:val="000000"/>
                <w:sz w:val="24"/>
                <w:lang w:eastAsia="zh-TW"/>
              </w:rPr>
              <w:t>性质、地位和任务)</w:t>
            </w:r>
          </w:p>
        </w:tc>
        <w:tc>
          <w:tcPr>
            <w:tcW w:w="7799" w:type="dxa"/>
            <w:gridSpan w:val="15"/>
            <w:tcBorders>
              <w:bottom w:val="single" w:sz="4" w:space="0" w:color="auto"/>
            </w:tcBorders>
            <w:shd w:val="clear" w:color="auto" w:fill="FFFFFF"/>
            <w:vAlign w:val="center"/>
          </w:tcPr>
          <w:p w14:paraId="75FA0659" w14:textId="77777777" w:rsidR="00907026" w:rsidRDefault="00907026">
            <w:pPr>
              <w:adjustRightInd w:val="0"/>
              <w:snapToGrid w:val="0"/>
              <w:spacing w:line="370" w:lineRule="exact"/>
              <w:rPr>
                <w:rFonts w:ascii="仿宋" w:eastAsia="仿宋" w:cs="仿宋"/>
                <w:color w:val="4472C4"/>
                <w:kern w:val="0"/>
                <w:sz w:val="24"/>
              </w:rPr>
            </w:pPr>
            <w:r>
              <w:rPr>
                <w:rFonts w:ascii="仿宋" w:eastAsia="仿宋" w:hint="eastAsia"/>
                <w:color w:val="000000"/>
                <w:sz w:val="24"/>
              </w:rPr>
              <w:t>高校学生心理健康教育课程是集知识传授、心理体验与行为训练为一体的公共课程。课程旨在使学生明确心理健康的标准及意义，增强自我心理保健意识和心理危机预防意识，掌握并应用心理健康知识，培养自我认知能力、人际沟通能力、自我调节能力，切实提高心理素质，促进学生全面发展。</w:t>
            </w:r>
          </w:p>
        </w:tc>
      </w:tr>
      <w:tr w:rsidR="00907026" w14:paraId="03CED642" w14:textId="77777777">
        <w:trPr>
          <w:trHeight w:val="769"/>
          <w:jc w:val="center"/>
        </w:trPr>
        <w:tc>
          <w:tcPr>
            <w:tcW w:w="1339" w:type="dxa"/>
            <w:vMerge w:val="restart"/>
            <w:shd w:val="clear" w:color="auto" w:fill="FFFFFF"/>
            <w:vAlign w:val="center"/>
          </w:tcPr>
          <w:p w14:paraId="0AEBF348"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E</w:t>
            </w:r>
          </w:p>
          <w:p w14:paraId="18E0D93D"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课程学习目标及其与毕业要求的对应关系</w:t>
            </w:r>
          </w:p>
        </w:tc>
        <w:tc>
          <w:tcPr>
            <w:tcW w:w="7799" w:type="dxa"/>
            <w:gridSpan w:val="15"/>
            <w:tcBorders>
              <w:bottom w:val="single" w:sz="4" w:space="0" w:color="auto"/>
            </w:tcBorders>
            <w:shd w:val="clear" w:color="auto" w:fill="FFFFFF"/>
            <w:vAlign w:val="center"/>
          </w:tcPr>
          <w:p w14:paraId="04FAC8F6"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通过本课程的学习，学生具备如下知识、能力及情感态度价值观：</w:t>
            </w:r>
          </w:p>
          <w:p w14:paraId="23FC4A01" w14:textId="77777777" w:rsidR="00907026" w:rsidRDefault="00907026">
            <w:pPr>
              <w:adjustRightInd w:val="0"/>
              <w:snapToGrid w:val="0"/>
              <w:spacing w:line="370" w:lineRule="exact"/>
              <w:rPr>
                <w:rFonts w:ascii="仿宋" w:eastAsia="仿宋"/>
                <w:sz w:val="24"/>
                <w:shd w:val="solid" w:color="FFFFFF" w:fill="FFFFFF"/>
              </w:rPr>
            </w:pPr>
            <w:r>
              <w:rPr>
                <w:rFonts w:ascii="仿宋" w:eastAsia="仿宋" w:hint="eastAsia"/>
                <w:color w:val="000000"/>
                <w:sz w:val="24"/>
              </w:rPr>
              <w:t>课程目标1：通过本课程的教学，使学生了解心理学的有关理论和基本概念，明确心理健康的标准及意义，了解大学阶段人的心理发展特征及异常表现，掌握自我调适的基本知识。培养具有科学精神、人文修养、职业素养、社会责任感和积极向上的人生态度。</w:t>
            </w:r>
            <w:r>
              <w:rPr>
                <w:rFonts w:ascii="仿宋" w:eastAsia="仿宋"/>
                <w:sz w:val="24"/>
                <w:shd w:val="solid" w:color="FFFFFF" w:fill="FFFFFF"/>
              </w:rPr>
              <w:t>（支撑毕业要求指标点</w:t>
            </w:r>
            <w:r>
              <w:rPr>
                <w:rFonts w:ascii="仿宋" w:eastAsia="仿宋" w:hint="eastAsia"/>
                <w:sz w:val="24"/>
                <w:shd w:val="solid" w:color="FFFFFF" w:fill="FFFFFF"/>
              </w:rPr>
              <w:t>8.1</w:t>
            </w:r>
            <w:r>
              <w:rPr>
                <w:rFonts w:ascii="仿宋" w:eastAsia="仿宋"/>
                <w:sz w:val="24"/>
                <w:shd w:val="solid" w:color="FFFFFF" w:fill="FFFFFF"/>
              </w:rPr>
              <w:t>）</w:t>
            </w:r>
          </w:p>
          <w:p w14:paraId="20AFCA87" w14:textId="77777777" w:rsidR="00907026" w:rsidRDefault="00907026">
            <w:pPr>
              <w:adjustRightInd w:val="0"/>
              <w:snapToGrid w:val="0"/>
              <w:spacing w:line="370" w:lineRule="exact"/>
              <w:rPr>
                <w:rFonts w:ascii="仿宋" w:eastAsia="仿宋"/>
                <w:color w:val="000000"/>
                <w:sz w:val="24"/>
              </w:rPr>
            </w:pPr>
            <w:r>
              <w:rPr>
                <w:rFonts w:ascii="仿宋" w:eastAsia="仿宋" w:hint="eastAsia"/>
                <w:sz w:val="24"/>
                <w:shd w:val="solid" w:color="FFFFFF" w:fill="FFFFFF"/>
              </w:rPr>
              <w:t>课程目标2：通过本课程的教学，使学生掌握自我探索技能，心理调适技能及心理发展技能。如学习发展技能、环境适应技能、压力管理技能、沟通技能</w:t>
            </w:r>
            <w:r>
              <w:rPr>
                <w:rFonts w:ascii="仿宋" w:eastAsia="仿宋" w:hint="eastAsia"/>
                <w:color w:val="000000"/>
                <w:sz w:val="24"/>
              </w:rPr>
              <w:t>、问题解决技能、自我管理技能、人际交往技能和生涯规划技能等。（支撑毕业要求指标点10.1）</w:t>
            </w:r>
          </w:p>
          <w:p w14:paraId="12F95F6F"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 xml:space="preserve">课程目标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具有自主学习和终身学习的意识，有不断学习和适应发展的能力。（支撑毕业要求指标点12.1） </w:t>
            </w:r>
          </w:p>
        </w:tc>
      </w:tr>
      <w:tr w:rsidR="00907026" w14:paraId="15D253F9" w14:textId="77777777">
        <w:trPr>
          <w:trHeight w:val="707"/>
          <w:jc w:val="center"/>
        </w:trPr>
        <w:tc>
          <w:tcPr>
            <w:tcW w:w="1339" w:type="dxa"/>
            <w:vMerge/>
            <w:shd w:val="clear" w:color="auto" w:fill="FFFFFF"/>
            <w:vAlign w:val="center"/>
          </w:tcPr>
          <w:p w14:paraId="30FE468B" w14:textId="77777777" w:rsidR="00907026" w:rsidRDefault="00907026">
            <w:pPr>
              <w:snapToGrid w:val="0"/>
              <w:spacing w:line="370" w:lineRule="exact"/>
            </w:pPr>
          </w:p>
        </w:tc>
        <w:tc>
          <w:tcPr>
            <w:tcW w:w="1357" w:type="dxa"/>
            <w:tcBorders>
              <w:bottom w:val="single" w:sz="4" w:space="0" w:color="auto"/>
            </w:tcBorders>
            <w:shd w:val="clear" w:color="auto" w:fill="FFFFFF"/>
            <w:vAlign w:val="center"/>
          </w:tcPr>
          <w:p w14:paraId="25E50E8D"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课程目标</w:t>
            </w:r>
          </w:p>
        </w:tc>
        <w:tc>
          <w:tcPr>
            <w:tcW w:w="4738" w:type="dxa"/>
            <w:gridSpan w:val="11"/>
            <w:tcBorders>
              <w:bottom w:val="single" w:sz="4" w:space="0" w:color="auto"/>
            </w:tcBorders>
            <w:shd w:val="clear" w:color="auto" w:fill="FFFFFF"/>
            <w:vAlign w:val="center"/>
          </w:tcPr>
          <w:p w14:paraId="5F6BF8B5"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毕业要求分解指标点</w:t>
            </w:r>
          </w:p>
        </w:tc>
        <w:tc>
          <w:tcPr>
            <w:tcW w:w="1704" w:type="dxa"/>
            <w:gridSpan w:val="3"/>
            <w:tcBorders>
              <w:bottom w:val="single" w:sz="4" w:space="0" w:color="auto"/>
            </w:tcBorders>
            <w:shd w:val="clear" w:color="auto" w:fill="FFFFFF"/>
            <w:vAlign w:val="center"/>
          </w:tcPr>
          <w:p w14:paraId="4C312E84"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毕业要求</w:t>
            </w:r>
          </w:p>
        </w:tc>
      </w:tr>
      <w:tr w:rsidR="00907026" w14:paraId="10074332" w14:textId="77777777">
        <w:trPr>
          <w:trHeight w:val="1612"/>
          <w:jc w:val="center"/>
        </w:trPr>
        <w:tc>
          <w:tcPr>
            <w:tcW w:w="1339" w:type="dxa"/>
            <w:vMerge/>
            <w:shd w:val="clear" w:color="auto" w:fill="FFFFFF"/>
            <w:vAlign w:val="center"/>
          </w:tcPr>
          <w:p w14:paraId="40EC3F04" w14:textId="77777777" w:rsidR="00907026" w:rsidRDefault="00907026">
            <w:pPr>
              <w:snapToGrid w:val="0"/>
              <w:spacing w:line="370" w:lineRule="exact"/>
            </w:pPr>
          </w:p>
        </w:tc>
        <w:tc>
          <w:tcPr>
            <w:tcW w:w="1357" w:type="dxa"/>
            <w:tcBorders>
              <w:bottom w:val="single" w:sz="4" w:space="0" w:color="auto"/>
            </w:tcBorders>
            <w:shd w:val="clear" w:color="auto" w:fill="FFFFFF"/>
            <w:vAlign w:val="center"/>
          </w:tcPr>
          <w:p w14:paraId="423A41D6"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课程目标1</w:t>
            </w:r>
          </w:p>
          <w:p w14:paraId="4FFC9039"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（H支撑）</w:t>
            </w:r>
          </w:p>
        </w:tc>
        <w:tc>
          <w:tcPr>
            <w:tcW w:w="4738" w:type="dxa"/>
            <w:gridSpan w:val="11"/>
            <w:shd w:val="clear" w:color="auto" w:fill="FFFFFF"/>
            <w:vAlign w:val="center"/>
          </w:tcPr>
          <w:p w14:paraId="2735C09D" w14:textId="77777777" w:rsidR="00907026" w:rsidRDefault="00907026">
            <w:pPr>
              <w:adjustRightInd w:val="0"/>
              <w:snapToGrid w:val="0"/>
              <w:spacing w:line="370" w:lineRule="exact"/>
              <w:ind w:left="89" w:right="74"/>
              <w:rPr>
                <w:rFonts w:ascii="仿宋" w:eastAsia="仿宋" w:cs="Times New Roman Regular"/>
                <w:sz w:val="24"/>
              </w:rPr>
            </w:pPr>
            <w:r>
              <w:rPr>
                <w:rFonts w:ascii="仿宋" w:eastAsia="仿宋" w:cs="Times New Roman Regular" w:hint="eastAsia"/>
                <w:sz w:val="24"/>
              </w:rPr>
              <w:t>8.1 具有一定的人文社会科学知识和素养，理解和</w:t>
            </w:r>
            <w:proofErr w:type="gramStart"/>
            <w:r>
              <w:rPr>
                <w:rFonts w:ascii="仿宋" w:eastAsia="仿宋" w:cs="Times New Roman Regular" w:hint="eastAsia"/>
                <w:sz w:val="24"/>
              </w:rPr>
              <w:t>践行</w:t>
            </w:r>
            <w:proofErr w:type="gramEnd"/>
            <w:r>
              <w:rPr>
                <w:rFonts w:ascii="仿宋" w:eastAsia="仿宋" w:cs="Times New Roman Regular" w:hint="eastAsia"/>
                <w:sz w:val="24"/>
              </w:rPr>
              <w:t>社会主义核心价值观，具 有推动社会进步的责任感，了解中国国情。</w:t>
            </w:r>
          </w:p>
        </w:tc>
        <w:tc>
          <w:tcPr>
            <w:tcW w:w="1704" w:type="dxa"/>
            <w:gridSpan w:val="3"/>
            <w:shd w:val="clear" w:color="auto" w:fill="FFFFFF"/>
            <w:vAlign w:val="center"/>
          </w:tcPr>
          <w:p w14:paraId="542AFBB5" w14:textId="77777777" w:rsidR="00907026" w:rsidRDefault="00907026">
            <w:pPr>
              <w:adjustRightInd w:val="0"/>
              <w:snapToGrid w:val="0"/>
              <w:spacing w:line="370" w:lineRule="exact"/>
              <w:jc w:val="center"/>
              <w:rPr>
                <w:rFonts w:ascii="仿宋" w:eastAsia="仿宋" w:cs="仿宋"/>
                <w:sz w:val="24"/>
              </w:rPr>
            </w:pPr>
            <w:r>
              <w:rPr>
                <w:rFonts w:ascii="仿宋" w:eastAsia="仿宋" w:cs="仿宋" w:hint="eastAsia"/>
                <w:sz w:val="24"/>
              </w:rPr>
              <w:t>职业规范（8）</w:t>
            </w:r>
          </w:p>
        </w:tc>
      </w:tr>
      <w:tr w:rsidR="00907026" w14:paraId="5096EDB4" w14:textId="77777777">
        <w:trPr>
          <w:trHeight w:val="2005"/>
          <w:jc w:val="center"/>
        </w:trPr>
        <w:tc>
          <w:tcPr>
            <w:tcW w:w="1339" w:type="dxa"/>
            <w:vMerge/>
            <w:shd w:val="clear" w:color="auto" w:fill="FFFFFF"/>
            <w:vAlign w:val="center"/>
          </w:tcPr>
          <w:p w14:paraId="01A992FC" w14:textId="77777777" w:rsidR="00907026" w:rsidRDefault="00907026">
            <w:pPr>
              <w:snapToGrid w:val="0"/>
              <w:spacing w:line="370" w:lineRule="exact"/>
            </w:pPr>
          </w:p>
        </w:tc>
        <w:tc>
          <w:tcPr>
            <w:tcW w:w="1357" w:type="dxa"/>
            <w:shd w:val="clear" w:color="auto" w:fill="FFFFFF"/>
            <w:vAlign w:val="center"/>
          </w:tcPr>
          <w:p w14:paraId="61787B67"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课程目标2</w:t>
            </w:r>
          </w:p>
          <w:p w14:paraId="6622FE8D"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（H支撑）</w:t>
            </w:r>
          </w:p>
        </w:tc>
        <w:tc>
          <w:tcPr>
            <w:tcW w:w="4738" w:type="dxa"/>
            <w:gridSpan w:val="11"/>
            <w:shd w:val="clear" w:color="auto" w:fill="FFFFFF"/>
            <w:vAlign w:val="center"/>
          </w:tcPr>
          <w:p w14:paraId="678C4E3F" w14:textId="77777777" w:rsidR="00907026" w:rsidRDefault="00907026">
            <w:pPr>
              <w:adjustRightInd w:val="0"/>
              <w:snapToGrid w:val="0"/>
              <w:spacing w:line="370" w:lineRule="exact"/>
              <w:ind w:left="89" w:right="74"/>
              <w:rPr>
                <w:rFonts w:ascii="仿宋" w:eastAsia="仿宋"/>
                <w:sz w:val="24"/>
              </w:rPr>
            </w:pPr>
            <w:r>
              <w:rPr>
                <w:rFonts w:ascii="仿宋" w:eastAsia="仿宋" w:hint="eastAsia"/>
                <w:sz w:val="24"/>
              </w:rPr>
              <w:t xml:space="preserve">10.1 能够就复杂机器人工程问题与业界同行及社会公众进行有效沟通和交流，包括撰写报告和设计文稿、陈述发言、清晰表达或回应指令。 </w:t>
            </w:r>
          </w:p>
          <w:p w14:paraId="0CA2BDBA" w14:textId="77777777" w:rsidR="00907026" w:rsidRDefault="00907026">
            <w:pPr>
              <w:adjustRightInd w:val="0"/>
              <w:snapToGrid w:val="0"/>
              <w:spacing w:line="370" w:lineRule="exact"/>
              <w:ind w:left="89" w:right="74"/>
              <w:rPr>
                <w:rFonts w:ascii="仿宋" w:eastAsia="仿宋"/>
                <w:sz w:val="24"/>
              </w:rPr>
            </w:pPr>
          </w:p>
        </w:tc>
        <w:tc>
          <w:tcPr>
            <w:tcW w:w="1704" w:type="dxa"/>
            <w:gridSpan w:val="3"/>
            <w:shd w:val="clear" w:color="auto" w:fill="FFFFFF"/>
            <w:vAlign w:val="center"/>
          </w:tcPr>
          <w:p w14:paraId="5A553F31" w14:textId="77777777" w:rsidR="00907026" w:rsidRDefault="00907026">
            <w:pPr>
              <w:adjustRightInd w:val="0"/>
              <w:snapToGrid w:val="0"/>
              <w:spacing w:line="370" w:lineRule="exact"/>
              <w:jc w:val="center"/>
              <w:rPr>
                <w:rFonts w:ascii="仿宋" w:eastAsia="仿宋" w:cs="仿宋"/>
                <w:sz w:val="24"/>
              </w:rPr>
            </w:pPr>
          </w:p>
          <w:p w14:paraId="1366249A" w14:textId="77777777" w:rsidR="00907026" w:rsidRDefault="00907026">
            <w:pPr>
              <w:adjustRightInd w:val="0"/>
              <w:snapToGrid w:val="0"/>
              <w:spacing w:line="370" w:lineRule="exact"/>
              <w:jc w:val="center"/>
              <w:rPr>
                <w:rFonts w:ascii="仿宋" w:eastAsia="仿宋" w:cs="仿宋"/>
                <w:sz w:val="24"/>
              </w:rPr>
            </w:pPr>
            <w:r>
              <w:rPr>
                <w:rFonts w:ascii="仿宋" w:eastAsia="仿宋" w:cs="仿宋" w:hint="eastAsia"/>
                <w:sz w:val="24"/>
              </w:rPr>
              <w:t>沟通（10）</w:t>
            </w:r>
          </w:p>
        </w:tc>
      </w:tr>
      <w:tr w:rsidR="00907026" w14:paraId="7BB95B7A" w14:textId="77777777">
        <w:trPr>
          <w:trHeight w:val="1669"/>
          <w:jc w:val="center"/>
        </w:trPr>
        <w:tc>
          <w:tcPr>
            <w:tcW w:w="1339" w:type="dxa"/>
            <w:shd w:val="clear" w:color="auto" w:fill="FFFFFF"/>
            <w:vAlign w:val="center"/>
          </w:tcPr>
          <w:p w14:paraId="4929F05A" w14:textId="77777777" w:rsidR="00907026" w:rsidRDefault="00907026">
            <w:pPr>
              <w:adjustRightInd w:val="0"/>
              <w:snapToGrid w:val="0"/>
              <w:spacing w:line="370" w:lineRule="exact"/>
              <w:jc w:val="center"/>
              <w:rPr>
                <w:rFonts w:ascii="仿宋" w:eastAsia="仿宋" w:cs="仿宋"/>
                <w:color w:val="000000"/>
                <w:sz w:val="24"/>
              </w:rPr>
            </w:pPr>
          </w:p>
        </w:tc>
        <w:tc>
          <w:tcPr>
            <w:tcW w:w="1357" w:type="dxa"/>
            <w:shd w:val="clear" w:color="auto" w:fill="FFFFFF"/>
            <w:vAlign w:val="center"/>
          </w:tcPr>
          <w:p w14:paraId="68F67DFE"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课程目标3</w:t>
            </w:r>
          </w:p>
          <w:p w14:paraId="534C562F"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（M支撑）</w:t>
            </w:r>
          </w:p>
        </w:tc>
        <w:tc>
          <w:tcPr>
            <w:tcW w:w="4738" w:type="dxa"/>
            <w:gridSpan w:val="11"/>
            <w:shd w:val="clear" w:color="auto" w:fill="FFFFFF"/>
            <w:vAlign w:val="center"/>
          </w:tcPr>
          <w:p w14:paraId="32932BE8" w14:textId="77777777" w:rsidR="00907026" w:rsidRDefault="00907026">
            <w:pPr>
              <w:adjustRightInd w:val="0"/>
              <w:snapToGrid w:val="0"/>
              <w:spacing w:line="370" w:lineRule="exact"/>
              <w:ind w:left="89" w:right="74"/>
              <w:rPr>
                <w:rFonts w:ascii="仿宋" w:eastAsia="仿宋"/>
                <w:sz w:val="24"/>
              </w:rPr>
            </w:pPr>
            <w:r>
              <w:rPr>
                <w:rFonts w:ascii="仿宋" w:eastAsia="仿宋" w:hint="eastAsia"/>
                <w:sz w:val="24"/>
              </w:rPr>
              <w:t>12.1 能够理解自主学习和终身学习的必要性，具有自主学习和终身学习的意识， 不断寻求个人能力的突破与成长。</w:t>
            </w:r>
          </w:p>
        </w:tc>
        <w:tc>
          <w:tcPr>
            <w:tcW w:w="1704" w:type="dxa"/>
            <w:gridSpan w:val="3"/>
            <w:shd w:val="clear" w:color="auto" w:fill="FFFFFF"/>
            <w:vAlign w:val="center"/>
          </w:tcPr>
          <w:p w14:paraId="53082D29" w14:textId="77777777" w:rsidR="00907026" w:rsidRDefault="00907026">
            <w:pPr>
              <w:adjustRightInd w:val="0"/>
              <w:snapToGrid w:val="0"/>
              <w:spacing w:line="370" w:lineRule="exact"/>
              <w:jc w:val="center"/>
              <w:rPr>
                <w:rFonts w:ascii="仿宋" w:eastAsia="仿宋" w:cs="仿宋"/>
                <w:sz w:val="24"/>
              </w:rPr>
            </w:pPr>
            <w:r>
              <w:rPr>
                <w:rFonts w:ascii="仿宋" w:eastAsia="仿宋" w:cs="仿宋" w:hint="eastAsia"/>
                <w:sz w:val="24"/>
              </w:rPr>
              <w:t>终身学习（12）</w:t>
            </w:r>
          </w:p>
        </w:tc>
      </w:tr>
      <w:tr w:rsidR="00907026" w14:paraId="2A1CE177" w14:textId="77777777">
        <w:trPr>
          <w:trHeight w:val="582"/>
          <w:jc w:val="center"/>
        </w:trPr>
        <w:tc>
          <w:tcPr>
            <w:tcW w:w="1339" w:type="dxa"/>
            <w:vMerge w:val="restart"/>
            <w:shd w:val="clear" w:color="auto" w:fill="FFFFFF"/>
            <w:vAlign w:val="center"/>
          </w:tcPr>
          <w:p w14:paraId="10F75281"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F</w:t>
            </w:r>
          </w:p>
          <w:p w14:paraId="7B24EA03"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理论学习内容</w:t>
            </w:r>
          </w:p>
        </w:tc>
        <w:tc>
          <w:tcPr>
            <w:tcW w:w="3763" w:type="dxa"/>
            <w:gridSpan w:val="5"/>
            <w:shd w:val="clear" w:color="auto" w:fill="FFFFFF"/>
            <w:vAlign w:val="center"/>
          </w:tcPr>
          <w:p w14:paraId="52327C69" w14:textId="77777777" w:rsidR="00907026" w:rsidRDefault="00907026">
            <w:pPr>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章节学习内容与学习要求</w:t>
            </w:r>
          </w:p>
        </w:tc>
        <w:tc>
          <w:tcPr>
            <w:tcW w:w="2332" w:type="dxa"/>
            <w:gridSpan w:val="7"/>
            <w:shd w:val="clear" w:color="auto" w:fill="FFFFFF"/>
            <w:vAlign w:val="center"/>
          </w:tcPr>
          <w:p w14:paraId="75DBA3C7" w14:textId="77777777" w:rsidR="00907026" w:rsidRDefault="00907026">
            <w:pPr>
              <w:adjustRightInd w:val="0"/>
              <w:snapToGrid w:val="0"/>
              <w:spacing w:line="370" w:lineRule="exact"/>
              <w:jc w:val="center"/>
              <w:rPr>
                <w:rFonts w:ascii="仿宋" w:eastAsia="仿宋" w:hAnsi="仿宋" w:cs="仿宋" w:hint="eastAsia"/>
                <w:kern w:val="0"/>
                <w:sz w:val="24"/>
              </w:rPr>
            </w:pPr>
            <w:proofErr w:type="gramStart"/>
            <w:r>
              <w:rPr>
                <w:rFonts w:ascii="仿宋" w:eastAsia="仿宋" w:hAnsi="仿宋" w:cs="仿宋" w:hint="eastAsia"/>
                <w:kern w:val="0"/>
                <w:sz w:val="24"/>
              </w:rPr>
              <w:t>思政元素</w:t>
            </w:r>
            <w:proofErr w:type="gramEnd"/>
          </w:p>
          <w:p w14:paraId="06270F1E" w14:textId="77777777" w:rsidR="00907026" w:rsidRDefault="00907026">
            <w:pPr>
              <w:adjustRightInd w:val="0"/>
              <w:snapToGrid w:val="0"/>
              <w:spacing w:line="370" w:lineRule="exact"/>
              <w:jc w:val="center"/>
              <w:rPr>
                <w:rFonts w:ascii="仿宋" w:eastAsia="仿宋" w:cs="仿宋"/>
                <w:color w:val="000000"/>
                <w:kern w:val="0"/>
                <w:sz w:val="24"/>
              </w:rPr>
            </w:pPr>
            <w:r>
              <w:rPr>
                <w:rFonts w:ascii="仿宋" w:eastAsia="仿宋" w:hAnsi="仿宋" w:cs="仿宋" w:hint="eastAsia"/>
                <w:kern w:val="0"/>
                <w:sz w:val="24"/>
              </w:rPr>
              <w:t>及实现形式</w:t>
            </w:r>
          </w:p>
        </w:tc>
        <w:tc>
          <w:tcPr>
            <w:tcW w:w="1007" w:type="dxa"/>
            <w:gridSpan w:val="2"/>
            <w:shd w:val="clear" w:color="auto" w:fill="FFFFFF"/>
            <w:vAlign w:val="center"/>
          </w:tcPr>
          <w:p w14:paraId="237BB543" w14:textId="77777777" w:rsidR="00907026" w:rsidRDefault="00907026">
            <w:pPr>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支撑课程目标</w:t>
            </w:r>
          </w:p>
        </w:tc>
        <w:tc>
          <w:tcPr>
            <w:tcW w:w="697" w:type="dxa"/>
            <w:shd w:val="clear" w:color="auto" w:fill="FFFFFF"/>
            <w:vAlign w:val="center"/>
          </w:tcPr>
          <w:p w14:paraId="5BE58A21" w14:textId="77777777" w:rsidR="00907026" w:rsidRDefault="00907026">
            <w:pPr>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学时</w:t>
            </w:r>
          </w:p>
          <w:p w14:paraId="0FF0F613" w14:textId="77777777" w:rsidR="00907026" w:rsidRDefault="00907026">
            <w:pPr>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分配</w:t>
            </w:r>
          </w:p>
        </w:tc>
      </w:tr>
      <w:tr w:rsidR="00907026" w14:paraId="32255177" w14:textId="77777777">
        <w:trPr>
          <w:trHeight w:val="454"/>
          <w:jc w:val="center"/>
        </w:trPr>
        <w:tc>
          <w:tcPr>
            <w:tcW w:w="1339" w:type="dxa"/>
            <w:vMerge/>
            <w:shd w:val="clear" w:color="auto" w:fill="FFFFFF"/>
            <w:vAlign w:val="center"/>
          </w:tcPr>
          <w:p w14:paraId="31024C4D" w14:textId="77777777" w:rsidR="00907026" w:rsidRDefault="00907026">
            <w:pPr>
              <w:snapToGrid w:val="0"/>
              <w:spacing w:line="370" w:lineRule="exact"/>
            </w:pPr>
          </w:p>
        </w:tc>
        <w:tc>
          <w:tcPr>
            <w:tcW w:w="3763" w:type="dxa"/>
            <w:gridSpan w:val="5"/>
            <w:vAlign w:val="center"/>
          </w:tcPr>
          <w:p w14:paraId="4035F70C" w14:textId="77777777" w:rsidR="00907026" w:rsidRDefault="00907026">
            <w:pPr>
              <w:widowControl/>
              <w:adjustRightInd w:val="0"/>
              <w:snapToGrid w:val="0"/>
              <w:spacing w:line="370" w:lineRule="exact"/>
              <w:rPr>
                <w:rFonts w:ascii="仿宋" w:eastAsia="仿宋" w:cs="仿宋"/>
                <w:kern w:val="0"/>
                <w:sz w:val="24"/>
              </w:rPr>
            </w:pPr>
            <w:r>
              <w:rPr>
                <w:rFonts w:ascii="仿宋" w:eastAsia="仿宋" w:cs="仿宋" w:hint="eastAsia"/>
                <w:kern w:val="0"/>
                <w:sz w:val="24"/>
              </w:rPr>
              <w:t>第一章大学生心理健康导论</w:t>
            </w:r>
          </w:p>
          <w:p w14:paraId="71534F5D" w14:textId="77777777" w:rsidR="00907026" w:rsidRDefault="00907026">
            <w:pPr>
              <w:widowControl/>
              <w:adjustRightInd w:val="0"/>
              <w:snapToGrid w:val="0"/>
              <w:spacing w:line="370" w:lineRule="exact"/>
              <w:rPr>
                <w:rFonts w:ascii="仿宋" w:eastAsia="仿宋" w:cs="仿宋"/>
                <w:kern w:val="0"/>
                <w:sz w:val="24"/>
              </w:rPr>
            </w:pPr>
            <w:r>
              <w:rPr>
                <w:rFonts w:ascii="仿宋" w:eastAsia="仿宋" w:cs="仿宋" w:hint="eastAsia"/>
                <w:kern w:val="0"/>
                <w:sz w:val="24"/>
              </w:rPr>
              <w:t>知道：心理活动的特点和实质；大学生心理发展的特点；</w:t>
            </w:r>
          </w:p>
          <w:p w14:paraId="241891FB" w14:textId="77777777" w:rsidR="00907026" w:rsidRDefault="00907026">
            <w:pPr>
              <w:widowControl/>
              <w:adjustRightInd w:val="0"/>
              <w:snapToGrid w:val="0"/>
              <w:spacing w:line="370" w:lineRule="exact"/>
              <w:rPr>
                <w:rFonts w:ascii="仿宋" w:eastAsia="仿宋" w:cs="仿宋"/>
                <w:kern w:val="0"/>
                <w:sz w:val="24"/>
              </w:rPr>
            </w:pPr>
            <w:r>
              <w:rPr>
                <w:rFonts w:ascii="仿宋" w:eastAsia="仿宋" w:cs="仿宋" w:hint="eastAsia"/>
                <w:kern w:val="0"/>
                <w:sz w:val="24"/>
              </w:rPr>
              <w:t>领会：大学生心理健康的标准；</w:t>
            </w:r>
          </w:p>
          <w:p w14:paraId="5DA512F0" w14:textId="77777777" w:rsidR="00907026" w:rsidRDefault="00907026">
            <w:pPr>
              <w:widowControl/>
              <w:adjustRightInd w:val="0"/>
              <w:snapToGrid w:val="0"/>
              <w:spacing w:line="370" w:lineRule="exact"/>
              <w:rPr>
                <w:rFonts w:ascii="仿宋" w:eastAsia="仿宋" w:cs="仿宋"/>
                <w:bCs/>
                <w:color w:val="4472C4"/>
                <w:sz w:val="24"/>
              </w:rPr>
            </w:pPr>
            <w:r>
              <w:rPr>
                <w:rFonts w:ascii="仿宋" w:eastAsia="仿宋" w:cs="仿宋" w:hint="eastAsia"/>
                <w:kern w:val="0"/>
                <w:sz w:val="24"/>
              </w:rPr>
              <w:t>分析：影响大学生心理健康的主要因素。</w:t>
            </w:r>
          </w:p>
        </w:tc>
        <w:tc>
          <w:tcPr>
            <w:tcW w:w="2332" w:type="dxa"/>
            <w:gridSpan w:val="7"/>
            <w:vAlign w:val="center"/>
          </w:tcPr>
          <w:p w14:paraId="20D46957" w14:textId="77777777" w:rsidR="00907026" w:rsidRDefault="00907026">
            <w:pPr>
              <w:widowControl/>
              <w:adjustRightInd w:val="0"/>
              <w:snapToGrid w:val="0"/>
              <w:spacing w:line="370" w:lineRule="exact"/>
              <w:rPr>
                <w:rFonts w:ascii="仿宋" w:eastAsia="仿宋" w:cs="仿宋"/>
                <w:kern w:val="0"/>
                <w:sz w:val="24"/>
              </w:rPr>
            </w:pPr>
          </w:p>
        </w:tc>
        <w:tc>
          <w:tcPr>
            <w:tcW w:w="1007" w:type="dxa"/>
            <w:gridSpan w:val="2"/>
            <w:vAlign w:val="center"/>
          </w:tcPr>
          <w:p w14:paraId="0FD9F484" w14:textId="77777777" w:rsidR="00907026" w:rsidRDefault="00907026">
            <w:pPr>
              <w:widowControl/>
              <w:adjustRightInd w:val="0"/>
              <w:snapToGrid w:val="0"/>
              <w:spacing w:line="370" w:lineRule="exact"/>
              <w:jc w:val="center"/>
              <w:rPr>
                <w:rFonts w:ascii="仿宋" w:eastAsia="仿宋" w:cs="仿宋"/>
                <w:bCs/>
                <w:color w:val="4472C4"/>
                <w:sz w:val="24"/>
              </w:rPr>
            </w:pPr>
            <w:r>
              <w:rPr>
                <w:rFonts w:ascii="仿宋" w:eastAsia="仿宋" w:cs="仿宋" w:hint="eastAsia"/>
                <w:kern w:val="0"/>
                <w:sz w:val="24"/>
              </w:rPr>
              <w:t>支撑课程目标1、3</w:t>
            </w:r>
          </w:p>
        </w:tc>
        <w:tc>
          <w:tcPr>
            <w:tcW w:w="697" w:type="dxa"/>
            <w:shd w:val="clear" w:color="auto" w:fill="FFFFFF"/>
            <w:vAlign w:val="center"/>
          </w:tcPr>
          <w:p w14:paraId="3786317D" w14:textId="77777777" w:rsidR="00907026" w:rsidRDefault="00907026">
            <w:pPr>
              <w:adjustRightInd w:val="0"/>
              <w:snapToGrid w:val="0"/>
              <w:spacing w:line="370" w:lineRule="exact"/>
              <w:jc w:val="center"/>
              <w:rPr>
                <w:rFonts w:ascii="仿宋" w:eastAsia="仿宋" w:cs="仿宋"/>
                <w:color w:val="4472C4"/>
                <w:sz w:val="24"/>
              </w:rPr>
            </w:pPr>
            <w:r>
              <w:rPr>
                <w:rFonts w:ascii="仿宋" w:eastAsia="仿宋" w:cs="仿宋"/>
                <w:kern w:val="0"/>
                <w:sz w:val="24"/>
              </w:rPr>
              <w:t>2</w:t>
            </w:r>
          </w:p>
        </w:tc>
      </w:tr>
      <w:tr w:rsidR="00907026" w14:paraId="196D5BD6" w14:textId="77777777">
        <w:trPr>
          <w:trHeight w:val="454"/>
          <w:jc w:val="center"/>
        </w:trPr>
        <w:tc>
          <w:tcPr>
            <w:tcW w:w="1339" w:type="dxa"/>
            <w:vMerge/>
            <w:shd w:val="clear" w:color="auto" w:fill="FFFFFF"/>
            <w:vAlign w:val="center"/>
          </w:tcPr>
          <w:p w14:paraId="5CB31FE4" w14:textId="77777777" w:rsidR="00907026" w:rsidRDefault="00907026">
            <w:pPr>
              <w:snapToGrid w:val="0"/>
              <w:spacing w:line="370" w:lineRule="exact"/>
            </w:pPr>
          </w:p>
        </w:tc>
        <w:tc>
          <w:tcPr>
            <w:tcW w:w="3763" w:type="dxa"/>
            <w:gridSpan w:val="5"/>
            <w:vAlign w:val="center"/>
          </w:tcPr>
          <w:p w14:paraId="5EDB499D"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第二章大学生心理咨询</w:t>
            </w:r>
          </w:p>
          <w:p w14:paraId="1DA3F96F"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知道：心理咨询的概念和功能；大学生心理咨询的内容与类型。</w:t>
            </w:r>
          </w:p>
          <w:p w14:paraId="36A4D24B"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领会：大学生心理咨询的意义和特点；</w:t>
            </w:r>
          </w:p>
        </w:tc>
        <w:tc>
          <w:tcPr>
            <w:tcW w:w="2332" w:type="dxa"/>
            <w:gridSpan w:val="7"/>
            <w:vAlign w:val="center"/>
          </w:tcPr>
          <w:p w14:paraId="6C245F36" w14:textId="77777777" w:rsidR="00907026" w:rsidRDefault="00907026">
            <w:pPr>
              <w:adjustRightInd w:val="0"/>
              <w:snapToGrid w:val="0"/>
              <w:spacing w:line="370" w:lineRule="exact"/>
              <w:rPr>
                <w:rFonts w:ascii="仿宋" w:eastAsia="仿宋" w:cs="仿宋"/>
                <w:kern w:val="0"/>
                <w:sz w:val="24"/>
              </w:rPr>
            </w:pPr>
          </w:p>
        </w:tc>
        <w:tc>
          <w:tcPr>
            <w:tcW w:w="1007" w:type="dxa"/>
            <w:gridSpan w:val="2"/>
            <w:vAlign w:val="center"/>
          </w:tcPr>
          <w:p w14:paraId="4A657DE6" w14:textId="77777777" w:rsidR="00907026" w:rsidRDefault="00907026">
            <w:pPr>
              <w:widowControl/>
              <w:adjustRightInd w:val="0"/>
              <w:snapToGrid w:val="0"/>
              <w:spacing w:line="370" w:lineRule="exact"/>
              <w:jc w:val="center"/>
              <w:rPr>
                <w:rFonts w:ascii="仿宋" w:eastAsia="仿宋" w:cs="仿宋"/>
                <w:kern w:val="0"/>
                <w:sz w:val="24"/>
              </w:rPr>
            </w:pPr>
            <w:r>
              <w:rPr>
                <w:rFonts w:ascii="仿宋" w:eastAsia="仿宋" w:cs="仿宋" w:hint="eastAsia"/>
                <w:kern w:val="0"/>
                <w:sz w:val="24"/>
              </w:rPr>
              <w:t>支撑课程目标1、2、3</w:t>
            </w:r>
          </w:p>
        </w:tc>
        <w:tc>
          <w:tcPr>
            <w:tcW w:w="697" w:type="dxa"/>
            <w:shd w:val="clear" w:color="auto" w:fill="FFFFFF"/>
            <w:vAlign w:val="center"/>
          </w:tcPr>
          <w:p w14:paraId="329BADF5" w14:textId="77777777" w:rsidR="00907026" w:rsidRDefault="00907026">
            <w:pPr>
              <w:adjustRightInd w:val="0"/>
              <w:snapToGrid w:val="0"/>
              <w:spacing w:line="370" w:lineRule="exact"/>
              <w:jc w:val="center"/>
              <w:rPr>
                <w:rFonts w:ascii="仿宋" w:eastAsia="仿宋" w:cs="仿宋"/>
                <w:kern w:val="0"/>
                <w:sz w:val="24"/>
              </w:rPr>
            </w:pPr>
            <w:r>
              <w:rPr>
                <w:rFonts w:ascii="仿宋" w:eastAsia="仿宋" w:cs="仿宋" w:hint="eastAsia"/>
                <w:kern w:val="0"/>
                <w:sz w:val="24"/>
              </w:rPr>
              <w:t>2</w:t>
            </w:r>
          </w:p>
        </w:tc>
      </w:tr>
      <w:tr w:rsidR="00907026" w14:paraId="53AB22F7" w14:textId="77777777">
        <w:trPr>
          <w:trHeight w:val="454"/>
          <w:jc w:val="center"/>
        </w:trPr>
        <w:tc>
          <w:tcPr>
            <w:tcW w:w="1339" w:type="dxa"/>
            <w:vMerge/>
            <w:shd w:val="clear" w:color="auto" w:fill="FFFFFF"/>
            <w:vAlign w:val="center"/>
          </w:tcPr>
          <w:p w14:paraId="1368CD54" w14:textId="77777777" w:rsidR="00907026" w:rsidRDefault="00907026">
            <w:pPr>
              <w:snapToGrid w:val="0"/>
              <w:spacing w:line="370" w:lineRule="exact"/>
            </w:pPr>
          </w:p>
        </w:tc>
        <w:tc>
          <w:tcPr>
            <w:tcW w:w="3763" w:type="dxa"/>
            <w:gridSpan w:val="5"/>
            <w:vAlign w:val="center"/>
          </w:tcPr>
          <w:p w14:paraId="3699C5EA"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第三章大学生常见的心理障碍</w:t>
            </w:r>
          </w:p>
          <w:p w14:paraId="444A76E7"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知道：大学生常见的心理困惑及异常心理；</w:t>
            </w:r>
          </w:p>
          <w:p w14:paraId="77C04E09"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运用：大学生常见的心理疾病及其应对。</w:t>
            </w:r>
          </w:p>
        </w:tc>
        <w:tc>
          <w:tcPr>
            <w:tcW w:w="2332" w:type="dxa"/>
            <w:gridSpan w:val="7"/>
            <w:vAlign w:val="center"/>
          </w:tcPr>
          <w:p w14:paraId="277EB279" w14:textId="77777777" w:rsidR="00907026" w:rsidRDefault="00907026">
            <w:pPr>
              <w:adjustRightInd w:val="0"/>
              <w:snapToGrid w:val="0"/>
              <w:spacing w:line="370" w:lineRule="exact"/>
              <w:rPr>
                <w:rFonts w:ascii="仿宋" w:eastAsia="仿宋" w:cs="仿宋"/>
                <w:kern w:val="0"/>
                <w:sz w:val="24"/>
              </w:rPr>
            </w:pPr>
          </w:p>
        </w:tc>
        <w:tc>
          <w:tcPr>
            <w:tcW w:w="1007" w:type="dxa"/>
            <w:gridSpan w:val="2"/>
            <w:vAlign w:val="center"/>
          </w:tcPr>
          <w:p w14:paraId="42918188" w14:textId="77777777" w:rsidR="00907026" w:rsidRDefault="00907026">
            <w:pPr>
              <w:widowControl/>
              <w:adjustRightInd w:val="0"/>
              <w:snapToGrid w:val="0"/>
              <w:spacing w:line="370" w:lineRule="exact"/>
              <w:jc w:val="center"/>
              <w:rPr>
                <w:rFonts w:ascii="仿宋" w:eastAsia="仿宋" w:cs="仿宋"/>
                <w:kern w:val="0"/>
                <w:sz w:val="24"/>
              </w:rPr>
            </w:pPr>
            <w:r>
              <w:rPr>
                <w:rFonts w:ascii="仿宋" w:eastAsia="仿宋" w:cs="仿宋" w:hint="eastAsia"/>
                <w:kern w:val="0"/>
                <w:sz w:val="24"/>
              </w:rPr>
              <w:t>支撑课程目标2、3</w:t>
            </w:r>
          </w:p>
        </w:tc>
        <w:tc>
          <w:tcPr>
            <w:tcW w:w="697" w:type="dxa"/>
            <w:shd w:val="clear" w:color="auto" w:fill="FFFFFF"/>
            <w:vAlign w:val="center"/>
          </w:tcPr>
          <w:p w14:paraId="63231360" w14:textId="77777777" w:rsidR="00907026" w:rsidRDefault="00907026">
            <w:pPr>
              <w:adjustRightInd w:val="0"/>
              <w:snapToGrid w:val="0"/>
              <w:spacing w:line="370" w:lineRule="exact"/>
              <w:jc w:val="center"/>
              <w:rPr>
                <w:rFonts w:ascii="仿宋" w:eastAsia="仿宋" w:cs="仿宋"/>
                <w:kern w:val="0"/>
                <w:sz w:val="24"/>
              </w:rPr>
            </w:pPr>
            <w:r>
              <w:rPr>
                <w:rFonts w:ascii="仿宋" w:eastAsia="仿宋" w:cs="仿宋" w:hint="eastAsia"/>
                <w:kern w:val="0"/>
                <w:sz w:val="24"/>
              </w:rPr>
              <w:t>4</w:t>
            </w:r>
          </w:p>
        </w:tc>
      </w:tr>
      <w:tr w:rsidR="00907026" w14:paraId="65222157" w14:textId="77777777">
        <w:trPr>
          <w:trHeight w:val="454"/>
          <w:jc w:val="center"/>
        </w:trPr>
        <w:tc>
          <w:tcPr>
            <w:tcW w:w="1339" w:type="dxa"/>
            <w:vMerge/>
            <w:shd w:val="clear" w:color="auto" w:fill="FFFFFF"/>
            <w:vAlign w:val="center"/>
          </w:tcPr>
          <w:p w14:paraId="67693672" w14:textId="77777777" w:rsidR="00907026" w:rsidRDefault="00907026">
            <w:pPr>
              <w:snapToGrid w:val="0"/>
              <w:spacing w:line="370" w:lineRule="exact"/>
            </w:pPr>
          </w:p>
        </w:tc>
        <w:tc>
          <w:tcPr>
            <w:tcW w:w="3763" w:type="dxa"/>
            <w:gridSpan w:val="5"/>
            <w:vAlign w:val="center"/>
          </w:tcPr>
          <w:p w14:paraId="4A5A8FA7"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第四章大学生学习心理</w:t>
            </w:r>
          </w:p>
          <w:p w14:paraId="0F45C426"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知道：大学生学习特点与心理机制；</w:t>
            </w:r>
          </w:p>
          <w:p w14:paraId="0282AE6A"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lastRenderedPageBreak/>
              <w:t>运用：学习能力的培养及潜能开发；常见的学习心理障碍及调适。</w:t>
            </w:r>
          </w:p>
        </w:tc>
        <w:tc>
          <w:tcPr>
            <w:tcW w:w="2332" w:type="dxa"/>
            <w:gridSpan w:val="7"/>
            <w:vAlign w:val="center"/>
          </w:tcPr>
          <w:p w14:paraId="6A69CC5B" w14:textId="77777777" w:rsidR="00907026" w:rsidRDefault="00907026">
            <w:pPr>
              <w:adjustRightInd w:val="0"/>
              <w:snapToGrid w:val="0"/>
              <w:spacing w:line="370" w:lineRule="exact"/>
              <w:rPr>
                <w:rFonts w:ascii="仿宋" w:eastAsia="仿宋" w:cs="仿宋"/>
                <w:kern w:val="0"/>
                <w:sz w:val="24"/>
              </w:rPr>
            </w:pPr>
            <w:proofErr w:type="gramStart"/>
            <w:r>
              <w:rPr>
                <w:rFonts w:ascii="仿宋" w:eastAsia="仿宋" w:cs="仿宋" w:hint="eastAsia"/>
                <w:kern w:val="0"/>
                <w:sz w:val="24"/>
              </w:rPr>
              <w:lastRenderedPageBreak/>
              <w:t>思政元素</w:t>
            </w:r>
            <w:proofErr w:type="gramEnd"/>
            <w:r>
              <w:rPr>
                <w:rFonts w:ascii="仿宋" w:eastAsia="仿宋" w:cs="仿宋" w:hint="eastAsia"/>
                <w:kern w:val="0"/>
                <w:sz w:val="24"/>
              </w:rPr>
              <w:t>：</w:t>
            </w:r>
          </w:p>
          <w:p w14:paraId="77D1B392"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端正的学习态度；科学的学习规律；良好</w:t>
            </w:r>
            <w:r>
              <w:rPr>
                <w:rFonts w:ascii="仿宋" w:eastAsia="仿宋" w:cs="仿宋" w:hint="eastAsia"/>
                <w:kern w:val="0"/>
                <w:sz w:val="24"/>
              </w:rPr>
              <w:lastRenderedPageBreak/>
              <w:t xml:space="preserve">学习习惯；终身学习意识 </w:t>
            </w:r>
          </w:p>
          <w:p w14:paraId="42E2EA31" w14:textId="77777777" w:rsidR="00907026" w:rsidRDefault="00907026">
            <w:pPr>
              <w:adjustRightInd w:val="0"/>
              <w:snapToGrid w:val="0"/>
              <w:spacing w:line="370" w:lineRule="exact"/>
              <w:rPr>
                <w:rFonts w:ascii="仿宋" w:eastAsia="仿宋" w:cs="仿宋"/>
                <w:kern w:val="0"/>
                <w:sz w:val="24"/>
              </w:rPr>
            </w:pPr>
          </w:p>
          <w:p w14:paraId="163F20E9"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实现形式：</w:t>
            </w:r>
          </w:p>
          <w:p w14:paraId="0EDE4C96"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讲授+心理案例讨论（学习的意义）+心理测试（学习动机测试）</w:t>
            </w:r>
          </w:p>
        </w:tc>
        <w:tc>
          <w:tcPr>
            <w:tcW w:w="1007" w:type="dxa"/>
            <w:gridSpan w:val="2"/>
            <w:vAlign w:val="center"/>
          </w:tcPr>
          <w:p w14:paraId="012CC3FA" w14:textId="77777777" w:rsidR="00907026" w:rsidRDefault="00907026">
            <w:pPr>
              <w:widowControl/>
              <w:adjustRightInd w:val="0"/>
              <w:snapToGrid w:val="0"/>
              <w:spacing w:line="370" w:lineRule="exact"/>
              <w:jc w:val="center"/>
              <w:rPr>
                <w:rFonts w:ascii="仿宋" w:eastAsia="仿宋" w:cs="仿宋"/>
                <w:bCs/>
                <w:color w:val="000000"/>
                <w:sz w:val="24"/>
              </w:rPr>
            </w:pPr>
            <w:r>
              <w:rPr>
                <w:rFonts w:ascii="仿宋" w:eastAsia="仿宋" w:cs="仿宋" w:hint="eastAsia"/>
                <w:kern w:val="0"/>
                <w:sz w:val="24"/>
              </w:rPr>
              <w:lastRenderedPageBreak/>
              <w:t>支撑课程目标1、2、3</w:t>
            </w:r>
          </w:p>
        </w:tc>
        <w:tc>
          <w:tcPr>
            <w:tcW w:w="697" w:type="dxa"/>
            <w:shd w:val="clear" w:color="auto" w:fill="FFFFFF"/>
            <w:vAlign w:val="center"/>
          </w:tcPr>
          <w:p w14:paraId="2D670B1D"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2</w:t>
            </w:r>
          </w:p>
        </w:tc>
      </w:tr>
      <w:tr w:rsidR="00907026" w14:paraId="534888C2" w14:textId="77777777">
        <w:trPr>
          <w:trHeight w:val="454"/>
          <w:jc w:val="center"/>
        </w:trPr>
        <w:tc>
          <w:tcPr>
            <w:tcW w:w="1339" w:type="dxa"/>
            <w:vMerge/>
            <w:shd w:val="clear" w:color="auto" w:fill="FFFFFF"/>
            <w:vAlign w:val="center"/>
          </w:tcPr>
          <w:p w14:paraId="6965E8B9" w14:textId="77777777" w:rsidR="00907026" w:rsidRDefault="00907026">
            <w:pPr>
              <w:snapToGrid w:val="0"/>
              <w:spacing w:line="370" w:lineRule="exact"/>
            </w:pPr>
          </w:p>
        </w:tc>
        <w:tc>
          <w:tcPr>
            <w:tcW w:w="3763" w:type="dxa"/>
            <w:gridSpan w:val="5"/>
            <w:vAlign w:val="center"/>
          </w:tcPr>
          <w:p w14:paraId="059DE8C3"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第五章大学生情绪管理</w:t>
            </w:r>
          </w:p>
          <w:p w14:paraId="15F7355E"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知道：大学生情绪特点及其影响；</w:t>
            </w:r>
          </w:p>
          <w:p w14:paraId="47C71749"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运用：培养良好的情绪；不良情绪的表现及调适。</w:t>
            </w:r>
          </w:p>
        </w:tc>
        <w:tc>
          <w:tcPr>
            <w:tcW w:w="2332" w:type="dxa"/>
            <w:gridSpan w:val="7"/>
            <w:vAlign w:val="center"/>
          </w:tcPr>
          <w:p w14:paraId="3BD537F1" w14:textId="77777777" w:rsidR="00907026" w:rsidRDefault="00907026">
            <w:pPr>
              <w:adjustRightInd w:val="0"/>
              <w:snapToGrid w:val="0"/>
              <w:spacing w:line="370" w:lineRule="exact"/>
              <w:rPr>
                <w:rFonts w:ascii="仿宋" w:eastAsia="仿宋" w:cs="仿宋"/>
                <w:kern w:val="0"/>
                <w:sz w:val="24"/>
              </w:rPr>
            </w:pPr>
          </w:p>
        </w:tc>
        <w:tc>
          <w:tcPr>
            <w:tcW w:w="1007" w:type="dxa"/>
            <w:gridSpan w:val="2"/>
            <w:vAlign w:val="center"/>
          </w:tcPr>
          <w:p w14:paraId="7DCFEC04" w14:textId="77777777" w:rsidR="00907026" w:rsidRDefault="00907026">
            <w:pPr>
              <w:widowControl/>
              <w:adjustRightInd w:val="0"/>
              <w:snapToGrid w:val="0"/>
              <w:spacing w:line="370" w:lineRule="exact"/>
              <w:jc w:val="center"/>
              <w:rPr>
                <w:rFonts w:ascii="仿宋" w:eastAsia="仿宋" w:cs="仿宋"/>
                <w:bCs/>
                <w:color w:val="4472C4"/>
                <w:sz w:val="24"/>
              </w:rPr>
            </w:pPr>
            <w:r>
              <w:rPr>
                <w:rFonts w:ascii="仿宋" w:eastAsia="仿宋" w:cs="仿宋" w:hint="eastAsia"/>
                <w:kern w:val="0"/>
                <w:sz w:val="24"/>
              </w:rPr>
              <w:t>支撑课程目标1、2、3</w:t>
            </w:r>
          </w:p>
        </w:tc>
        <w:tc>
          <w:tcPr>
            <w:tcW w:w="697" w:type="dxa"/>
            <w:shd w:val="clear" w:color="auto" w:fill="FFFFFF"/>
            <w:vAlign w:val="center"/>
          </w:tcPr>
          <w:p w14:paraId="2C9E62FF"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3</w:t>
            </w:r>
          </w:p>
        </w:tc>
      </w:tr>
      <w:tr w:rsidR="00907026" w14:paraId="4E329463" w14:textId="77777777">
        <w:trPr>
          <w:trHeight w:val="454"/>
          <w:jc w:val="center"/>
        </w:trPr>
        <w:tc>
          <w:tcPr>
            <w:tcW w:w="1339" w:type="dxa"/>
            <w:vMerge/>
            <w:shd w:val="clear" w:color="auto" w:fill="FFFFFF"/>
            <w:vAlign w:val="center"/>
          </w:tcPr>
          <w:p w14:paraId="20B35631" w14:textId="77777777" w:rsidR="00907026" w:rsidRDefault="00907026">
            <w:pPr>
              <w:snapToGrid w:val="0"/>
              <w:spacing w:line="370" w:lineRule="exact"/>
            </w:pPr>
          </w:p>
        </w:tc>
        <w:tc>
          <w:tcPr>
            <w:tcW w:w="3763" w:type="dxa"/>
            <w:gridSpan w:val="5"/>
            <w:vAlign w:val="center"/>
          </w:tcPr>
          <w:p w14:paraId="1AFE55DE"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第六章大学生的自我意识与培养</w:t>
            </w:r>
          </w:p>
          <w:p w14:paraId="2A30E4BD"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知道：自我意识定义；</w:t>
            </w:r>
          </w:p>
          <w:p w14:paraId="30C3FE41"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领会：大学生自我意识发展的特点；</w:t>
            </w:r>
          </w:p>
          <w:p w14:paraId="69FDC40D"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运用：大学生自我意识偏差及其调适；自我意识的评估。</w:t>
            </w:r>
          </w:p>
        </w:tc>
        <w:tc>
          <w:tcPr>
            <w:tcW w:w="2332" w:type="dxa"/>
            <w:gridSpan w:val="7"/>
            <w:vAlign w:val="center"/>
          </w:tcPr>
          <w:p w14:paraId="475708A7" w14:textId="77777777" w:rsidR="00907026" w:rsidRDefault="00907026">
            <w:pPr>
              <w:adjustRightInd w:val="0"/>
              <w:snapToGrid w:val="0"/>
              <w:spacing w:line="370" w:lineRule="exact"/>
              <w:rPr>
                <w:rFonts w:ascii="仿宋" w:eastAsia="仿宋" w:cs="仿宋"/>
                <w:kern w:val="0"/>
                <w:sz w:val="24"/>
              </w:rPr>
            </w:pPr>
          </w:p>
        </w:tc>
        <w:tc>
          <w:tcPr>
            <w:tcW w:w="1007" w:type="dxa"/>
            <w:gridSpan w:val="2"/>
            <w:vAlign w:val="center"/>
          </w:tcPr>
          <w:p w14:paraId="70F3D804" w14:textId="77777777" w:rsidR="00907026" w:rsidRDefault="00907026">
            <w:pPr>
              <w:widowControl/>
              <w:adjustRightInd w:val="0"/>
              <w:snapToGrid w:val="0"/>
              <w:spacing w:line="370" w:lineRule="exact"/>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697" w:type="dxa"/>
            <w:shd w:val="clear" w:color="auto" w:fill="FFFFFF"/>
            <w:vAlign w:val="center"/>
          </w:tcPr>
          <w:p w14:paraId="55B2FA21"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3</w:t>
            </w:r>
          </w:p>
        </w:tc>
      </w:tr>
      <w:tr w:rsidR="00907026" w14:paraId="1F78A14B" w14:textId="77777777">
        <w:trPr>
          <w:trHeight w:val="454"/>
          <w:jc w:val="center"/>
        </w:trPr>
        <w:tc>
          <w:tcPr>
            <w:tcW w:w="1339" w:type="dxa"/>
            <w:vMerge/>
            <w:shd w:val="clear" w:color="auto" w:fill="FFFFFF"/>
            <w:vAlign w:val="center"/>
          </w:tcPr>
          <w:p w14:paraId="05736FFD" w14:textId="77777777" w:rsidR="00907026" w:rsidRDefault="00907026">
            <w:pPr>
              <w:snapToGrid w:val="0"/>
              <w:spacing w:line="370" w:lineRule="exact"/>
            </w:pPr>
          </w:p>
        </w:tc>
        <w:tc>
          <w:tcPr>
            <w:tcW w:w="3763" w:type="dxa"/>
            <w:gridSpan w:val="5"/>
            <w:vAlign w:val="center"/>
          </w:tcPr>
          <w:p w14:paraId="389BDE1B"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第七章大学生人格发展与心理健康</w:t>
            </w:r>
          </w:p>
          <w:p w14:paraId="4EA47731"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知道：大学生的人格特征；</w:t>
            </w:r>
          </w:p>
          <w:p w14:paraId="167D7449"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领会：人格发展异常的表现与评估；</w:t>
            </w:r>
          </w:p>
          <w:p w14:paraId="65E2D40F"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运用：大学生人格完善的途径和调适方法。</w:t>
            </w:r>
          </w:p>
        </w:tc>
        <w:tc>
          <w:tcPr>
            <w:tcW w:w="2332" w:type="dxa"/>
            <w:gridSpan w:val="7"/>
            <w:vAlign w:val="center"/>
          </w:tcPr>
          <w:p w14:paraId="49EE1E7D" w14:textId="77777777" w:rsidR="00907026" w:rsidRDefault="00907026">
            <w:pPr>
              <w:adjustRightInd w:val="0"/>
              <w:snapToGrid w:val="0"/>
              <w:spacing w:line="370" w:lineRule="exact"/>
              <w:rPr>
                <w:rFonts w:ascii="仿宋" w:eastAsia="仿宋" w:cs="仿宋"/>
                <w:kern w:val="0"/>
                <w:sz w:val="24"/>
              </w:rPr>
            </w:pPr>
          </w:p>
        </w:tc>
        <w:tc>
          <w:tcPr>
            <w:tcW w:w="1007" w:type="dxa"/>
            <w:gridSpan w:val="2"/>
            <w:vAlign w:val="center"/>
          </w:tcPr>
          <w:p w14:paraId="4F146F7C" w14:textId="77777777" w:rsidR="00907026" w:rsidRDefault="00907026">
            <w:pPr>
              <w:widowControl/>
              <w:adjustRightInd w:val="0"/>
              <w:snapToGrid w:val="0"/>
              <w:spacing w:line="370" w:lineRule="exact"/>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697" w:type="dxa"/>
            <w:shd w:val="clear" w:color="auto" w:fill="FFFFFF"/>
            <w:vAlign w:val="center"/>
          </w:tcPr>
          <w:p w14:paraId="5E05CC39"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4</w:t>
            </w:r>
          </w:p>
        </w:tc>
      </w:tr>
      <w:tr w:rsidR="00907026" w14:paraId="315687F0" w14:textId="77777777">
        <w:trPr>
          <w:trHeight w:val="1352"/>
          <w:jc w:val="center"/>
        </w:trPr>
        <w:tc>
          <w:tcPr>
            <w:tcW w:w="1339" w:type="dxa"/>
            <w:vMerge/>
            <w:shd w:val="clear" w:color="auto" w:fill="FFFFFF"/>
            <w:vAlign w:val="center"/>
          </w:tcPr>
          <w:p w14:paraId="71D07403" w14:textId="77777777" w:rsidR="00907026" w:rsidRDefault="00907026">
            <w:pPr>
              <w:snapToGrid w:val="0"/>
              <w:spacing w:line="370" w:lineRule="exact"/>
            </w:pPr>
          </w:p>
        </w:tc>
        <w:tc>
          <w:tcPr>
            <w:tcW w:w="3763" w:type="dxa"/>
            <w:gridSpan w:val="5"/>
            <w:vAlign w:val="center"/>
          </w:tcPr>
          <w:p w14:paraId="64FF9903"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第八章大学生的人际交往</w:t>
            </w:r>
          </w:p>
          <w:p w14:paraId="3C9E0718"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知道：人际关系的意涵；大学生人际交往及影响因素；</w:t>
            </w:r>
          </w:p>
          <w:p w14:paraId="1582F8FD"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领会和运用：大学生人际交往原则及技巧；人际关系障碍及调适。</w:t>
            </w:r>
          </w:p>
        </w:tc>
        <w:tc>
          <w:tcPr>
            <w:tcW w:w="2332" w:type="dxa"/>
            <w:gridSpan w:val="7"/>
            <w:vAlign w:val="center"/>
          </w:tcPr>
          <w:p w14:paraId="5C96D082" w14:textId="77777777" w:rsidR="00907026" w:rsidRDefault="00907026">
            <w:pPr>
              <w:adjustRightInd w:val="0"/>
              <w:snapToGrid w:val="0"/>
              <w:spacing w:line="370" w:lineRule="exact"/>
              <w:rPr>
                <w:rFonts w:ascii="仿宋" w:eastAsia="仿宋" w:cs="仿宋"/>
                <w:kern w:val="0"/>
                <w:sz w:val="24"/>
              </w:rPr>
            </w:pPr>
          </w:p>
        </w:tc>
        <w:tc>
          <w:tcPr>
            <w:tcW w:w="1007" w:type="dxa"/>
            <w:gridSpan w:val="2"/>
            <w:vAlign w:val="center"/>
          </w:tcPr>
          <w:p w14:paraId="20C9F9D3" w14:textId="77777777" w:rsidR="00907026" w:rsidRDefault="00907026">
            <w:pPr>
              <w:widowControl/>
              <w:adjustRightInd w:val="0"/>
              <w:snapToGrid w:val="0"/>
              <w:spacing w:line="370" w:lineRule="exact"/>
              <w:jc w:val="center"/>
              <w:rPr>
                <w:rFonts w:ascii="仿宋" w:eastAsia="仿宋" w:cs="仿宋"/>
                <w:kern w:val="0"/>
                <w:sz w:val="24"/>
              </w:rPr>
            </w:pPr>
            <w:r>
              <w:rPr>
                <w:rFonts w:ascii="仿宋" w:eastAsia="仿宋" w:cs="仿宋" w:hint="eastAsia"/>
                <w:kern w:val="0"/>
                <w:sz w:val="24"/>
              </w:rPr>
              <w:t>支撑课程目标2、3</w:t>
            </w:r>
          </w:p>
        </w:tc>
        <w:tc>
          <w:tcPr>
            <w:tcW w:w="697" w:type="dxa"/>
            <w:shd w:val="clear" w:color="auto" w:fill="FFFFFF"/>
            <w:vAlign w:val="center"/>
          </w:tcPr>
          <w:p w14:paraId="7F81CB05"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4</w:t>
            </w:r>
          </w:p>
        </w:tc>
      </w:tr>
      <w:tr w:rsidR="00907026" w14:paraId="52A22A49" w14:textId="77777777">
        <w:trPr>
          <w:trHeight w:val="1717"/>
          <w:jc w:val="center"/>
        </w:trPr>
        <w:tc>
          <w:tcPr>
            <w:tcW w:w="1339" w:type="dxa"/>
            <w:vMerge/>
            <w:shd w:val="clear" w:color="auto" w:fill="FFFFFF"/>
            <w:vAlign w:val="center"/>
          </w:tcPr>
          <w:p w14:paraId="5FA9C53F" w14:textId="77777777" w:rsidR="00907026" w:rsidRDefault="00907026">
            <w:pPr>
              <w:snapToGrid w:val="0"/>
              <w:spacing w:line="370" w:lineRule="exact"/>
            </w:pPr>
          </w:p>
        </w:tc>
        <w:tc>
          <w:tcPr>
            <w:tcW w:w="3763" w:type="dxa"/>
            <w:gridSpan w:val="5"/>
            <w:vAlign w:val="center"/>
          </w:tcPr>
          <w:p w14:paraId="0F00F188"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第九</w:t>
            </w:r>
            <w:proofErr w:type="gramStart"/>
            <w:r>
              <w:rPr>
                <w:rFonts w:ascii="仿宋" w:eastAsia="仿宋" w:cs="仿宋" w:hint="eastAsia"/>
                <w:kern w:val="0"/>
                <w:sz w:val="24"/>
              </w:rPr>
              <w:t>章大学</w:t>
            </w:r>
            <w:proofErr w:type="gramEnd"/>
            <w:r>
              <w:rPr>
                <w:rFonts w:ascii="仿宋" w:eastAsia="仿宋" w:cs="仿宋" w:hint="eastAsia"/>
                <w:kern w:val="0"/>
                <w:sz w:val="24"/>
              </w:rPr>
              <w:t>生性心理及恋爱心理</w:t>
            </w:r>
          </w:p>
          <w:p w14:paraId="323EBA9C"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知道：性心理的发展和大学生性心理的特点；</w:t>
            </w:r>
          </w:p>
          <w:p w14:paraId="2B89C219"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领会：大学生性心理问题及调适；大学生恋爱心理发展的规律特点和常见问题</w:t>
            </w:r>
          </w:p>
          <w:p w14:paraId="5EE8013D"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运用：培养健康恋爱观和择偶观。</w:t>
            </w:r>
          </w:p>
        </w:tc>
        <w:tc>
          <w:tcPr>
            <w:tcW w:w="2332" w:type="dxa"/>
            <w:gridSpan w:val="7"/>
            <w:vAlign w:val="center"/>
          </w:tcPr>
          <w:p w14:paraId="058457EE" w14:textId="77777777" w:rsidR="00907026" w:rsidRDefault="00907026">
            <w:pPr>
              <w:adjustRightInd w:val="0"/>
              <w:snapToGrid w:val="0"/>
              <w:spacing w:line="370" w:lineRule="exact"/>
              <w:rPr>
                <w:rFonts w:ascii="仿宋" w:eastAsia="仿宋" w:cs="仿宋"/>
                <w:kern w:val="0"/>
                <w:sz w:val="24"/>
              </w:rPr>
            </w:pPr>
          </w:p>
        </w:tc>
        <w:tc>
          <w:tcPr>
            <w:tcW w:w="1007" w:type="dxa"/>
            <w:gridSpan w:val="2"/>
            <w:vAlign w:val="center"/>
          </w:tcPr>
          <w:p w14:paraId="412E05F9" w14:textId="77777777" w:rsidR="00907026" w:rsidRDefault="00907026">
            <w:pPr>
              <w:widowControl/>
              <w:adjustRightInd w:val="0"/>
              <w:snapToGrid w:val="0"/>
              <w:spacing w:line="370" w:lineRule="exact"/>
              <w:jc w:val="center"/>
              <w:rPr>
                <w:rFonts w:ascii="仿宋" w:eastAsia="仿宋" w:cs="仿宋"/>
                <w:kern w:val="0"/>
                <w:sz w:val="24"/>
              </w:rPr>
            </w:pPr>
            <w:r>
              <w:rPr>
                <w:rFonts w:ascii="仿宋" w:eastAsia="仿宋" w:cs="仿宋" w:hint="eastAsia"/>
                <w:kern w:val="0"/>
                <w:sz w:val="24"/>
              </w:rPr>
              <w:t>支撑课程目标2、3</w:t>
            </w:r>
          </w:p>
        </w:tc>
        <w:tc>
          <w:tcPr>
            <w:tcW w:w="697" w:type="dxa"/>
            <w:shd w:val="clear" w:color="auto" w:fill="FFFFFF"/>
            <w:vAlign w:val="center"/>
          </w:tcPr>
          <w:p w14:paraId="1DA80A5C"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2</w:t>
            </w:r>
          </w:p>
        </w:tc>
      </w:tr>
      <w:tr w:rsidR="00907026" w14:paraId="1B8DE87D" w14:textId="77777777">
        <w:trPr>
          <w:trHeight w:val="1717"/>
          <w:jc w:val="center"/>
        </w:trPr>
        <w:tc>
          <w:tcPr>
            <w:tcW w:w="1339" w:type="dxa"/>
            <w:vMerge/>
            <w:shd w:val="clear" w:color="auto" w:fill="FFFFFF"/>
            <w:vAlign w:val="center"/>
          </w:tcPr>
          <w:p w14:paraId="323D1B92" w14:textId="77777777" w:rsidR="00907026" w:rsidRDefault="00907026">
            <w:pPr>
              <w:snapToGrid w:val="0"/>
              <w:spacing w:line="370" w:lineRule="exact"/>
            </w:pPr>
          </w:p>
        </w:tc>
        <w:tc>
          <w:tcPr>
            <w:tcW w:w="3763" w:type="dxa"/>
            <w:gridSpan w:val="5"/>
            <w:vAlign w:val="center"/>
          </w:tcPr>
          <w:p w14:paraId="6D577CD7" w14:textId="77777777" w:rsidR="00907026" w:rsidRDefault="00907026" w:rsidP="00907026">
            <w:pPr>
              <w:numPr>
                <w:ilvl w:val="0"/>
                <w:numId w:val="1"/>
              </w:numPr>
              <w:adjustRightInd w:val="0"/>
              <w:snapToGrid w:val="0"/>
              <w:spacing w:after="0" w:line="370" w:lineRule="exact"/>
              <w:jc w:val="both"/>
              <w:rPr>
                <w:rFonts w:ascii="仿宋" w:eastAsia="仿宋" w:cs="仿宋"/>
                <w:kern w:val="0"/>
                <w:sz w:val="24"/>
              </w:rPr>
            </w:pPr>
            <w:r>
              <w:rPr>
                <w:rFonts w:ascii="仿宋" w:eastAsia="仿宋" w:cs="仿宋" w:hint="eastAsia"/>
                <w:kern w:val="0"/>
                <w:sz w:val="24"/>
              </w:rPr>
              <w:t>大学生网络心理健康</w:t>
            </w:r>
          </w:p>
          <w:p w14:paraId="505D24EA"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知道：大学生网络心理问题的特点；</w:t>
            </w:r>
          </w:p>
          <w:p w14:paraId="205DF290"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领会：大学生不良网络心理问题的识别和调适</w:t>
            </w:r>
          </w:p>
          <w:p w14:paraId="4F2F31B6"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运用：培养大学生理性对待网络，科学使用网络，确立网络道德规范，自觉做到遵纪守纪，文明上网。</w:t>
            </w:r>
          </w:p>
        </w:tc>
        <w:tc>
          <w:tcPr>
            <w:tcW w:w="2332" w:type="dxa"/>
            <w:gridSpan w:val="7"/>
            <w:vAlign w:val="center"/>
          </w:tcPr>
          <w:p w14:paraId="6093042F" w14:textId="77777777" w:rsidR="00907026" w:rsidRDefault="00907026">
            <w:pPr>
              <w:adjustRightInd w:val="0"/>
              <w:snapToGrid w:val="0"/>
              <w:spacing w:line="370" w:lineRule="exact"/>
              <w:rPr>
                <w:rFonts w:ascii="仿宋" w:eastAsia="仿宋" w:cs="仿宋"/>
                <w:kern w:val="0"/>
                <w:sz w:val="24"/>
              </w:rPr>
            </w:pPr>
            <w:proofErr w:type="gramStart"/>
            <w:r>
              <w:rPr>
                <w:rFonts w:ascii="仿宋" w:eastAsia="仿宋" w:cs="仿宋" w:hint="eastAsia"/>
                <w:kern w:val="0"/>
                <w:sz w:val="24"/>
              </w:rPr>
              <w:t>思政元素</w:t>
            </w:r>
            <w:proofErr w:type="gramEnd"/>
            <w:r>
              <w:rPr>
                <w:rFonts w:ascii="仿宋" w:eastAsia="仿宋" w:cs="仿宋" w:hint="eastAsia"/>
                <w:kern w:val="0"/>
                <w:sz w:val="24"/>
              </w:rPr>
              <w:t>：培养大学生理性对待网络，科学使用网络，确立网络道德规范，自觉做到遵纪守纪，文明上网。</w:t>
            </w:r>
          </w:p>
          <w:p w14:paraId="03145C97" w14:textId="77777777" w:rsidR="00907026" w:rsidRDefault="00907026">
            <w:pPr>
              <w:adjustRightInd w:val="0"/>
              <w:snapToGrid w:val="0"/>
              <w:spacing w:line="370" w:lineRule="exact"/>
              <w:rPr>
                <w:rFonts w:ascii="仿宋" w:eastAsia="仿宋" w:cs="仿宋"/>
                <w:kern w:val="0"/>
                <w:sz w:val="24"/>
              </w:rPr>
            </w:pPr>
          </w:p>
          <w:p w14:paraId="3F30B458"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实现形式：</w:t>
            </w:r>
          </w:p>
          <w:p w14:paraId="4A83633F"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讲授+案例分析（“迷失自我的小福”，“网络暴力的漩涡”）+互动讨论</w:t>
            </w:r>
          </w:p>
        </w:tc>
        <w:tc>
          <w:tcPr>
            <w:tcW w:w="1007" w:type="dxa"/>
            <w:gridSpan w:val="2"/>
            <w:vAlign w:val="center"/>
          </w:tcPr>
          <w:p w14:paraId="2D83391C" w14:textId="77777777" w:rsidR="00907026" w:rsidRDefault="00907026">
            <w:pPr>
              <w:widowControl/>
              <w:adjustRightInd w:val="0"/>
              <w:snapToGrid w:val="0"/>
              <w:spacing w:line="370" w:lineRule="exact"/>
              <w:jc w:val="center"/>
              <w:rPr>
                <w:rFonts w:ascii="仿宋" w:eastAsia="仿宋" w:cs="仿宋"/>
                <w:kern w:val="0"/>
                <w:sz w:val="24"/>
              </w:rPr>
            </w:pPr>
            <w:r>
              <w:rPr>
                <w:rFonts w:ascii="仿宋" w:eastAsia="仿宋" w:cs="仿宋" w:hint="eastAsia"/>
                <w:kern w:val="0"/>
                <w:sz w:val="24"/>
              </w:rPr>
              <w:t>支撑课程目标1、2、3</w:t>
            </w:r>
          </w:p>
        </w:tc>
        <w:tc>
          <w:tcPr>
            <w:tcW w:w="697" w:type="dxa"/>
            <w:shd w:val="clear" w:color="auto" w:fill="FFFFFF"/>
            <w:vAlign w:val="center"/>
          </w:tcPr>
          <w:p w14:paraId="1E32BD1E"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2</w:t>
            </w:r>
          </w:p>
        </w:tc>
      </w:tr>
      <w:tr w:rsidR="00907026" w14:paraId="1D18BBB2" w14:textId="77777777">
        <w:trPr>
          <w:trHeight w:val="1705"/>
          <w:jc w:val="center"/>
        </w:trPr>
        <w:tc>
          <w:tcPr>
            <w:tcW w:w="1339" w:type="dxa"/>
            <w:vMerge/>
            <w:shd w:val="clear" w:color="auto" w:fill="FFFFFF"/>
            <w:vAlign w:val="center"/>
          </w:tcPr>
          <w:p w14:paraId="2E1CCCEB" w14:textId="77777777" w:rsidR="00907026" w:rsidRDefault="00907026">
            <w:pPr>
              <w:snapToGrid w:val="0"/>
              <w:spacing w:line="370" w:lineRule="exact"/>
            </w:pPr>
          </w:p>
        </w:tc>
        <w:tc>
          <w:tcPr>
            <w:tcW w:w="3763" w:type="dxa"/>
            <w:gridSpan w:val="5"/>
            <w:vAlign w:val="center"/>
          </w:tcPr>
          <w:p w14:paraId="21EE0E1E"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第十一章大学生压力管理</w:t>
            </w:r>
          </w:p>
          <w:p w14:paraId="44A057F6"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知道：压力和挫折概述；</w:t>
            </w:r>
          </w:p>
          <w:p w14:paraId="565B41A5"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分析：大学生压力和挫折的产生与特点；压力和挫折对大学生心理的影响；</w:t>
            </w:r>
          </w:p>
          <w:p w14:paraId="05F24983"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运用：压力管理与挫折应对。</w:t>
            </w:r>
          </w:p>
        </w:tc>
        <w:tc>
          <w:tcPr>
            <w:tcW w:w="2332" w:type="dxa"/>
            <w:gridSpan w:val="7"/>
            <w:vAlign w:val="center"/>
          </w:tcPr>
          <w:p w14:paraId="3AFACFA7" w14:textId="77777777" w:rsidR="00907026" w:rsidRDefault="00907026">
            <w:pPr>
              <w:adjustRightInd w:val="0"/>
              <w:snapToGrid w:val="0"/>
              <w:spacing w:line="370" w:lineRule="exact"/>
              <w:rPr>
                <w:rFonts w:ascii="仿宋" w:eastAsia="仿宋" w:cs="仿宋"/>
                <w:kern w:val="0"/>
                <w:sz w:val="24"/>
              </w:rPr>
            </w:pPr>
            <w:proofErr w:type="gramStart"/>
            <w:r>
              <w:rPr>
                <w:rFonts w:ascii="仿宋" w:eastAsia="仿宋" w:cs="仿宋" w:hint="eastAsia"/>
                <w:kern w:val="0"/>
                <w:sz w:val="24"/>
              </w:rPr>
              <w:t>思政元素</w:t>
            </w:r>
            <w:proofErr w:type="gramEnd"/>
            <w:r>
              <w:rPr>
                <w:rFonts w:ascii="仿宋" w:eastAsia="仿宋" w:cs="仿宋" w:hint="eastAsia"/>
                <w:kern w:val="0"/>
                <w:sz w:val="24"/>
              </w:rPr>
              <w:t>：</w:t>
            </w:r>
          </w:p>
          <w:p w14:paraId="42FD01D3"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勇于面对压力和挫折；积极乐观心态；提高心理韧性；</w:t>
            </w:r>
          </w:p>
          <w:p w14:paraId="7F3BD26A" w14:textId="77777777" w:rsidR="00907026" w:rsidRDefault="00907026">
            <w:pPr>
              <w:adjustRightInd w:val="0"/>
              <w:snapToGrid w:val="0"/>
              <w:spacing w:line="370" w:lineRule="exact"/>
              <w:rPr>
                <w:rFonts w:ascii="仿宋" w:eastAsia="仿宋" w:cs="仿宋"/>
                <w:kern w:val="0"/>
                <w:sz w:val="24"/>
              </w:rPr>
            </w:pPr>
          </w:p>
          <w:p w14:paraId="350439C0"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实现形式：</w:t>
            </w:r>
          </w:p>
          <w:p w14:paraId="7E283D5C"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讲授+案例分析（“大学生在抗击新冠疫情中的成长）+互动讨论</w:t>
            </w:r>
          </w:p>
        </w:tc>
        <w:tc>
          <w:tcPr>
            <w:tcW w:w="1007" w:type="dxa"/>
            <w:gridSpan w:val="2"/>
            <w:vAlign w:val="center"/>
          </w:tcPr>
          <w:p w14:paraId="68C6DE9E" w14:textId="77777777" w:rsidR="00907026" w:rsidRDefault="00907026">
            <w:pPr>
              <w:widowControl/>
              <w:adjustRightInd w:val="0"/>
              <w:snapToGrid w:val="0"/>
              <w:spacing w:line="370" w:lineRule="exact"/>
              <w:jc w:val="center"/>
              <w:rPr>
                <w:rFonts w:ascii="仿宋" w:eastAsia="仿宋" w:cs="仿宋"/>
                <w:kern w:val="0"/>
                <w:sz w:val="24"/>
              </w:rPr>
            </w:pPr>
            <w:r>
              <w:rPr>
                <w:rFonts w:ascii="仿宋" w:eastAsia="仿宋" w:cs="仿宋" w:hint="eastAsia"/>
                <w:kern w:val="0"/>
                <w:sz w:val="24"/>
              </w:rPr>
              <w:t>支撑课程目标1、2、3</w:t>
            </w:r>
          </w:p>
        </w:tc>
        <w:tc>
          <w:tcPr>
            <w:tcW w:w="697" w:type="dxa"/>
            <w:shd w:val="clear" w:color="auto" w:fill="FFFFFF"/>
            <w:vAlign w:val="center"/>
          </w:tcPr>
          <w:p w14:paraId="30573854"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2</w:t>
            </w:r>
          </w:p>
        </w:tc>
      </w:tr>
      <w:tr w:rsidR="00907026" w14:paraId="3CD402B1" w14:textId="77777777">
        <w:trPr>
          <w:trHeight w:val="454"/>
          <w:jc w:val="center"/>
        </w:trPr>
        <w:tc>
          <w:tcPr>
            <w:tcW w:w="1339" w:type="dxa"/>
            <w:vMerge/>
            <w:shd w:val="clear" w:color="auto" w:fill="FFFFFF"/>
            <w:vAlign w:val="center"/>
          </w:tcPr>
          <w:p w14:paraId="58E55296" w14:textId="77777777" w:rsidR="00907026" w:rsidRDefault="00907026">
            <w:pPr>
              <w:snapToGrid w:val="0"/>
              <w:spacing w:line="370" w:lineRule="exact"/>
            </w:pPr>
          </w:p>
        </w:tc>
        <w:tc>
          <w:tcPr>
            <w:tcW w:w="3763" w:type="dxa"/>
            <w:gridSpan w:val="5"/>
            <w:vAlign w:val="center"/>
          </w:tcPr>
          <w:p w14:paraId="709E23CC"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第十二</w:t>
            </w:r>
            <w:proofErr w:type="gramStart"/>
            <w:r>
              <w:rPr>
                <w:rFonts w:ascii="仿宋" w:eastAsia="仿宋" w:cs="仿宋" w:hint="eastAsia"/>
                <w:kern w:val="0"/>
                <w:sz w:val="24"/>
              </w:rPr>
              <w:t>章生命</w:t>
            </w:r>
            <w:proofErr w:type="gramEnd"/>
            <w:r>
              <w:rPr>
                <w:rFonts w:ascii="仿宋" w:eastAsia="仿宋" w:cs="仿宋" w:hint="eastAsia"/>
                <w:kern w:val="0"/>
                <w:sz w:val="24"/>
              </w:rPr>
              <w:t>关怀与心理危机应对</w:t>
            </w:r>
          </w:p>
          <w:p w14:paraId="7DD04B1B"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知道：大学生心理危机的表现；</w:t>
            </w:r>
          </w:p>
          <w:p w14:paraId="3ADE50B5"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lastRenderedPageBreak/>
              <w:t>领会：生命的意义；</w:t>
            </w:r>
          </w:p>
          <w:p w14:paraId="7DCAFA01"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运用：大学生心理危机的预防与干预。</w:t>
            </w:r>
          </w:p>
        </w:tc>
        <w:tc>
          <w:tcPr>
            <w:tcW w:w="2332" w:type="dxa"/>
            <w:gridSpan w:val="7"/>
            <w:vAlign w:val="center"/>
          </w:tcPr>
          <w:p w14:paraId="6EE5F8CA" w14:textId="77777777" w:rsidR="00907026" w:rsidRDefault="00907026">
            <w:pPr>
              <w:adjustRightInd w:val="0"/>
              <w:snapToGrid w:val="0"/>
              <w:spacing w:line="370" w:lineRule="exact"/>
              <w:rPr>
                <w:rFonts w:ascii="仿宋" w:eastAsia="仿宋" w:cs="仿宋"/>
                <w:kern w:val="0"/>
                <w:sz w:val="24"/>
              </w:rPr>
            </w:pPr>
          </w:p>
        </w:tc>
        <w:tc>
          <w:tcPr>
            <w:tcW w:w="1007" w:type="dxa"/>
            <w:gridSpan w:val="2"/>
            <w:vAlign w:val="center"/>
          </w:tcPr>
          <w:p w14:paraId="0786441D" w14:textId="77777777" w:rsidR="00907026" w:rsidRDefault="00907026">
            <w:pPr>
              <w:widowControl/>
              <w:adjustRightInd w:val="0"/>
              <w:snapToGrid w:val="0"/>
              <w:spacing w:line="370" w:lineRule="exact"/>
              <w:jc w:val="center"/>
              <w:rPr>
                <w:rFonts w:ascii="仿宋" w:eastAsia="仿宋" w:cs="仿宋"/>
                <w:kern w:val="0"/>
                <w:sz w:val="24"/>
              </w:rPr>
            </w:pPr>
            <w:r>
              <w:rPr>
                <w:rFonts w:ascii="仿宋" w:eastAsia="仿宋" w:cs="仿宋" w:hint="eastAsia"/>
                <w:kern w:val="0"/>
                <w:sz w:val="24"/>
              </w:rPr>
              <w:t>支撑课程目标1、2、3</w:t>
            </w:r>
          </w:p>
        </w:tc>
        <w:tc>
          <w:tcPr>
            <w:tcW w:w="697" w:type="dxa"/>
            <w:shd w:val="clear" w:color="auto" w:fill="FFFFFF"/>
            <w:vAlign w:val="center"/>
          </w:tcPr>
          <w:p w14:paraId="44EFC136"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color w:val="000000"/>
                <w:sz w:val="24"/>
              </w:rPr>
              <w:t>2</w:t>
            </w:r>
          </w:p>
        </w:tc>
      </w:tr>
      <w:tr w:rsidR="00907026" w14:paraId="0BC11A4A" w14:textId="77777777">
        <w:trPr>
          <w:trHeight w:val="508"/>
          <w:jc w:val="center"/>
        </w:trPr>
        <w:tc>
          <w:tcPr>
            <w:tcW w:w="1339" w:type="dxa"/>
            <w:vMerge/>
            <w:shd w:val="clear" w:color="auto" w:fill="FFFFFF"/>
            <w:vAlign w:val="center"/>
          </w:tcPr>
          <w:p w14:paraId="2C78247B" w14:textId="77777777" w:rsidR="00907026" w:rsidRDefault="00907026">
            <w:pPr>
              <w:snapToGrid w:val="0"/>
              <w:spacing w:line="370" w:lineRule="exact"/>
            </w:pPr>
          </w:p>
        </w:tc>
        <w:tc>
          <w:tcPr>
            <w:tcW w:w="7102" w:type="dxa"/>
            <w:gridSpan w:val="14"/>
            <w:vAlign w:val="center"/>
          </w:tcPr>
          <w:p w14:paraId="181C56E8" w14:textId="77777777" w:rsidR="00907026" w:rsidRDefault="00907026">
            <w:pPr>
              <w:adjustRightInd w:val="0"/>
              <w:snapToGrid w:val="0"/>
              <w:spacing w:line="370" w:lineRule="exact"/>
              <w:jc w:val="center"/>
              <w:rPr>
                <w:rFonts w:ascii="仿宋" w:eastAsia="仿宋" w:cs="仿宋"/>
                <w:bCs/>
                <w:color w:val="000000"/>
                <w:sz w:val="24"/>
              </w:rPr>
            </w:pPr>
            <w:r>
              <w:rPr>
                <w:rFonts w:ascii="仿宋" w:eastAsia="仿宋" w:cs="仿宋" w:hint="eastAsia"/>
                <w:bCs/>
                <w:color w:val="000000"/>
                <w:sz w:val="24"/>
              </w:rPr>
              <w:t>合计</w:t>
            </w:r>
          </w:p>
        </w:tc>
        <w:tc>
          <w:tcPr>
            <w:tcW w:w="697" w:type="dxa"/>
            <w:shd w:val="clear" w:color="auto" w:fill="FFFFFF"/>
            <w:vAlign w:val="center"/>
          </w:tcPr>
          <w:p w14:paraId="123EBC0E" w14:textId="77777777" w:rsidR="00907026" w:rsidRDefault="00907026">
            <w:pPr>
              <w:adjustRightInd w:val="0"/>
              <w:snapToGrid w:val="0"/>
              <w:spacing w:line="370" w:lineRule="exact"/>
              <w:jc w:val="center"/>
              <w:rPr>
                <w:rFonts w:ascii="仿宋" w:eastAsia="仿宋" w:cs="仿宋"/>
                <w:color w:val="4472C4"/>
                <w:sz w:val="24"/>
              </w:rPr>
            </w:pPr>
            <w:r>
              <w:rPr>
                <w:rFonts w:ascii="仿宋" w:eastAsia="仿宋" w:cs="仿宋" w:hint="eastAsia"/>
                <w:color w:val="000000"/>
                <w:sz w:val="24"/>
              </w:rPr>
              <w:t>32</w:t>
            </w:r>
          </w:p>
        </w:tc>
      </w:tr>
      <w:tr w:rsidR="00907026" w14:paraId="54EC3212" w14:textId="77777777">
        <w:trPr>
          <w:trHeight w:val="921"/>
          <w:jc w:val="center"/>
        </w:trPr>
        <w:tc>
          <w:tcPr>
            <w:tcW w:w="1339" w:type="dxa"/>
            <w:vAlign w:val="center"/>
          </w:tcPr>
          <w:p w14:paraId="0A1A3B03" w14:textId="77777777" w:rsidR="00907026" w:rsidRDefault="00907026">
            <w:pPr>
              <w:adjustRightInd w:val="0"/>
              <w:snapToGrid w:val="0"/>
              <w:spacing w:line="370" w:lineRule="exact"/>
              <w:jc w:val="center"/>
              <w:rPr>
                <w:rFonts w:ascii="仿宋" w:eastAsia="仿宋"/>
                <w:color w:val="000000"/>
                <w:sz w:val="24"/>
              </w:rPr>
            </w:pPr>
            <w:r>
              <w:rPr>
                <w:rFonts w:ascii="仿宋" w:eastAsia="仿宋" w:hint="eastAsia"/>
                <w:color w:val="000000"/>
                <w:sz w:val="24"/>
              </w:rPr>
              <w:t>I</w:t>
            </w:r>
          </w:p>
          <w:p w14:paraId="2B56A96C" w14:textId="77777777" w:rsidR="00907026" w:rsidRDefault="00907026">
            <w:pPr>
              <w:adjustRightInd w:val="0"/>
              <w:snapToGrid w:val="0"/>
              <w:spacing w:line="370" w:lineRule="exact"/>
              <w:jc w:val="center"/>
              <w:rPr>
                <w:rFonts w:ascii="仿宋" w:eastAsia="仿宋"/>
                <w:color w:val="000000"/>
                <w:sz w:val="24"/>
              </w:rPr>
            </w:pPr>
            <w:r>
              <w:rPr>
                <w:rFonts w:ascii="仿宋" w:eastAsia="仿宋" w:hint="eastAsia"/>
                <w:color w:val="000000"/>
                <w:sz w:val="24"/>
              </w:rPr>
              <w:t>教学方法与教学方式</w:t>
            </w:r>
          </w:p>
        </w:tc>
        <w:tc>
          <w:tcPr>
            <w:tcW w:w="7799" w:type="dxa"/>
            <w:gridSpan w:val="15"/>
            <w:tcBorders>
              <w:bottom w:val="single" w:sz="4" w:space="0" w:color="auto"/>
            </w:tcBorders>
            <w:vAlign w:val="center"/>
          </w:tcPr>
          <w:p w14:paraId="36AE6B14" w14:textId="77777777" w:rsidR="00907026" w:rsidRDefault="00907026">
            <w:pPr>
              <w:adjustRightInd w:val="0"/>
              <w:snapToGrid w:val="0"/>
              <w:spacing w:line="370" w:lineRule="exact"/>
              <w:rPr>
                <w:rFonts w:ascii="仿宋" w:eastAsia="仿宋" w:cs="仿宋"/>
                <w:sz w:val="24"/>
              </w:rPr>
            </w:pPr>
            <w:r>
              <w:rPr>
                <w:rFonts w:ascii="仿宋" w:eastAsia="仿宋" w:cs="仿宋" w:hint="eastAsia"/>
                <w:kern w:val="0"/>
                <w:sz w:val="24"/>
              </w:rPr>
              <w:t>1.</w:t>
            </w:r>
            <w:r>
              <w:rPr>
                <w:rFonts w:ascii="仿宋" w:eastAsia="仿宋" w:cs="仿宋" w:hint="eastAsia"/>
                <w:sz w:val="24"/>
              </w:rPr>
              <w:t>本课程采用线上线下混合式教学，线上教学利用</w:t>
            </w:r>
            <w:proofErr w:type="gramStart"/>
            <w:r>
              <w:rPr>
                <w:rFonts w:ascii="仿宋" w:eastAsia="仿宋" w:cs="仿宋" w:hint="eastAsia"/>
                <w:sz w:val="24"/>
              </w:rPr>
              <w:t>超星学习通</w:t>
            </w:r>
            <w:proofErr w:type="gramEnd"/>
            <w:r>
              <w:rPr>
                <w:rFonts w:ascii="仿宋" w:eastAsia="仿宋" w:cs="仿宋" w:hint="eastAsia"/>
                <w:sz w:val="24"/>
              </w:rPr>
              <w:t>平台建立《大学生健康》课程资源，要求学生根据课前学习任务清单完成相关的线上学习任务。线下教学采用多媒体授课，注重多种不同的实践教学手段。通过学习通互动、例如课堂测试、抢答、主题讨论等方式，让课堂教学变为师生互动、生生互动的过程。</w:t>
            </w:r>
          </w:p>
          <w:p w14:paraId="5C4EA5BF" w14:textId="77777777" w:rsidR="00907026" w:rsidRDefault="00907026">
            <w:pPr>
              <w:adjustRightInd w:val="0"/>
              <w:snapToGrid w:val="0"/>
              <w:spacing w:line="370" w:lineRule="exact"/>
              <w:rPr>
                <w:rFonts w:ascii="仿宋" w:eastAsia="仿宋" w:cs="仿宋"/>
                <w:sz w:val="24"/>
              </w:rPr>
            </w:pPr>
            <w:r>
              <w:rPr>
                <w:rFonts w:ascii="仿宋" w:eastAsia="仿宋" w:cs="仿宋" w:hint="eastAsia"/>
                <w:sz w:val="24"/>
              </w:rPr>
              <w:t>2.开通企业</w:t>
            </w:r>
            <w:proofErr w:type="gramStart"/>
            <w:r>
              <w:rPr>
                <w:rFonts w:ascii="仿宋" w:eastAsia="仿宋" w:cs="仿宋" w:hint="eastAsia"/>
                <w:sz w:val="24"/>
              </w:rPr>
              <w:t>微信群</w:t>
            </w:r>
            <w:proofErr w:type="gramEnd"/>
            <w:r>
              <w:rPr>
                <w:rFonts w:ascii="仿宋" w:eastAsia="仿宋" w:cs="仿宋" w:hint="eastAsia"/>
                <w:sz w:val="24"/>
              </w:rPr>
              <w:t>服务，达到与学生及时沟通、交流的目的，能及时答疑解惑，将课堂教学延伸到课外辅导。</w:t>
            </w:r>
          </w:p>
          <w:p w14:paraId="5039752A"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3.主要方式：</w:t>
            </w:r>
          </w:p>
          <w:p w14:paraId="4750B1DC" w14:textId="77777777" w:rsidR="00907026" w:rsidRDefault="00907026">
            <w:pPr>
              <w:adjustRightInd w:val="0"/>
              <w:snapToGrid w:val="0"/>
              <w:spacing w:line="370" w:lineRule="exact"/>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讲授  </w:t>
            </w:r>
            <w:r>
              <w:rPr>
                <w:rFonts w:ascii="宋体" w:eastAsia="仿宋" w:hAnsi="宋体" w:hint="eastAsia"/>
                <w:color w:val="000000"/>
                <w:sz w:val="24"/>
              </w:rPr>
              <w:sym w:font="Wingdings" w:char="00FE"/>
            </w:r>
            <w:r>
              <w:rPr>
                <w:rFonts w:ascii="仿宋" w:eastAsia="仿宋" w:hint="eastAsia"/>
                <w:color w:val="000000"/>
                <w:sz w:val="24"/>
              </w:rPr>
              <w:t xml:space="preserve">网络学习  </w:t>
            </w:r>
            <w:r>
              <w:rPr>
                <w:rFonts w:ascii="宋体" w:eastAsia="仿宋" w:hAnsi="宋体" w:hint="eastAsia"/>
                <w:color w:val="000000"/>
                <w:sz w:val="24"/>
              </w:rPr>
              <w:sym w:font="Wingdings" w:char="00FE"/>
            </w:r>
            <w:r>
              <w:rPr>
                <w:rFonts w:ascii="仿宋" w:eastAsia="仿宋" w:hint="eastAsia"/>
                <w:color w:val="000000"/>
                <w:sz w:val="24"/>
              </w:rPr>
              <w:t xml:space="preserve">讨论或座谈  </w:t>
            </w:r>
            <w:r>
              <w:rPr>
                <w:rFonts w:ascii="仿宋" w:eastAsia="仿宋" w:hint="eastAsia"/>
                <w:color w:val="000000"/>
                <w:sz w:val="24"/>
              </w:rPr>
              <w:sym w:font="Wingdings" w:char="00A8"/>
            </w:r>
            <w:r>
              <w:rPr>
                <w:rFonts w:ascii="仿宋" w:eastAsia="仿宋" w:hint="eastAsia"/>
                <w:color w:val="000000"/>
                <w:sz w:val="24"/>
              </w:rPr>
              <w:t xml:space="preserve">问题导向学习  </w:t>
            </w:r>
          </w:p>
          <w:p w14:paraId="7DC42A72" w14:textId="77777777" w:rsidR="00907026" w:rsidRDefault="00907026">
            <w:pPr>
              <w:adjustRightInd w:val="0"/>
              <w:snapToGrid w:val="0"/>
              <w:spacing w:line="370" w:lineRule="exact"/>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分组合作学习  </w:t>
            </w:r>
            <w:r>
              <w:rPr>
                <w:rFonts w:ascii="宋体" w:eastAsia="仿宋" w:hAnsi="宋体" w:hint="eastAsia"/>
                <w:color w:val="000000"/>
                <w:sz w:val="24"/>
              </w:rPr>
              <w:sym w:font="Wingdings" w:char="00FE"/>
            </w:r>
            <w:r>
              <w:rPr>
                <w:rFonts w:ascii="仿宋" w:eastAsia="仿宋" w:hint="eastAsia"/>
                <w:color w:val="000000"/>
                <w:sz w:val="24"/>
              </w:rPr>
              <w:t xml:space="preserve">专题学习 </w:t>
            </w:r>
            <w:r>
              <w:rPr>
                <w:rFonts w:ascii="仿宋" w:eastAsia="仿宋" w:hint="eastAsia"/>
                <w:color w:val="000000"/>
                <w:sz w:val="24"/>
              </w:rPr>
              <w:sym w:font="Wingdings" w:char="00A8"/>
            </w:r>
            <w:r>
              <w:rPr>
                <w:rFonts w:ascii="仿宋" w:eastAsia="仿宋" w:hint="eastAsia"/>
                <w:color w:val="000000"/>
                <w:sz w:val="24"/>
              </w:rPr>
              <w:t xml:space="preserve">实作学习  </w:t>
            </w:r>
            <w:r>
              <w:rPr>
                <w:rFonts w:ascii="仿宋" w:eastAsia="仿宋" w:hint="eastAsia"/>
                <w:color w:val="000000"/>
                <w:sz w:val="24"/>
              </w:rPr>
              <w:sym w:font="Wingdings" w:char="00A8"/>
            </w:r>
            <w:r>
              <w:rPr>
                <w:rFonts w:ascii="仿宋" w:eastAsia="仿宋" w:hint="eastAsia"/>
                <w:color w:val="000000"/>
                <w:sz w:val="24"/>
              </w:rPr>
              <w:t xml:space="preserve">发表学习  </w:t>
            </w:r>
          </w:p>
          <w:p w14:paraId="699D5C56" w14:textId="77777777" w:rsidR="00907026" w:rsidRDefault="00907026">
            <w:pPr>
              <w:adjustRightInd w:val="0"/>
              <w:snapToGrid w:val="0"/>
              <w:spacing w:line="370" w:lineRule="exact"/>
              <w:ind w:firstLineChars="200" w:firstLine="480"/>
              <w:rPr>
                <w:rFonts w:ascii="仿宋" w:eastAsia="仿宋"/>
                <w:color w:val="000000"/>
                <w:sz w:val="24"/>
              </w:rPr>
            </w:pPr>
            <w:r>
              <w:rPr>
                <w:rFonts w:ascii="仿宋" w:eastAsia="仿宋" w:hint="eastAsia"/>
                <w:color w:val="000000"/>
                <w:sz w:val="24"/>
              </w:rPr>
              <w:sym w:font="Wingdings" w:char="00A8"/>
            </w:r>
            <w:r>
              <w:rPr>
                <w:rFonts w:ascii="仿宋" w:eastAsia="仿宋" w:hint="eastAsia"/>
                <w:color w:val="000000"/>
                <w:sz w:val="24"/>
              </w:rPr>
              <w:t xml:space="preserve">实习  </w:t>
            </w:r>
            <w:r>
              <w:rPr>
                <w:rFonts w:ascii="仿宋" w:eastAsia="仿宋" w:hint="eastAsia"/>
                <w:color w:val="000000"/>
                <w:sz w:val="24"/>
              </w:rPr>
              <w:sym w:font="Wingdings" w:char="00A8"/>
            </w:r>
            <w:r>
              <w:rPr>
                <w:rFonts w:ascii="仿宋" w:eastAsia="仿宋" w:hint="eastAsia"/>
                <w:color w:val="000000"/>
                <w:sz w:val="24"/>
              </w:rPr>
              <w:t xml:space="preserve">参观访问  </w:t>
            </w:r>
            <w:r>
              <w:rPr>
                <w:rFonts w:ascii="宋体" w:eastAsia="仿宋" w:hAnsi="宋体" w:hint="eastAsia"/>
                <w:color w:val="000000"/>
                <w:sz w:val="24"/>
              </w:rPr>
              <w:sym w:font="Wingdings" w:char="00FE"/>
            </w:r>
            <w:r>
              <w:rPr>
                <w:rFonts w:ascii="仿宋" w:eastAsia="仿宋" w:hint="eastAsia"/>
                <w:color w:val="000000"/>
                <w:sz w:val="24"/>
              </w:rPr>
              <w:t>其它：(如体验式学习等)</w:t>
            </w:r>
          </w:p>
        </w:tc>
      </w:tr>
      <w:tr w:rsidR="00907026" w14:paraId="1B5EC639" w14:textId="77777777">
        <w:trPr>
          <w:trHeight w:val="580"/>
          <w:jc w:val="center"/>
        </w:trPr>
        <w:tc>
          <w:tcPr>
            <w:tcW w:w="1339" w:type="dxa"/>
            <w:vAlign w:val="center"/>
          </w:tcPr>
          <w:p w14:paraId="0449CCC9"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J</w:t>
            </w:r>
          </w:p>
          <w:p w14:paraId="1E41F23E"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教学条件</w:t>
            </w:r>
          </w:p>
          <w:p w14:paraId="62F70957"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需求</w:t>
            </w:r>
          </w:p>
        </w:tc>
        <w:tc>
          <w:tcPr>
            <w:tcW w:w="7799" w:type="dxa"/>
            <w:gridSpan w:val="15"/>
            <w:tcBorders>
              <w:bottom w:val="single" w:sz="4" w:space="0" w:color="auto"/>
            </w:tcBorders>
            <w:vAlign w:val="center"/>
          </w:tcPr>
          <w:p w14:paraId="3A2E401F" w14:textId="77777777" w:rsidR="00907026" w:rsidRDefault="00907026">
            <w:pPr>
              <w:tabs>
                <w:tab w:val="left" w:pos="720"/>
              </w:tabs>
              <w:adjustRightInd w:val="0"/>
              <w:snapToGrid w:val="0"/>
              <w:spacing w:line="370" w:lineRule="exact"/>
              <w:rPr>
                <w:rFonts w:ascii="仿宋" w:eastAsia="仿宋" w:cs="仿宋"/>
                <w:kern w:val="0"/>
                <w:sz w:val="24"/>
              </w:rPr>
            </w:pPr>
            <w:r>
              <w:rPr>
                <w:rFonts w:ascii="仿宋" w:eastAsia="仿宋" w:cs="仿宋" w:hint="eastAsia"/>
                <w:kern w:val="0"/>
                <w:sz w:val="24"/>
              </w:rPr>
              <w:t>1</w:t>
            </w:r>
            <w:r>
              <w:rPr>
                <w:rFonts w:ascii="仿宋" w:eastAsia="仿宋" w:cs="仿宋"/>
                <w:kern w:val="0"/>
                <w:sz w:val="24"/>
              </w:rPr>
              <w:t>.</w:t>
            </w:r>
            <w:r>
              <w:rPr>
                <w:rFonts w:ascii="仿宋" w:eastAsia="仿宋" w:cs="仿宋" w:hint="eastAsia"/>
                <w:kern w:val="0"/>
                <w:sz w:val="24"/>
              </w:rPr>
              <w:t>安排多媒体教室</w:t>
            </w:r>
          </w:p>
        </w:tc>
      </w:tr>
      <w:tr w:rsidR="00907026" w14:paraId="6782EC1A" w14:textId="77777777">
        <w:trPr>
          <w:trHeight w:val="445"/>
          <w:jc w:val="center"/>
        </w:trPr>
        <w:tc>
          <w:tcPr>
            <w:tcW w:w="1339" w:type="dxa"/>
            <w:vMerge w:val="restart"/>
            <w:vAlign w:val="center"/>
          </w:tcPr>
          <w:p w14:paraId="1DE72DD5"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K</w:t>
            </w:r>
          </w:p>
          <w:p w14:paraId="48D615E7"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课程目标及其考核内容、考核方式及</w:t>
            </w:r>
            <w:proofErr w:type="gramStart"/>
            <w:r>
              <w:rPr>
                <w:rFonts w:ascii="仿宋" w:eastAsia="仿宋" w:cs="仿宋" w:hint="eastAsia"/>
                <w:color w:val="000000"/>
                <w:sz w:val="24"/>
              </w:rPr>
              <w:t>评分占</w:t>
            </w:r>
            <w:proofErr w:type="gramEnd"/>
            <w:r>
              <w:rPr>
                <w:rFonts w:ascii="仿宋" w:eastAsia="仿宋" w:cs="仿宋" w:hint="eastAsia"/>
                <w:color w:val="000000"/>
                <w:sz w:val="24"/>
              </w:rPr>
              <w:t>比</w:t>
            </w:r>
          </w:p>
        </w:tc>
        <w:tc>
          <w:tcPr>
            <w:tcW w:w="1392" w:type="dxa"/>
            <w:gridSpan w:val="2"/>
            <w:vMerge w:val="restart"/>
            <w:vAlign w:val="center"/>
          </w:tcPr>
          <w:p w14:paraId="58130A5F" w14:textId="77777777" w:rsidR="00907026" w:rsidRDefault="00907026">
            <w:pPr>
              <w:adjustRightInd w:val="0"/>
              <w:snapToGrid w:val="0"/>
              <w:spacing w:line="370" w:lineRule="exact"/>
              <w:rPr>
                <w:rFonts w:ascii="仿宋" w:eastAsia="仿宋" w:cs="仿宋"/>
                <w:color w:val="000000"/>
                <w:sz w:val="24"/>
              </w:rPr>
            </w:pPr>
            <w:r>
              <w:rPr>
                <w:rFonts w:ascii="仿宋" w:eastAsia="仿宋" w:cs="仿宋" w:hint="eastAsia"/>
                <w:color w:val="000000"/>
                <w:sz w:val="24"/>
              </w:rPr>
              <w:t>课程目标及</w:t>
            </w:r>
            <w:proofErr w:type="gramStart"/>
            <w:r>
              <w:rPr>
                <w:rFonts w:ascii="仿宋" w:eastAsia="仿宋" w:cs="仿宋" w:hint="eastAsia"/>
                <w:color w:val="000000"/>
                <w:sz w:val="24"/>
              </w:rPr>
              <w:t>评分占</w:t>
            </w:r>
            <w:proofErr w:type="gramEnd"/>
            <w:r>
              <w:rPr>
                <w:rFonts w:ascii="仿宋" w:eastAsia="仿宋" w:cs="仿宋" w:hint="eastAsia"/>
                <w:color w:val="000000"/>
                <w:sz w:val="24"/>
              </w:rPr>
              <w:t>比</w:t>
            </w:r>
          </w:p>
        </w:tc>
        <w:tc>
          <w:tcPr>
            <w:tcW w:w="2371" w:type="dxa"/>
            <w:gridSpan w:val="3"/>
            <w:vMerge w:val="restart"/>
            <w:tcBorders>
              <w:right w:val="single" w:sz="4" w:space="0" w:color="000000"/>
            </w:tcBorders>
            <w:vAlign w:val="center"/>
          </w:tcPr>
          <w:p w14:paraId="6D81B4FA"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考核内容</w:t>
            </w:r>
          </w:p>
        </w:tc>
        <w:tc>
          <w:tcPr>
            <w:tcW w:w="3339" w:type="dxa"/>
            <w:gridSpan w:val="9"/>
            <w:tcBorders>
              <w:left w:val="single" w:sz="4" w:space="0" w:color="000000"/>
              <w:right w:val="single" w:sz="4" w:space="0" w:color="000000"/>
            </w:tcBorders>
            <w:vAlign w:val="center"/>
          </w:tcPr>
          <w:p w14:paraId="2408CC30" w14:textId="77777777" w:rsidR="00907026" w:rsidRDefault="00907026">
            <w:pPr>
              <w:tabs>
                <w:tab w:val="left" w:pos="720"/>
              </w:tabs>
              <w:adjustRightInd w:val="0"/>
              <w:snapToGrid w:val="0"/>
              <w:spacing w:line="370" w:lineRule="exact"/>
              <w:jc w:val="center"/>
              <w:rPr>
                <w:rFonts w:ascii="仿宋" w:eastAsia="仿宋" w:cs="仿宋"/>
                <w:color w:val="4472C4"/>
                <w:sz w:val="24"/>
              </w:rPr>
            </w:pPr>
            <w:r>
              <w:rPr>
                <w:rFonts w:ascii="仿宋" w:eastAsia="仿宋" w:cs="仿宋" w:hint="eastAsia"/>
                <w:color w:val="000000"/>
                <w:kern w:val="0"/>
                <w:sz w:val="24"/>
              </w:rPr>
              <w:t>考核方式</w:t>
            </w:r>
          </w:p>
        </w:tc>
        <w:tc>
          <w:tcPr>
            <w:tcW w:w="697" w:type="dxa"/>
            <w:vMerge w:val="restart"/>
            <w:tcBorders>
              <w:left w:val="single" w:sz="4" w:space="0" w:color="000000"/>
            </w:tcBorders>
            <w:vAlign w:val="center"/>
          </w:tcPr>
          <w:p w14:paraId="008E208A"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sz w:val="24"/>
              </w:rPr>
              <w:t>课程分目标的达成度</w:t>
            </w:r>
          </w:p>
        </w:tc>
      </w:tr>
      <w:tr w:rsidR="00907026" w14:paraId="6D8AC2E9" w14:textId="77777777">
        <w:trPr>
          <w:trHeight w:val="184"/>
          <w:jc w:val="center"/>
        </w:trPr>
        <w:tc>
          <w:tcPr>
            <w:tcW w:w="1339" w:type="dxa"/>
            <w:vMerge/>
            <w:vAlign w:val="center"/>
          </w:tcPr>
          <w:p w14:paraId="24A89477" w14:textId="77777777" w:rsidR="00907026" w:rsidRDefault="00907026">
            <w:pPr>
              <w:snapToGrid w:val="0"/>
              <w:spacing w:line="370" w:lineRule="exact"/>
            </w:pPr>
          </w:p>
        </w:tc>
        <w:tc>
          <w:tcPr>
            <w:tcW w:w="1392" w:type="dxa"/>
            <w:gridSpan w:val="2"/>
            <w:vMerge/>
            <w:tcBorders>
              <w:tl2br w:val="single" w:sz="4" w:space="0" w:color="auto"/>
            </w:tcBorders>
            <w:vAlign w:val="center"/>
          </w:tcPr>
          <w:p w14:paraId="72545133" w14:textId="77777777" w:rsidR="00907026" w:rsidRDefault="00907026">
            <w:pPr>
              <w:snapToGrid w:val="0"/>
              <w:spacing w:line="370" w:lineRule="exact"/>
            </w:pPr>
          </w:p>
        </w:tc>
        <w:tc>
          <w:tcPr>
            <w:tcW w:w="2371" w:type="dxa"/>
            <w:gridSpan w:val="3"/>
            <w:vMerge/>
            <w:tcBorders>
              <w:right w:val="single" w:sz="4" w:space="0" w:color="000000"/>
            </w:tcBorders>
            <w:vAlign w:val="center"/>
          </w:tcPr>
          <w:p w14:paraId="27BC05AB" w14:textId="77777777" w:rsidR="00907026" w:rsidRDefault="00907026">
            <w:pPr>
              <w:snapToGrid w:val="0"/>
              <w:spacing w:line="370" w:lineRule="exact"/>
            </w:pPr>
          </w:p>
        </w:tc>
        <w:tc>
          <w:tcPr>
            <w:tcW w:w="795" w:type="dxa"/>
            <w:gridSpan w:val="3"/>
            <w:tcBorders>
              <w:left w:val="single" w:sz="4" w:space="0" w:color="000000"/>
            </w:tcBorders>
            <w:vAlign w:val="center"/>
          </w:tcPr>
          <w:p w14:paraId="73323993" w14:textId="77777777" w:rsidR="00907026" w:rsidRDefault="00907026">
            <w:pPr>
              <w:tabs>
                <w:tab w:val="left" w:pos="720"/>
              </w:tabs>
              <w:adjustRightInd w:val="0"/>
              <w:snapToGrid w:val="0"/>
              <w:spacing w:line="360" w:lineRule="exact"/>
              <w:rPr>
                <w:rFonts w:ascii="仿宋" w:eastAsia="仿宋" w:cs="仿宋"/>
                <w:color w:val="000000"/>
                <w:kern w:val="0"/>
                <w:sz w:val="24"/>
              </w:rPr>
            </w:pPr>
            <w:r>
              <w:rPr>
                <w:rFonts w:ascii="仿宋" w:eastAsia="仿宋" w:cs="仿宋" w:hint="eastAsia"/>
                <w:color w:val="000000"/>
                <w:kern w:val="0"/>
                <w:sz w:val="24"/>
              </w:rPr>
              <w:t>考勤</w:t>
            </w:r>
          </w:p>
          <w:p w14:paraId="68D7AF0A" w14:textId="77777777" w:rsidR="00907026" w:rsidRDefault="00907026">
            <w:pPr>
              <w:tabs>
                <w:tab w:val="left" w:pos="720"/>
              </w:tabs>
              <w:adjustRightInd w:val="0"/>
              <w:snapToGrid w:val="0"/>
              <w:spacing w:line="360" w:lineRule="exact"/>
              <w:rPr>
                <w:rFonts w:ascii="仿宋" w:eastAsia="仿宋" w:cs="仿宋"/>
                <w:color w:val="000000"/>
                <w:kern w:val="0"/>
                <w:szCs w:val="21"/>
              </w:rPr>
            </w:pPr>
            <w:r>
              <w:rPr>
                <w:rFonts w:ascii="仿宋" w:eastAsia="仿宋" w:cs="仿宋" w:hint="eastAsia"/>
                <w:color w:val="000000"/>
                <w:kern w:val="0"/>
                <w:sz w:val="24"/>
              </w:rPr>
              <w:t xml:space="preserve"> （</w:t>
            </w:r>
            <w:r>
              <w:rPr>
                <w:rFonts w:ascii="仿宋" w:eastAsia="仿宋" w:cs="仿宋" w:hint="eastAsia"/>
                <w:color w:val="000000"/>
                <w:kern w:val="0"/>
                <w:sz w:val="21"/>
                <w:szCs w:val="21"/>
              </w:rPr>
              <w:t>任务）</w:t>
            </w:r>
          </w:p>
          <w:p w14:paraId="35630F8A"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评分</w:t>
            </w:r>
          </w:p>
          <w:p w14:paraId="3457F31B"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占比</w:t>
            </w:r>
            <w:r>
              <w:rPr>
                <w:rFonts w:ascii="仿宋" w:eastAsia="仿宋" w:cs="仿宋" w:hint="eastAsia"/>
                <w:color w:val="000000"/>
                <w:kern w:val="0"/>
              </w:rPr>
              <w:t>（10%）</w:t>
            </w:r>
          </w:p>
        </w:tc>
        <w:tc>
          <w:tcPr>
            <w:tcW w:w="840" w:type="dxa"/>
            <w:gridSpan w:val="2"/>
            <w:tcBorders>
              <w:left w:val="single" w:sz="4" w:space="0" w:color="000000"/>
            </w:tcBorders>
            <w:vAlign w:val="center"/>
          </w:tcPr>
          <w:p w14:paraId="2D1621B6"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课后</w:t>
            </w:r>
          </w:p>
          <w:p w14:paraId="451800DC"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作业</w:t>
            </w:r>
          </w:p>
          <w:p w14:paraId="44E5C52C"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评分</w:t>
            </w:r>
          </w:p>
          <w:p w14:paraId="3DCA0D3D"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占比</w:t>
            </w:r>
            <w:r>
              <w:rPr>
                <w:rFonts w:ascii="仿宋" w:eastAsia="仿宋" w:cs="仿宋" w:hint="eastAsia"/>
                <w:color w:val="000000"/>
                <w:kern w:val="0"/>
              </w:rPr>
              <w:t>（20%）</w:t>
            </w:r>
          </w:p>
        </w:tc>
        <w:tc>
          <w:tcPr>
            <w:tcW w:w="816" w:type="dxa"/>
            <w:gridSpan w:val="3"/>
            <w:tcBorders>
              <w:bottom w:val="single" w:sz="4" w:space="0" w:color="auto"/>
            </w:tcBorders>
            <w:vAlign w:val="center"/>
          </w:tcPr>
          <w:p w14:paraId="0B6AB85A" w14:textId="77777777" w:rsidR="00907026" w:rsidRDefault="00907026">
            <w:pPr>
              <w:tabs>
                <w:tab w:val="left" w:pos="720"/>
              </w:tabs>
              <w:adjustRightInd w:val="0"/>
              <w:snapToGrid w:val="0"/>
              <w:spacing w:line="360" w:lineRule="exact"/>
              <w:jc w:val="center"/>
              <w:rPr>
                <w:rFonts w:ascii="仿宋" w:eastAsia="仿宋" w:cs="仿宋"/>
                <w:color w:val="000000"/>
                <w:kern w:val="0"/>
                <w:szCs w:val="21"/>
              </w:rPr>
            </w:pPr>
            <w:r>
              <w:rPr>
                <w:rFonts w:ascii="仿宋" w:eastAsia="仿宋" w:cs="仿宋" w:hint="eastAsia"/>
                <w:color w:val="000000"/>
                <w:kern w:val="0"/>
                <w:sz w:val="24"/>
              </w:rPr>
              <w:t>课堂活动</w:t>
            </w:r>
            <w:r>
              <w:rPr>
                <w:rFonts w:ascii="仿宋" w:eastAsia="仿宋" w:cs="仿宋" w:hint="eastAsia"/>
                <w:color w:val="000000"/>
                <w:kern w:val="0"/>
                <w:sz w:val="21"/>
                <w:szCs w:val="21"/>
              </w:rPr>
              <w:t>（选人回答、主题讨论、章节测验）</w:t>
            </w:r>
          </w:p>
          <w:p w14:paraId="182F0A59"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评分</w:t>
            </w:r>
          </w:p>
          <w:p w14:paraId="5FACADE7"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占比</w:t>
            </w:r>
          </w:p>
          <w:p w14:paraId="7E98723F"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rPr>
              <w:t>（30%）</w:t>
            </w:r>
          </w:p>
        </w:tc>
        <w:tc>
          <w:tcPr>
            <w:tcW w:w="888" w:type="dxa"/>
            <w:tcBorders>
              <w:bottom w:val="single" w:sz="4" w:space="0" w:color="auto"/>
              <w:right w:val="single" w:sz="4" w:space="0" w:color="000000"/>
            </w:tcBorders>
            <w:vAlign w:val="center"/>
          </w:tcPr>
          <w:p w14:paraId="3963DA57"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期末考试</w:t>
            </w:r>
            <w:proofErr w:type="gramStart"/>
            <w:r>
              <w:rPr>
                <w:rFonts w:ascii="仿宋" w:eastAsia="仿宋" w:cs="仿宋" w:hint="eastAsia"/>
                <w:color w:val="000000"/>
                <w:kern w:val="0"/>
                <w:sz w:val="24"/>
              </w:rPr>
              <w:t>评分占</w:t>
            </w:r>
            <w:proofErr w:type="gramEnd"/>
            <w:r>
              <w:rPr>
                <w:rFonts w:ascii="仿宋" w:eastAsia="仿宋" w:cs="仿宋" w:hint="eastAsia"/>
                <w:color w:val="000000"/>
                <w:kern w:val="0"/>
                <w:sz w:val="24"/>
              </w:rPr>
              <w:t>比</w:t>
            </w:r>
          </w:p>
          <w:p w14:paraId="46BC1465"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rPr>
              <w:t>（40%）</w:t>
            </w:r>
          </w:p>
        </w:tc>
        <w:tc>
          <w:tcPr>
            <w:tcW w:w="697" w:type="dxa"/>
            <w:vMerge/>
            <w:tcBorders>
              <w:left w:val="single" w:sz="4" w:space="0" w:color="000000"/>
              <w:bottom w:val="single" w:sz="4" w:space="0" w:color="auto"/>
            </w:tcBorders>
            <w:vAlign w:val="center"/>
          </w:tcPr>
          <w:p w14:paraId="386749E6" w14:textId="77777777" w:rsidR="00907026" w:rsidRDefault="00907026">
            <w:pPr>
              <w:snapToGrid w:val="0"/>
              <w:spacing w:line="370" w:lineRule="exact"/>
            </w:pPr>
          </w:p>
        </w:tc>
      </w:tr>
      <w:tr w:rsidR="00907026" w14:paraId="6FECF587" w14:textId="77777777">
        <w:trPr>
          <w:trHeight w:val="1687"/>
          <w:jc w:val="center"/>
        </w:trPr>
        <w:tc>
          <w:tcPr>
            <w:tcW w:w="1339" w:type="dxa"/>
            <w:vMerge/>
            <w:vAlign w:val="center"/>
          </w:tcPr>
          <w:p w14:paraId="7F6453FC" w14:textId="77777777" w:rsidR="00907026" w:rsidRDefault="00907026">
            <w:pPr>
              <w:snapToGrid w:val="0"/>
              <w:spacing w:line="370" w:lineRule="exact"/>
            </w:pPr>
          </w:p>
        </w:tc>
        <w:tc>
          <w:tcPr>
            <w:tcW w:w="1392" w:type="dxa"/>
            <w:gridSpan w:val="2"/>
            <w:tcBorders>
              <w:bottom w:val="single" w:sz="4" w:space="0" w:color="auto"/>
            </w:tcBorders>
            <w:vAlign w:val="center"/>
          </w:tcPr>
          <w:p w14:paraId="46F6E7C1" w14:textId="77777777" w:rsidR="00907026" w:rsidRDefault="00907026">
            <w:pPr>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课程目标1（</w:t>
            </w:r>
            <w:r>
              <w:rPr>
                <w:rFonts w:ascii="仿宋" w:eastAsia="仿宋" w:cs="仿宋"/>
                <w:color w:val="000000"/>
                <w:kern w:val="0"/>
                <w:sz w:val="24"/>
              </w:rPr>
              <w:t>40</w:t>
            </w:r>
            <w:r>
              <w:rPr>
                <w:rFonts w:ascii="仿宋" w:eastAsia="仿宋" w:cs="仿宋" w:hint="eastAsia"/>
                <w:color w:val="000000"/>
                <w:kern w:val="0"/>
                <w:sz w:val="24"/>
              </w:rPr>
              <w:t>%）</w:t>
            </w:r>
          </w:p>
        </w:tc>
        <w:tc>
          <w:tcPr>
            <w:tcW w:w="2371" w:type="dxa"/>
            <w:gridSpan w:val="3"/>
            <w:tcBorders>
              <w:bottom w:val="single" w:sz="4" w:space="0" w:color="auto"/>
              <w:right w:val="single" w:sz="4" w:space="0" w:color="000000"/>
            </w:tcBorders>
            <w:vAlign w:val="center"/>
          </w:tcPr>
          <w:p w14:paraId="09259EAC"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心理学的有关理论和基本概念，明确心理健康的标准及意义，了解大学阶段人的心理发展特征及异常表现，掌握自我调适的基本知识</w:t>
            </w:r>
            <w:r>
              <w:rPr>
                <w:rFonts w:ascii="仿宋" w:eastAsia="仿宋"/>
                <w:color w:val="000000"/>
                <w:sz w:val="24"/>
              </w:rPr>
              <w:t>。</w:t>
            </w:r>
          </w:p>
        </w:tc>
        <w:tc>
          <w:tcPr>
            <w:tcW w:w="795" w:type="dxa"/>
            <w:gridSpan w:val="3"/>
            <w:tcBorders>
              <w:left w:val="single" w:sz="4" w:space="0" w:color="000000"/>
              <w:bottom w:val="single" w:sz="4" w:space="0" w:color="auto"/>
            </w:tcBorders>
            <w:vAlign w:val="center"/>
          </w:tcPr>
          <w:p w14:paraId="0344F1DF"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840" w:type="dxa"/>
            <w:gridSpan w:val="2"/>
            <w:tcBorders>
              <w:left w:val="single" w:sz="4" w:space="0" w:color="000000"/>
              <w:bottom w:val="single" w:sz="4" w:space="0" w:color="auto"/>
            </w:tcBorders>
            <w:vAlign w:val="center"/>
          </w:tcPr>
          <w:p w14:paraId="06FFB322"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816" w:type="dxa"/>
            <w:gridSpan w:val="3"/>
            <w:tcBorders>
              <w:bottom w:val="single" w:sz="4" w:space="0" w:color="auto"/>
              <w:right w:val="single" w:sz="4" w:space="0" w:color="auto"/>
            </w:tcBorders>
            <w:vAlign w:val="center"/>
          </w:tcPr>
          <w:p w14:paraId="1A87DEE5"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12</w:t>
            </w:r>
          </w:p>
        </w:tc>
        <w:tc>
          <w:tcPr>
            <w:tcW w:w="888" w:type="dxa"/>
            <w:tcBorders>
              <w:left w:val="single" w:sz="4" w:space="0" w:color="auto"/>
              <w:bottom w:val="single" w:sz="4" w:space="0" w:color="auto"/>
              <w:right w:val="single" w:sz="4" w:space="0" w:color="auto"/>
            </w:tcBorders>
            <w:vAlign w:val="center"/>
          </w:tcPr>
          <w:p w14:paraId="697EC2DB"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697" w:type="dxa"/>
            <w:tcBorders>
              <w:left w:val="single" w:sz="4" w:space="0" w:color="auto"/>
              <w:bottom w:val="single" w:sz="4" w:space="0" w:color="auto"/>
            </w:tcBorders>
            <w:vAlign w:val="center"/>
          </w:tcPr>
          <w:p w14:paraId="3F064E0C"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792B1AFD" w14:textId="77777777">
        <w:trPr>
          <w:trHeight w:val="2101"/>
          <w:jc w:val="center"/>
        </w:trPr>
        <w:tc>
          <w:tcPr>
            <w:tcW w:w="1339" w:type="dxa"/>
            <w:vMerge/>
            <w:vAlign w:val="center"/>
          </w:tcPr>
          <w:p w14:paraId="70942DB5" w14:textId="77777777" w:rsidR="00907026" w:rsidRDefault="00907026">
            <w:pPr>
              <w:snapToGrid w:val="0"/>
              <w:spacing w:line="370" w:lineRule="exact"/>
            </w:pPr>
          </w:p>
        </w:tc>
        <w:tc>
          <w:tcPr>
            <w:tcW w:w="1392" w:type="dxa"/>
            <w:gridSpan w:val="2"/>
            <w:vAlign w:val="center"/>
          </w:tcPr>
          <w:p w14:paraId="7FAA67B8" w14:textId="77777777" w:rsidR="00907026" w:rsidRDefault="00907026">
            <w:pPr>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课程目标2（</w:t>
            </w:r>
            <w:r>
              <w:rPr>
                <w:rFonts w:ascii="仿宋" w:eastAsia="仿宋" w:cs="仿宋"/>
                <w:color w:val="000000"/>
                <w:kern w:val="0"/>
                <w:sz w:val="24"/>
              </w:rPr>
              <w:t>4</w:t>
            </w:r>
            <w:r>
              <w:rPr>
                <w:rFonts w:ascii="仿宋" w:eastAsia="仿宋" w:cs="仿宋" w:hint="eastAsia"/>
                <w:color w:val="000000"/>
                <w:kern w:val="0"/>
                <w:sz w:val="24"/>
              </w:rPr>
              <w:t>0%）</w:t>
            </w:r>
          </w:p>
        </w:tc>
        <w:tc>
          <w:tcPr>
            <w:tcW w:w="2371" w:type="dxa"/>
            <w:gridSpan w:val="3"/>
            <w:tcBorders>
              <w:right w:val="single" w:sz="4" w:space="0" w:color="000000"/>
            </w:tcBorders>
            <w:vAlign w:val="center"/>
          </w:tcPr>
          <w:p w14:paraId="4759FE7F"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自我探索技能，心理调适技能及心理发展技能。如学习发展技能、环境适应技能、压力管理技能、沟通技能、问题解决技能、自我管理技能、人际交往技能和生涯规划技能等。</w:t>
            </w:r>
          </w:p>
        </w:tc>
        <w:tc>
          <w:tcPr>
            <w:tcW w:w="795" w:type="dxa"/>
            <w:gridSpan w:val="3"/>
            <w:tcBorders>
              <w:left w:val="single" w:sz="4" w:space="0" w:color="000000"/>
            </w:tcBorders>
            <w:vAlign w:val="center"/>
          </w:tcPr>
          <w:p w14:paraId="62852354"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840" w:type="dxa"/>
            <w:gridSpan w:val="2"/>
            <w:tcBorders>
              <w:left w:val="single" w:sz="4" w:space="0" w:color="000000"/>
            </w:tcBorders>
            <w:vAlign w:val="center"/>
          </w:tcPr>
          <w:p w14:paraId="28A93B83"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816" w:type="dxa"/>
            <w:gridSpan w:val="3"/>
            <w:tcBorders>
              <w:bottom w:val="single" w:sz="4" w:space="0" w:color="000000"/>
            </w:tcBorders>
            <w:vAlign w:val="center"/>
          </w:tcPr>
          <w:p w14:paraId="7F5CDCF0"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12</w:t>
            </w:r>
          </w:p>
        </w:tc>
        <w:tc>
          <w:tcPr>
            <w:tcW w:w="888" w:type="dxa"/>
            <w:tcBorders>
              <w:bottom w:val="single" w:sz="4" w:space="0" w:color="000000"/>
              <w:right w:val="single" w:sz="4" w:space="0" w:color="000000"/>
            </w:tcBorders>
            <w:vAlign w:val="center"/>
          </w:tcPr>
          <w:p w14:paraId="2894E6EA"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697" w:type="dxa"/>
            <w:tcBorders>
              <w:left w:val="single" w:sz="4" w:space="0" w:color="000000"/>
              <w:bottom w:val="single" w:sz="4" w:space="0" w:color="000000"/>
            </w:tcBorders>
            <w:vAlign w:val="center"/>
          </w:tcPr>
          <w:p w14:paraId="736B5F12"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6CB08CC3" w14:textId="77777777">
        <w:trPr>
          <w:trHeight w:val="2557"/>
          <w:jc w:val="center"/>
        </w:trPr>
        <w:tc>
          <w:tcPr>
            <w:tcW w:w="1339" w:type="dxa"/>
            <w:vMerge/>
            <w:vAlign w:val="center"/>
          </w:tcPr>
          <w:p w14:paraId="05B75A05" w14:textId="77777777" w:rsidR="00907026" w:rsidRDefault="00907026">
            <w:pPr>
              <w:snapToGrid w:val="0"/>
              <w:spacing w:line="370" w:lineRule="exact"/>
            </w:pPr>
          </w:p>
        </w:tc>
        <w:tc>
          <w:tcPr>
            <w:tcW w:w="1392" w:type="dxa"/>
            <w:gridSpan w:val="2"/>
            <w:vAlign w:val="center"/>
          </w:tcPr>
          <w:p w14:paraId="660519E7" w14:textId="77777777" w:rsidR="00907026" w:rsidRDefault="00907026">
            <w:pPr>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课程目标3（</w:t>
            </w:r>
            <w:r>
              <w:rPr>
                <w:rFonts w:ascii="仿宋" w:eastAsia="仿宋" w:cs="仿宋"/>
                <w:color w:val="000000"/>
                <w:kern w:val="0"/>
                <w:sz w:val="24"/>
              </w:rPr>
              <w:t>2</w:t>
            </w:r>
            <w:r>
              <w:rPr>
                <w:rFonts w:ascii="仿宋" w:eastAsia="仿宋" w:cs="仿宋" w:hint="eastAsia"/>
                <w:color w:val="000000"/>
                <w:kern w:val="0"/>
                <w:sz w:val="24"/>
              </w:rPr>
              <w:t>0%）</w:t>
            </w:r>
          </w:p>
        </w:tc>
        <w:tc>
          <w:tcPr>
            <w:tcW w:w="2371" w:type="dxa"/>
            <w:gridSpan w:val="3"/>
            <w:tcBorders>
              <w:right w:val="single" w:sz="4" w:space="0" w:color="000000"/>
            </w:tcBorders>
            <w:vAlign w:val="center"/>
          </w:tcPr>
          <w:p w14:paraId="6CBF9393"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color w:val="000000"/>
                <w:sz w:val="24"/>
              </w:rPr>
              <w:t>。</w:t>
            </w:r>
          </w:p>
        </w:tc>
        <w:tc>
          <w:tcPr>
            <w:tcW w:w="795" w:type="dxa"/>
            <w:gridSpan w:val="3"/>
            <w:tcBorders>
              <w:left w:val="single" w:sz="4" w:space="0" w:color="000000"/>
            </w:tcBorders>
            <w:vAlign w:val="center"/>
          </w:tcPr>
          <w:p w14:paraId="0C8D5462"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2</w:t>
            </w:r>
          </w:p>
        </w:tc>
        <w:tc>
          <w:tcPr>
            <w:tcW w:w="840" w:type="dxa"/>
            <w:gridSpan w:val="2"/>
            <w:tcBorders>
              <w:left w:val="single" w:sz="4" w:space="0" w:color="000000"/>
            </w:tcBorders>
            <w:vAlign w:val="center"/>
          </w:tcPr>
          <w:p w14:paraId="24EAEF52"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816" w:type="dxa"/>
            <w:gridSpan w:val="3"/>
            <w:tcBorders>
              <w:bottom w:val="single" w:sz="4" w:space="0" w:color="000000"/>
            </w:tcBorders>
            <w:vAlign w:val="center"/>
          </w:tcPr>
          <w:p w14:paraId="63EBEDB6"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6</w:t>
            </w:r>
          </w:p>
        </w:tc>
        <w:tc>
          <w:tcPr>
            <w:tcW w:w="888" w:type="dxa"/>
            <w:tcBorders>
              <w:bottom w:val="single" w:sz="4" w:space="0" w:color="000000"/>
              <w:right w:val="single" w:sz="4" w:space="0" w:color="000000"/>
            </w:tcBorders>
            <w:vAlign w:val="center"/>
          </w:tcPr>
          <w:p w14:paraId="6D0B3F8C"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697" w:type="dxa"/>
            <w:tcBorders>
              <w:left w:val="single" w:sz="4" w:space="0" w:color="000000"/>
              <w:bottom w:val="single" w:sz="4" w:space="0" w:color="000000"/>
            </w:tcBorders>
            <w:vAlign w:val="center"/>
          </w:tcPr>
          <w:p w14:paraId="6391D54B"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color w:val="000000"/>
                <w:kern w:val="0"/>
                <w:sz w:val="24"/>
              </w:rPr>
              <w:t>0.75</w:t>
            </w:r>
          </w:p>
        </w:tc>
      </w:tr>
      <w:tr w:rsidR="00907026" w14:paraId="52501AC5" w14:textId="77777777">
        <w:trPr>
          <w:trHeight w:val="685"/>
          <w:jc w:val="center"/>
        </w:trPr>
        <w:tc>
          <w:tcPr>
            <w:tcW w:w="1339" w:type="dxa"/>
            <w:vMerge/>
            <w:vAlign w:val="center"/>
          </w:tcPr>
          <w:p w14:paraId="4C1511F8" w14:textId="77777777" w:rsidR="00907026" w:rsidRDefault="00907026">
            <w:pPr>
              <w:snapToGrid w:val="0"/>
              <w:spacing w:line="370" w:lineRule="exact"/>
            </w:pPr>
          </w:p>
        </w:tc>
        <w:tc>
          <w:tcPr>
            <w:tcW w:w="3763" w:type="dxa"/>
            <w:gridSpan w:val="5"/>
            <w:tcBorders>
              <w:right w:val="single" w:sz="4" w:space="0" w:color="000000"/>
            </w:tcBorders>
            <w:vAlign w:val="center"/>
          </w:tcPr>
          <w:p w14:paraId="5F5F3E1E" w14:textId="77777777" w:rsidR="00907026" w:rsidRDefault="00907026">
            <w:pPr>
              <w:adjustRightInd w:val="0"/>
              <w:snapToGrid w:val="0"/>
              <w:spacing w:line="370" w:lineRule="exact"/>
              <w:jc w:val="center"/>
              <w:rPr>
                <w:rFonts w:ascii="宋体"/>
                <w:color w:val="000000"/>
                <w:szCs w:val="21"/>
              </w:rPr>
            </w:pPr>
            <w:r>
              <w:rPr>
                <w:rFonts w:ascii="宋体" w:hint="eastAsia"/>
                <w:color w:val="000000"/>
                <w:szCs w:val="21"/>
              </w:rPr>
              <w:t>总分</w:t>
            </w:r>
          </w:p>
        </w:tc>
        <w:tc>
          <w:tcPr>
            <w:tcW w:w="795" w:type="dxa"/>
            <w:gridSpan w:val="3"/>
            <w:tcBorders>
              <w:left w:val="single" w:sz="4" w:space="0" w:color="000000"/>
            </w:tcBorders>
            <w:vAlign w:val="center"/>
          </w:tcPr>
          <w:p w14:paraId="63DEFBBC"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10</w:t>
            </w:r>
          </w:p>
        </w:tc>
        <w:tc>
          <w:tcPr>
            <w:tcW w:w="840" w:type="dxa"/>
            <w:gridSpan w:val="2"/>
            <w:tcBorders>
              <w:left w:val="single" w:sz="4" w:space="0" w:color="000000"/>
            </w:tcBorders>
            <w:vAlign w:val="center"/>
          </w:tcPr>
          <w:p w14:paraId="7C6C3848"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20</w:t>
            </w:r>
          </w:p>
        </w:tc>
        <w:tc>
          <w:tcPr>
            <w:tcW w:w="816" w:type="dxa"/>
            <w:gridSpan w:val="3"/>
            <w:tcBorders>
              <w:bottom w:val="single" w:sz="4" w:space="0" w:color="000000"/>
            </w:tcBorders>
            <w:vAlign w:val="center"/>
          </w:tcPr>
          <w:p w14:paraId="5EB80BF4"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3</w:t>
            </w:r>
            <w:r>
              <w:rPr>
                <w:rFonts w:ascii="仿宋" w:eastAsia="仿宋" w:cs="仿宋"/>
                <w:color w:val="000000"/>
                <w:kern w:val="0"/>
                <w:sz w:val="24"/>
              </w:rPr>
              <w:t>0</w:t>
            </w:r>
          </w:p>
        </w:tc>
        <w:tc>
          <w:tcPr>
            <w:tcW w:w="888" w:type="dxa"/>
            <w:tcBorders>
              <w:bottom w:val="single" w:sz="4" w:space="0" w:color="000000"/>
              <w:right w:val="single" w:sz="4" w:space="0" w:color="000000"/>
            </w:tcBorders>
            <w:vAlign w:val="center"/>
          </w:tcPr>
          <w:p w14:paraId="55AF7BC3"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40</w:t>
            </w:r>
          </w:p>
        </w:tc>
        <w:tc>
          <w:tcPr>
            <w:tcW w:w="697" w:type="dxa"/>
            <w:tcBorders>
              <w:left w:val="single" w:sz="4" w:space="0" w:color="000000"/>
              <w:bottom w:val="single" w:sz="4" w:space="0" w:color="000000"/>
            </w:tcBorders>
            <w:vAlign w:val="center"/>
          </w:tcPr>
          <w:p w14:paraId="482BC5CD"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0.75</w:t>
            </w:r>
          </w:p>
        </w:tc>
      </w:tr>
      <w:tr w:rsidR="00907026" w14:paraId="78399D19" w14:textId="77777777">
        <w:trPr>
          <w:trHeight w:val="3705"/>
          <w:jc w:val="center"/>
        </w:trPr>
        <w:tc>
          <w:tcPr>
            <w:tcW w:w="1339" w:type="dxa"/>
            <w:vAlign w:val="center"/>
          </w:tcPr>
          <w:p w14:paraId="661FD47A"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lastRenderedPageBreak/>
              <w:t>L</w:t>
            </w:r>
          </w:p>
          <w:p w14:paraId="6E272F26"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学习建议</w:t>
            </w:r>
          </w:p>
        </w:tc>
        <w:tc>
          <w:tcPr>
            <w:tcW w:w="7799" w:type="dxa"/>
            <w:gridSpan w:val="15"/>
            <w:tcBorders>
              <w:bottom w:val="single" w:sz="4" w:space="0" w:color="auto"/>
            </w:tcBorders>
            <w:vAlign w:val="center"/>
          </w:tcPr>
          <w:p w14:paraId="7048B50B" w14:textId="77777777" w:rsidR="00907026" w:rsidRDefault="00907026">
            <w:pPr>
              <w:tabs>
                <w:tab w:val="left" w:pos="720"/>
              </w:tabs>
              <w:adjustRightInd w:val="0"/>
              <w:snapToGrid w:val="0"/>
              <w:spacing w:line="370" w:lineRule="exact"/>
              <w:rPr>
                <w:rFonts w:ascii="仿宋" w:eastAsia="仿宋" w:cs="仿宋"/>
                <w:color w:val="000000"/>
                <w:kern w:val="0"/>
                <w:sz w:val="24"/>
              </w:rPr>
            </w:pPr>
            <w:r>
              <w:rPr>
                <w:rFonts w:ascii="仿宋" w:eastAsia="仿宋" w:cs="仿宋" w:hint="eastAsia"/>
                <w:color w:val="000000"/>
                <w:kern w:val="0"/>
                <w:sz w:val="24"/>
              </w:rPr>
              <w:t>1.自主学习：</w:t>
            </w:r>
            <w:r>
              <w:rPr>
                <w:rFonts w:ascii="仿宋" w:eastAsia="仿宋" w:cs="仿宋" w:hint="eastAsia"/>
                <w:kern w:val="0"/>
                <w:sz w:val="24"/>
              </w:rPr>
              <w:t>要求学生通过相关的线上课程平台，对照每周学习任务清单，进行自主学习。并同步完成相关线上课程平台的不同任务。引导学生规划自己的课程学习，充分发挥自身的学习主动性。</w:t>
            </w:r>
          </w:p>
          <w:p w14:paraId="30566B19" w14:textId="77777777" w:rsidR="00907026" w:rsidRDefault="00907026">
            <w:pPr>
              <w:tabs>
                <w:tab w:val="left" w:pos="720"/>
              </w:tabs>
              <w:adjustRightInd w:val="0"/>
              <w:snapToGrid w:val="0"/>
              <w:spacing w:line="370" w:lineRule="exact"/>
              <w:rPr>
                <w:rFonts w:ascii="仿宋" w:eastAsia="仿宋" w:cs="仿宋"/>
                <w:color w:val="000000"/>
                <w:kern w:val="0"/>
                <w:sz w:val="24"/>
              </w:rPr>
            </w:pPr>
            <w:r>
              <w:rPr>
                <w:rFonts w:ascii="仿宋" w:eastAsia="仿宋" w:cs="仿宋" w:hint="eastAsia"/>
                <w:color w:val="000000"/>
                <w:kern w:val="0"/>
                <w:sz w:val="24"/>
              </w:rPr>
              <w:t>2.</w:t>
            </w:r>
            <w:r>
              <w:rPr>
                <w:rFonts w:ascii="仿宋" w:eastAsia="仿宋" w:cs="仿宋" w:hint="eastAsia"/>
                <w:kern w:val="0"/>
                <w:sz w:val="24"/>
              </w:rPr>
              <w:t>合作性学习：基于该课程的实践性，要求学生充分利用小组团队合作，完成相关的小组专题汇报、调查报告、案例分析与讨论等活动，以此来提高学生对大学生心理健康的学习兴趣，增强对自我心理调适的能力。</w:t>
            </w:r>
          </w:p>
          <w:p w14:paraId="7E575A8C" w14:textId="77777777" w:rsidR="00907026" w:rsidRDefault="00907026">
            <w:pPr>
              <w:tabs>
                <w:tab w:val="left" w:pos="720"/>
              </w:tabs>
              <w:adjustRightInd w:val="0"/>
              <w:snapToGrid w:val="0"/>
              <w:spacing w:line="370" w:lineRule="exact"/>
              <w:rPr>
                <w:rFonts w:ascii="仿宋" w:eastAsia="仿宋" w:cs="仿宋"/>
                <w:color w:val="000000"/>
                <w:kern w:val="0"/>
                <w:sz w:val="24"/>
              </w:rPr>
            </w:pPr>
            <w:r>
              <w:rPr>
                <w:rFonts w:ascii="仿宋" w:eastAsia="仿宋" w:cs="仿宋" w:hint="eastAsia"/>
                <w:color w:val="000000"/>
                <w:kern w:val="0"/>
                <w:sz w:val="24"/>
              </w:rPr>
              <w:t>3</w:t>
            </w:r>
            <w:r>
              <w:rPr>
                <w:rFonts w:ascii="仿宋" w:eastAsia="仿宋" w:cs="仿宋"/>
                <w:color w:val="000000"/>
                <w:kern w:val="0"/>
                <w:sz w:val="24"/>
              </w:rPr>
              <w:t>.</w:t>
            </w:r>
            <w:r>
              <w:rPr>
                <w:rFonts w:ascii="仿宋" w:eastAsia="仿宋" w:cs="仿宋" w:hint="eastAsia"/>
                <w:color w:val="000000"/>
                <w:kern w:val="0"/>
                <w:sz w:val="24"/>
              </w:rPr>
              <w:t>研究性学习：鼓励学生针对课程教学内容，尝试理论课专题报告的学习方式，开展相关的心理辅导专题讲座，提高学生的学习兴趣，了解国内外最新心理前沿知识，开阔学生的视野。</w:t>
            </w:r>
          </w:p>
        </w:tc>
      </w:tr>
      <w:tr w:rsidR="00907026" w14:paraId="1717E19D" w14:textId="77777777">
        <w:trPr>
          <w:trHeight w:val="860"/>
          <w:jc w:val="center"/>
        </w:trPr>
        <w:tc>
          <w:tcPr>
            <w:tcW w:w="1339" w:type="dxa"/>
            <w:vAlign w:val="center"/>
          </w:tcPr>
          <w:p w14:paraId="554CCC2E"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M</w:t>
            </w:r>
          </w:p>
          <w:p w14:paraId="7E41E38A"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评分量表</w:t>
            </w:r>
          </w:p>
        </w:tc>
        <w:tc>
          <w:tcPr>
            <w:tcW w:w="7799" w:type="dxa"/>
            <w:gridSpan w:val="15"/>
            <w:vAlign w:val="center"/>
          </w:tcPr>
          <w:p w14:paraId="40C31560" w14:textId="77777777" w:rsidR="00907026" w:rsidRDefault="00907026">
            <w:pPr>
              <w:tabs>
                <w:tab w:val="left" w:pos="720"/>
              </w:tabs>
              <w:adjustRightInd w:val="0"/>
              <w:snapToGrid w:val="0"/>
              <w:spacing w:line="370" w:lineRule="exact"/>
              <w:rPr>
                <w:rFonts w:ascii="仿宋" w:eastAsia="仿宋" w:cs="仿宋"/>
                <w:color w:val="000000"/>
                <w:kern w:val="0"/>
                <w:sz w:val="24"/>
              </w:rPr>
            </w:pPr>
            <w:r>
              <w:rPr>
                <w:rFonts w:ascii="仿宋" w:eastAsia="仿宋" w:cs="仿宋" w:hint="eastAsia"/>
                <w:color w:val="000000"/>
                <w:kern w:val="0"/>
                <w:sz w:val="24"/>
              </w:rPr>
              <w:t>《大学生心理健康教育》课程目标评分量表见附表。</w:t>
            </w:r>
          </w:p>
        </w:tc>
      </w:tr>
      <w:tr w:rsidR="00907026" w14:paraId="6C30D2B7" w14:textId="77777777">
        <w:trPr>
          <w:trHeight w:val="734"/>
          <w:jc w:val="center"/>
        </w:trPr>
        <w:tc>
          <w:tcPr>
            <w:tcW w:w="1339" w:type="dxa"/>
            <w:vAlign w:val="center"/>
          </w:tcPr>
          <w:p w14:paraId="0A37006E"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备注</w:t>
            </w:r>
          </w:p>
        </w:tc>
        <w:tc>
          <w:tcPr>
            <w:tcW w:w="7799" w:type="dxa"/>
            <w:gridSpan w:val="15"/>
            <w:vAlign w:val="center"/>
          </w:tcPr>
          <w:p w14:paraId="7B183EDE" w14:textId="77777777" w:rsidR="00907026" w:rsidRDefault="00907026">
            <w:pPr>
              <w:adjustRightInd w:val="0"/>
              <w:snapToGrid w:val="0"/>
              <w:spacing w:line="370" w:lineRule="exact"/>
              <w:rPr>
                <w:rFonts w:ascii="仿宋" w:eastAsia="仿宋" w:cs="仿宋"/>
                <w:color w:val="000000"/>
                <w:sz w:val="24"/>
              </w:rPr>
            </w:pPr>
            <w:r>
              <w:rPr>
                <w:rFonts w:ascii="仿宋" w:eastAsia="仿宋" w:cs="仿宋" w:hint="eastAsia"/>
                <w:color w:val="000000"/>
                <w:sz w:val="24"/>
              </w:rPr>
              <w:t>课程大纲A—M项由开课学院审批通过，任课教师不能自行更改。</w:t>
            </w:r>
          </w:p>
        </w:tc>
      </w:tr>
      <w:tr w:rsidR="00907026" w14:paraId="27F50C57" w14:textId="77777777">
        <w:trPr>
          <w:trHeight w:val="2875"/>
          <w:jc w:val="center"/>
        </w:trPr>
        <w:tc>
          <w:tcPr>
            <w:tcW w:w="1339" w:type="dxa"/>
            <w:vAlign w:val="center"/>
          </w:tcPr>
          <w:p w14:paraId="2810B14A"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审批</w:t>
            </w:r>
          </w:p>
          <w:p w14:paraId="236E32A2"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意见</w:t>
            </w:r>
          </w:p>
        </w:tc>
        <w:tc>
          <w:tcPr>
            <w:tcW w:w="3901" w:type="dxa"/>
            <w:gridSpan w:val="6"/>
            <w:vAlign w:val="center"/>
          </w:tcPr>
          <w:p w14:paraId="55994705" w14:textId="77777777" w:rsidR="00907026" w:rsidRDefault="00907026">
            <w:pPr>
              <w:widowControl/>
              <w:adjustRightInd w:val="0"/>
              <w:snapToGrid w:val="0"/>
              <w:rPr>
                <w:rFonts w:ascii="仿宋" w:eastAsia="仿宋" w:cs="仿宋"/>
                <w:kern w:val="0"/>
                <w:sz w:val="24"/>
                <w:lang w:bidi="ar"/>
              </w:rPr>
            </w:pPr>
            <w:r>
              <w:rPr>
                <w:rFonts w:ascii="仿宋" w:eastAsia="仿宋" w:hAnsi="Times New Roman" w:cs="仿宋" w:hint="eastAsia"/>
                <w:kern w:val="0"/>
                <w:sz w:val="24"/>
                <w:lang w:bidi="ar"/>
              </w:rPr>
              <w:t>课程教学大纲修订负责人及教学团队成员</w:t>
            </w:r>
            <w:r>
              <w:rPr>
                <w:rFonts w:ascii="仿宋" w:eastAsia="仿宋" w:hAnsi="Times New Roman" w:cs="仿宋" w:hint="eastAsia"/>
                <w:color w:val="000000"/>
                <w:sz w:val="24"/>
                <w:lang w:bidi="ar"/>
              </w:rPr>
              <w:t>签名</w:t>
            </w:r>
            <w:r>
              <w:rPr>
                <w:rFonts w:ascii="仿宋" w:eastAsia="仿宋" w:hAnsi="Times New Roman" w:cs="仿宋" w:hint="eastAsia"/>
                <w:kern w:val="0"/>
                <w:sz w:val="24"/>
                <w:lang w:bidi="ar"/>
              </w:rPr>
              <w:t>：</w:t>
            </w:r>
          </w:p>
          <w:p w14:paraId="7446604F"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黄晏清、梁海巍、莫传玉、陈玉娥、翁小霞、陈燕、郭桂婷、许舒敏、林珊</w:t>
            </w:r>
          </w:p>
          <w:p w14:paraId="4AE99A34" w14:textId="77777777" w:rsidR="00907026" w:rsidRDefault="00907026">
            <w:pPr>
              <w:widowControl/>
              <w:adjustRightInd w:val="0"/>
              <w:snapToGrid w:val="0"/>
              <w:rPr>
                <w:rFonts w:ascii="仿宋" w:eastAsia="仿宋" w:cs="仿宋"/>
                <w:kern w:val="0"/>
                <w:sz w:val="24"/>
              </w:rPr>
            </w:pPr>
          </w:p>
          <w:p w14:paraId="7ECD9F1E" w14:textId="77777777" w:rsidR="00907026" w:rsidRDefault="00907026">
            <w:pPr>
              <w:widowControl/>
              <w:adjustRightInd w:val="0"/>
              <w:snapToGrid w:val="0"/>
              <w:rPr>
                <w:rFonts w:ascii="仿宋" w:eastAsia="仿宋" w:cs="仿宋"/>
                <w:kern w:val="0"/>
                <w:sz w:val="24"/>
              </w:rPr>
            </w:pPr>
          </w:p>
          <w:p w14:paraId="315E471F" w14:textId="77777777" w:rsidR="00907026" w:rsidRDefault="00907026">
            <w:pPr>
              <w:widowControl/>
              <w:adjustRightInd w:val="0"/>
              <w:snapToGrid w:val="0"/>
              <w:rPr>
                <w:rFonts w:ascii="仿宋" w:eastAsia="仿宋" w:cs="仿宋"/>
                <w:kern w:val="0"/>
                <w:sz w:val="24"/>
              </w:rPr>
            </w:pPr>
          </w:p>
          <w:p w14:paraId="08DB489B" w14:textId="77777777" w:rsidR="00907026" w:rsidRDefault="00907026">
            <w:pPr>
              <w:widowControl/>
              <w:adjustRightInd w:val="0"/>
              <w:snapToGrid w:val="0"/>
              <w:rPr>
                <w:rFonts w:ascii="仿宋" w:eastAsia="仿宋" w:cs="仿宋"/>
                <w:kern w:val="0"/>
                <w:sz w:val="24"/>
              </w:rPr>
            </w:pPr>
          </w:p>
          <w:p w14:paraId="5F7D1BB4" w14:textId="77777777" w:rsidR="00907026" w:rsidRDefault="00907026">
            <w:pPr>
              <w:widowControl/>
              <w:adjustRightInd w:val="0"/>
              <w:snapToGrid w:val="0"/>
              <w:jc w:val="right"/>
              <w:rPr>
                <w:rFonts w:ascii="仿宋" w:eastAsia="仿宋" w:cs="仿宋"/>
                <w:kern w:val="0"/>
                <w:sz w:val="24"/>
              </w:rPr>
            </w:pPr>
            <w:r>
              <w:rPr>
                <w:rFonts w:ascii="仿宋" w:eastAsia="仿宋" w:hAnsi="Times New Roman" w:cs="仿宋" w:hint="eastAsia"/>
                <w:kern w:val="0"/>
                <w:sz w:val="24"/>
                <w:lang w:bidi="ar"/>
              </w:rPr>
              <w:t xml:space="preserve">                                                   </w:t>
            </w:r>
            <w:r>
              <w:rPr>
                <w:rFonts w:ascii="仿宋" w:eastAsia="仿宋" w:cs="仿宋" w:hint="eastAsia"/>
                <w:kern w:val="0"/>
                <w:sz w:val="24"/>
              </w:rPr>
              <w:t>2026年2月28日</w:t>
            </w:r>
          </w:p>
        </w:tc>
        <w:tc>
          <w:tcPr>
            <w:tcW w:w="3898" w:type="dxa"/>
            <w:gridSpan w:val="9"/>
            <w:vAlign w:val="center"/>
          </w:tcPr>
          <w:p w14:paraId="5D9CA779" w14:textId="77777777" w:rsidR="00907026" w:rsidRDefault="00907026">
            <w:pPr>
              <w:widowControl/>
              <w:adjustRightInd w:val="0"/>
              <w:snapToGrid w:val="0"/>
              <w:spacing w:line="380" w:lineRule="exact"/>
              <w:rPr>
                <w:rFonts w:ascii="仿宋" w:eastAsia="仿宋" w:cs="仿宋"/>
                <w:kern w:val="0"/>
                <w:sz w:val="24"/>
              </w:rPr>
            </w:pPr>
            <w:r>
              <w:rPr>
                <w:rFonts w:ascii="仿宋" w:eastAsia="仿宋" w:hAnsi="Times New Roman" w:cs="仿宋" w:hint="eastAsia"/>
                <w:kern w:val="0"/>
                <w:sz w:val="24"/>
                <w:lang w:bidi="ar"/>
              </w:rPr>
              <w:t>系主任审核意见：</w:t>
            </w:r>
          </w:p>
          <w:p w14:paraId="5DD1BA0D" w14:textId="77777777" w:rsidR="00907026" w:rsidRDefault="00907026">
            <w:pPr>
              <w:widowControl/>
              <w:adjustRightInd w:val="0"/>
              <w:snapToGrid w:val="0"/>
              <w:spacing w:line="380" w:lineRule="exact"/>
              <w:rPr>
                <w:rFonts w:ascii="仿宋" w:eastAsia="仿宋" w:cs="仿宋"/>
                <w:kern w:val="0"/>
                <w:sz w:val="24"/>
              </w:rPr>
            </w:pPr>
            <w:r>
              <w:rPr>
                <w:rFonts w:ascii="仿宋" w:eastAsia="仿宋" w:hAnsi="Times New Roman" w:cs="仿宋" w:hint="eastAsia"/>
                <w:kern w:val="0"/>
                <w:sz w:val="24"/>
                <w:lang w:bidi="ar"/>
              </w:rPr>
              <w:t>同意</w:t>
            </w:r>
          </w:p>
          <w:p w14:paraId="51DB708B" w14:textId="77777777" w:rsidR="00907026" w:rsidRDefault="00907026">
            <w:pPr>
              <w:widowControl/>
              <w:adjustRightInd w:val="0"/>
              <w:snapToGrid w:val="0"/>
              <w:spacing w:line="380" w:lineRule="exact"/>
              <w:rPr>
                <w:rFonts w:ascii="仿宋" w:eastAsia="仿宋" w:cs="仿宋"/>
                <w:kern w:val="0"/>
                <w:sz w:val="24"/>
                <w:lang w:bidi="ar"/>
              </w:rPr>
            </w:pPr>
            <w:r>
              <w:rPr>
                <w:rFonts w:ascii="仿宋" w:eastAsia="仿宋" w:hAnsi="Times New Roman" w:cs="仿宋" w:hint="eastAsia"/>
                <w:kern w:val="0"/>
                <w:sz w:val="24"/>
                <w:lang w:bidi="ar"/>
              </w:rPr>
              <w:t>系主任签名：</w:t>
            </w:r>
          </w:p>
          <w:p w14:paraId="6A796CF2" w14:textId="77777777" w:rsidR="00907026" w:rsidRDefault="00907026">
            <w:pPr>
              <w:widowControl/>
              <w:adjustRightInd w:val="0"/>
              <w:snapToGrid w:val="0"/>
              <w:spacing w:line="380" w:lineRule="exact"/>
              <w:rPr>
                <w:rFonts w:ascii="仿宋" w:eastAsia="仿宋" w:cs="仿宋"/>
                <w:kern w:val="0"/>
                <w:sz w:val="24"/>
                <w:lang w:bidi="ar"/>
              </w:rPr>
            </w:pPr>
            <w:r>
              <w:rPr>
                <w:rFonts w:ascii="宋体" w:hAnsi="宋体" w:cs="宋体" w:hint="eastAsia"/>
                <w:noProof/>
                <w:kern w:val="0"/>
                <w:sz w:val="24"/>
              </w:rPr>
              <w:drawing>
                <wp:anchor distT="0" distB="0" distL="114300" distR="114300" simplePos="0" relativeHeight="251667456" behindDoc="0" locked="0" layoutInCell="1" allowOverlap="1" wp14:anchorId="7E882537" wp14:editId="4808AC56">
                  <wp:simplePos x="0" y="0"/>
                  <wp:positionH relativeFrom="column">
                    <wp:posOffset>303530</wp:posOffset>
                  </wp:positionH>
                  <wp:positionV relativeFrom="paragraph">
                    <wp:posOffset>78105</wp:posOffset>
                  </wp:positionV>
                  <wp:extent cx="1329690" cy="553085"/>
                  <wp:effectExtent l="0" t="0" r="3810" b="5715"/>
                  <wp:wrapNone/>
                  <wp:docPr id="2" name="图片 3" descr="0f5d647c237dc71d6e886776eb93f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0f5d647c237dc71d6e886776eb93fdf"/>
                          <pic:cNvPicPr>
                            <a:picLocks noChangeAspect="1"/>
                          </pic:cNvPicPr>
                        </pic:nvPicPr>
                        <pic:blipFill>
                          <a:blip r:embed="rId10"/>
                          <a:stretch>
                            <a:fillRect/>
                          </a:stretch>
                        </pic:blipFill>
                        <pic:spPr>
                          <a:xfrm>
                            <a:off x="0" y="0"/>
                            <a:ext cx="1329690" cy="553085"/>
                          </a:xfrm>
                          <a:prstGeom prst="rect">
                            <a:avLst/>
                          </a:prstGeom>
                          <a:noFill/>
                          <a:ln>
                            <a:noFill/>
                          </a:ln>
                        </pic:spPr>
                      </pic:pic>
                    </a:graphicData>
                  </a:graphic>
                </wp:anchor>
              </w:drawing>
            </w:r>
          </w:p>
          <w:p w14:paraId="4F5561B2" w14:textId="77777777" w:rsidR="00907026" w:rsidRDefault="00907026">
            <w:pPr>
              <w:widowControl/>
              <w:adjustRightInd w:val="0"/>
              <w:snapToGrid w:val="0"/>
              <w:rPr>
                <w:rFonts w:ascii="仿宋" w:eastAsia="仿宋" w:cs="仿宋"/>
                <w:kern w:val="0"/>
                <w:sz w:val="24"/>
              </w:rPr>
            </w:pPr>
          </w:p>
          <w:p w14:paraId="1991C514" w14:textId="77777777" w:rsidR="00907026" w:rsidRDefault="00907026">
            <w:pPr>
              <w:widowControl/>
              <w:adjustRightInd w:val="0"/>
              <w:snapToGrid w:val="0"/>
              <w:ind w:right="496"/>
              <w:rPr>
                <w:rFonts w:ascii="仿宋" w:eastAsia="仿宋" w:cs="仿宋"/>
                <w:kern w:val="0"/>
                <w:sz w:val="24"/>
              </w:rPr>
            </w:pPr>
          </w:p>
          <w:p w14:paraId="08425AD3" w14:textId="77777777" w:rsidR="00907026" w:rsidRDefault="00907026">
            <w:pPr>
              <w:widowControl/>
              <w:adjustRightInd w:val="0"/>
              <w:snapToGrid w:val="0"/>
              <w:ind w:right="496"/>
              <w:rPr>
                <w:rFonts w:ascii="仿宋" w:eastAsia="仿宋" w:cs="仿宋"/>
                <w:kern w:val="0"/>
                <w:sz w:val="24"/>
              </w:rPr>
            </w:pPr>
          </w:p>
          <w:p w14:paraId="74A2F9DC" w14:textId="77777777" w:rsidR="00907026" w:rsidRDefault="00907026">
            <w:pPr>
              <w:widowControl/>
              <w:adjustRightInd w:val="0"/>
              <w:snapToGrid w:val="0"/>
              <w:jc w:val="right"/>
              <w:rPr>
                <w:rFonts w:ascii="仿宋" w:eastAsia="仿宋" w:cs="仿宋"/>
                <w:kern w:val="0"/>
                <w:sz w:val="24"/>
              </w:rPr>
            </w:pPr>
          </w:p>
          <w:p w14:paraId="2B586961" w14:textId="77777777" w:rsidR="00907026" w:rsidRDefault="00907026">
            <w:pPr>
              <w:widowControl/>
              <w:adjustRightInd w:val="0"/>
              <w:snapToGrid w:val="0"/>
              <w:jc w:val="right"/>
              <w:rPr>
                <w:rFonts w:ascii="仿宋" w:eastAsia="仿宋" w:cs="仿宋"/>
                <w:kern w:val="0"/>
                <w:sz w:val="24"/>
              </w:rPr>
            </w:pPr>
          </w:p>
          <w:p w14:paraId="79CF7CD6" w14:textId="77777777" w:rsidR="00907026" w:rsidRDefault="00907026">
            <w:pPr>
              <w:widowControl/>
              <w:adjustRightInd w:val="0"/>
              <w:snapToGrid w:val="0"/>
              <w:jc w:val="right"/>
              <w:rPr>
                <w:rFonts w:ascii="仿宋" w:eastAsia="仿宋" w:cs="仿宋"/>
                <w:kern w:val="0"/>
                <w:sz w:val="24"/>
              </w:rPr>
            </w:pPr>
            <w:r>
              <w:rPr>
                <w:rFonts w:ascii="仿宋" w:eastAsia="仿宋" w:cs="仿宋" w:hint="eastAsia"/>
                <w:kern w:val="0"/>
                <w:sz w:val="24"/>
              </w:rPr>
              <w:t>2026年2月28日</w:t>
            </w:r>
          </w:p>
        </w:tc>
      </w:tr>
    </w:tbl>
    <w:p w14:paraId="7EE71CF9" w14:textId="77777777" w:rsidR="00907026" w:rsidRDefault="00907026">
      <w:pPr>
        <w:sectPr w:rsidR="00907026" w:rsidSect="00907026">
          <w:pgSz w:w="11906" w:h="16838"/>
          <w:pgMar w:top="1440" w:right="1800" w:bottom="1440" w:left="1800" w:header="851" w:footer="992" w:gutter="0"/>
          <w:cols w:space="425"/>
          <w:docGrid w:type="lines" w:linePitch="312"/>
        </w:sectPr>
      </w:pPr>
    </w:p>
    <w:p w14:paraId="034F8594" w14:textId="77777777" w:rsidR="00907026" w:rsidRDefault="00907026">
      <w:pPr>
        <w:adjustRightInd w:val="0"/>
        <w:snapToGrid w:val="0"/>
        <w:spacing w:before="240" w:line="276" w:lineRule="auto"/>
        <w:jc w:val="center"/>
        <w:rPr>
          <w:rFonts w:ascii="仿宋" w:eastAsia="仿宋" w:cs="黑体"/>
          <w:b/>
          <w:sz w:val="28"/>
          <w:szCs w:val="28"/>
        </w:rPr>
      </w:pPr>
      <w:r>
        <w:rPr>
          <w:rFonts w:ascii="仿宋" w:eastAsia="仿宋" w:hint="eastAsia"/>
          <w:b/>
          <w:sz w:val="28"/>
          <w:szCs w:val="28"/>
        </w:rPr>
        <w:lastRenderedPageBreak/>
        <w:t>《大学生心理健康教育》课程目标评分量表</w:t>
      </w:r>
    </w:p>
    <w:tbl>
      <w:tblPr>
        <w:tblW w:w="14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2516"/>
        <w:gridCol w:w="2415"/>
        <w:gridCol w:w="2299"/>
        <w:gridCol w:w="2190"/>
        <w:gridCol w:w="2415"/>
      </w:tblGrid>
      <w:tr w:rsidR="00907026" w14:paraId="0C27F822" w14:textId="77777777">
        <w:trPr>
          <w:trHeight w:val="539"/>
          <w:jc w:val="center"/>
        </w:trPr>
        <w:tc>
          <w:tcPr>
            <w:tcW w:w="2427" w:type="dxa"/>
            <w:vAlign w:val="center"/>
          </w:tcPr>
          <w:p w14:paraId="1CC441D4"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课程目标</w:t>
            </w:r>
          </w:p>
        </w:tc>
        <w:tc>
          <w:tcPr>
            <w:tcW w:w="2516" w:type="dxa"/>
            <w:vAlign w:val="center"/>
          </w:tcPr>
          <w:p w14:paraId="301E2B4D"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优</w:t>
            </w:r>
          </w:p>
          <w:p w14:paraId="106FE5D1"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（X≧90）</w:t>
            </w:r>
          </w:p>
        </w:tc>
        <w:tc>
          <w:tcPr>
            <w:tcW w:w="2415" w:type="dxa"/>
            <w:vAlign w:val="center"/>
          </w:tcPr>
          <w:p w14:paraId="2FD04949"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良</w:t>
            </w:r>
          </w:p>
          <w:p w14:paraId="64983E7F"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（80≦X＜90）</w:t>
            </w:r>
          </w:p>
        </w:tc>
        <w:tc>
          <w:tcPr>
            <w:tcW w:w="2299" w:type="dxa"/>
            <w:vAlign w:val="center"/>
          </w:tcPr>
          <w:p w14:paraId="3FA28B31"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中</w:t>
            </w:r>
          </w:p>
          <w:p w14:paraId="59C2B6B5"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（70≦X＜80）</w:t>
            </w:r>
          </w:p>
        </w:tc>
        <w:tc>
          <w:tcPr>
            <w:tcW w:w="2190" w:type="dxa"/>
            <w:vAlign w:val="center"/>
          </w:tcPr>
          <w:p w14:paraId="1DE82AC7"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及格</w:t>
            </w:r>
          </w:p>
          <w:p w14:paraId="6EBDD2C8"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（60≦X＜70）</w:t>
            </w:r>
          </w:p>
        </w:tc>
        <w:tc>
          <w:tcPr>
            <w:tcW w:w="2415" w:type="dxa"/>
            <w:vAlign w:val="center"/>
          </w:tcPr>
          <w:p w14:paraId="034C2F3B"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不及格</w:t>
            </w:r>
          </w:p>
          <w:p w14:paraId="1CBCA58E"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（X＜60）</w:t>
            </w:r>
          </w:p>
        </w:tc>
      </w:tr>
      <w:tr w:rsidR="00907026" w14:paraId="186E8221" w14:textId="77777777">
        <w:trPr>
          <w:trHeight w:val="1885"/>
          <w:jc w:val="center"/>
        </w:trPr>
        <w:tc>
          <w:tcPr>
            <w:tcW w:w="2427" w:type="dxa"/>
            <w:vAlign w:val="center"/>
          </w:tcPr>
          <w:p w14:paraId="7466D5AA" w14:textId="77777777" w:rsidR="00907026" w:rsidRDefault="00907026">
            <w:pPr>
              <w:adjustRightInd w:val="0"/>
              <w:snapToGrid w:val="0"/>
              <w:spacing w:line="260" w:lineRule="exact"/>
              <w:rPr>
                <w:rFonts w:ascii="楷体" w:eastAsia="楷体"/>
                <w:szCs w:val="21"/>
              </w:rPr>
            </w:pPr>
            <w:r>
              <w:rPr>
                <w:rFonts w:ascii="楷体" w:eastAsia="楷体" w:hint="eastAsia"/>
                <w:szCs w:val="21"/>
              </w:rPr>
              <w:t>课程目标</w:t>
            </w:r>
            <w:r>
              <w:rPr>
                <w:rFonts w:ascii="楷体" w:eastAsia="楷体"/>
                <w:szCs w:val="21"/>
              </w:rPr>
              <w:t>1</w:t>
            </w:r>
            <w:r>
              <w:rPr>
                <w:rFonts w:ascii="楷体" w:eastAsia="楷体" w:hint="eastAsia"/>
                <w:szCs w:val="21"/>
              </w:rPr>
              <w:t>：学生了解心理学的有关理论和基本概念，明确心理健康的标准及意义，了解大学阶段人的心理发展特征及异常表现，掌握自我调适的基本知识。</w:t>
            </w:r>
          </w:p>
        </w:tc>
        <w:tc>
          <w:tcPr>
            <w:tcW w:w="2516" w:type="dxa"/>
          </w:tcPr>
          <w:p w14:paraId="281FC622"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学生扎实地掌握心理学的有关理论和基本概念，明确心理健康的标准及意义，了解大学阶段人的心理发展特征及异常表现，掌握自我调适的基本知识。</w:t>
            </w:r>
          </w:p>
        </w:tc>
        <w:tc>
          <w:tcPr>
            <w:tcW w:w="2415" w:type="dxa"/>
          </w:tcPr>
          <w:p w14:paraId="6600C511"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学生掌握心理学的有关理论和基本概念，明确心理健康的标准及意义，了解大学阶段人的心理发展特征及异常表现，掌握自我调适的基本知识。</w:t>
            </w:r>
          </w:p>
        </w:tc>
        <w:tc>
          <w:tcPr>
            <w:tcW w:w="2299" w:type="dxa"/>
          </w:tcPr>
          <w:p w14:paraId="4694F84A"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学生基本掌握心理学的有关理论和基本概念，明确心理健康的标准及意义，了解大学阶段人的心理发展特征及异常表现，掌握自我调适的基本知识。</w:t>
            </w:r>
          </w:p>
        </w:tc>
        <w:tc>
          <w:tcPr>
            <w:tcW w:w="2190" w:type="dxa"/>
          </w:tcPr>
          <w:p w14:paraId="5C0603ED"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学生掌握心理学的部分理论和基本概念，明确心理健康的标准及意义，了解大学阶段人的心理发展特征及异常表现，掌握自我调适的基本知识。</w:t>
            </w:r>
          </w:p>
        </w:tc>
        <w:tc>
          <w:tcPr>
            <w:tcW w:w="2415" w:type="dxa"/>
          </w:tcPr>
          <w:p w14:paraId="6DD17B27"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学生未能掌握心理学的有关理论和基本概念，明确心理健康的标准及意义，了解大学阶段人的心理发展特征及异常表现，掌握自我调适的基本知识。</w:t>
            </w:r>
          </w:p>
        </w:tc>
      </w:tr>
      <w:tr w:rsidR="00907026" w14:paraId="521310BC" w14:textId="77777777">
        <w:trPr>
          <w:trHeight w:val="2373"/>
          <w:jc w:val="center"/>
        </w:trPr>
        <w:tc>
          <w:tcPr>
            <w:tcW w:w="2427" w:type="dxa"/>
          </w:tcPr>
          <w:p w14:paraId="6282E24F"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课程目标2：学生掌握自我探索技能，心理调适技能及心理发展技能。如学习发展技能、环境适应技能、压力管理技能、沟通技能、问题解决技能、自我管理技能、人际交往技能和生涯规划技能等。</w:t>
            </w:r>
          </w:p>
        </w:tc>
        <w:tc>
          <w:tcPr>
            <w:tcW w:w="2516" w:type="dxa"/>
          </w:tcPr>
          <w:p w14:paraId="5230E4FD"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掌握很好地自我探索技能，心理调适技能及心理发展技能。如学习发展技能、环境适应技能、压力管理技能、沟通技能、问题解决技能、自我管理技能、人际交往技能和生涯规划技能等。</w:t>
            </w:r>
          </w:p>
        </w:tc>
        <w:tc>
          <w:tcPr>
            <w:tcW w:w="2415" w:type="dxa"/>
          </w:tcPr>
          <w:p w14:paraId="38CD9427"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掌握自我探索技能，心理调适技能及心理发展技能。如学习发展技能、环境适应技能、压力管理技能、沟通技能、问题解决技能、自我管理技能、人际交往技能和生涯规划技能等。</w:t>
            </w:r>
          </w:p>
        </w:tc>
        <w:tc>
          <w:tcPr>
            <w:tcW w:w="2299" w:type="dxa"/>
          </w:tcPr>
          <w:p w14:paraId="41B978A1"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掌握基本自我探索技能，心理调适技能及心理发展技能。如学习发展技能、环境适应技能、压力管理技能、沟通技能、问题解决技能、自我管理技能、人际交往技能和生涯规划技能等。</w:t>
            </w:r>
          </w:p>
        </w:tc>
        <w:tc>
          <w:tcPr>
            <w:tcW w:w="2190" w:type="dxa"/>
          </w:tcPr>
          <w:p w14:paraId="035597E0"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掌握部分自我探索技能，心理调适技能及心理发展技能。如学习发展技能、环境适应技能、压力管理技能、沟通技能、问题解决技能、自我管理技能、人际交往技能和生涯规划技能等。</w:t>
            </w:r>
          </w:p>
        </w:tc>
        <w:tc>
          <w:tcPr>
            <w:tcW w:w="2415" w:type="dxa"/>
          </w:tcPr>
          <w:p w14:paraId="05B0289F"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未能掌握自我探索技能，心理调适技能及心理发展技能。如学习发展技能、环境适应技能、压力管理技能、沟通技能、问题解决技能、自我管理技能、人际交往技能和生涯规划技能等。</w:t>
            </w:r>
          </w:p>
        </w:tc>
      </w:tr>
      <w:tr w:rsidR="00907026" w14:paraId="3B603B2B" w14:textId="77777777">
        <w:trPr>
          <w:trHeight w:val="624"/>
          <w:jc w:val="center"/>
        </w:trPr>
        <w:tc>
          <w:tcPr>
            <w:tcW w:w="2427" w:type="dxa"/>
          </w:tcPr>
          <w:p w14:paraId="4075E63F"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课程目标3：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516" w:type="dxa"/>
          </w:tcPr>
          <w:p w14:paraId="060ED296"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能够很好地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415" w:type="dxa"/>
          </w:tcPr>
          <w:p w14:paraId="01B173DA"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能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299" w:type="dxa"/>
          </w:tcPr>
          <w:p w14:paraId="0FB61DE2"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基本能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190" w:type="dxa"/>
          </w:tcPr>
          <w:p w14:paraId="58A5169B"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基本能能够树立心理健康发展的自主意识，部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415" w:type="dxa"/>
          </w:tcPr>
          <w:p w14:paraId="50612F4B"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无法树立心理健康发展的自主意识，未能了解自身的心理特点和性格特征，能够对自己的身体条件、心理状况、行为能力等进行客观评价，正确认识自己、接纳自己，在遇到心理问题时能够进行自我调适或寻求帮助，积极探索适合自己并适应社会的生活状态。</w:t>
            </w:r>
          </w:p>
        </w:tc>
      </w:tr>
    </w:tbl>
    <w:p w14:paraId="75CAC22D" w14:textId="77777777" w:rsidR="00907026" w:rsidRDefault="00907026"/>
    <w:p w14:paraId="5836B2E7" w14:textId="77777777" w:rsidR="00907026" w:rsidRDefault="00907026">
      <w:pPr>
        <w:spacing w:line="560" w:lineRule="exact"/>
        <w:jc w:val="center"/>
        <w:rPr>
          <w:rStyle w:val="10"/>
          <w:bCs/>
          <w:sz w:val="32"/>
          <w:szCs w:val="32"/>
        </w:rPr>
      </w:pPr>
      <w:r>
        <w:rPr>
          <w:rStyle w:val="10"/>
          <w:rFonts w:eastAsia="宋体" w:hint="eastAsia"/>
          <w:bCs/>
          <w:sz w:val="32"/>
          <w:szCs w:val="32"/>
        </w:rPr>
        <w:t>25</w:t>
      </w:r>
      <w:r>
        <w:rPr>
          <w:rStyle w:val="10"/>
          <w:rFonts w:eastAsia="宋体" w:hint="eastAsia"/>
          <w:bCs/>
          <w:sz w:val="32"/>
          <w:szCs w:val="32"/>
        </w:rPr>
        <w:t>机械设计制造及其自动化</w:t>
      </w:r>
    </w:p>
    <w:p w14:paraId="457A261A" w14:textId="77777777" w:rsidR="00907026" w:rsidRDefault="00907026">
      <w:pPr>
        <w:spacing w:line="560" w:lineRule="exact"/>
        <w:jc w:val="center"/>
        <w:rPr>
          <w:rStyle w:val="10"/>
          <w:bCs/>
          <w:sz w:val="32"/>
          <w:szCs w:val="32"/>
        </w:rPr>
      </w:pPr>
      <w:r>
        <w:rPr>
          <w:rStyle w:val="10"/>
          <w:rFonts w:eastAsia="宋体" w:hint="eastAsia"/>
          <w:bCs/>
          <w:sz w:val="32"/>
          <w:szCs w:val="32"/>
        </w:rPr>
        <w:t>《大学生心理健康教育》课程教学大纲</w:t>
      </w: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39"/>
        <w:gridCol w:w="1357"/>
        <w:gridCol w:w="35"/>
        <w:gridCol w:w="169"/>
        <w:gridCol w:w="1320"/>
        <w:gridCol w:w="882"/>
        <w:gridCol w:w="138"/>
        <w:gridCol w:w="395"/>
        <w:gridCol w:w="262"/>
        <w:gridCol w:w="385"/>
        <w:gridCol w:w="455"/>
        <w:gridCol w:w="349"/>
        <w:gridCol w:w="348"/>
        <w:gridCol w:w="119"/>
        <w:gridCol w:w="888"/>
        <w:gridCol w:w="697"/>
      </w:tblGrid>
      <w:tr w:rsidR="00907026" w14:paraId="37F7CD5A" w14:textId="77777777">
        <w:trPr>
          <w:trHeight w:val="454"/>
          <w:jc w:val="center"/>
        </w:trPr>
        <w:tc>
          <w:tcPr>
            <w:tcW w:w="1339" w:type="dxa"/>
            <w:vAlign w:val="center"/>
          </w:tcPr>
          <w:p w14:paraId="7A1499A5"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课程名称</w:t>
            </w:r>
          </w:p>
        </w:tc>
        <w:tc>
          <w:tcPr>
            <w:tcW w:w="4943" w:type="dxa"/>
            <w:gridSpan w:val="9"/>
            <w:vAlign w:val="center"/>
          </w:tcPr>
          <w:p w14:paraId="035745DB"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hint="eastAsia"/>
                <w:color w:val="000000"/>
                <w:sz w:val="24"/>
              </w:rPr>
              <w:t>《大学生心理健康教育》</w:t>
            </w:r>
          </w:p>
        </w:tc>
        <w:tc>
          <w:tcPr>
            <w:tcW w:w="804" w:type="dxa"/>
            <w:gridSpan w:val="2"/>
            <w:vAlign w:val="center"/>
          </w:tcPr>
          <w:p w14:paraId="461FA039"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课程</w:t>
            </w:r>
          </w:p>
          <w:p w14:paraId="4652975A"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lastRenderedPageBreak/>
              <w:t>代码</w:t>
            </w:r>
          </w:p>
        </w:tc>
        <w:tc>
          <w:tcPr>
            <w:tcW w:w="2052" w:type="dxa"/>
            <w:gridSpan w:val="4"/>
            <w:vAlign w:val="center"/>
          </w:tcPr>
          <w:p w14:paraId="69854011" w14:textId="77777777" w:rsidR="00907026" w:rsidRDefault="00907026">
            <w:pPr>
              <w:adjustRightInd w:val="0"/>
              <w:snapToGrid w:val="0"/>
              <w:spacing w:line="370" w:lineRule="exact"/>
              <w:jc w:val="center"/>
              <w:rPr>
                <w:rFonts w:ascii="仿宋" w:eastAsia="仿宋"/>
                <w:color w:val="000000"/>
                <w:sz w:val="24"/>
              </w:rPr>
            </w:pPr>
            <w:r>
              <w:rPr>
                <w:rFonts w:ascii="仿宋" w:eastAsia="仿宋" w:hint="eastAsia"/>
                <w:color w:val="000000"/>
                <w:sz w:val="24"/>
              </w:rPr>
              <w:lastRenderedPageBreak/>
              <w:t>1211220001</w:t>
            </w:r>
          </w:p>
        </w:tc>
      </w:tr>
      <w:tr w:rsidR="00907026" w14:paraId="2FA820B0" w14:textId="77777777">
        <w:trPr>
          <w:trHeight w:val="454"/>
          <w:jc w:val="center"/>
        </w:trPr>
        <w:tc>
          <w:tcPr>
            <w:tcW w:w="1339" w:type="dxa"/>
            <w:vAlign w:val="center"/>
          </w:tcPr>
          <w:p w14:paraId="388DD53B"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课程类型</w:t>
            </w:r>
          </w:p>
        </w:tc>
        <w:tc>
          <w:tcPr>
            <w:tcW w:w="7799" w:type="dxa"/>
            <w:gridSpan w:val="15"/>
            <w:vAlign w:val="center"/>
          </w:tcPr>
          <w:p w14:paraId="343A029D" w14:textId="77777777" w:rsidR="00907026" w:rsidRDefault="00907026">
            <w:pPr>
              <w:adjustRightInd w:val="0"/>
              <w:snapToGrid w:val="0"/>
              <w:spacing w:line="370" w:lineRule="exact"/>
              <w:rPr>
                <w:rFonts w:ascii="仿宋" w:eastAsia="仿宋" w:cs="仿宋"/>
                <w:color w:val="000000"/>
                <w:sz w:val="24"/>
              </w:rPr>
            </w:pPr>
            <w:r>
              <w:rPr>
                <w:rFonts w:ascii="仿宋" w:eastAsia="仿宋" w:cs="仿宋" w:hint="eastAsia"/>
                <w:color w:val="000000"/>
                <w:sz w:val="24"/>
              </w:rPr>
              <w:sym w:font="Wingdings" w:char="00FE"/>
            </w:r>
            <w:r>
              <w:rPr>
                <w:rFonts w:ascii="仿宋" w:eastAsia="仿宋" w:cs="仿宋" w:hint="eastAsia"/>
                <w:color w:val="000000"/>
                <w:sz w:val="24"/>
              </w:rPr>
              <w:t xml:space="preserve">通识必修 </w:t>
            </w:r>
            <w:r>
              <w:rPr>
                <w:rFonts w:ascii="仿宋" w:eastAsia="仿宋" w:cs="仿宋" w:hint="eastAsia"/>
                <w:color w:val="000000"/>
                <w:sz w:val="24"/>
              </w:rPr>
              <w:sym w:font="Wingdings" w:char="00A8"/>
            </w:r>
            <w:r>
              <w:rPr>
                <w:rFonts w:ascii="仿宋" w:eastAsia="仿宋" w:cs="仿宋" w:hint="eastAsia"/>
                <w:color w:val="000000"/>
                <w:sz w:val="24"/>
              </w:rPr>
              <w:t xml:space="preserve">通识选修 </w:t>
            </w:r>
            <w:r>
              <w:rPr>
                <w:rFonts w:ascii="仿宋" w:eastAsia="仿宋" w:cs="仿宋" w:hint="eastAsia"/>
                <w:color w:val="000000"/>
                <w:sz w:val="24"/>
              </w:rPr>
              <w:sym w:font="Wingdings" w:char="00A8"/>
            </w:r>
            <w:r>
              <w:rPr>
                <w:rFonts w:ascii="仿宋" w:eastAsia="仿宋" w:cs="仿宋" w:hint="eastAsia"/>
                <w:color w:val="000000"/>
                <w:sz w:val="24"/>
              </w:rPr>
              <w:t xml:space="preserve">专业必修 </w:t>
            </w:r>
          </w:p>
          <w:p w14:paraId="30831422" w14:textId="77777777" w:rsidR="00907026" w:rsidRDefault="00907026">
            <w:pPr>
              <w:adjustRightInd w:val="0"/>
              <w:snapToGrid w:val="0"/>
              <w:spacing w:line="370" w:lineRule="exact"/>
              <w:rPr>
                <w:rFonts w:ascii="仿宋" w:eastAsia="仿宋" w:cs="仿宋"/>
                <w:color w:val="000000"/>
                <w:sz w:val="24"/>
              </w:rPr>
            </w:pPr>
            <w:r>
              <w:rPr>
                <w:rFonts w:ascii="仿宋" w:eastAsia="仿宋" w:cs="仿宋" w:hint="eastAsia"/>
                <w:color w:val="000000"/>
                <w:sz w:val="24"/>
              </w:rPr>
              <w:sym w:font="Wingdings" w:char="00A8"/>
            </w:r>
            <w:r>
              <w:rPr>
                <w:rFonts w:ascii="仿宋" w:eastAsia="仿宋" w:cs="仿宋" w:hint="eastAsia"/>
                <w:color w:val="000000"/>
                <w:sz w:val="24"/>
              </w:rPr>
              <w:t>专业选修</w:t>
            </w:r>
            <w:r>
              <w:rPr>
                <w:rFonts w:ascii="仿宋" w:eastAsia="仿宋" w:cs="仿宋" w:hint="eastAsia"/>
                <w:color w:val="000000"/>
                <w:sz w:val="24"/>
              </w:rPr>
              <w:sym w:font="Wingdings" w:char="00A8"/>
            </w:r>
            <w:r>
              <w:rPr>
                <w:rFonts w:ascii="仿宋" w:eastAsia="仿宋" w:cs="仿宋" w:hint="eastAsia"/>
                <w:color w:val="000000"/>
                <w:sz w:val="24"/>
              </w:rPr>
              <w:t xml:space="preserve">教师教育必修 </w:t>
            </w:r>
            <w:r>
              <w:rPr>
                <w:rFonts w:ascii="仿宋" w:eastAsia="仿宋" w:cs="仿宋" w:hint="eastAsia"/>
                <w:color w:val="000000"/>
                <w:sz w:val="24"/>
              </w:rPr>
              <w:sym w:font="Wingdings" w:char="00A8"/>
            </w:r>
            <w:r>
              <w:rPr>
                <w:rFonts w:ascii="仿宋" w:eastAsia="仿宋" w:cs="仿宋" w:hint="eastAsia"/>
                <w:color w:val="000000"/>
                <w:sz w:val="24"/>
              </w:rPr>
              <w:t>教师教育选修</w:t>
            </w:r>
          </w:p>
        </w:tc>
      </w:tr>
      <w:tr w:rsidR="00907026" w14:paraId="7662E17E" w14:textId="77777777">
        <w:trPr>
          <w:trHeight w:val="406"/>
          <w:jc w:val="center"/>
        </w:trPr>
        <w:tc>
          <w:tcPr>
            <w:tcW w:w="1339" w:type="dxa"/>
            <w:vAlign w:val="center"/>
          </w:tcPr>
          <w:p w14:paraId="5FFACC96"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开课学期</w:t>
            </w:r>
          </w:p>
        </w:tc>
        <w:tc>
          <w:tcPr>
            <w:tcW w:w="1561" w:type="dxa"/>
            <w:gridSpan w:val="3"/>
            <w:vAlign w:val="center"/>
          </w:tcPr>
          <w:p w14:paraId="33878FBA" w14:textId="77777777" w:rsidR="00907026" w:rsidRDefault="00907026">
            <w:pPr>
              <w:adjustRightInd w:val="0"/>
              <w:snapToGrid w:val="0"/>
              <w:spacing w:line="370" w:lineRule="exact"/>
              <w:jc w:val="center"/>
              <w:rPr>
                <w:rFonts w:ascii="仿宋" w:eastAsia="仿宋" w:cs="仿宋"/>
                <w:color w:val="4472C4"/>
                <w:sz w:val="24"/>
              </w:rPr>
            </w:pPr>
            <w:r>
              <w:rPr>
                <w:rFonts w:ascii="仿宋" w:eastAsia="仿宋" w:hint="eastAsia"/>
                <w:color w:val="000000"/>
                <w:sz w:val="24"/>
              </w:rPr>
              <w:t>第1学期</w:t>
            </w:r>
          </w:p>
        </w:tc>
        <w:tc>
          <w:tcPr>
            <w:tcW w:w="1320" w:type="dxa"/>
            <w:vAlign w:val="center"/>
          </w:tcPr>
          <w:p w14:paraId="72A1A85C"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学分</w:t>
            </w:r>
          </w:p>
        </w:tc>
        <w:tc>
          <w:tcPr>
            <w:tcW w:w="1415" w:type="dxa"/>
            <w:gridSpan w:val="3"/>
            <w:vAlign w:val="center"/>
          </w:tcPr>
          <w:p w14:paraId="3EC4D0CD" w14:textId="77777777" w:rsidR="00907026" w:rsidRDefault="00907026">
            <w:pPr>
              <w:adjustRightInd w:val="0"/>
              <w:snapToGrid w:val="0"/>
              <w:spacing w:line="370" w:lineRule="exact"/>
              <w:jc w:val="center"/>
              <w:rPr>
                <w:rFonts w:ascii="仿宋" w:eastAsia="仿宋"/>
                <w:color w:val="000000"/>
                <w:sz w:val="24"/>
              </w:rPr>
            </w:pPr>
            <w:r>
              <w:rPr>
                <w:rFonts w:ascii="仿宋" w:eastAsia="仿宋" w:hint="eastAsia"/>
                <w:color w:val="000000"/>
                <w:sz w:val="24"/>
              </w:rPr>
              <w:t>2</w:t>
            </w:r>
          </w:p>
        </w:tc>
        <w:tc>
          <w:tcPr>
            <w:tcW w:w="1451" w:type="dxa"/>
            <w:gridSpan w:val="4"/>
            <w:vAlign w:val="center"/>
          </w:tcPr>
          <w:p w14:paraId="1F8B1A39" w14:textId="77777777" w:rsidR="00907026" w:rsidRDefault="00907026">
            <w:pPr>
              <w:adjustRightInd w:val="0"/>
              <w:snapToGrid w:val="0"/>
              <w:spacing w:line="370" w:lineRule="exact"/>
              <w:jc w:val="center"/>
              <w:rPr>
                <w:rFonts w:ascii="仿宋" w:eastAsia="仿宋" w:cs="仿宋"/>
                <w:color w:val="4472C4"/>
                <w:sz w:val="24"/>
              </w:rPr>
            </w:pPr>
            <w:r>
              <w:rPr>
                <w:rFonts w:ascii="仿宋" w:eastAsia="仿宋" w:hint="eastAsia"/>
                <w:color w:val="000000"/>
                <w:sz w:val="24"/>
              </w:rPr>
              <w:t>课程负责人</w:t>
            </w:r>
          </w:p>
        </w:tc>
        <w:tc>
          <w:tcPr>
            <w:tcW w:w="2052" w:type="dxa"/>
            <w:gridSpan w:val="4"/>
            <w:vAlign w:val="center"/>
          </w:tcPr>
          <w:p w14:paraId="3679B6B4" w14:textId="77777777" w:rsidR="00907026" w:rsidRDefault="00907026">
            <w:pPr>
              <w:adjustRightInd w:val="0"/>
              <w:snapToGrid w:val="0"/>
              <w:spacing w:line="370" w:lineRule="exact"/>
              <w:jc w:val="center"/>
              <w:rPr>
                <w:rFonts w:ascii="仿宋" w:eastAsia="仿宋" w:cs="仿宋"/>
                <w:color w:val="4472C4"/>
                <w:sz w:val="24"/>
              </w:rPr>
            </w:pPr>
            <w:r>
              <w:rPr>
                <w:rFonts w:ascii="仿宋" w:eastAsia="仿宋" w:cs="仿宋"/>
                <w:kern w:val="0"/>
                <w:sz w:val="24"/>
              </w:rPr>
              <w:t>黄晏清</w:t>
            </w:r>
          </w:p>
        </w:tc>
      </w:tr>
      <w:tr w:rsidR="00907026" w14:paraId="54972EB3" w14:textId="77777777">
        <w:trPr>
          <w:trHeight w:val="485"/>
          <w:jc w:val="center"/>
        </w:trPr>
        <w:tc>
          <w:tcPr>
            <w:tcW w:w="1339" w:type="dxa"/>
            <w:vAlign w:val="center"/>
          </w:tcPr>
          <w:p w14:paraId="4A719143"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总学时</w:t>
            </w:r>
          </w:p>
        </w:tc>
        <w:tc>
          <w:tcPr>
            <w:tcW w:w="1561" w:type="dxa"/>
            <w:gridSpan w:val="3"/>
            <w:vAlign w:val="center"/>
          </w:tcPr>
          <w:p w14:paraId="01DEA62A" w14:textId="77777777" w:rsidR="00907026" w:rsidRDefault="00907026">
            <w:pPr>
              <w:adjustRightInd w:val="0"/>
              <w:snapToGrid w:val="0"/>
              <w:spacing w:line="370" w:lineRule="exact"/>
              <w:jc w:val="center"/>
              <w:rPr>
                <w:rFonts w:ascii="仿宋" w:eastAsia="仿宋"/>
                <w:color w:val="000000"/>
                <w:sz w:val="24"/>
              </w:rPr>
            </w:pPr>
            <w:r>
              <w:rPr>
                <w:rFonts w:ascii="仿宋" w:eastAsia="仿宋" w:hint="eastAsia"/>
                <w:color w:val="000000"/>
                <w:sz w:val="24"/>
              </w:rPr>
              <w:t>32</w:t>
            </w:r>
          </w:p>
        </w:tc>
        <w:tc>
          <w:tcPr>
            <w:tcW w:w="1320" w:type="dxa"/>
            <w:vAlign w:val="center"/>
          </w:tcPr>
          <w:p w14:paraId="55993F2C" w14:textId="77777777" w:rsidR="00907026" w:rsidRDefault="00907026">
            <w:pPr>
              <w:adjustRightInd w:val="0"/>
              <w:snapToGrid w:val="0"/>
              <w:spacing w:line="370" w:lineRule="exact"/>
              <w:jc w:val="center"/>
              <w:rPr>
                <w:rFonts w:ascii="仿宋" w:eastAsia="仿宋"/>
                <w:color w:val="000000"/>
                <w:sz w:val="24"/>
              </w:rPr>
            </w:pPr>
            <w:r>
              <w:rPr>
                <w:rFonts w:ascii="仿宋" w:eastAsia="仿宋" w:hint="eastAsia"/>
                <w:color w:val="000000"/>
                <w:sz w:val="24"/>
              </w:rPr>
              <w:t>理论学时</w:t>
            </w:r>
          </w:p>
        </w:tc>
        <w:tc>
          <w:tcPr>
            <w:tcW w:w="1415" w:type="dxa"/>
            <w:gridSpan w:val="3"/>
            <w:vAlign w:val="center"/>
          </w:tcPr>
          <w:p w14:paraId="73195160" w14:textId="77777777" w:rsidR="00907026" w:rsidRDefault="00907026">
            <w:pPr>
              <w:adjustRightInd w:val="0"/>
              <w:snapToGrid w:val="0"/>
              <w:spacing w:line="370" w:lineRule="exact"/>
              <w:jc w:val="center"/>
              <w:rPr>
                <w:rFonts w:ascii="仿宋" w:eastAsia="仿宋"/>
                <w:color w:val="000000"/>
                <w:sz w:val="24"/>
              </w:rPr>
            </w:pPr>
            <w:r>
              <w:rPr>
                <w:rFonts w:ascii="仿宋" w:eastAsia="仿宋"/>
                <w:color w:val="000000"/>
                <w:sz w:val="24"/>
              </w:rPr>
              <w:t>3</w:t>
            </w:r>
            <w:r>
              <w:rPr>
                <w:rFonts w:ascii="仿宋" w:eastAsia="仿宋" w:hint="eastAsia"/>
                <w:color w:val="000000"/>
                <w:sz w:val="24"/>
              </w:rPr>
              <w:t>2</w:t>
            </w:r>
          </w:p>
        </w:tc>
        <w:tc>
          <w:tcPr>
            <w:tcW w:w="1451" w:type="dxa"/>
            <w:gridSpan w:val="4"/>
            <w:tcBorders>
              <w:right w:val="single" w:sz="4" w:space="0" w:color="000000"/>
            </w:tcBorders>
            <w:vAlign w:val="center"/>
          </w:tcPr>
          <w:p w14:paraId="2D53D147"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实践学时</w:t>
            </w:r>
          </w:p>
        </w:tc>
        <w:tc>
          <w:tcPr>
            <w:tcW w:w="2052" w:type="dxa"/>
            <w:gridSpan w:val="4"/>
            <w:tcBorders>
              <w:left w:val="single" w:sz="4" w:space="0" w:color="000000"/>
            </w:tcBorders>
            <w:vAlign w:val="center"/>
          </w:tcPr>
          <w:p w14:paraId="03905EF2" w14:textId="77777777" w:rsidR="00907026" w:rsidRDefault="00907026">
            <w:pPr>
              <w:adjustRightInd w:val="0"/>
              <w:snapToGrid w:val="0"/>
              <w:spacing w:line="370" w:lineRule="exact"/>
              <w:jc w:val="center"/>
              <w:rPr>
                <w:rFonts w:ascii="仿宋" w:eastAsia="仿宋" w:cs="仿宋"/>
                <w:color w:val="4472C4"/>
                <w:sz w:val="24"/>
              </w:rPr>
            </w:pPr>
          </w:p>
        </w:tc>
      </w:tr>
      <w:tr w:rsidR="00907026" w14:paraId="3628DF94" w14:textId="77777777">
        <w:trPr>
          <w:trHeight w:val="454"/>
          <w:jc w:val="center"/>
        </w:trPr>
        <w:tc>
          <w:tcPr>
            <w:tcW w:w="1339" w:type="dxa"/>
            <w:vAlign w:val="center"/>
          </w:tcPr>
          <w:p w14:paraId="46E75920"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先修课程与后续课程</w:t>
            </w:r>
          </w:p>
        </w:tc>
        <w:tc>
          <w:tcPr>
            <w:tcW w:w="7799" w:type="dxa"/>
            <w:gridSpan w:val="15"/>
            <w:vAlign w:val="center"/>
          </w:tcPr>
          <w:p w14:paraId="34530122" w14:textId="77777777" w:rsidR="00907026" w:rsidRDefault="00907026">
            <w:pPr>
              <w:tabs>
                <w:tab w:val="left" w:pos="720"/>
              </w:tabs>
              <w:adjustRightInd w:val="0"/>
              <w:snapToGrid w:val="0"/>
              <w:spacing w:line="370" w:lineRule="exact"/>
              <w:rPr>
                <w:rFonts w:ascii="仿宋" w:eastAsia="仿宋"/>
                <w:color w:val="000000"/>
                <w:sz w:val="24"/>
              </w:rPr>
            </w:pPr>
            <w:r>
              <w:rPr>
                <w:rFonts w:ascii="仿宋" w:eastAsia="仿宋" w:hint="eastAsia"/>
                <w:color w:val="000000"/>
                <w:sz w:val="24"/>
              </w:rPr>
              <w:t>先修课程：无</w:t>
            </w:r>
          </w:p>
          <w:p w14:paraId="6F5F4D64" w14:textId="77777777" w:rsidR="00907026" w:rsidRDefault="00907026">
            <w:pPr>
              <w:tabs>
                <w:tab w:val="left" w:pos="720"/>
              </w:tabs>
              <w:adjustRightInd w:val="0"/>
              <w:snapToGrid w:val="0"/>
              <w:spacing w:line="370" w:lineRule="exact"/>
              <w:rPr>
                <w:rFonts w:ascii="仿宋" w:eastAsia="仿宋" w:cs="仿宋"/>
                <w:color w:val="000000"/>
                <w:sz w:val="24"/>
              </w:rPr>
            </w:pPr>
            <w:r>
              <w:rPr>
                <w:rFonts w:ascii="仿宋" w:eastAsia="仿宋" w:hint="eastAsia"/>
                <w:color w:val="000000"/>
                <w:sz w:val="24"/>
              </w:rPr>
              <w:t>后续课程：无</w:t>
            </w:r>
          </w:p>
        </w:tc>
      </w:tr>
      <w:tr w:rsidR="00907026" w14:paraId="3A194FA1" w14:textId="77777777">
        <w:trPr>
          <w:trHeight w:val="454"/>
          <w:jc w:val="center"/>
        </w:trPr>
        <w:tc>
          <w:tcPr>
            <w:tcW w:w="1339" w:type="dxa"/>
            <w:vAlign w:val="center"/>
          </w:tcPr>
          <w:p w14:paraId="5915FA1F"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适用专业</w:t>
            </w:r>
          </w:p>
        </w:tc>
        <w:tc>
          <w:tcPr>
            <w:tcW w:w="7799" w:type="dxa"/>
            <w:gridSpan w:val="15"/>
            <w:vAlign w:val="center"/>
          </w:tcPr>
          <w:p w14:paraId="3B294A6F" w14:textId="77777777" w:rsidR="00907026" w:rsidRDefault="00907026">
            <w:pPr>
              <w:tabs>
                <w:tab w:val="left" w:pos="720"/>
              </w:tabs>
              <w:adjustRightInd w:val="0"/>
              <w:snapToGrid w:val="0"/>
              <w:spacing w:line="370" w:lineRule="exact"/>
              <w:jc w:val="center"/>
              <w:rPr>
                <w:rFonts w:ascii="仿宋" w:eastAsia="仿宋"/>
                <w:color w:val="000000"/>
                <w:sz w:val="24"/>
              </w:rPr>
            </w:pPr>
            <w:r>
              <w:rPr>
                <w:rFonts w:ascii="仿宋" w:eastAsia="仿宋" w:hint="eastAsia"/>
                <w:color w:val="000000"/>
                <w:sz w:val="24"/>
              </w:rPr>
              <w:t>25机械设计制造及其自动化</w:t>
            </w:r>
          </w:p>
        </w:tc>
      </w:tr>
      <w:tr w:rsidR="00907026" w14:paraId="084CBF47" w14:textId="77777777">
        <w:trPr>
          <w:jc w:val="center"/>
        </w:trPr>
        <w:tc>
          <w:tcPr>
            <w:tcW w:w="1339" w:type="dxa"/>
            <w:tcBorders>
              <w:bottom w:val="single" w:sz="4" w:space="0" w:color="auto"/>
            </w:tcBorders>
            <w:vAlign w:val="center"/>
          </w:tcPr>
          <w:p w14:paraId="78109C04"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A</w:t>
            </w:r>
          </w:p>
          <w:p w14:paraId="303E3F10"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参考教材</w:t>
            </w:r>
          </w:p>
        </w:tc>
        <w:tc>
          <w:tcPr>
            <w:tcW w:w="7799" w:type="dxa"/>
            <w:gridSpan w:val="15"/>
            <w:tcBorders>
              <w:bottom w:val="single" w:sz="4" w:space="0" w:color="auto"/>
            </w:tcBorders>
            <w:vAlign w:val="center"/>
          </w:tcPr>
          <w:p w14:paraId="5F061B28" w14:textId="77777777" w:rsidR="00907026" w:rsidRDefault="00907026">
            <w:pPr>
              <w:adjustRightInd w:val="0"/>
              <w:snapToGrid w:val="0"/>
              <w:spacing w:line="370" w:lineRule="exact"/>
              <w:rPr>
                <w:rFonts w:ascii="仿宋" w:eastAsia="仿宋"/>
                <w:color w:val="000000"/>
                <w:sz w:val="24"/>
              </w:rPr>
            </w:pPr>
            <w:r>
              <w:rPr>
                <w:rFonts w:ascii="仿宋" w:eastAsia="仿宋" w:hint="eastAsia"/>
                <w:sz w:val="24"/>
              </w:rPr>
              <w:t>连榕，张本</w:t>
            </w:r>
            <w:proofErr w:type="gramStart"/>
            <w:r>
              <w:rPr>
                <w:rFonts w:ascii="仿宋" w:eastAsia="仿宋" w:hint="eastAsia"/>
                <w:sz w:val="24"/>
              </w:rPr>
              <w:t>钰</w:t>
            </w:r>
            <w:proofErr w:type="gramEnd"/>
            <w:r>
              <w:rPr>
                <w:rFonts w:ascii="仿宋" w:eastAsia="仿宋"/>
                <w:sz w:val="24"/>
              </w:rPr>
              <w:t>.</w:t>
            </w:r>
            <w:r>
              <w:rPr>
                <w:rFonts w:ascii="仿宋" w:eastAsia="仿宋" w:hint="eastAsia"/>
                <w:sz w:val="24"/>
              </w:rPr>
              <w:t>《大学生心理健康（第四版）</w:t>
            </w:r>
            <w:r>
              <w:rPr>
                <w:rFonts w:ascii="仿宋" w:eastAsia="仿宋" w:hint="eastAsia"/>
                <w:color w:val="000000"/>
                <w:sz w:val="24"/>
              </w:rPr>
              <w:t>》</w:t>
            </w:r>
            <w:r>
              <w:rPr>
                <w:rFonts w:ascii="仿宋" w:eastAsia="仿宋"/>
                <w:color w:val="000000"/>
                <w:sz w:val="24"/>
              </w:rPr>
              <w:t>.</w:t>
            </w:r>
            <w:r>
              <w:rPr>
                <w:rFonts w:ascii="仿宋" w:eastAsia="仿宋" w:hint="eastAsia"/>
                <w:color w:val="000000"/>
                <w:sz w:val="24"/>
              </w:rPr>
              <w:t>教育科学出版社</w:t>
            </w:r>
            <w:r>
              <w:rPr>
                <w:rFonts w:ascii="仿宋" w:eastAsia="仿宋"/>
                <w:color w:val="000000"/>
                <w:sz w:val="24"/>
              </w:rPr>
              <w:t>.202</w:t>
            </w:r>
            <w:r>
              <w:rPr>
                <w:rFonts w:ascii="仿宋" w:eastAsia="仿宋" w:hint="eastAsia"/>
                <w:color w:val="000000"/>
                <w:sz w:val="24"/>
              </w:rPr>
              <w:t>4</w:t>
            </w:r>
            <w:r>
              <w:rPr>
                <w:rFonts w:ascii="仿宋" w:eastAsia="仿宋"/>
                <w:color w:val="000000"/>
                <w:sz w:val="24"/>
              </w:rPr>
              <w:t>.</w:t>
            </w:r>
          </w:p>
        </w:tc>
      </w:tr>
      <w:tr w:rsidR="00907026" w14:paraId="4685C662" w14:textId="77777777">
        <w:trPr>
          <w:jc w:val="center"/>
        </w:trPr>
        <w:tc>
          <w:tcPr>
            <w:tcW w:w="1339" w:type="dxa"/>
            <w:tcBorders>
              <w:bottom w:val="single" w:sz="4" w:space="0" w:color="auto"/>
            </w:tcBorders>
            <w:vAlign w:val="center"/>
          </w:tcPr>
          <w:p w14:paraId="0352AFEF"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B</w:t>
            </w:r>
          </w:p>
          <w:p w14:paraId="16340C97"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主要参考</w:t>
            </w:r>
          </w:p>
          <w:p w14:paraId="65D3A923"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书籍</w:t>
            </w:r>
          </w:p>
        </w:tc>
        <w:tc>
          <w:tcPr>
            <w:tcW w:w="7799" w:type="dxa"/>
            <w:gridSpan w:val="15"/>
            <w:tcBorders>
              <w:bottom w:val="single" w:sz="4" w:space="0" w:color="auto"/>
            </w:tcBorders>
          </w:tcPr>
          <w:p w14:paraId="040CA1F9"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1、沈德立.大学生心理健康.高等教育出版社.2013</w:t>
            </w:r>
          </w:p>
          <w:p w14:paraId="73AE8367"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2、张满堂.心灵之路——大学生心理健康教育.南开大学出版社.2012</w:t>
            </w:r>
          </w:p>
          <w:p w14:paraId="08F3FE3B"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3、葛明贵.大学生心理健康教育.教育科学出版社.2014</w:t>
            </w:r>
          </w:p>
          <w:p w14:paraId="136CE1FF"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4、孟娟.自助与成长——大学生心理健康教育.国家行政学院出版社.2013</w:t>
            </w:r>
          </w:p>
          <w:p w14:paraId="5326AED4"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5、余世伟.哈佛大学的第一堂心理课.百花洲文艺出版社.2014</w:t>
            </w:r>
          </w:p>
          <w:p w14:paraId="0E0DE7E4" w14:textId="77777777" w:rsidR="00907026" w:rsidRDefault="00907026">
            <w:pPr>
              <w:adjustRightInd w:val="0"/>
              <w:snapToGrid w:val="0"/>
              <w:spacing w:line="370" w:lineRule="exact"/>
              <w:rPr>
                <w:rFonts w:ascii="仿宋" w:eastAsia="仿宋" w:cs="宋体"/>
                <w:bCs/>
                <w:kern w:val="0"/>
                <w:sz w:val="18"/>
                <w:szCs w:val="18"/>
              </w:rPr>
            </w:pPr>
            <w:r>
              <w:rPr>
                <w:rFonts w:ascii="仿宋" w:eastAsia="仿宋" w:hint="eastAsia"/>
                <w:color w:val="000000"/>
                <w:sz w:val="24"/>
              </w:rPr>
              <w:t>6、黄菁媺.人生规划课.北京联合出版社.2015</w:t>
            </w:r>
          </w:p>
        </w:tc>
      </w:tr>
      <w:tr w:rsidR="00907026" w14:paraId="007C68DE" w14:textId="77777777">
        <w:trPr>
          <w:jc w:val="center"/>
        </w:trPr>
        <w:tc>
          <w:tcPr>
            <w:tcW w:w="1339" w:type="dxa"/>
            <w:tcBorders>
              <w:bottom w:val="single" w:sz="4" w:space="0" w:color="auto"/>
            </w:tcBorders>
            <w:vAlign w:val="center"/>
          </w:tcPr>
          <w:p w14:paraId="15186C0E"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C</w:t>
            </w:r>
          </w:p>
          <w:p w14:paraId="64F60F61"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线上学习</w:t>
            </w:r>
          </w:p>
          <w:p w14:paraId="4EB8E237"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资源</w:t>
            </w:r>
          </w:p>
        </w:tc>
        <w:tc>
          <w:tcPr>
            <w:tcW w:w="7799" w:type="dxa"/>
            <w:gridSpan w:val="15"/>
            <w:tcBorders>
              <w:bottom w:val="single" w:sz="4" w:space="0" w:color="auto"/>
            </w:tcBorders>
            <w:vAlign w:val="center"/>
          </w:tcPr>
          <w:p w14:paraId="25CB39FD" w14:textId="77777777" w:rsidR="00907026" w:rsidRDefault="00907026">
            <w:pPr>
              <w:adjustRightInd w:val="0"/>
              <w:snapToGrid w:val="0"/>
              <w:spacing w:line="370" w:lineRule="exact"/>
              <w:rPr>
                <w:rFonts w:ascii="仿宋" w:eastAsia="仿宋" w:cs="仿宋"/>
                <w:color w:val="4472C4"/>
                <w:sz w:val="24"/>
              </w:rPr>
            </w:pPr>
            <w:r>
              <w:rPr>
                <w:rFonts w:ascii="仿宋" w:eastAsia="仿宋" w:hint="eastAsia"/>
                <w:color w:val="000000"/>
                <w:sz w:val="24"/>
              </w:rPr>
              <w:t>本课程已经建立</w:t>
            </w:r>
            <w:proofErr w:type="gramStart"/>
            <w:r>
              <w:rPr>
                <w:rFonts w:ascii="仿宋" w:eastAsia="仿宋" w:hint="eastAsia"/>
                <w:color w:val="000000"/>
                <w:sz w:val="24"/>
              </w:rPr>
              <w:t>超星学习通</w:t>
            </w:r>
            <w:proofErr w:type="gramEnd"/>
            <w:r>
              <w:rPr>
                <w:rFonts w:ascii="仿宋" w:eastAsia="仿宋" w:hint="eastAsia"/>
                <w:color w:val="000000"/>
                <w:sz w:val="24"/>
              </w:rPr>
              <w:t>平台网络课程，同学们依据学校提供的</w:t>
            </w:r>
            <w:proofErr w:type="gramStart"/>
            <w:r>
              <w:rPr>
                <w:rFonts w:ascii="仿宋" w:eastAsia="仿宋" w:hint="eastAsia"/>
                <w:color w:val="000000"/>
                <w:sz w:val="24"/>
              </w:rPr>
              <w:t>帐号</w:t>
            </w:r>
            <w:proofErr w:type="gramEnd"/>
            <w:r>
              <w:rPr>
                <w:rFonts w:ascii="仿宋" w:eastAsia="仿宋" w:hint="eastAsia"/>
                <w:color w:val="000000"/>
                <w:sz w:val="24"/>
              </w:rPr>
              <w:t>与密码登录课程网站，可查看教学大纲、授课计划、考核方法、课程PPT、教学视频等教学资源。</w:t>
            </w:r>
          </w:p>
        </w:tc>
      </w:tr>
      <w:tr w:rsidR="00907026" w14:paraId="7F2A9FDB" w14:textId="77777777">
        <w:trPr>
          <w:trHeight w:val="90"/>
          <w:jc w:val="center"/>
        </w:trPr>
        <w:tc>
          <w:tcPr>
            <w:tcW w:w="1339" w:type="dxa"/>
            <w:shd w:val="clear" w:color="auto" w:fill="FFFFFF"/>
            <w:vAlign w:val="center"/>
          </w:tcPr>
          <w:p w14:paraId="3FCFCAD7"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D</w:t>
            </w:r>
          </w:p>
          <w:p w14:paraId="21A56ACE"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 xml:space="preserve">课程描述 </w:t>
            </w:r>
          </w:p>
          <w:p w14:paraId="61FF37D3"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lang w:eastAsia="zh-TW"/>
              </w:rPr>
              <w:t>(</w:t>
            </w:r>
            <w:r>
              <w:rPr>
                <w:rFonts w:ascii="仿宋" w:eastAsia="仿宋" w:cs="仿宋" w:hint="eastAsia"/>
                <w:color w:val="000000"/>
                <w:sz w:val="24"/>
              </w:rPr>
              <w:t>含</w:t>
            </w:r>
            <w:r>
              <w:rPr>
                <w:rFonts w:ascii="仿宋" w:eastAsia="仿宋" w:cs="仿宋" w:hint="eastAsia"/>
                <w:color w:val="000000"/>
                <w:sz w:val="24"/>
                <w:lang w:eastAsia="zh-TW"/>
              </w:rPr>
              <w:t>性质、地位和任务)</w:t>
            </w:r>
          </w:p>
        </w:tc>
        <w:tc>
          <w:tcPr>
            <w:tcW w:w="7799" w:type="dxa"/>
            <w:gridSpan w:val="15"/>
            <w:tcBorders>
              <w:bottom w:val="single" w:sz="4" w:space="0" w:color="auto"/>
            </w:tcBorders>
            <w:shd w:val="clear" w:color="auto" w:fill="FFFFFF"/>
            <w:vAlign w:val="center"/>
          </w:tcPr>
          <w:p w14:paraId="170D9570" w14:textId="77777777" w:rsidR="00907026" w:rsidRDefault="00907026">
            <w:pPr>
              <w:adjustRightInd w:val="0"/>
              <w:snapToGrid w:val="0"/>
              <w:spacing w:line="370" w:lineRule="exact"/>
              <w:rPr>
                <w:rFonts w:ascii="仿宋" w:eastAsia="仿宋" w:cs="仿宋"/>
                <w:color w:val="4472C4"/>
                <w:kern w:val="0"/>
                <w:sz w:val="24"/>
              </w:rPr>
            </w:pPr>
            <w:r>
              <w:rPr>
                <w:rFonts w:ascii="仿宋" w:eastAsia="仿宋" w:hint="eastAsia"/>
                <w:color w:val="000000"/>
                <w:sz w:val="24"/>
              </w:rPr>
              <w:t>高校学生心理健康教育课程是集知识传授、心理体验与行为训练为一体的公共课程。课程旨在使学生明确心理健康的标准及意义，增强自我心理保健意识和心理危机预防意识，掌握并应用心理健康知识，培养自我认知能力、人际沟通能力、自我调节能力，切实提高心理素质，促进学生全面发展。</w:t>
            </w:r>
          </w:p>
        </w:tc>
      </w:tr>
      <w:tr w:rsidR="00907026" w14:paraId="5CEFDEE5" w14:textId="77777777">
        <w:trPr>
          <w:trHeight w:val="769"/>
          <w:jc w:val="center"/>
        </w:trPr>
        <w:tc>
          <w:tcPr>
            <w:tcW w:w="1339" w:type="dxa"/>
            <w:vMerge w:val="restart"/>
            <w:shd w:val="clear" w:color="auto" w:fill="FFFFFF"/>
            <w:vAlign w:val="center"/>
          </w:tcPr>
          <w:p w14:paraId="2143A147"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E</w:t>
            </w:r>
          </w:p>
          <w:p w14:paraId="3A8ED911"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课程学习目标及其与毕</w:t>
            </w:r>
            <w:r>
              <w:rPr>
                <w:rFonts w:ascii="仿宋" w:eastAsia="仿宋" w:cs="仿宋" w:hint="eastAsia"/>
                <w:color w:val="000000"/>
                <w:sz w:val="24"/>
              </w:rPr>
              <w:lastRenderedPageBreak/>
              <w:t>业要求的对应关系</w:t>
            </w:r>
          </w:p>
        </w:tc>
        <w:tc>
          <w:tcPr>
            <w:tcW w:w="7799" w:type="dxa"/>
            <w:gridSpan w:val="15"/>
            <w:tcBorders>
              <w:bottom w:val="single" w:sz="4" w:space="0" w:color="auto"/>
            </w:tcBorders>
            <w:shd w:val="clear" w:color="auto" w:fill="FFFFFF"/>
            <w:vAlign w:val="center"/>
          </w:tcPr>
          <w:p w14:paraId="152A2477"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lastRenderedPageBreak/>
              <w:t>通过本课程的学习，学生具备如下知识、能力及情感态度价值观：</w:t>
            </w:r>
          </w:p>
          <w:p w14:paraId="0CC5A10E" w14:textId="77777777" w:rsidR="00907026" w:rsidRDefault="00907026">
            <w:pPr>
              <w:adjustRightInd w:val="0"/>
              <w:snapToGrid w:val="0"/>
              <w:spacing w:line="370" w:lineRule="exact"/>
              <w:rPr>
                <w:rFonts w:ascii="仿宋" w:eastAsia="仿宋"/>
                <w:sz w:val="24"/>
                <w:shd w:val="solid" w:color="FFFFFF" w:fill="FFFFFF"/>
              </w:rPr>
            </w:pPr>
            <w:r>
              <w:rPr>
                <w:rFonts w:ascii="仿宋" w:eastAsia="仿宋" w:hint="eastAsia"/>
                <w:color w:val="000000"/>
                <w:sz w:val="24"/>
              </w:rPr>
              <w:t>课程目标1：通过本课程的教学，使学生了解心理学的有关理论和基本概念，明确心理健康的标准及意义，了解大学阶段人的心理发展特征及异常</w:t>
            </w:r>
            <w:r>
              <w:rPr>
                <w:rFonts w:ascii="仿宋" w:eastAsia="仿宋" w:hint="eastAsia"/>
                <w:color w:val="000000"/>
                <w:sz w:val="24"/>
              </w:rPr>
              <w:lastRenderedPageBreak/>
              <w:t>表现，掌握自我调适的基本知识。培养具有科学精神、人文修养、职业素养、社会责任感和积极向上的人生态度。</w:t>
            </w:r>
            <w:r>
              <w:rPr>
                <w:rFonts w:ascii="仿宋" w:eastAsia="仿宋"/>
                <w:sz w:val="24"/>
                <w:shd w:val="solid" w:color="FFFFFF" w:fill="FFFFFF"/>
              </w:rPr>
              <w:t>（支撑毕业要求指标点</w:t>
            </w:r>
            <w:r>
              <w:rPr>
                <w:rFonts w:ascii="仿宋" w:eastAsia="仿宋" w:hint="eastAsia"/>
                <w:sz w:val="24"/>
                <w:shd w:val="solid" w:color="FFFFFF" w:fill="FFFFFF"/>
              </w:rPr>
              <w:t>8.1</w:t>
            </w:r>
            <w:r>
              <w:rPr>
                <w:rFonts w:ascii="仿宋" w:eastAsia="仿宋"/>
                <w:sz w:val="24"/>
                <w:shd w:val="solid" w:color="FFFFFF" w:fill="FFFFFF"/>
              </w:rPr>
              <w:t>）</w:t>
            </w:r>
          </w:p>
          <w:p w14:paraId="14C055EE" w14:textId="77777777" w:rsidR="00907026" w:rsidRDefault="00907026">
            <w:pPr>
              <w:adjustRightInd w:val="0"/>
              <w:snapToGrid w:val="0"/>
              <w:spacing w:line="370" w:lineRule="exact"/>
              <w:rPr>
                <w:rFonts w:ascii="仿宋" w:eastAsia="仿宋"/>
                <w:color w:val="000000"/>
                <w:sz w:val="24"/>
              </w:rPr>
            </w:pPr>
            <w:r>
              <w:rPr>
                <w:rFonts w:ascii="仿宋" w:eastAsia="仿宋" w:hint="eastAsia"/>
                <w:sz w:val="24"/>
                <w:shd w:val="solid" w:color="FFFFFF" w:fill="FFFFFF"/>
              </w:rPr>
              <w:t>课程目标2：通过本课程的教学，使学生掌握自我探索技能，心理调适技能及心理发展技能。如学习发展技能、环境适应技能、压力管理技能、沟通技能</w:t>
            </w:r>
            <w:r>
              <w:rPr>
                <w:rFonts w:ascii="仿宋" w:eastAsia="仿宋" w:hint="eastAsia"/>
                <w:color w:val="000000"/>
                <w:sz w:val="24"/>
              </w:rPr>
              <w:t>、问题解决技能、自我管理技能、人际交往技能和生涯规划技能等。（支撑毕业要求指标点10.1）</w:t>
            </w:r>
          </w:p>
          <w:p w14:paraId="31AD35A6"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 xml:space="preserve">课程目标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具有自主学习和终身学习的意识，有不断学习和适应发展的能力。（支撑毕业要求指标点12.1） </w:t>
            </w:r>
          </w:p>
        </w:tc>
      </w:tr>
      <w:tr w:rsidR="00907026" w14:paraId="1D841A89" w14:textId="77777777">
        <w:trPr>
          <w:trHeight w:val="707"/>
          <w:jc w:val="center"/>
        </w:trPr>
        <w:tc>
          <w:tcPr>
            <w:tcW w:w="1339" w:type="dxa"/>
            <w:vMerge/>
            <w:shd w:val="clear" w:color="auto" w:fill="FFFFFF"/>
            <w:vAlign w:val="center"/>
          </w:tcPr>
          <w:p w14:paraId="7946DCDE" w14:textId="77777777" w:rsidR="00907026" w:rsidRDefault="00907026">
            <w:pPr>
              <w:snapToGrid w:val="0"/>
              <w:spacing w:line="370" w:lineRule="exact"/>
            </w:pPr>
          </w:p>
        </w:tc>
        <w:tc>
          <w:tcPr>
            <w:tcW w:w="1357" w:type="dxa"/>
            <w:tcBorders>
              <w:bottom w:val="single" w:sz="4" w:space="0" w:color="auto"/>
            </w:tcBorders>
            <w:shd w:val="clear" w:color="auto" w:fill="FFFFFF"/>
            <w:vAlign w:val="center"/>
          </w:tcPr>
          <w:p w14:paraId="2E941D25"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课程目标</w:t>
            </w:r>
          </w:p>
        </w:tc>
        <w:tc>
          <w:tcPr>
            <w:tcW w:w="4738" w:type="dxa"/>
            <w:gridSpan w:val="11"/>
            <w:tcBorders>
              <w:bottom w:val="single" w:sz="4" w:space="0" w:color="auto"/>
            </w:tcBorders>
            <w:shd w:val="clear" w:color="auto" w:fill="FFFFFF"/>
            <w:vAlign w:val="center"/>
          </w:tcPr>
          <w:p w14:paraId="032EEEE2"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毕业要求分解指标点</w:t>
            </w:r>
          </w:p>
        </w:tc>
        <w:tc>
          <w:tcPr>
            <w:tcW w:w="1704" w:type="dxa"/>
            <w:gridSpan w:val="3"/>
            <w:tcBorders>
              <w:bottom w:val="single" w:sz="4" w:space="0" w:color="auto"/>
            </w:tcBorders>
            <w:shd w:val="clear" w:color="auto" w:fill="FFFFFF"/>
            <w:vAlign w:val="center"/>
          </w:tcPr>
          <w:p w14:paraId="3A8F10CB"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毕业要求</w:t>
            </w:r>
          </w:p>
        </w:tc>
      </w:tr>
      <w:tr w:rsidR="00907026" w14:paraId="347E78EF" w14:textId="77777777">
        <w:trPr>
          <w:trHeight w:val="1612"/>
          <w:jc w:val="center"/>
        </w:trPr>
        <w:tc>
          <w:tcPr>
            <w:tcW w:w="1339" w:type="dxa"/>
            <w:vMerge/>
            <w:shd w:val="clear" w:color="auto" w:fill="FFFFFF"/>
            <w:vAlign w:val="center"/>
          </w:tcPr>
          <w:p w14:paraId="6FFABBA1" w14:textId="77777777" w:rsidR="00907026" w:rsidRDefault="00907026">
            <w:pPr>
              <w:snapToGrid w:val="0"/>
              <w:spacing w:line="370" w:lineRule="exact"/>
            </w:pPr>
          </w:p>
        </w:tc>
        <w:tc>
          <w:tcPr>
            <w:tcW w:w="1357" w:type="dxa"/>
            <w:tcBorders>
              <w:bottom w:val="single" w:sz="4" w:space="0" w:color="auto"/>
            </w:tcBorders>
            <w:shd w:val="clear" w:color="auto" w:fill="FFFFFF"/>
            <w:vAlign w:val="center"/>
          </w:tcPr>
          <w:p w14:paraId="00FD02BB"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课程目标1</w:t>
            </w:r>
          </w:p>
          <w:p w14:paraId="055E8180"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（H支撑）</w:t>
            </w:r>
          </w:p>
        </w:tc>
        <w:tc>
          <w:tcPr>
            <w:tcW w:w="4738" w:type="dxa"/>
            <w:gridSpan w:val="11"/>
            <w:shd w:val="clear" w:color="auto" w:fill="FFFFFF"/>
            <w:vAlign w:val="center"/>
          </w:tcPr>
          <w:p w14:paraId="159ABC82" w14:textId="77777777" w:rsidR="00907026" w:rsidRDefault="00907026">
            <w:pPr>
              <w:adjustRightInd w:val="0"/>
              <w:snapToGrid w:val="0"/>
              <w:spacing w:line="370" w:lineRule="exact"/>
              <w:ind w:left="89" w:right="74"/>
              <w:rPr>
                <w:rFonts w:ascii="仿宋" w:eastAsia="仿宋" w:cs="Times New Roman Regular"/>
                <w:sz w:val="24"/>
              </w:rPr>
            </w:pPr>
            <w:r>
              <w:rPr>
                <w:rFonts w:ascii="仿宋" w:eastAsia="仿宋" w:cs="Times New Roman Regular" w:hint="eastAsia"/>
                <w:sz w:val="24"/>
              </w:rPr>
              <w:t>8.1 具有一定的人文社会科学知识和素养，理解和</w:t>
            </w:r>
            <w:proofErr w:type="gramStart"/>
            <w:r>
              <w:rPr>
                <w:rFonts w:ascii="仿宋" w:eastAsia="仿宋" w:cs="Times New Roman Regular" w:hint="eastAsia"/>
                <w:sz w:val="24"/>
              </w:rPr>
              <w:t>践行</w:t>
            </w:r>
            <w:proofErr w:type="gramEnd"/>
            <w:r>
              <w:rPr>
                <w:rFonts w:ascii="仿宋" w:eastAsia="仿宋" w:cs="Times New Roman Regular" w:hint="eastAsia"/>
                <w:sz w:val="24"/>
              </w:rPr>
              <w:t>社会主义核心价值观，具 有推动社会进步的责任感，了解中国国情。</w:t>
            </w:r>
          </w:p>
        </w:tc>
        <w:tc>
          <w:tcPr>
            <w:tcW w:w="1704" w:type="dxa"/>
            <w:gridSpan w:val="3"/>
            <w:shd w:val="clear" w:color="auto" w:fill="FFFFFF"/>
            <w:vAlign w:val="center"/>
          </w:tcPr>
          <w:p w14:paraId="6C3E7E41" w14:textId="77777777" w:rsidR="00907026" w:rsidRDefault="00907026">
            <w:pPr>
              <w:adjustRightInd w:val="0"/>
              <w:snapToGrid w:val="0"/>
              <w:spacing w:line="370" w:lineRule="exact"/>
              <w:jc w:val="center"/>
              <w:rPr>
                <w:rFonts w:ascii="仿宋" w:eastAsia="仿宋" w:cs="仿宋"/>
                <w:sz w:val="24"/>
              </w:rPr>
            </w:pPr>
            <w:r>
              <w:rPr>
                <w:rFonts w:ascii="仿宋" w:eastAsia="仿宋" w:cs="仿宋" w:hint="eastAsia"/>
                <w:sz w:val="24"/>
              </w:rPr>
              <w:t>职业规范（8）</w:t>
            </w:r>
          </w:p>
        </w:tc>
      </w:tr>
      <w:tr w:rsidR="00907026" w14:paraId="7DAE2896" w14:textId="77777777">
        <w:trPr>
          <w:trHeight w:val="2005"/>
          <w:jc w:val="center"/>
        </w:trPr>
        <w:tc>
          <w:tcPr>
            <w:tcW w:w="1339" w:type="dxa"/>
            <w:vMerge/>
            <w:shd w:val="clear" w:color="auto" w:fill="FFFFFF"/>
            <w:vAlign w:val="center"/>
          </w:tcPr>
          <w:p w14:paraId="72F23579" w14:textId="77777777" w:rsidR="00907026" w:rsidRDefault="00907026">
            <w:pPr>
              <w:snapToGrid w:val="0"/>
              <w:spacing w:line="370" w:lineRule="exact"/>
            </w:pPr>
          </w:p>
        </w:tc>
        <w:tc>
          <w:tcPr>
            <w:tcW w:w="1357" w:type="dxa"/>
            <w:shd w:val="clear" w:color="auto" w:fill="FFFFFF"/>
            <w:vAlign w:val="center"/>
          </w:tcPr>
          <w:p w14:paraId="50FA5C31"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课程目标2</w:t>
            </w:r>
          </w:p>
          <w:p w14:paraId="2FAF99BF"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（H支撑）</w:t>
            </w:r>
          </w:p>
        </w:tc>
        <w:tc>
          <w:tcPr>
            <w:tcW w:w="4738" w:type="dxa"/>
            <w:gridSpan w:val="11"/>
            <w:shd w:val="clear" w:color="auto" w:fill="FFFFFF"/>
            <w:vAlign w:val="center"/>
          </w:tcPr>
          <w:p w14:paraId="7EA9F4F9" w14:textId="77777777" w:rsidR="00907026" w:rsidRDefault="00907026">
            <w:pPr>
              <w:adjustRightInd w:val="0"/>
              <w:snapToGrid w:val="0"/>
              <w:spacing w:line="370" w:lineRule="exact"/>
              <w:ind w:left="89" w:right="74"/>
              <w:rPr>
                <w:rFonts w:ascii="仿宋" w:eastAsia="仿宋"/>
                <w:sz w:val="24"/>
              </w:rPr>
            </w:pPr>
            <w:r>
              <w:rPr>
                <w:rFonts w:ascii="仿宋" w:eastAsia="仿宋" w:hint="eastAsia"/>
                <w:sz w:val="24"/>
              </w:rPr>
              <w:t xml:space="preserve">10.1 能够就复杂机器人工程问题与业界同行及社会公众进行有效沟通和交流，包括撰写报告和设计文稿、陈述发言、清晰表达或回应指令。 </w:t>
            </w:r>
          </w:p>
          <w:p w14:paraId="5927E453" w14:textId="77777777" w:rsidR="00907026" w:rsidRDefault="00907026">
            <w:pPr>
              <w:adjustRightInd w:val="0"/>
              <w:snapToGrid w:val="0"/>
              <w:spacing w:line="370" w:lineRule="exact"/>
              <w:ind w:left="89" w:right="74"/>
              <w:rPr>
                <w:rFonts w:ascii="仿宋" w:eastAsia="仿宋"/>
                <w:sz w:val="24"/>
              </w:rPr>
            </w:pPr>
          </w:p>
        </w:tc>
        <w:tc>
          <w:tcPr>
            <w:tcW w:w="1704" w:type="dxa"/>
            <w:gridSpan w:val="3"/>
            <w:shd w:val="clear" w:color="auto" w:fill="FFFFFF"/>
            <w:vAlign w:val="center"/>
          </w:tcPr>
          <w:p w14:paraId="6A6F2555" w14:textId="77777777" w:rsidR="00907026" w:rsidRDefault="00907026">
            <w:pPr>
              <w:adjustRightInd w:val="0"/>
              <w:snapToGrid w:val="0"/>
              <w:spacing w:line="370" w:lineRule="exact"/>
              <w:jc w:val="center"/>
              <w:rPr>
                <w:rFonts w:ascii="仿宋" w:eastAsia="仿宋" w:cs="仿宋"/>
                <w:sz w:val="24"/>
              </w:rPr>
            </w:pPr>
          </w:p>
          <w:p w14:paraId="44F81E45" w14:textId="77777777" w:rsidR="00907026" w:rsidRDefault="00907026">
            <w:pPr>
              <w:adjustRightInd w:val="0"/>
              <w:snapToGrid w:val="0"/>
              <w:spacing w:line="370" w:lineRule="exact"/>
              <w:jc w:val="center"/>
              <w:rPr>
                <w:rFonts w:ascii="仿宋" w:eastAsia="仿宋" w:cs="仿宋"/>
                <w:sz w:val="24"/>
              </w:rPr>
            </w:pPr>
            <w:r>
              <w:rPr>
                <w:rFonts w:ascii="仿宋" w:eastAsia="仿宋" w:cs="仿宋" w:hint="eastAsia"/>
                <w:sz w:val="24"/>
              </w:rPr>
              <w:t>沟通（10）</w:t>
            </w:r>
          </w:p>
        </w:tc>
      </w:tr>
      <w:tr w:rsidR="00907026" w14:paraId="2F5A9818" w14:textId="77777777">
        <w:trPr>
          <w:trHeight w:val="1669"/>
          <w:jc w:val="center"/>
        </w:trPr>
        <w:tc>
          <w:tcPr>
            <w:tcW w:w="1339" w:type="dxa"/>
            <w:shd w:val="clear" w:color="auto" w:fill="FFFFFF"/>
            <w:vAlign w:val="center"/>
          </w:tcPr>
          <w:p w14:paraId="1D57F56F" w14:textId="77777777" w:rsidR="00907026" w:rsidRDefault="00907026">
            <w:pPr>
              <w:adjustRightInd w:val="0"/>
              <w:snapToGrid w:val="0"/>
              <w:spacing w:line="370" w:lineRule="exact"/>
              <w:jc w:val="center"/>
              <w:rPr>
                <w:rFonts w:ascii="仿宋" w:eastAsia="仿宋" w:cs="仿宋"/>
                <w:color w:val="000000"/>
                <w:sz w:val="24"/>
              </w:rPr>
            </w:pPr>
          </w:p>
        </w:tc>
        <w:tc>
          <w:tcPr>
            <w:tcW w:w="1357" w:type="dxa"/>
            <w:shd w:val="clear" w:color="auto" w:fill="FFFFFF"/>
            <w:vAlign w:val="center"/>
          </w:tcPr>
          <w:p w14:paraId="526F6F60"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课程目标3</w:t>
            </w:r>
          </w:p>
          <w:p w14:paraId="18109DBA"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（M支撑）</w:t>
            </w:r>
          </w:p>
        </w:tc>
        <w:tc>
          <w:tcPr>
            <w:tcW w:w="4738" w:type="dxa"/>
            <w:gridSpan w:val="11"/>
            <w:shd w:val="clear" w:color="auto" w:fill="FFFFFF"/>
            <w:vAlign w:val="center"/>
          </w:tcPr>
          <w:p w14:paraId="507FB8F8" w14:textId="77777777" w:rsidR="00907026" w:rsidRDefault="00907026">
            <w:pPr>
              <w:adjustRightInd w:val="0"/>
              <w:snapToGrid w:val="0"/>
              <w:spacing w:line="370" w:lineRule="exact"/>
              <w:ind w:left="89" w:right="74"/>
              <w:rPr>
                <w:rFonts w:ascii="仿宋" w:eastAsia="仿宋"/>
                <w:sz w:val="24"/>
              </w:rPr>
            </w:pPr>
            <w:r>
              <w:rPr>
                <w:rFonts w:ascii="仿宋" w:eastAsia="仿宋" w:hint="eastAsia"/>
                <w:sz w:val="24"/>
              </w:rPr>
              <w:t>12.1 能够理解自主学习和终身学习的必要性，具有自主学习和终身学习的意识， 不断寻求个人能力的突破与成长。</w:t>
            </w:r>
          </w:p>
        </w:tc>
        <w:tc>
          <w:tcPr>
            <w:tcW w:w="1704" w:type="dxa"/>
            <w:gridSpan w:val="3"/>
            <w:shd w:val="clear" w:color="auto" w:fill="FFFFFF"/>
            <w:vAlign w:val="center"/>
          </w:tcPr>
          <w:p w14:paraId="4EE7D81C" w14:textId="77777777" w:rsidR="00907026" w:rsidRDefault="00907026">
            <w:pPr>
              <w:adjustRightInd w:val="0"/>
              <w:snapToGrid w:val="0"/>
              <w:spacing w:line="370" w:lineRule="exact"/>
              <w:jc w:val="center"/>
              <w:rPr>
                <w:rFonts w:ascii="仿宋" w:eastAsia="仿宋" w:cs="仿宋"/>
                <w:sz w:val="24"/>
              </w:rPr>
            </w:pPr>
            <w:r>
              <w:rPr>
                <w:rFonts w:ascii="仿宋" w:eastAsia="仿宋" w:cs="仿宋" w:hint="eastAsia"/>
                <w:sz w:val="24"/>
              </w:rPr>
              <w:t>终身学习（12）</w:t>
            </w:r>
          </w:p>
        </w:tc>
      </w:tr>
      <w:tr w:rsidR="00907026" w14:paraId="640CABD8" w14:textId="77777777">
        <w:trPr>
          <w:trHeight w:val="582"/>
          <w:jc w:val="center"/>
        </w:trPr>
        <w:tc>
          <w:tcPr>
            <w:tcW w:w="1339" w:type="dxa"/>
            <w:vMerge w:val="restart"/>
            <w:shd w:val="clear" w:color="auto" w:fill="FFFFFF"/>
            <w:vAlign w:val="center"/>
          </w:tcPr>
          <w:p w14:paraId="4189961A"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F</w:t>
            </w:r>
          </w:p>
          <w:p w14:paraId="565044ED"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理论学习内容</w:t>
            </w:r>
          </w:p>
        </w:tc>
        <w:tc>
          <w:tcPr>
            <w:tcW w:w="3763" w:type="dxa"/>
            <w:gridSpan w:val="5"/>
            <w:shd w:val="clear" w:color="auto" w:fill="FFFFFF"/>
            <w:vAlign w:val="center"/>
          </w:tcPr>
          <w:p w14:paraId="60711E00" w14:textId="77777777" w:rsidR="00907026" w:rsidRDefault="00907026">
            <w:pPr>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章节学习内容与学习要求</w:t>
            </w:r>
          </w:p>
        </w:tc>
        <w:tc>
          <w:tcPr>
            <w:tcW w:w="2332" w:type="dxa"/>
            <w:gridSpan w:val="7"/>
            <w:shd w:val="clear" w:color="auto" w:fill="FFFFFF"/>
            <w:vAlign w:val="center"/>
          </w:tcPr>
          <w:p w14:paraId="6E98C109" w14:textId="77777777" w:rsidR="00907026" w:rsidRDefault="00907026">
            <w:pPr>
              <w:adjustRightInd w:val="0"/>
              <w:snapToGrid w:val="0"/>
              <w:spacing w:line="370" w:lineRule="exact"/>
              <w:jc w:val="center"/>
              <w:rPr>
                <w:rFonts w:ascii="仿宋" w:eastAsia="仿宋" w:hAnsi="仿宋" w:cs="仿宋" w:hint="eastAsia"/>
                <w:kern w:val="0"/>
                <w:sz w:val="24"/>
              </w:rPr>
            </w:pPr>
            <w:proofErr w:type="gramStart"/>
            <w:r>
              <w:rPr>
                <w:rFonts w:ascii="仿宋" w:eastAsia="仿宋" w:hAnsi="仿宋" w:cs="仿宋" w:hint="eastAsia"/>
                <w:kern w:val="0"/>
                <w:sz w:val="24"/>
              </w:rPr>
              <w:t>思政元素</w:t>
            </w:r>
            <w:proofErr w:type="gramEnd"/>
          </w:p>
          <w:p w14:paraId="75326AB5" w14:textId="77777777" w:rsidR="00907026" w:rsidRDefault="00907026">
            <w:pPr>
              <w:adjustRightInd w:val="0"/>
              <w:snapToGrid w:val="0"/>
              <w:spacing w:line="370" w:lineRule="exact"/>
              <w:jc w:val="center"/>
              <w:rPr>
                <w:rFonts w:ascii="仿宋" w:eastAsia="仿宋" w:cs="仿宋"/>
                <w:color w:val="000000"/>
                <w:kern w:val="0"/>
                <w:sz w:val="24"/>
              </w:rPr>
            </w:pPr>
            <w:r>
              <w:rPr>
                <w:rFonts w:ascii="仿宋" w:eastAsia="仿宋" w:hAnsi="仿宋" w:cs="仿宋" w:hint="eastAsia"/>
                <w:kern w:val="0"/>
                <w:sz w:val="24"/>
              </w:rPr>
              <w:t>及实现形式</w:t>
            </w:r>
          </w:p>
        </w:tc>
        <w:tc>
          <w:tcPr>
            <w:tcW w:w="1007" w:type="dxa"/>
            <w:gridSpan w:val="2"/>
            <w:shd w:val="clear" w:color="auto" w:fill="FFFFFF"/>
            <w:vAlign w:val="center"/>
          </w:tcPr>
          <w:p w14:paraId="2A348616" w14:textId="77777777" w:rsidR="00907026" w:rsidRDefault="00907026">
            <w:pPr>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支撑课程目标</w:t>
            </w:r>
          </w:p>
        </w:tc>
        <w:tc>
          <w:tcPr>
            <w:tcW w:w="697" w:type="dxa"/>
            <w:shd w:val="clear" w:color="auto" w:fill="FFFFFF"/>
            <w:vAlign w:val="center"/>
          </w:tcPr>
          <w:p w14:paraId="3C08B5DC" w14:textId="77777777" w:rsidR="00907026" w:rsidRDefault="00907026">
            <w:pPr>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学时</w:t>
            </w:r>
          </w:p>
          <w:p w14:paraId="353597C8" w14:textId="77777777" w:rsidR="00907026" w:rsidRDefault="00907026">
            <w:pPr>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分配</w:t>
            </w:r>
          </w:p>
        </w:tc>
      </w:tr>
      <w:tr w:rsidR="00907026" w14:paraId="5523ECBB" w14:textId="77777777">
        <w:trPr>
          <w:trHeight w:val="454"/>
          <w:jc w:val="center"/>
        </w:trPr>
        <w:tc>
          <w:tcPr>
            <w:tcW w:w="1339" w:type="dxa"/>
            <w:vMerge/>
            <w:shd w:val="clear" w:color="auto" w:fill="FFFFFF"/>
            <w:vAlign w:val="center"/>
          </w:tcPr>
          <w:p w14:paraId="552975A7" w14:textId="77777777" w:rsidR="00907026" w:rsidRDefault="00907026">
            <w:pPr>
              <w:snapToGrid w:val="0"/>
              <w:spacing w:line="370" w:lineRule="exact"/>
            </w:pPr>
          </w:p>
        </w:tc>
        <w:tc>
          <w:tcPr>
            <w:tcW w:w="3763" w:type="dxa"/>
            <w:gridSpan w:val="5"/>
            <w:vAlign w:val="center"/>
          </w:tcPr>
          <w:p w14:paraId="32936EFF" w14:textId="77777777" w:rsidR="00907026" w:rsidRDefault="00907026">
            <w:pPr>
              <w:widowControl/>
              <w:adjustRightInd w:val="0"/>
              <w:snapToGrid w:val="0"/>
              <w:spacing w:line="370" w:lineRule="exact"/>
              <w:rPr>
                <w:rFonts w:ascii="仿宋" w:eastAsia="仿宋" w:cs="仿宋"/>
                <w:kern w:val="0"/>
                <w:sz w:val="24"/>
              </w:rPr>
            </w:pPr>
            <w:r>
              <w:rPr>
                <w:rFonts w:ascii="仿宋" w:eastAsia="仿宋" w:cs="仿宋" w:hint="eastAsia"/>
                <w:kern w:val="0"/>
                <w:sz w:val="24"/>
              </w:rPr>
              <w:t>第一章大学生心理健康导论</w:t>
            </w:r>
          </w:p>
          <w:p w14:paraId="5D15F29E" w14:textId="77777777" w:rsidR="00907026" w:rsidRDefault="00907026">
            <w:pPr>
              <w:widowControl/>
              <w:adjustRightInd w:val="0"/>
              <w:snapToGrid w:val="0"/>
              <w:spacing w:line="370" w:lineRule="exact"/>
              <w:rPr>
                <w:rFonts w:ascii="仿宋" w:eastAsia="仿宋" w:cs="仿宋"/>
                <w:kern w:val="0"/>
                <w:sz w:val="24"/>
              </w:rPr>
            </w:pPr>
            <w:r>
              <w:rPr>
                <w:rFonts w:ascii="仿宋" w:eastAsia="仿宋" w:cs="仿宋" w:hint="eastAsia"/>
                <w:kern w:val="0"/>
                <w:sz w:val="24"/>
              </w:rPr>
              <w:t>知道：心理活动的特点和实质；大学生心理发展的特点；</w:t>
            </w:r>
          </w:p>
          <w:p w14:paraId="2E098A44" w14:textId="77777777" w:rsidR="00907026" w:rsidRDefault="00907026">
            <w:pPr>
              <w:widowControl/>
              <w:adjustRightInd w:val="0"/>
              <w:snapToGrid w:val="0"/>
              <w:spacing w:line="370" w:lineRule="exact"/>
              <w:rPr>
                <w:rFonts w:ascii="仿宋" w:eastAsia="仿宋" w:cs="仿宋"/>
                <w:kern w:val="0"/>
                <w:sz w:val="24"/>
              </w:rPr>
            </w:pPr>
            <w:r>
              <w:rPr>
                <w:rFonts w:ascii="仿宋" w:eastAsia="仿宋" w:cs="仿宋" w:hint="eastAsia"/>
                <w:kern w:val="0"/>
                <w:sz w:val="24"/>
              </w:rPr>
              <w:lastRenderedPageBreak/>
              <w:t>领会：大学生心理健康的标准；</w:t>
            </w:r>
          </w:p>
          <w:p w14:paraId="3F0A17A3" w14:textId="77777777" w:rsidR="00907026" w:rsidRDefault="00907026">
            <w:pPr>
              <w:widowControl/>
              <w:adjustRightInd w:val="0"/>
              <w:snapToGrid w:val="0"/>
              <w:spacing w:line="370" w:lineRule="exact"/>
              <w:rPr>
                <w:rFonts w:ascii="仿宋" w:eastAsia="仿宋" w:cs="仿宋"/>
                <w:bCs/>
                <w:color w:val="4472C4"/>
                <w:sz w:val="24"/>
              </w:rPr>
            </w:pPr>
            <w:r>
              <w:rPr>
                <w:rFonts w:ascii="仿宋" w:eastAsia="仿宋" w:cs="仿宋" w:hint="eastAsia"/>
                <w:kern w:val="0"/>
                <w:sz w:val="24"/>
              </w:rPr>
              <w:t>分析：影响大学生心理健康的主要因素。</w:t>
            </w:r>
          </w:p>
        </w:tc>
        <w:tc>
          <w:tcPr>
            <w:tcW w:w="2332" w:type="dxa"/>
            <w:gridSpan w:val="7"/>
            <w:vAlign w:val="center"/>
          </w:tcPr>
          <w:p w14:paraId="0139A641" w14:textId="77777777" w:rsidR="00907026" w:rsidRDefault="00907026">
            <w:pPr>
              <w:widowControl/>
              <w:adjustRightInd w:val="0"/>
              <w:snapToGrid w:val="0"/>
              <w:spacing w:line="370" w:lineRule="exact"/>
              <w:rPr>
                <w:rFonts w:ascii="仿宋" w:eastAsia="仿宋" w:cs="仿宋"/>
                <w:kern w:val="0"/>
                <w:sz w:val="24"/>
              </w:rPr>
            </w:pPr>
          </w:p>
        </w:tc>
        <w:tc>
          <w:tcPr>
            <w:tcW w:w="1007" w:type="dxa"/>
            <w:gridSpan w:val="2"/>
            <w:vAlign w:val="center"/>
          </w:tcPr>
          <w:p w14:paraId="1BABBD85" w14:textId="77777777" w:rsidR="00907026" w:rsidRDefault="00907026">
            <w:pPr>
              <w:widowControl/>
              <w:adjustRightInd w:val="0"/>
              <w:snapToGrid w:val="0"/>
              <w:spacing w:line="370" w:lineRule="exact"/>
              <w:jc w:val="center"/>
              <w:rPr>
                <w:rFonts w:ascii="仿宋" w:eastAsia="仿宋" w:cs="仿宋"/>
                <w:bCs/>
                <w:color w:val="4472C4"/>
                <w:sz w:val="24"/>
              </w:rPr>
            </w:pPr>
            <w:r>
              <w:rPr>
                <w:rFonts w:ascii="仿宋" w:eastAsia="仿宋" w:cs="仿宋" w:hint="eastAsia"/>
                <w:kern w:val="0"/>
                <w:sz w:val="24"/>
              </w:rPr>
              <w:t>支撑课程目标1、3</w:t>
            </w:r>
          </w:p>
        </w:tc>
        <w:tc>
          <w:tcPr>
            <w:tcW w:w="697" w:type="dxa"/>
            <w:shd w:val="clear" w:color="auto" w:fill="FFFFFF"/>
            <w:vAlign w:val="center"/>
          </w:tcPr>
          <w:p w14:paraId="269249BF" w14:textId="77777777" w:rsidR="00907026" w:rsidRDefault="00907026">
            <w:pPr>
              <w:adjustRightInd w:val="0"/>
              <w:snapToGrid w:val="0"/>
              <w:spacing w:line="370" w:lineRule="exact"/>
              <w:jc w:val="center"/>
              <w:rPr>
                <w:rFonts w:ascii="仿宋" w:eastAsia="仿宋" w:cs="仿宋"/>
                <w:color w:val="4472C4"/>
                <w:sz w:val="24"/>
              </w:rPr>
            </w:pPr>
            <w:r>
              <w:rPr>
                <w:rFonts w:ascii="仿宋" w:eastAsia="仿宋" w:cs="仿宋"/>
                <w:kern w:val="0"/>
                <w:sz w:val="24"/>
              </w:rPr>
              <w:t>2</w:t>
            </w:r>
          </w:p>
        </w:tc>
      </w:tr>
      <w:tr w:rsidR="00907026" w14:paraId="4BC8348E" w14:textId="77777777">
        <w:trPr>
          <w:trHeight w:val="454"/>
          <w:jc w:val="center"/>
        </w:trPr>
        <w:tc>
          <w:tcPr>
            <w:tcW w:w="1339" w:type="dxa"/>
            <w:vMerge/>
            <w:shd w:val="clear" w:color="auto" w:fill="FFFFFF"/>
            <w:vAlign w:val="center"/>
          </w:tcPr>
          <w:p w14:paraId="5E3D96F0" w14:textId="77777777" w:rsidR="00907026" w:rsidRDefault="00907026">
            <w:pPr>
              <w:snapToGrid w:val="0"/>
              <w:spacing w:line="370" w:lineRule="exact"/>
            </w:pPr>
          </w:p>
        </w:tc>
        <w:tc>
          <w:tcPr>
            <w:tcW w:w="3763" w:type="dxa"/>
            <w:gridSpan w:val="5"/>
            <w:vAlign w:val="center"/>
          </w:tcPr>
          <w:p w14:paraId="7BD464FA"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第二章大学生心理咨询</w:t>
            </w:r>
          </w:p>
          <w:p w14:paraId="1E32CB53"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知道：心理咨询的概念和功能；大学生心理咨询的内容与类型。</w:t>
            </w:r>
          </w:p>
          <w:p w14:paraId="1DAEF669"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领会：大学生心理咨询的意义和特点；</w:t>
            </w:r>
          </w:p>
        </w:tc>
        <w:tc>
          <w:tcPr>
            <w:tcW w:w="2332" w:type="dxa"/>
            <w:gridSpan w:val="7"/>
            <w:vAlign w:val="center"/>
          </w:tcPr>
          <w:p w14:paraId="5C2FEA04" w14:textId="77777777" w:rsidR="00907026" w:rsidRDefault="00907026">
            <w:pPr>
              <w:adjustRightInd w:val="0"/>
              <w:snapToGrid w:val="0"/>
              <w:spacing w:line="370" w:lineRule="exact"/>
              <w:rPr>
                <w:rFonts w:ascii="仿宋" w:eastAsia="仿宋" w:cs="仿宋"/>
                <w:kern w:val="0"/>
                <w:sz w:val="24"/>
              </w:rPr>
            </w:pPr>
          </w:p>
        </w:tc>
        <w:tc>
          <w:tcPr>
            <w:tcW w:w="1007" w:type="dxa"/>
            <w:gridSpan w:val="2"/>
            <w:vAlign w:val="center"/>
          </w:tcPr>
          <w:p w14:paraId="35318D6C" w14:textId="77777777" w:rsidR="00907026" w:rsidRDefault="00907026">
            <w:pPr>
              <w:widowControl/>
              <w:adjustRightInd w:val="0"/>
              <w:snapToGrid w:val="0"/>
              <w:spacing w:line="370" w:lineRule="exact"/>
              <w:jc w:val="center"/>
              <w:rPr>
                <w:rFonts w:ascii="仿宋" w:eastAsia="仿宋" w:cs="仿宋"/>
                <w:kern w:val="0"/>
                <w:sz w:val="24"/>
              </w:rPr>
            </w:pPr>
            <w:r>
              <w:rPr>
                <w:rFonts w:ascii="仿宋" w:eastAsia="仿宋" w:cs="仿宋" w:hint="eastAsia"/>
                <w:kern w:val="0"/>
                <w:sz w:val="24"/>
              </w:rPr>
              <w:t>支撑课程目标1、2、3</w:t>
            </w:r>
          </w:p>
        </w:tc>
        <w:tc>
          <w:tcPr>
            <w:tcW w:w="697" w:type="dxa"/>
            <w:shd w:val="clear" w:color="auto" w:fill="FFFFFF"/>
            <w:vAlign w:val="center"/>
          </w:tcPr>
          <w:p w14:paraId="490B2646" w14:textId="77777777" w:rsidR="00907026" w:rsidRDefault="00907026">
            <w:pPr>
              <w:adjustRightInd w:val="0"/>
              <w:snapToGrid w:val="0"/>
              <w:spacing w:line="370" w:lineRule="exact"/>
              <w:jc w:val="center"/>
              <w:rPr>
                <w:rFonts w:ascii="仿宋" w:eastAsia="仿宋" w:cs="仿宋"/>
                <w:kern w:val="0"/>
                <w:sz w:val="24"/>
              </w:rPr>
            </w:pPr>
            <w:r>
              <w:rPr>
                <w:rFonts w:ascii="仿宋" w:eastAsia="仿宋" w:cs="仿宋" w:hint="eastAsia"/>
                <w:kern w:val="0"/>
                <w:sz w:val="24"/>
              </w:rPr>
              <w:t>2</w:t>
            </w:r>
          </w:p>
        </w:tc>
      </w:tr>
      <w:tr w:rsidR="00907026" w14:paraId="30608B94" w14:textId="77777777">
        <w:trPr>
          <w:trHeight w:val="454"/>
          <w:jc w:val="center"/>
        </w:trPr>
        <w:tc>
          <w:tcPr>
            <w:tcW w:w="1339" w:type="dxa"/>
            <w:vMerge/>
            <w:shd w:val="clear" w:color="auto" w:fill="FFFFFF"/>
            <w:vAlign w:val="center"/>
          </w:tcPr>
          <w:p w14:paraId="5A94FF5B" w14:textId="77777777" w:rsidR="00907026" w:rsidRDefault="00907026">
            <w:pPr>
              <w:snapToGrid w:val="0"/>
              <w:spacing w:line="370" w:lineRule="exact"/>
            </w:pPr>
          </w:p>
        </w:tc>
        <w:tc>
          <w:tcPr>
            <w:tcW w:w="3763" w:type="dxa"/>
            <w:gridSpan w:val="5"/>
            <w:vAlign w:val="center"/>
          </w:tcPr>
          <w:p w14:paraId="211522BF"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第三章大学生常见的心理障碍</w:t>
            </w:r>
          </w:p>
          <w:p w14:paraId="42E2C750"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知道：大学生常见的心理困惑及异常心理；</w:t>
            </w:r>
          </w:p>
          <w:p w14:paraId="11051E4F"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运用：大学生常见的心理疾病及其应对。</w:t>
            </w:r>
          </w:p>
        </w:tc>
        <w:tc>
          <w:tcPr>
            <w:tcW w:w="2332" w:type="dxa"/>
            <w:gridSpan w:val="7"/>
            <w:vAlign w:val="center"/>
          </w:tcPr>
          <w:p w14:paraId="0C6872CD" w14:textId="77777777" w:rsidR="00907026" w:rsidRDefault="00907026">
            <w:pPr>
              <w:adjustRightInd w:val="0"/>
              <w:snapToGrid w:val="0"/>
              <w:spacing w:line="370" w:lineRule="exact"/>
              <w:rPr>
                <w:rFonts w:ascii="仿宋" w:eastAsia="仿宋" w:cs="仿宋"/>
                <w:kern w:val="0"/>
                <w:sz w:val="24"/>
              </w:rPr>
            </w:pPr>
          </w:p>
        </w:tc>
        <w:tc>
          <w:tcPr>
            <w:tcW w:w="1007" w:type="dxa"/>
            <w:gridSpan w:val="2"/>
            <w:vAlign w:val="center"/>
          </w:tcPr>
          <w:p w14:paraId="1E08DB7F" w14:textId="77777777" w:rsidR="00907026" w:rsidRDefault="00907026">
            <w:pPr>
              <w:widowControl/>
              <w:adjustRightInd w:val="0"/>
              <w:snapToGrid w:val="0"/>
              <w:spacing w:line="370" w:lineRule="exact"/>
              <w:jc w:val="center"/>
              <w:rPr>
                <w:rFonts w:ascii="仿宋" w:eastAsia="仿宋" w:cs="仿宋"/>
                <w:kern w:val="0"/>
                <w:sz w:val="24"/>
              </w:rPr>
            </w:pPr>
            <w:r>
              <w:rPr>
                <w:rFonts w:ascii="仿宋" w:eastAsia="仿宋" w:cs="仿宋" w:hint="eastAsia"/>
                <w:kern w:val="0"/>
                <w:sz w:val="24"/>
              </w:rPr>
              <w:t>支撑课程目标2、3</w:t>
            </w:r>
          </w:p>
        </w:tc>
        <w:tc>
          <w:tcPr>
            <w:tcW w:w="697" w:type="dxa"/>
            <w:shd w:val="clear" w:color="auto" w:fill="FFFFFF"/>
            <w:vAlign w:val="center"/>
          </w:tcPr>
          <w:p w14:paraId="54D95361" w14:textId="77777777" w:rsidR="00907026" w:rsidRDefault="00907026">
            <w:pPr>
              <w:adjustRightInd w:val="0"/>
              <w:snapToGrid w:val="0"/>
              <w:spacing w:line="370" w:lineRule="exact"/>
              <w:jc w:val="center"/>
              <w:rPr>
                <w:rFonts w:ascii="仿宋" w:eastAsia="仿宋" w:cs="仿宋"/>
                <w:kern w:val="0"/>
                <w:sz w:val="24"/>
              </w:rPr>
            </w:pPr>
            <w:r>
              <w:rPr>
                <w:rFonts w:ascii="仿宋" w:eastAsia="仿宋" w:cs="仿宋" w:hint="eastAsia"/>
                <w:kern w:val="0"/>
                <w:sz w:val="24"/>
              </w:rPr>
              <w:t>4</w:t>
            </w:r>
          </w:p>
        </w:tc>
      </w:tr>
      <w:tr w:rsidR="00907026" w14:paraId="43551575" w14:textId="77777777">
        <w:trPr>
          <w:trHeight w:val="454"/>
          <w:jc w:val="center"/>
        </w:trPr>
        <w:tc>
          <w:tcPr>
            <w:tcW w:w="1339" w:type="dxa"/>
            <w:vMerge/>
            <w:shd w:val="clear" w:color="auto" w:fill="FFFFFF"/>
            <w:vAlign w:val="center"/>
          </w:tcPr>
          <w:p w14:paraId="02D7705B" w14:textId="77777777" w:rsidR="00907026" w:rsidRDefault="00907026">
            <w:pPr>
              <w:snapToGrid w:val="0"/>
              <w:spacing w:line="370" w:lineRule="exact"/>
            </w:pPr>
          </w:p>
        </w:tc>
        <w:tc>
          <w:tcPr>
            <w:tcW w:w="3763" w:type="dxa"/>
            <w:gridSpan w:val="5"/>
            <w:vAlign w:val="center"/>
          </w:tcPr>
          <w:p w14:paraId="1DFE0065"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第四章大学生学习心理</w:t>
            </w:r>
          </w:p>
          <w:p w14:paraId="3461D20D"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知道：大学生学习特点与心理机制；</w:t>
            </w:r>
          </w:p>
          <w:p w14:paraId="27C3FF69"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运用：学习能力的培养及潜能开发；常见的学习心理障碍及调适。</w:t>
            </w:r>
          </w:p>
        </w:tc>
        <w:tc>
          <w:tcPr>
            <w:tcW w:w="2332" w:type="dxa"/>
            <w:gridSpan w:val="7"/>
            <w:vAlign w:val="center"/>
          </w:tcPr>
          <w:p w14:paraId="252A2BF3" w14:textId="77777777" w:rsidR="00907026" w:rsidRDefault="00907026">
            <w:pPr>
              <w:adjustRightInd w:val="0"/>
              <w:snapToGrid w:val="0"/>
              <w:spacing w:line="370" w:lineRule="exact"/>
              <w:rPr>
                <w:rFonts w:ascii="仿宋" w:eastAsia="仿宋" w:cs="仿宋"/>
                <w:kern w:val="0"/>
                <w:sz w:val="24"/>
              </w:rPr>
            </w:pPr>
            <w:proofErr w:type="gramStart"/>
            <w:r>
              <w:rPr>
                <w:rFonts w:ascii="仿宋" w:eastAsia="仿宋" w:cs="仿宋" w:hint="eastAsia"/>
                <w:kern w:val="0"/>
                <w:sz w:val="24"/>
              </w:rPr>
              <w:t>思政元素</w:t>
            </w:r>
            <w:proofErr w:type="gramEnd"/>
            <w:r>
              <w:rPr>
                <w:rFonts w:ascii="仿宋" w:eastAsia="仿宋" w:cs="仿宋" w:hint="eastAsia"/>
                <w:kern w:val="0"/>
                <w:sz w:val="24"/>
              </w:rPr>
              <w:t>：</w:t>
            </w:r>
          </w:p>
          <w:p w14:paraId="5DE4C3B8"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 xml:space="preserve">端正的学习态度；科学的学习规律；良好学习习惯；终身学习意识 </w:t>
            </w:r>
          </w:p>
          <w:p w14:paraId="2C355DC2" w14:textId="77777777" w:rsidR="00907026" w:rsidRDefault="00907026">
            <w:pPr>
              <w:adjustRightInd w:val="0"/>
              <w:snapToGrid w:val="0"/>
              <w:spacing w:line="370" w:lineRule="exact"/>
              <w:rPr>
                <w:rFonts w:ascii="仿宋" w:eastAsia="仿宋" w:cs="仿宋"/>
                <w:kern w:val="0"/>
                <w:sz w:val="24"/>
              </w:rPr>
            </w:pPr>
          </w:p>
          <w:p w14:paraId="165AB53E"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实现形式：</w:t>
            </w:r>
          </w:p>
          <w:p w14:paraId="30E7D63A"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讲授+心理案例讨论（学习的意义）+心理测试（学习动机测试）</w:t>
            </w:r>
          </w:p>
        </w:tc>
        <w:tc>
          <w:tcPr>
            <w:tcW w:w="1007" w:type="dxa"/>
            <w:gridSpan w:val="2"/>
            <w:vAlign w:val="center"/>
          </w:tcPr>
          <w:p w14:paraId="49124C95" w14:textId="77777777" w:rsidR="00907026" w:rsidRDefault="00907026">
            <w:pPr>
              <w:widowControl/>
              <w:adjustRightInd w:val="0"/>
              <w:snapToGrid w:val="0"/>
              <w:spacing w:line="370" w:lineRule="exact"/>
              <w:jc w:val="center"/>
              <w:rPr>
                <w:rFonts w:ascii="仿宋" w:eastAsia="仿宋" w:cs="仿宋"/>
                <w:bCs/>
                <w:color w:val="000000"/>
                <w:sz w:val="24"/>
              </w:rPr>
            </w:pPr>
            <w:r>
              <w:rPr>
                <w:rFonts w:ascii="仿宋" w:eastAsia="仿宋" w:cs="仿宋" w:hint="eastAsia"/>
                <w:kern w:val="0"/>
                <w:sz w:val="24"/>
              </w:rPr>
              <w:t>支撑课程目标1、2、3</w:t>
            </w:r>
          </w:p>
        </w:tc>
        <w:tc>
          <w:tcPr>
            <w:tcW w:w="697" w:type="dxa"/>
            <w:shd w:val="clear" w:color="auto" w:fill="FFFFFF"/>
            <w:vAlign w:val="center"/>
          </w:tcPr>
          <w:p w14:paraId="5E10BDFA"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2</w:t>
            </w:r>
          </w:p>
        </w:tc>
      </w:tr>
      <w:tr w:rsidR="00907026" w14:paraId="0A8466B5" w14:textId="77777777">
        <w:trPr>
          <w:trHeight w:val="454"/>
          <w:jc w:val="center"/>
        </w:trPr>
        <w:tc>
          <w:tcPr>
            <w:tcW w:w="1339" w:type="dxa"/>
            <w:vMerge/>
            <w:shd w:val="clear" w:color="auto" w:fill="FFFFFF"/>
            <w:vAlign w:val="center"/>
          </w:tcPr>
          <w:p w14:paraId="32250A16" w14:textId="77777777" w:rsidR="00907026" w:rsidRDefault="00907026">
            <w:pPr>
              <w:snapToGrid w:val="0"/>
              <w:spacing w:line="370" w:lineRule="exact"/>
            </w:pPr>
          </w:p>
        </w:tc>
        <w:tc>
          <w:tcPr>
            <w:tcW w:w="3763" w:type="dxa"/>
            <w:gridSpan w:val="5"/>
            <w:vAlign w:val="center"/>
          </w:tcPr>
          <w:p w14:paraId="5200CD00"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第五章大学生情绪管理</w:t>
            </w:r>
          </w:p>
          <w:p w14:paraId="03C55F22"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知道：大学生情绪特点及其影响；</w:t>
            </w:r>
          </w:p>
          <w:p w14:paraId="45DF3E91"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运用：培养良好的情绪；不良情绪的表现及调适。</w:t>
            </w:r>
          </w:p>
        </w:tc>
        <w:tc>
          <w:tcPr>
            <w:tcW w:w="2332" w:type="dxa"/>
            <w:gridSpan w:val="7"/>
            <w:vAlign w:val="center"/>
          </w:tcPr>
          <w:p w14:paraId="207028C1" w14:textId="77777777" w:rsidR="00907026" w:rsidRDefault="00907026">
            <w:pPr>
              <w:adjustRightInd w:val="0"/>
              <w:snapToGrid w:val="0"/>
              <w:spacing w:line="370" w:lineRule="exact"/>
              <w:rPr>
                <w:rFonts w:ascii="仿宋" w:eastAsia="仿宋" w:cs="仿宋"/>
                <w:kern w:val="0"/>
                <w:sz w:val="24"/>
              </w:rPr>
            </w:pPr>
          </w:p>
        </w:tc>
        <w:tc>
          <w:tcPr>
            <w:tcW w:w="1007" w:type="dxa"/>
            <w:gridSpan w:val="2"/>
            <w:vAlign w:val="center"/>
          </w:tcPr>
          <w:p w14:paraId="09D8330F" w14:textId="77777777" w:rsidR="00907026" w:rsidRDefault="00907026">
            <w:pPr>
              <w:widowControl/>
              <w:adjustRightInd w:val="0"/>
              <w:snapToGrid w:val="0"/>
              <w:spacing w:line="370" w:lineRule="exact"/>
              <w:jc w:val="center"/>
              <w:rPr>
                <w:rFonts w:ascii="仿宋" w:eastAsia="仿宋" w:cs="仿宋"/>
                <w:bCs/>
                <w:color w:val="4472C4"/>
                <w:sz w:val="24"/>
              </w:rPr>
            </w:pPr>
            <w:r>
              <w:rPr>
                <w:rFonts w:ascii="仿宋" w:eastAsia="仿宋" w:cs="仿宋" w:hint="eastAsia"/>
                <w:kern w:val="0"/>
                <w:sz w:val="24"/>
              </w:rPr>
              <w:t>支撑课程目标1、2、3</w:t>
            </w:r>
          </w:p>
        </w:tc>
        <w:tc>
          <w:tcPr>
            <w:tcW w:w="697" w:type="dxa"/>
            <w:shd w:val="clear" w:color="auto" w:fill="FFFFFF"/>
            <w:vAlign w:val="center"/>
          </w:tcPr>
          <w:p w14:paraId="462B69BE"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3</w:t>
            </w:r>
          </w:p>
        </w:tc>
      </w:tr>
      <w:tr w:rsidR="00907026" w14:paraId="6DFF6D9F" w14:textId="77777777">
        <w:trPr>
          <w:trHeight w:val="454"/>
          <w:jc w:val="center"/>
        </w:trPr>
        <w:tc>
          <w:tcPr>
            <w:tcW w:w="1339" w:type="dxa"/>
            <w:vMerge/>
            <w:shd w:val="clear" w:color="auto" w:fill="FFFFFF"/>
            <w:vAlign w:val="center"/>
          </w:tcPr>
          <w:p w14:paraId="1464E893" w14:textId="77777777" w:rsidR="00907026" w:rsidRDefault="00907026">
            <w:pPr>
              <w:snapToGrid w:val="0"/>
              <w:spacing w:line="370" w:lineRule="exact"/>
            </w:pPr>
          </w:p>
        </w:tc>
        <w:tc>
          <w:tcPr>
            <w:tcW w:w="3763" w:type="dxa"/>
            <w:gridSpan w:val="5"/>
            <w:vAlign w:val="center"/>
          </w:tcPr>
          <w:p w14:paraId="7E3B196E"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第六章大学生的自我意识与培养</w:t>
            </w:r>
          </w:p>
          <w:p w14:paraId="3C4B7C7C"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lastRenderedPageBreak/>
              <w:t>知道：自我意识定义；</w:t>
            </w:r>
          </w:p>
          <w:p w14:paraId="36F36DB3"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领会：大学生自我意识发展的特点；</w:t>
            </w:r>
          </w:p>
          <w:p w14:paraId="33C43EE6"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运用：大学生自我意识偏差及其调适；自我意识的评估。</w:t>
            </w:r>
          </w:p>
        </w:tc>
        <w:tc>
          <w:tcPr>
            <w:tcW w:w="2332" w:type="dxa"/>
            <w:gridSpan w:val="7"/>
            <w:vAlign w:val="center"/>
          </w:tcPr>
          <w:p w14:paraId="0AADD35A" w14:textId="77777777" w:rsidR="00907026" w:rsidRDefault="00907026">
            <w:pPr>
              <w:adjustRightInd w:val="0"/>
              <w:snapToGrid w:val="0"/>
              <w:spacing w:line="370" w:lineRule="exact"/>
              <w:rPr>
                <w:rFonts w:ascii="仿宋" w:eastAsia="仿宋" w:cs="仿宋"/>
                <w:kern w:val="0"/>
                <w:sz w:val="24"/>
              </w:rPr>
            </w:pPr>
          </w:p>
        </w:tc>
        <w:tc>
          <w:tcPr>
            <w:tcW w:w="1007" w:type="dxa"/>
            <w:gridSpan w:val="2"/>
            <w:vAlign w:val="center"/>
          </w:tcPr>
          <w:p w14:paraId="4991D659" w14:textId="77777777" w:rsidR="00907026" w:rsidRDefault="00907026">
            <w:pPr>
              <w:widowControl/>
              <w:adjustRightInd w:val="0"/>
              <w:snapToGrid w:val="0"/>
              <w:spacing w:line="370" w:lineRule="exact"/>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697" w:type="dxa"/>
            <w:shd w:val="clear" w:color="auto" w:fill="FFFFFF"/>
            <w:vAlign w:val="center"/>
          </w:tcPr>
          <w:p w14:paraId="7AD8E613"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3</w:t>
            </w:r>
          </w:p>
        </w:tc>
      </w:tr>
      <w:tr w:rsidR="00907026" w14:paraId="75084AC3" w14:textId="77777777">
        <w:trPr>
          <w:trHeight w:val="454"/>
          <w:jc w:val="center"/>
        </w:trPr>
        <w:tc>
          <w:tcPr>
            <w:tcW w:w="1339" w:type="dxa"/>
            <w:vMerge/>
            <w:shd w:val="clear" w:color="auto" w:fill="FFFFFF"/>
            <w:vAlign w:val="center"/>
          </w:tcPr>
          <w:p w14:paraId="7B1D5D60" w14:textId="77777777" w:rsidR="00907026" w:rsidRDefault="00907026">
            <w:pPr>
              <w:snapToGrid w:val="0"/>
              <w:spacing w:line="370" w:lineRule="exact"/>
            </w:pPr>
          </w:p>
        </w:tc>
        <w:tc>
          <w:tcPr>
            <w:tcW w:w="3763" w:type="dxa"/>
            <w:gridSpan w:val="5"/>
            <w:vAlign w:val="center"/>
          </w:tcPr>
          <w:p w14:paraId="30942C61"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第七章大学生人格发展与心理健康</w:t>
            </w:r>
          </w:p>
          <w:p w14:paraId="3F774C7F"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知道：大学生的人格特征；</w:t>
            </w:r>
          </w:p>
          <w:p w14:paraId="5EBE7402"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领会：人格发展异常的表现与评估；</w:t>
            </w:r>
          </w:p>
          <w:p w14:paraId="4B7562B1"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运用：大学生人格完善的途径和调适方法。</w:t>
            </w:r>
          </w:p>
        </w:tc>
        <w:tc>
          <w:tcPr>
            <w:tcW w:w="2332" w:type="dxa"/>
            <w:gridSpan w:val="7"/>
            <w:vAlign w:val="center"/>
          </w:tcPr>
          <w:p w14:paraId="715804B4" w14:textId="77777777" w:rsidR="00907026" w:rsidRDefault="00907026">
            <w:pPr>
              <w:adjustRightInd w:val="0"/>
              <w:snapToGrid w:val="0"/>
              <w:spacing w:line="370" w:lineRule="exact"/>
              <w:rPr>
                <w:rFonts w:ascii="仿宋" w:eastAsia="仿宋" w:cs="仿宋"/>
                <w:kern w:val="0"/>
                <w:sz w:val="24"/>
              </w:rPr>
            </w:pPr>
          </w:p>
        </w:tc>
        <w:tc>
          <w:tcPr>
            <w:tcW w:w="1007" w:type="dxa"/>
            <w:gridSpan w:val="2"/>
            <w:vAlign w:val="center"/>
          </w:tcPr>
          <w:p w14:paraId="58B95684" w14:textId="77777777" w:rsidR="00907026" w:rsidRDefault="00907026">
            <w:pPr>
              <w:widowControl/>
              <w:adjustRightInd w:val="0"/>
              <w:snapToGrid w:val="0"/>
              <w:spacing w:line="370" w:lineRule="exact"/>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697" w:type="dxa"/>
            <w:shd w:val="clear" w:color="auto" w:fill="FFFFFF"/>
            <w:vAlign w:val="center"/>
          </w:tcPr>
          <w:p w14:paraId="5938D9CC"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4</w:t>
            </w:r>
          </w:p>
        </w:tc>
      </w:tr>
      <w:tr w:rsidR="00907026" w14:paraId="7321FCEA" w14:textId="77777777">
        <w:trPr>
          <w:trHeight w:val="1352"/>
          <w:jc w:val="center"/>
        </w:trPr>
        <w:tc>
          <w:tcPr>
            <w:tcW w:w="1339" w:type="dxa"/>
            <w:vMerge/>
            <w:shd w:val="clear" w:color="auto" w:fill="FFFFFF"/>
            <w:vAlign w:val="center"/>
          </w:tcPr>
          <w:p w14:paraId="5A290B02" w14:textId="77777777" w:rsidR="00907026" w:rsidRDefault="00907026">
            <w:pPr>
              <w:snapToGrid w:val="0"/>
              <w:spacing w:line="370" w:lineRule="exact"/>
            </w:pPr>
          </w:p>
        </w:tc>
        <w:tc>
          <w:tcPr>
            <w:tcW w:w="3763" w:type="dxa"/>
            <w:gridSpan w:val="5"/>
            <w:vAlign w:val="center"/>
          </w:tcPr>
          <w:p w14:paraId="7398226A"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第八章大学生的人际交往</w:t>
            </w:r>
          </w:p>
          <w:p w14:paraId="2E6D42C8"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知道：人际关系的意涵；大学生人际交往及影响因素；</w:t>
            </w:r>
          </w:p>
          <w:p w14:paraId="30A7B951"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领会和运用：大学生人际交往原则及技巧；人际关系障碍及调适。</w:t>
            </w:r>
          </w:p>
        </w:tc>
        <w:tc>
          <w:tcPr>
            <w:tcW w:w="2332" w:type="dxa"/>
            <w:gridSpan w:val="7"/>
            <w:vAlign w:val="center"/>
          </w:tcPr>
          <w:p w14:paraId="2D7D16EB" w14:textId="77777777" w:rsidR="00907026" w:rsidRDefault="00907026">
            <w:pPr>
              <w:adjustRightInd w:val="0"/>
              <w:snapToGrid w:val="0"/>
              <w:spacing w:line="370" w:lineRule="exact"/>
              <w:rPr>
                <w:rFonts w:ascii="仿宋" w:eastAsia="仿宋" w:cs="仿宋"/>
                <w:kern w:val="0"/>
                <w:sz w:val="24"/>
              </w:rPr>
            </w:pPr>
          </w:p>
        </w:tc>
        <w:tc>
          <w:tcPr>
            <w:tcW w:w="1007" w:type="dxa"/>
            <w:gridSpan w:val="2"/>
            <w:vAlign w:val="center"/>
          </w:tcPr>
          <w:p w14:paraId="32E4FB94" w14:textId="77777777" w:rsidR="00907026" w:rsidRDefault="00907026">
            <w:pPr>
              <w:widowControl/>
              <w:adjustRightInd w:val="0"/>
              <w:snapToGrid w:val="0"/>
              <w:spacing w:line="370" w:lineRule="exact"/>
              <w:jc w:val="center"/>
              <w:rPr>
                <w:rFonts w:ascii="仿宋" w:eastAsia="仿宋" w:cs="仿宋"/>
                <w:kern w:val="0"/>
                <w:sz w:val="24"/>
              </w:rPr>
            </w:pPr>
            <w:r>
              <w:rPr>
                <w:rFonts w:ascii="仿宋" w:eastAsia="仿宋" w:cs="仿宋" w:hint="eastAsia"/>
                <w:kern w:val="0"/>
                <w:sz w:val="24"/>
              </w:rPr>
              <w:t>支撑课程目标2、3</w:t>
            </w:r>
          </w:p>
        </w:tc>
        <w:tc>
          <w:tcPr>
            <w:tcW w:w="697" w:type="dxa"/>
            <w:shd w:val="clear" w:color="auto" w:fill="FFFFFF"/>
            <w:vAlign w:val="center"/>
          </w:tcPr>
          <w:p w14:paraId="15943E2D"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4</w:t>
            </w:r>
          </w:p>
        </w:tc>
      </w:tr>
      <w:tr w:rsidR="00907026" w14:paraId="27C10909" w14:textId="77777777">
        <w:trPr>
          <w:trHeight w:val="1717"/>
          <w:jc w:val="center"/>
        </w:trPr>
        <w:tc>
          <w:tcPr>
            <w:tcW w:w="1339" w:type="dxa"/>
            <w:vMerge/>
            <w:shd w:val="clear" w:color="auto" w:fill="FFFFFF"/>
            <w:vAlign w:val="center"/>
          </w:tcPr>
          <w:p w14:paraId="79F0A287" w14:textId="77777777" w:rsidR="00907026" w:rsidRDefault="00907026">
            <w:pPr>
              <w:snapToGrid w:val="0"/>
              <w:spacing w:line="370" w:lineRule="exact"/>
            </w:pPr>
          </w:p>
        </w:tc>
        <w:tc>
          <w:tcPr>
            <w:tcW w:w="3763" w:type="dxa"/>
            <w:gridSpan w:val="5"/>
            <w:vAlign w:val="center"/>
          </w:tcPr>
          <w:p w14:paraId="1F980942"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第九</w:t>
            </w:r>
            <w:proofErr w:type="gramStart"/>
            <w:r>
              <w:rPr>
                <w:rFonts w:ascii="仿宋" w:eastAsia="仿宋" w:cs="仿宋" w:hint="eastAsia"/>
                <w:kern w:val="0"/>
                <w:sz w:val="24"/>
              </w:rPr>
              <w:t>章大学</w:t>
            </w:r>
            <w:proofErr w:type="gramEnd"/>
            <w:r>
              <w:rPr>
                <w:rFonts w:ascii="仿宋" w:eastAsia="仿宋" w:cs="仿宋" w:hint="eastAsia"/>
                <w:kern w:val="0"/>
                <w:sz w:val="24"/>
              </w:rPr>
              <w:t>生性心理及恋爱心理</w:t>
            </w:r>
          </w:p>
          <w:p w14:paraId="26A7F854"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知道：性心理的发展和大学生性心理的特点；</w:t>
            </w:r>
          </w:p>
          <w:p w14:paraId="14EE6FB5"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领会：大学生性心理问题及调适；大学生恋爱心理发展的规律特点和常见问题</w:t>
            </w:r>
          </w:p>
          <w:p w14:paraId="1A402748"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运用：培养健康恋爱观和择偶观。</w:t>
            </w:r>
          </w:p>
        </w:tc>
        <w:tc>
          <w:tcPr>
            <w:tcW w:w="2332" w:type="dxa"/>
            <w:gridSpan w:val="7"/>
            <w:vAlign w:val="center"/>
          </w:tcPr>
          <w:p w14:paraId="2A2FB54C" w14:textId="77777777" w:rsidR="00907026" w:rsidRDefault="00907026">
            <w:pPr>
              <w:adjustRightInd w:val="0"/>
              <w:snapToGrid w:val="0"/>
              <w:spacing w:line="370" w:lineRule="exact"/>
              <w:rPr>
                <w:rFonts w:ascii="仿宋" w:eastAsia="仿宋" w:cs="仿宋"/>
                <w:kern w:val="0"/>
                <w:sz w:val="24"/>
              </w:rPr>
            </w:pPr>
          </w:p>
        </w:tc>
        <w:tc>
          <w:tcPr>
            <w:tcW w:w="1007" w:type="dxa"/>
            <w:gridSpan w:val="2"/>
            <w:vAlign w:val="center"/>
          </w:tcPr>
          <w:p w14:paraId="034AEAAC" w14:textId="77777777" w:rsidR="00907026" w:rsidRDefault="00907026">
            <w:pPr>
              <w:widowControl/>
              <w:adjustRightInd w:val="0"/>
              <w:snapToGrid w:val="0"/>
              <w:spacing w:line="370" w:lineRule="exact"/>
              <w:jc w:val="center"/>
              <w:rPr>
                <w:rFonts w:ascii="仿宋" w:eastAsia="仿宋" w:cs="仿宋"/>
                <w:kern w:val="0"/>
                <w:sz w:val="24"/>
              </w:rPr>
            </w:pPr>
            <w:r>
              <w:rPr>
                <w:rFonts w:ascii="仿宋" w:eastAsia="仿宋" w:cs="仿宋" w:hint="eastAsia"/>
                <w:kern w:val="0"/>
                <w:sz w:val="24"/>
              </w:rPr>
              <w:t>支撑课程目标2、3</w:t>
            </w:r>
          </w:p>
        </w:tc>
        <w:tc>
          <w:tcPr>
            <w:tcW w:w="697" w:type="dxa"/>
            <w:shd w:val="clear" w:color="auto" w:fill="FFFFFF"/>
            <w:vAlign w:val="center"/>
          </w:tcPr>
          <w:p w14:paraId="6C197597"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2</w:t>
            </w:r>
          </w:p>
        </w:tc>
      </w:tr>
      <w:tr w:rsidR="00907026" w14:paraId="4EA1EE6A" w14:textId="77777777">
        <w:trPr>
          <w:trHeight w:val="1717"/>
          <w:jc w:val="center"/>
        </w:trPr>
        <w:tc>
          <w:tcPr>
            <w:tcW w:w="1339" w:type="dxa"/>
            <w:vMerge/>
            <w:shd w:val="clear" w:color="auto" w:fill="FFFFFF"/>
            <w:vAlign w:val="center"/>
          </w:tcPr>
          <w:p w14:paraId="33846D52" w14:textId="77777777" w:rsidR="00907026" w:rsidRDefault="00907026">
            <w:pPr>
              <w:snapToGrid w:val="0"/>
              <w:spacing w:line="370" w:lineRule="exact"/>
            </w:pPr>
          </w:p>
        </w:tc>
        <w:tc>
          <w:tcPr>
            <w:tcW w:w="3763" w:type="dxa"/>
            <w:gridSpan w:val="5"/>
            <w:vAlign w:val="center"/>
          </w:tcPr>
          <w:p w14:paraId="7A62AE77" w14:textId="77777777" w:rsidR="00907026" w:rsidRDefault="00907026" w:rsidP="00907026">
            <w:pPr>
              <w:numPr>
                <w:ilvl w:val="0"/>
                <w:numId w:val="1"/>
              </w:numPr>
              <w:adjustRightInd w:val="0"/>
              <w:snapToGrid w:val="0"/>
              <w:spacing w:after="0" w:line="370" w:lineRule="exact"/>
              <w:jc w:val="both"/>
              <w:rPr>
                <w:rFonts w:ascii="仿宋" w:eastAsia="仿宋" w:cs="仿宋"/>
                <w:kern w:val="0"/>
                <w:sz w:val="24"/>
              </w:rPr>
            </w:pPr>
            <w:r>
              <w:rPr>
                <w:rFonts w:ascii="仿宋" w:eastAsia="仿宋" w:cs="仿宋" w:hint="eastAsia"/>
                <w:kern w:val="0"/>
                <w:sz w:val="24"/>
              </w:rPr>
              <w:t>大学生网络心理健康</w:t>
            </w:r>
          </w:p>
          <w:p w14:paraId="36CBF69B"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知道：大学生网络心理问题的特点；</w:t>
            </w:r>
          </w:p>
          <w:p w14:paraId="49C05706"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领会：大学生不良网络心理问题的识别和调适</w:t>
            </w:r>
          </w:p>
          <w:p w14:paraId="72D75C4A"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运用：培养大学生理性对待网络，科学使用网络，确立网络道德规</w:t>
            </w:r>
            <w:r>
              <w:rPr>
                <w:rFonts w:ascii="仿宋" w:eastAsia="仿宋" w:cs="仿宋" w:hint="eastAsia"/>
                <w:kern w:val="0"/>
                <w:sz w:val="24"/>
              </w:rPr>
              <w:lastRenderedPageBreak/>
              <w:t>范，自觉做到遵纪守纪，文明上网。</w:t>
            </w:r>
          </w:p>
        </w:tc>
        <w:tc>
          <w:tcPr>
            <w:tcW w:w="2332" w:type="dxa"/>
            <w:gridSpan w:val="7"/>
            <w:vAlign w:val="center"/>
          </w:tcPr>
          <w:p w14:paraId="4AFC7E4A" w14:textId="77777777" w:rsidR="00907026" w:rsidRDefault="00907026">
            <w:pPr>
              <w:adjustRightInd w:val="0"/>
              <w:snapToGrid w:val="0"/>
              <w:spacing w:line="370" w:lineRule="exact"/>
              <w:rPr>
                <w:rFonts w:ascii="仿宋" w:eastAsia="仿宋" w:cs="仿宋"/>
                <w:kern w:val="0"/>
                <w:sz w:val="24"/>
              </w:rPr>
            </w:pPr>
            <w:proofErr w:type="gramStart"/>
            <w:r>
              <w:rPr>
                <w:rFonts w:ascii="仿宋" w:eastAsia="仿宋" w:cs="仿宋" w:hint="eastAsia"/>
                <w:kern w:val="0"/>
                <w:sz w:val="24"/>
              </w:rPr>
              <w:lastRenderedPageBreak/>
              <w:t>思政元素</w:t>
            </w:r>
            <w:proofErr w:type="gramEnd"/>
            <w:r>
              <w:rPr>
                <w:rFonts w:ascii="仿宋" w:eastAsia="仿宋" w:cs="仿宋" w:hint="eastAsia"/>
                <w:kern w:val="0"/>
                <w:sz w:val="24"/>
              </w:rPr>
              <w:t>：培养大学生理性对待网络，科学使用网络，确立网络道德规范，自觉做到遵纪守纪，文明上网。</w:t>
            </w:r>
          </w:p>
          <w:p w14:paraId="5385BD04" w14:textId="77777777" w:rsidR="00907026" w:rsidRDefault="00907026">
            <w:pPr>
              <w:adjustRightInd w:val="0"/>
              <w:snapToGrid w:val="0"/>
              <w:spacing w:line="370" w:lineRule="exact"/>
              <w:rPr>
                <w:rFonts w:ascii="仿宋" w:eastAsia="仿宋" w:cs="仿宋"/>
                <w:kern w:val="0"/>
                <w:sz w:val="24"/>
              </w:rPr>
            </w:pPr>
          </w:p>
          <w:p w14:paraId="4CB11E04"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lastRenderedPageBreak/>
              <w:t>实现形式：</w:t>
            </w:r>
          </w:p>
          <w:p w14:paraId="41D957F2"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讲授+案例分析（“迷失自我的小福”，“网络暴力的漩涡”）+互动讨论</w:t>
            </w:r>
          </w:p>
        </w:tc>
        <w:tc>
          <w:tcPr>
            <w:tcW w:w="1007" w:type="dxa"/>
            <w:gridSpan w:val="2"/>
            <w:vAlign w:val="center"/>
          </w:tcPr>
          <w:p w14:paraId="4A0FA63F" w14:textId="77777777" w:rsidR="00907026" w:rsidRDefault="00907026">
            <w:pPr>
              <w:widowControl/>
              <w:adjustRightInd w:val="0"/>
              <w:snapToGrid w:val="0"/>
              <w:spacing w:line="370" w:lineRule="exact"/>
              <w:jc w:val="center"/>
              <w:rPr>
                <w:rFonts w:ascii="仿宋" w:eastAsia="仿宋" w:cs="仿宋"/>
                <w:kern w:val="0"/>
                <w:sz w:val="24"/>
              </w:rPr>
            </w:pPr>
            <w:r>
              <w:rPr>
                <w:rFonts w:ascii="仿宋" w:eastAsia="仿宋" w:cs="仿宋" w:hint="eastAsia"/>
                <w:kern w:val="0"/>
                <w:sz w:val="24"/>
              </w:rPr>
              <w:lastRenderedPageBreak/>
              <w:t>支撑课程目标1、2、3</w:t>
            </w:r>
          </w:p>
        </w:tc>
        <w:tc>
          <w:tcPr>
            <w:tcW w:w="697" w:type="dxa"/>
            <w:shd w:val="clear" w:color="auto" w:fill="FFFFFF"/>
            <w:vAlign w:val="center"/>
          </w:tcPr>
          <w:p w14:paraId="556995BA"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2</w:t>
            </w:r>
          </w:p>
        </w:tc>
      </w:tr>
      <w:tr w:rsidR="00907026" w14:paraId="6C17209C" w14:textId="77777777">
        <w:trPr>
          <w:trHeight w:val="1705"/>
          <w:jc w:val="center"/>
        </w:trPr>
        <w:tc>
          <w:tcPr>
            <w:tcW w:w="1339" w:type="dxa"/>
            <w:vMerge/>
            <w:shd w:val="clear" w:color="auto" w:fill="FFFFFF"/>
            <w:vAlign w:val="center"/>
          </w:tcPr>
          <w:p w14:paraId="35443D4A" w14:textId="77777777" w:rsidR="00907026" w:rsidRDefault="00907026">
            <w:pPr>
              <w:snapToGrid w:val="0"/>
              <w:spacing w:line="370" w:lineRule="exact"/>
            </w:pPr>
          </w:p>
        </w:tc>
        <w:tc>
          <w:tcPr>
            <w:tcW w:w="3763" w:type="dxa"/>
            <w:gridSpan w:val="5"/>
            <w:vAlign w:val="center"/>
          </w:tcPr>
          <w:p w14:paraId="15EFFF20"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第十一章大学生压力管理</w:t>
            </w:r>
          </w:p>
          <w:p w14:paraId="331B2DCA"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知道：压力和挫折概述；</w:t>
            </w:r>
          </w:p>
          <w:p w14:paraId="34B87CF1"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分析：大学生压力和挫折的产生与特点；压力和挫折对大学生心理的影响；</w:t>
            </w:r>
          </w:p>
          <w:p w14:paraId="249E0C3C"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运用：压力管理与挫折应对。</w:t>
            </w:r>
          </w:p>
        </w:tc>
        <w:tc>
          <w:tcPr>
            <w:tcW w:w="2332" w:type="dxa"/>
            <w:gridSpan w:val="7"/>
            <w:vAlign w:val="center"/>
          </w:tcPr>
          <w:p w14:paraId="5E4815BD" w14:textId="77777777" w:rsidR="00907026" w:rsidRDefault="00907026">
            <w:pPr>
              <w:adjustRightInd w:val="0"/>
              <w:snapToGrid w:val="0"/>
              <w:spacing w:line="370" w:lineRule="exact"/>
              <w:rPr>
                <w:rFonts w:ascii="仿宋" w:eastAsia="仿宋" w:cs="仿宋"/>
                <w:kern w:val="0"/>
                <w:sz w:val="24"/>
              </w:rPr>
            </w:pPr>
            <w:proofErr w:type="gramStart"/>
            <w:r>
              <w:rPr>
                <w:rFonts w:ascii="仿宋" w:eastAsia="仿宋" w:cs="仿宋" w:hint="eastAsia"/>
                <w:kern w:val="0"/>
                <w:sz w:val="24"/>
              </w:rPr>
              <w:t>思政元素</w:t>
            </w:r>
            <w:proofErr w:type="gramEnd"/>
            <w:r>
              <w:rPr>
                <w:rFonts w:ascii="仿宋" w:eastAsia="仿宋" w:cs="仿宋" w:hint="eastAsia"/>
                <w:kern w:val="0"/>
                <w:sz w:val="24"/>
              </w:rPr>
              <w:t>：</w:t>
            </w:r>
          </w:p>
          <w:p w14:paraId="0E76D97E"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勇于面对压力和挫折；积极乐观心态；提高心理韧性；</w:t>
            </w:r>
          </w:p>
          <w:p w14:paraId="0082647C" w14:textId="77777777" w:rsidR="00907026" w:rsidRDefault="00907026">
            <w:pPr>
              <w:adjustRightInd w:val="0"/>
              <w:snapToGrid w:val="0"/>
              <w:spacing w:line="370" w:lineRule="exact"/>
              <w:rPr>
                <w:rFonts w:ascii="仿宋" w:eastAsia="仿宋" w:cs="仿宋"/>
                <w:kern w:val="0"/>
                <w:sz w:val="24"/>
              </w:rPr>
            </w:pPr>
          </w:p>
          <w:p w14:paraId="255594E2"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实现形式：</w:t>
            </w:r>
          </w:p>
          <w:p w14:paraId="5F3D5F8B"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讲授+案例分析（“大学生在抗击新冠疫情中的成长）+互动讨论</w:t>
            </w:r>
          </w:p>
        </w:tc>
        <w:tc>
          <w:tcPr>
            <w:tcW w:w="1007" w:type="dxa"/>
            <w:gridSpan w:val="2"/>
            <w:vAlign w:val="center"/>
          </w:tcPr>
          <w:p w14:paraId="50873ABD" w14:textId="77777777" w:rsidR="00907026" w:rsidRDefault="00907026">
            <w:pPr>
              <w:widowControl/>
              <w:adjustRightInd w:val="0"/>
              <w:snapToGrid w:val="0"/>
              <w:spacing w:line="370" w:lineRule="exact"/>
              <w:jc w:val="center"/>
              <w:rPr>
                <w:rFonts w:ascii="仿宋" w:eastAsia="仿宋" w:cs="仿宋"/>
                <w:kern w:val="0"/>
                <w:sz w:val="24"/>
              </w:rPr>
            </w:pPr>
            <w:r>
              <w:rPr>
                <w:rFonts w:ascii="仿宋" w:eastAsia="仿宋" w:cs="仿宋" w:hint="eastAsia"/>
                <w:kern w:val="0"/>
                <w:sz w:val="24"/>
              </w:rPr>
              <w:t>支撑课程目标1、2、3</w:t>
            </w:r>
          </w:p>
        </w:tc>
        <w:tc>
          <w:tcPr>
            <w:tcW w:w="697" w:type="dxa"/>
            <w:shd w:val="clear" w:color="auto" w:fill="FFFFFF"/>
            <w:vAlign w:val="center"/>
          </w:tcPr>
          <w:p w14:paraId="6EE541B8"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2</w:t>
            </w:r>
          </w:p>
        </w:tc>
      </w:tr>
      <w:tr w:rsidR="00907026" w14:paraId="72389C6F" w14:textId="77777777">
        <w:trPr>
          <w:trHeight w:val="454"/>
          <w:jc w:val="center"/>
        </w:trPr>
        <w:tc>
          <w:tcPr>
            <w:tcW w:w="1339" w:type="dxa"/>
            <w:vMerge/>
            <w:shd w:val="clear" w:color="auto" w:fill="FFFFFF"/>
            <w:vAlign w:val="center"/>
          </w:tcPr>
          <w:p w14:paraId="4E4AE8BF" w14:textId="77777777" w:rsidR="00907026" w:rsidRDefault="00907026">
            <w:pPr>
              <w:snapToGrid w:val="0"/>
              <w:spacing w:line="370" w:lineRule="exact"/>
            </w:pPr>
          </w:p>
        </w:tc>
        <w:tc>
          <w:tcPr>
            <w:tcW w:w="3763" w:type="dxa"/>
            <w:gridSpan w:val="5"/>
            <w:vAlign w:val="center"/>
          </w:tcPr>
          <w:p w14:paraId="2ACFCCC4"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第十二</w:t>
            </w:r>
            <w:proofErr w:type="gramStart"/>
            <w:r>
              <w:rPr>
                <w:rFonts w:ascii="仿宋" w:eastAsia="仿宋" w:cs="仿宋" w:hint="eastAsia"/>
                <w:kern w:val="0"/>
                <w:sz w:val="24"/>
              </w:rPr>
              <w:t>章生命</w:t>
            </w:r>
            <w:proofErr w:type="gramEnd"/>
            <w:r>
              <w:rPr>
                <w:rFonts w:ascii="仿宋" w:eastAsia="仿宋" w:cs="仿宋" w:hint="eastAsia"/>
                <w:kern w:val="0"/>
                <w:sz w:val="24"/>
              </w:rPr>
              <w:t>关怀与心理危机应对</w:t>
            </w:r>
          </w:p>
          <w:p w14:paraId="00EF4BD5"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知道：大学生心理危机的表现；</w:t>
            </w:r>
          </w:p>
          <w:p w14:paraId="773CC892"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领会：生命的意义；</w:t>
            </w:r>
          </w:p>
          <w:p w14:paraId="71E790F5"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运用：大学生心理危机的预防与干预。</w:t>
            </w:r>
          </w:p>
        </w:tc>
        <w:tc>
          <w:tcPr>
            <w:tcW w:w="2332" w:type="dxa"/>
            <w:gridSpan w:val="7"/>
            <w:vAlign w:val="center"/>
          </w:tcPr>
          <w:p w14:paraId="5BB0FF6A" w14:textId="77777777" w:rsidR="00907026" w:rsidRDefault="00907026">
            <w:pPr>
              <w:adjustRightInd w:val="0"/>
              <w:snapToGrid w:val="0"/>
              <w:spacing w:line="370" w:lineRule="exact"/>
              <w:rPr>
                <w:rFonts w:ascii="仿宋" w:eastAsia="仿宋" w:cs="仿宋"/>
                <w:kern w:val="0"/>
                <w:sz w:val="24"/>
              </w:rPr>
            </w:pPr>
          </w:p>
        </w:tc>
        <w:tc>
          <w:tcPr>
            <w:tcW w:w="1007" w:type="dxa"/>
            <w:gridSpan w:val="2"/>
            <w:vAlign w:val="center"/>
          </w:tcPr>
          <w:p w14:paraId="30435B74" w14:textId="77777777" w:rsidR="00907026" w:rsidRDefault="00907026">
            <w:pPr>
              <w:widowControl/>
              <w:adjustRightInd w:val="0"/>
              <w:snapToGrid w:val="0"/>
              <w:spacing w:line="370" w:lineRule="exact"/>
              <w:jc w:val="center"/>
              <w:rPr>
                <w:rFonts w:ascii="仿宋" w:eastAsia="仿宋" w:cs="仿宋"/>
                <w:kern w:val="0"/>
                <w:sz w:val="24"/>
              </w:rPr>
            </w:pPr>
            <w:r>
              <w:rPr>
                <w:rFonts w:ascii="仿宋" w:eastAsia="仿宋" w:cs="仿宋" w:hint="eastAsia"/>
                <w:kern w:val="0"/>
                <w:sz w:val="24"/>
              </w:rPr>
              <w:t>支撑课程目标1、2、3</w:t>
            </w:r>
          </w:p>
        </w:tc>
        <w:tc>
          <w:tcPr>
            <w:tcW w:w="697" w:type="dxa"/>
            <w:shd w:val="clear" w:color="auto" w:fill="FFFFFF"/>
            <w:vAlign w:val="center"/>
          </w:tcPr>
          <w:p w14:paraId="231831BB"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color w:val="000000"/>
                <w:sz w:val="24"/>
              </w:rPr>
              <w:t>2</w:t>
            </w:r>
          </w:p>
        </w:tc>
      </w:tr>
      <w:tr w:rsidR="00907026" w14:paraId="14E5AB5F" w14:textId="77777777">
        <w:trPr>
          <w:trHeight w:val="508"/>
          <w:jc w:val="center"/>
        </w:trPr>
        <w:tc>
          <w:tcPr>
            <w:tcW w:w="1339" w:type="dxa"/>
            <w:vMerge/>
            <w:shd w:val="clear" w:color="auto" w:fill="FFFFFF"/>
            <w:vAlign w:val="center"/>
          </w:tcPr>
          <w:p w14:paraId="00D655CC" w14:textId="77777777" w:rsidR="00907026" w:rsidRDefault="00907026">
            <w:pPr>
              <w:snapToGrid w:val="0"/>
              <w:spacing w:line="370" w:lineRule="exact"/>
            </w:pPr>
          </w:p>
        </w:tc>
        <w:tc>
          <w:tcPr>
            <w:tcW w:w="7102" w:type="dxa"/>
            <w:gridSpan w:val="14"/>
            <w:vAlign w:val="center"/>
          </w:tcPr>
          <w:p w14:paraId="39A6362C" w14:textId="77777777" w:rsidR="00907026" w:rsidRDefault="00907026">
            <w:pPr>
              <w:adjustRightInd w:val="0"/>
              <w:snapToGrid w:val="0"/>
              <w:spacing w:line="370" w:lineRule="exact"/>
              <w:jc w:val="center"/>
              <w:rPr>
                <w:rFonts w:ascii="仿宋" w:eastAsia="仿宋" w:cs="仿宋"/>
                <w:bCs/>
                <w:color w:val="000000"/>
                <w:sz w:val="24"/>
              </w:rPr>
            </w:pPr>
            <w:r>
              <w:rPr>
                <w:rFonts w:ascii="仿宋" w:eastAsia="仿宋" w:cs="仿宋" w:hint="eastAsia"/>
                <w:bCs/>
                <w:color w:val="000000"/>
                <w:sz w:val="24"/>
              </w:rPr>
              <w:t>合计</w:t>
            </w:r>
          </w:p>
        </w:tc>
        <w:tc>
          <w:tcPr>
            <w:tcW w:w="697" w:type="dxa"/>
            <w:shd w:val="clear" w:color="auto" w:fill="FFFFFF"/>
            <w:vAlign w:val="center"/>
          </w:tcPr>
          <w:p w14:paraId="3878FF44" w14:textId="77777777" w:rsidR="00907026" w:rsidRDefault="00907026">
            <w:pPr>
              <w:adjustRightInd w:val="0"/>
              <w:snapToGrid w:val="0"/>
              <w:spacing w:line="370" w:lineRule="exact"/>
              <w:jc w:val="center"/>
              <w:rPr>
                <w:rFonts w:ascii="仿宋" w:eastAsia="仿宋" w:cs="仿宋"/>
                <w:color w:val="4472C4"/>
                <w:sz w:val="24"/>
              </w:rPr>
            </w:pPr>
            <w:r>
              <w:rPr>
                <w:rFonts w:ascii="仿宋" w:eastAsia="仿宋" w:cs="仿宋" w:hint="eastAsia"/>
                <w:color w:val="000000"/>
                <w:sz w:val="24"/>
              </w:rPr>
              <w:t>32</w:t>
            </w:r>
          </w:p>
        </w:tc>
      </w:tr>
      <w:tr w:rsidR="00907026" w14:paraId="22CA1FEF" w14:textId="77777777">
        <w:trPr>
          <w:trHeight w:val="921"/>
          <w:jc w:val="center"/>
        </w:trPr>
        <w:tc>
          <w:tcPr>
            <w:tcW w:w="1339" w:type="dxa"/>
            <w:vAlign w:val="center"/>
          </w:tcPr>
          <w:p w14:paraId="49EC22EB" w14:textId="77777777" w:rsidR="00907026" w:rsidRDefault="00907026">
            <w:pPr>
              <w:adjustRightInd w:val="0"/>
              <w:snapToGrid w:val="0"/>
              <w:spacing w:line="370" w:lineRule="exact"/>
              <w:jc w:val="center"/>
              <w:rPr>
                <w:rFonts w:ascii="仿宋" w:eastAsia="仿宋"/>
                <w:color w:val="000000"/>
                <w:sz w:val="24"/>
              </w:rPr>
            </w:pPr>
            <w:r>
              <w:rPr>
                <w:rFonts w:ascii="仿宋" w:eastAsia="仿宋" w:hint="eastAsia"/>
                <w:color w:val="000000"/>
                <w:sz w:val="24"/>
              </w:rPr>
              <w:t>I</w:t>
            </w:r>
          </w:p>
          <w:p w14:paraId="03046F2F" w14:textId="77777777" w:rsidR="00907026" w:rsidRDefault="00907026">
            <w:pPr>
              <w:adjustRightInd w:val="0"/>
              <w:snapToGrid w:val="0"/>
              <w:spacing w:line="370" w:lineRule="exact"/>
              <w:jc w:val="center"/>
              <w:rPr>
                <w:rFonts w:ascii="仿宋" w:eastAsia="仿宋"/>
                <w:color w:val="000000"/>
                <w:sz w:val="24"/>
              </w:rPr>
            </w:pPr>
            <w:r>
              <w:rPr>
                <w:rFonts w:ascii="仿宋" w:eastAsia="仿宋" w:hint="eastAsia"/>
                <w:color w:val="000000"/>
                <w:sz w:val="24"/>
              </w:rPr>
              <w:t>教学方法与教学方式</w:t>
            </w:r>
          </w:p>
        </w:tc>
        <w:tc>
          <w:tcPr>
            <w:tcW w:w="7799" w:type="dxa"/>
            <w:gridSpan w:val="15"/>
            <w:tcBorders>
              <w:bottom w:val="single" w:sz="4" w:space="0" w:color="auto"/>
            </w:tcBorders>
            <w:vAlign w:val="center"/>
          </w:tcPr>
          <w:p w14:paraId="5C2A216F" w14:textId="77777777" w:rsidR="00907026" w:rsidRDefault="00907026">
            <w:pPr>
              <w:adjustRightInd w:val="0"/>
              <w:snapToGrid w:val="0"/>
              <w:spacing w:line="370" w:lineRule="exact"/>
              <w:rPr>
                <w:rFonts w:ascii="仿宋" w:eastAsia="仿宋" w:cs="仿宋"/>
                <w:sz w:val="24"/>
              </w:rPr>
            </w:pPr>
            <w:r>
              <w:rPr>
                <w:rFonts w:ascii="仿宋" w:eastAsia="仿宋" w:cs="仿宋" w:hint="eastAsia"/>
                <w:kern w:val="0"/>
                <w:sz w:val="24"/>
              </w:rPr>
              <w:t>1.</w:t>
            </w:r>
            <w:r>
              <w:rPr>
                <w:rFonts w:ascii="仿宋" w:eastAsia="仿宋" w:cs="仿宋" w:hint="eastAsia"/>
                <w:sz w:val="24"/>
              </w:rPr>
              <w:t>本课程采用线上线下混合式教学，线上教学利用</w:t>
            </w:r>
            <w:proofErr w:type="gramStart"/>
            <w:r>
              <w:rPr>
                <w:rFonts w:ascii="仿宋" w:eastAsia="仿宋" w:cs="仿宋" w:hint="eastAsia"/>
                <w:sz w:val="24"/>
              </w:rPr>
              <w:t>超星学习通</w:t>
            </w:r>
            <w:proofErr w:type="gramEnd"/>
            <w:r>
              <w:rPr>
                <w:rFonts w:ascii="仿宋" w:eastAsia="仿宋" w:cs="仿宋" w:hint="eastAsia"/>
                <w:sz w:val="24"/>
              </w:rPr>
              <w:t>平台建立《大学生健康》课程资源，要求学生根据课前学习任务清单完成相关的线上学习任务。线下教学采用多媒体授课，注重多种不同的实践教学手段。通过学习通互动、例如课堂测试、抢答、主题讨论等方式，让课堂教学变为师生互动、生生互动的过程。</w:t>
            </w:r>
          </w:p>
          <w:p w14:paraId="5751847B" w14:textId="77777777" w:rsidR="00907026" w:rsidRDefault="00907026">
            <w:pPr>
              <w:adjustRightInd w:val="0"/>
              <w:snapToGrid w:val="0"/>
              <w:spacing w:line="370" w:lineRule="exact"/>
              <w:rPr>
                <w:rFonts w:ascii="仿宋" w:eastAsia="仿宋" w:cs="仿宋"/>
                <w:sz w:val="24"/>
              </w:rPr>
            </w:pPr>
            <w:r>
              <w:rPr>
                <w:rFonts w:ascii="仿宋" w:eastAsia="仿宋" w:cs="仿宋" w:hint="eastAsia"/>
                <w:sz w:val="24"/>
              </w:rPr>
              <w:t>2.开通企业</w:t>
            </w:r>
            <w:proofErr w:type="gramStart"/>
            <w:r>
              <w:rPr>
                <w:rFonts w:ascii="仿宋" w:eastAsia="仿宋" w:cs="仿宋" w:hint="eastAsia"/>
                <w:sz w:val="24"/>
              </w:rPr>
              <w:t>微信群</w:t>
            </w:r>
            <w:proofErr w:type="gramEnd"/>
            <w:r>
              <w:rPr>
                <w:rFonts w:ascii="仿宋" w:eastAsia="仿宋" w:cs="仿宋" w:hint="eastAsia"/>
                <w:sz w:val="24"/>
              </w:rPr>
              <w:t>服务，达到与学生及时沟通、交流的目的，能及时答疑解惑，将课堂教学延伸到课外辅导。</w:t>
            </w:r>
          </w:p>
          <w:p w14:paraId="6D543567"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3.主要方式：</w:t>
            </w:r>
          </w:p>
          <w:p w14:paraId="52919EA3" w14:textId="77777777" w:rsidR="00907026" w:rsidRDefault="00907026">
            <w:pPr>
              <w:adjustRightInd w:val="0"/>
              <w:snapToGrid w:val="0"/>
              <w:spacing w:line="370" w:lineRule="exact"/>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讲授  </w:t>
            </w:r>
            <w:r>
              <w:rPr>
                <w:rFonts w:ascii="宋体" w:eastAsia="仿宋" w:hAnsi="宋体" w:hint="eastAsia"/>
                <w:color w:val="000000"/>
                <w:sz w:val="24"/>
              </w:rPr>
              <w:sym w:font="Wingdings" w:char="00FE"/>
            </w:r>
            <w:r>
              <w:rPr>
                <w:rFonts w:ascii="仿宋" w:eastAsia="仿宋" w:hint="eastAsia"/>
                <w:color w:val="000000"/>
                <w:sz w:val="24"/>
              </w:rPr>
              <w:t xml:space="preserve">网络学习  </w:t>
            </w:r>
            <w:r>
              <w:rPr>
                <w:rFonts w:ascii="宋体" w:eastAsia="仿宋" w:hAnsi="宋体" w:hint="eastAsia"/>
                <w:color w:val="000000"/>
                <w:sz w:val="24"/>
              </w:rPr>
              <w:sym w:font="Wingdings" w:char="00FE"/>
            </w:r>
            <w:r>
              <w:rPr>
                <w:rFonts w:ascii="仿宋" w:eastAsia="仿宋" w:hint="eastAsia"/>
                <w:color w:val="000000"/>
                <w:sz w:val="24"/>
              </w:rPr>
              <w:t xml:space="preserve">讨论或座谈  </w:t>
            </w:r>
            <w:r>
              <w:rPr>
                <w:rFonts w:ascii="仿宋" w:eastAsia="仿宋" w:hint="eastAsia"/>
                <w:color w:val="000000"/>
                <w:sz w:val="24"/>
              </w:rPr>
              <w:sym w:font="Wingdings" w:char="00A8"/>
            </w:r>
            <w:r>
              <w:rPr>
                <w:rFonts w:ascii="仿宋" w:eastAsia="仿宋" w:hint="eastAsia"/>
                <w:color w:val="000000"/>
                <w:sz w:val="24"/>
              </w:rPr>
              <w:t xml:space="preserve">问题导向学习  </w:t>
            </w:r>
          </w:p>
          <w:p w14:paraId="377FB48C" w14:textId="77777777" w:rsidR="00907026" w:rsidRDefault="00907026">
            <w:pPr>
              <w:adjustRightInd w:val="0"/>
              <w:snapToGrid w:val="0"/>
              <w:spacing w:line="370" w:lineRule="exact"/>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分组合作学习  </w:t>
            </w:r>
            <w:r>
              <w:rPr>
                <w:rFonts w:ascii="宋体" w:eastAsia="仿宋" w:hAnsi="宋体" w:hint="eastAsia"/>
                <w:color w:val="000000"/>
                <w:sz w:val="24"/>
              </w:rPr>
              <w:sym w:font="Wingdings" w:char="00FE"/>
            </w:r>
            <w:r>
              <w:rPr>
                <w:rFonts w:ascii="仿宋" w:eastAsia="仿宋" w:hint="eastAsia"/>
                <w:color w:val="000000"/>
                <w:sz w:val="24"/>
              </w:rPr>
              <w:t xml:space="preserve">专题学习 </w:t>
            </w:r>
            <w:r>
              <w:rPr>
                <w:rFonts w:ascii="仿宋" w:eastAsia="仿宋" w:hint="eastAsia"/>
                <w:color w:val="000000"/>
                <w:sz w:val="24"/>
              </w:rPr>
              <w:sym w:font="Wingdings" w:char="00A8"/>
            </w:r>
            <w:r>
              <w:rPr>
                <w:rFonts w:ascii="仿宋" w:eastAsia="仿宋" w:hint="eastAsia"/>
                <w:color w:val="000000"/>
                <w:sz w:val="24"/>
              </w:rPr>
              <w:t xml:space="preserve">实作学习  </w:t>
            </w:r>
            <w:r>
              <w:rPr>
                <w:rFonts w:ascii="仿宋" w:eastAsia="仿宋" w:hint="eastAsia"/>
                <w:color w:val="000000"/>
                <w:sz w:val="24"/>
              </w:rPr>
              <w:sym w:font="Wingdings" w:char="00A8"/>
            </w:r>
            <w:r>
              <w:rPr>
                <w:rFonts w:ascii="仿宋" w:eastAsia="仿宋" w:hint="eastAsia"/>
                <w:color w:val="000000"/>
                <w:sz w:val="24"/>
              </w:rPr>
              <w:t xml:space="preserve">发表学习  </w:t>
            </w:r>
          </w:p>
          <w:p w14:paraId="393E36D3" w14:textId="77777777" w:rsidR="00907026" w:rsidRDefault="00907026">
            <w:pPr>
              <w:adjustRightInd w:val="0"/>
              <w:snapToGrid w:val="0"/>
              <w:spacing w:line="370" w:lineRule="exact"/>
              <w:ind w:firstLineChars="200" w:firstLine="480"/>
              <w:rPr>
                <w:rFonts w:ascii="仿宋" w:eastAsia="仿宋"/>
                <w:color w:val="000000"/>
                <w:sz w:val="24"/>
              </w:rPr>
            </w:pPr>
            <w:r>
              <w:rPr>
                <w:rFonts w:ascii="仿宋" w:eastAsia="仿宋" w:hint="eastAsia"/>
                <w:color w:val="000000"/>
                <w:sz w:val="24"/>
              </w:rPr>
              <w:lastRenderedPageBreak/>
              <w:sym w:font="Wingdings" w:char="00A8"/>
            </w:r>
            <w:r>
              <w:rPr>
                <w:rFonts w:ascii="仿宋" w:eastAsia="仿宋" w:hint="eastAsia"/>
                <w:color w:val="000000"/>
                <w:sz w:val="24"/>
              </w:rPr>
              <w:t xml:space="preserve">实习  </w:t>
            </w:r>
            <w:r>
              <w:rPr>
                <w:rFonts w:ascii="仿宋" w:eastAsia="仿宋" w:hint="eastAsia"/>
                <w:color w:val="000000"/>
                <w:sz w:val="24"/>
              </w:rPr>
              <w:sym w:font="Wingdings" w:char="00A8"/>
            </w:r>
            <w:r>
              <w:rPr>
                <w:rFonts w:ascii="仿宋" w:eastAsia="仿宋" w:hint="eastAsia"/>
                <w:color w:val="000000"/>
                <w:sz w:val="24"/>
              </w:rPr>
              <w:t xml:space="preserve">参观访问  </w:t>
            </w:r>
            <w:r>
              <w:rPr>
                <w:rFonts w:ascii="宋体" w:eastAsia="仿宋" w:hAnsi="宋体" w:hint="eastAsia"/>
                <w:color w:val="000000"/>
                <w:sz w:val="24"/>
              </w:rPr>
              <w:sym w:font="Wingdings" w:char="00FE"/>
            </w:r>
            <w:r>
              <w:rPr>
                <w:rFonts w:ascii="仿宋" w:eastAsia="仿宋" w:hint="eastAsia"/>
                <w:color w:val="000000"/>
                <w:sz w:val="24"/>
              </w:rPr>
              <w:t>其它：(如体验式学习等)</w:t>
            </w:r>
          </w:p>
        </w:tc>
      </w:tr>
      <w:tr w:rsidR="00907026" w14:paraId="64F03DF0" w14:textId="77777777">
        <w:trPr>
          <w:trHeight w:val="580"/>
          <w:jc w:val="center"/>
        </w:trPr>
        <w:tc>
          <w:tcPr>
            <w:tcW w:w="1339" w:type="dxa"/>
            <w:vAlign w:val="center"/>
          </w:tcPr>
          <w:p w14:paraId="3F37E127"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lastRenderedPageBreak/>
              <w:t>J</w:t>
            </w:r>
          </w:p>
          <w:p w14:paraId="5DC55A07"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教学条件</w:t>
            </w:r>
          </w:p>
          <w:p w14:paraId="771B959B"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需求</w:t>
            </w:r>
          </w:p>
        </w:tc>
        <w:tc>
          <w:tcPr>
            <w:tcW w:w="7799" w:type="dxa"/>
            <w:gridSpan w:val="15"/>
            <w:tcBorders>
              <w:bottom w:val="single" w:sz="4" w:space="0" w:color="auto"/>
            </w:tcBorders>
            <w:vAlign w:val="center"/>
          </w:tcPr>
          <w:p w14:paraId="78475E0E" w14:textId="77777777" w:rsidR="00907026" w:rsidRDefault="00907026">
            <w:pPr>
              <w:tabs>
                <w:tab w:val="left" w:pos="720"/>
              </w:tabs>
              <w:adjustRightInd w:val="0"/>
              <w:snapToGrid w:val="0"/>
              <w:spacing w:line="370" w:lineRule="exact"/>
              <w:rPr>
                <w:rFonts w:ascii="仿宋" w:eastAsia="仿宋" w:cs="仿宋"/>
                <w:kern w:val="0"/>
                <w:sz w:val="24"/>
              </w:rPr>
            </w:pPr>
            <w:r>
              <w:rPr>
                <w:rFonts w:ascii="仿宋" w:eastAsia="仿宋" w:cs="仿宋" w:hint="eastAsia"/>
                <w:kern w:val="0"/>
                <w:sz w:val="24"/>
              </w:rPr>
              <w:t>1</w:t>
            </w:r>
            <w:r>
              <w:rPr>
                <w:rFonts w:ascii="仿宋" w:eastAsia="仿宋" w:cs="仿宋"/>
                <w:kern w:val="0"/>
                <w:sz w:val="24"/>
              </w:rPr>
              <w:t>.</w:t>
            </w:r>
            <w:r>
              <w:rPr>
                <w:rFonts w:ascii="仿宋" w:eastAsia="仿宋" w:cs="仿宋" w:hint="eastAsia"/>
                <w:kern w:val="0"/>
                <w:sz w:val="24"/>
              </w:rPr>
              <w:t>安排多媒体教室</w:t>
            </w:r>
          </w:p>
        </w:tc>
      </w:tr>
      <w:tr w:rsidR="00907026" w14:paraId="7827CC03" w14:textId="77777777">
        <w:trPr>
          <w:trHeight w:val="445"/>
          <w:jc w:val="center"/>
        </w:trPr>
        <w:tc>
          <w:tcPr>
            <w:tcW w:w="1339" w:type="dxa"/>
            <w:vMerge w:val="restart"/>
            <w:vAlign w:val="center"/>
          </w:tcPr>
          <w:p w14:paraId="6F850DF4"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K</w:t>
            </w:r>
          </w:p>
          <w:p w14:paraId="5E754DD0"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课程目标及其考核内容、考核方式及</w:t>
            </w:r>
            <w:proofErr w:type="gramStart"/>
            <w:r>
              <w:rPr>
                <w:rFonts w:ascii="仿宋" w:eastAsia="仿宋" w:cs="仿宋" w:hint="eastAsia"/>
                <w:color w:val="000000"/>
                <w:sz w:val="24"/>
              </w:rPr>
              <w:t>评分占</w:t>
            </w:r>
            <w:proofErr w:type="gramEnd"/>
            <w:r>
              <w:rPr>
                <w:rFonts w:ascii="仿宋" w:eastAsia="仿宋" w:cs="仿宋" w:hint="eastAsia"/>
                <w:color w:val="000000"/>
                <w:sz w:val="24"/>
              </w:rPr>
              <w:t>比</w:t>
            </w:r>
          </w:p>
        </w:tc>
        <w:tc>
          <w:tcPr>
            <w:tcW w:w="1392" w:type="dxa"/>
            <w:gridSpan w:val="2"/>
            <w:vMerge w:val="restart"/>
            <w:vAlign w:val="center"/>
          </w:tcPr>
          <w:p w14:paraId="55370E49" w14:textId="77777777" w:rsidR="00907026" w:rsidRDefault="00907026">
            <w:pPr>
              <w:adjustRightInd w:val="0"/>
              <w:snapToGrid w:val="0"/>
              <w:spacing w:line="370" w:lineRule="exact"/>
              <w:rPr>
                <w:rFonts w:ascii="仿宋" w:eastAsia="仿宋" w:cs="仿宋"/>
                <w:color w:val="000000"/>
                <w:sz w:val="24"/>
              </w:rPr>
            </w:pPr>
            <w:r>
              <w:rPr>
                <w:rFonts w:ascii="仿宋" w:eastAsia="仿宋" w:cs="仿宋" w:hint="eastAsia"/>
                <w:color w:val="000000"/>
                <w:sz w:val="24"/>
              </w:rPr>
              <w:t>课程目标及</w:t>
            </w:r>
            <w:proofErr w:type="gramStart"/>
            <w:r>
              <w:rPr>
                <w:rFonts w:ascii="仿宋" w:eastAsia="仿宋" w:cs="仿宋" w:hint="eastAsia"/>
                <w:color w:val="000000"/>
                <w:sz w:val="24"/>
              </w:rPr>
              <w:t>评分占</w:t>
            </w:r>
            <w:proofErr w:type="gramEnd"/>
            <w:r>
              <w:rPr>
                <w:rFonts w:ascii="仿宋" w:eastAsia="仿宋" w:cs="仿宋" w:hint="eastAsia"/>
                <w:color w:val="000000"/>
                <w:sz w:val="24"/>
              </w:rPr>
              <w:t>比</w:t>
            </w:r>
          </w:p>
        </w:tc>
        <w:tc>
          <w:tcPr>
            <w:tcW w:w="2371" w:type="dxa"/>
            <w:gridSpan w:val="3"/>
            <w:vMerge w:val="restart"/>
            <w:tcBorders>
              <w:right w:val="single" w:sz="4" w:space="0" w:color="000000"/>
            </w:tcBorders>
            <w:vAlign w:val="center"/>
          </w:tcPr>
          <w:p w14:paraId="3C2BEBAC"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考核内容</w:t>
            </w:r>
          </w:p>
        </w:tc>
        <w:tc>
          <w:tcPr>
            <w:tcW w:w="3339" w:type="dxa"/>
            <w:gridSpan w:val="9"/>
            <w:tcBorders>
              <w:left w:val="single" w:sz="4" w:space="0" w:color="000000"/>
              <w:right w:val="single" w:sz="4" w:space="0" w:color="000000"/>
            </w:tcBorders>
            <w:vAlign w:val="center"/>
          </w:tcPr>
          <w:p w14:paraId="7BFD0790" w14:textId="77777777" w:rsidR="00907026" w:rsidRDefault="00907026">
            <w:pPr>
              <w:tabs>
                <w:tab w:val="left" w:pos="720"/>
              </w:tabs>
              <w:adjustRightInd w:val="0"/>
              <w:snapToGrid w:val="0"/>
              <w:spacing w:line="370" w:lineRule="exact"/>
              <w:jc w:val="center"/>
              <w:rPr>
                <w:rFonts w:ascii="仿宋" w:eastAsia="仿宋" w:cs="仿宋"/>
                <w:color w:val="4472C4"/>
                <w:sz w:val="24"/>
              </w:rPr>
            </w:pPr>
            <w:r>
              <w:rPr>
                <w:rFonts w:ascii="仿宋" w:eastAsia="仿宋" w:cs="仿宋" w:hint="eastAsia"/>
                <w:color w:val="000000"/>
                <w:kern w:val="0"/>
                <w:sz w:val="24"/>
              </w:rPr>
              <w:t>考核方式</w:t>
            </w:r>
          </w:p>
        </w:tc>
        <w:tc>
          <w:tcPr>
            <w:tcW w:w="697" w:type="dxa"/>
            <w:vMerge w:val="restart"/>
            <w:tcBorders>
              <w:left w:val="single" w:sz="4" w:space="0" w:color="000000"/>
            </w:tcBorders>
            <w:vAlign w:val="center"/>
          </w:tcPr>
          <w:p w14:paraId="35181699"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sz w:val="24"/>
              </w:rPr>
              <w:t>课程分目标的达成度</w:t>
            </w:r>
          </w:p>
        </w:tc>
      </w:tr>
      <w:tr w:rsidR="00907026" w14:paraId="2A0CD925" w14:textId="77777777">
        <w:trPr>
          <w:trHeight w:val="184"/>
          <w:jc w:val="center"/>
        </w:trPr>
        <w:tc>
          <w:tcPr>
            <w:tcW w:w="1339" w:type="dxa"/>
            <w:vMerge/>
            <w:vAlign w:val="center"/>
          </w:tcPr>
          <w:p w14:paraId="29CA8687" w14:textId="77777777" w:rsidR="00907026" w:rsidRDefault="00907026">
            <w:pPr>
              <w:snapToGrid w:val="0"/>
              <w:spacing w:line="370" w:lineRule="exact"/>
            </w:pPr>
          </w:p>
        </w:tc>
        <w:tc>
          <w:tcPr>
            <w:tcW w:w="1392" w:type="dxa"/>
            <w:gridSpan w:val="2"/>
            <w:vMerge/>
            <w:tcBorders>
              <w:tl2br w:val="single" w:sz="4" w:space="0" w:color="auto"/>
            </w:tcBorders>
            <w:vAlign w:val="center"/>
          </w:tcPr>
          <w:p w14:paraId="5997B133" w14:textId="77777777" w:rsidR="00907026" w:rsidRDefault="00907026">
            <w:pPr>
              <w:snapToGrid w:val="0"/>
              <w:spacing w:line="370" w:lineRule="exact"/>
            </w:pPr>
          </w:p>
        </w:tc>
        <w:tc>
          <w:tcPr>
            <w:tcW w:w="2371" w:type="dxa"/>
            <w:gridSpan w:val="3"/>
            <w:vMerge/>
            <w:tcBorders>
              <w:right w:val="single" w:sz="4" w:space="0" w:color="000000"/>
            </w:tcBorders>
            <w:vAlign w:val="center"/>
          </w:tcPr>
          <w:p w14:paraId="2B75C84C" w14:textId="77777777" w:rsidR="00907026" w:rsidRDefault="00907026">
            <w:pPr>
              <w:snapToGrid w:val="0"/>
              <w:spacing w:line="370" w:lineRule="exact"/>
            </w:pPr>
          </w:p>
        </w:tc>
        <w:tc>
          <w:tcPr>
            <w:tcW w:w="795" w:type="dxa"/>
            <w:gridSpan w:val="3"/>
            <w:tcBorders>
              <w:left w:val="single" w:sz="4" w:space="0" w:color="000000"/>
            </w:tcBorders>
            <w:vAlign w:val="center"/>
          </w:tcPr>
          <w:p w14:paraId="6091CC1F" w14:textId="77777777" w:rsidR="00907026" w:rsidRDefault="00907026">
            <w:pPr>
              <w:tabs>
                <w:tab w:val="left" w:pos="720"/>
              </w:tabs>
              <w:adjustRightInd w:val="0"/>
              <w:snapToGrid w:val="0"/>
              <w:spacing w:line="360" w:lineRule="exact"/>
              <w:rPr>
                <w:rFonts w:ascii="仿宋" w:eastAsia="仿宋" w:cs="仿宋"/>
                <w:color w:val="000000"/>
                <w:kern w:val="0"/>
                <w:sz w:val="24"/>
              </w:rPr>
            </w:pPr>
            <w:r>
              <w:rPr>
                <w:rFonts w:ascii="仿宋" w:eastAsia="仿宋" w:cs="仿宋" w:hint="eastAsia"/>
                <w:color w:val="000000"/>
                <w:kern w:val="0"/>
                <w:sz w:val="24"/>
              </w:rPr>
              <w:t>考勤</w:t>
            </w:r>
          </w:p>
          <w:p w14:paraId="5450AA29" w14:textId="77777777" w:rsidR="00907026" w:rsidRDefault="00907026">
            <w:pPr>
              <w:tabs>
                <w:tab w:val="left" w:pos="720"/>
              </w:tabs>
              <w:adjustRightInd w:val="0"/>
              <w:snapToGrid w:val="0"/>
              <w:spacing w:line="360" w:lineRule="exact"/>
              <w:rPr>
                <w:rFonts w:ascii="仿宋" w:eastAsia="仿宋" w:cs="仿宋"/>
                <w:color w:val="000000"/>
                <w:kern w:val="0"/>
                <w:szCs w:val="21"/>
              </w:rPr>
            </w:pPr>
            <w:r>
              <w:rPr>
                <w:rFonts w:ascii="仿宋" w:eastAsia="仿宋" w:cs="仿宋" w:hint="eastAsia"/>
                <w:color w:val="000000"/>
                <w:kern w:val="0"/>
                <w:sz w:val="24"/>
              </w:rPr>
              <w:t xml:space="preserve"> （</w:t>
            </w:r>
            <w:r>
              <w:rPr>
                <w:rFonts w:ascii="仿宋" w:eastAsia="仿宋" w:cs="仿宋" w:hint="eastAsia"/>
                <w:color w:val="000000"/>
                <w:kern w:val="0"/>
                <w:sz w:val="21"/>
                <w:szCs w:val="21"/>
              </w:rPr>
              <w:t>任务）</w:t>
            </w:r>
          </w:p>
          <w:p w14:paraId="359CCC20"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评分</w:t>
            </w:r>
          </w:p>
          <w:p w14:paraId="5B4FAA4F"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占比</w:t>
            </w:r>
            <w:r>
              <w:rPr>
                <w:rFonts w:ascii="仿宋" w:eastAsia="仿宋" w:cs="仿宋" w:hint="eastAsia"/>
                <w:color w:val="000000"/>
                <w:kern w:val="0"/>
              </w:rPr>
              <w:t>（10%）</w:t>
            </w:r>
          </w:p>
        </w:tc>
        <w:tc>
          <w:tcPr>
            <w:tcW w:w="840" w:type="dxa"/>
            <w:gridSpan w:val="2"/>
            <w:tcBorders>
              <w:left w:val="single" w:sz="4" w:space="0" w:color="000000"/>
            </w:tcBorders>
            <w:vAlign w:val="center"/>
          </w:tcPr>
          <w:p w14:paraId="1A458BDE"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课后</w:t>
            </w:r>
          </w:p>
          <w:p w14:paraId="79137E17"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作业</w:t>
            </w:r>
          </w:p>
          <w:p w14:paraId="7BD92C44"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评分</w:t>
            </w:r>
          </w:p>
          <w:p w14:paraId="55842CE8"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占比</w:t>
            </w:r>
            <w:r>
              <w:rPr>
                <w:rFonts w:ascii="仿宋" w:eastAsia="仿宋" w:cs="仿宋" w:hint="eastAsia"/>
                <w:color w:val="000000"/>
                <w:kern w:val="0"/>
              </w:rPr>
              <w:t>（20%）</w:t>
            </w:r>
          </w:p>
        </w:tc>
        <w:tc>
          <w:tcPr>
            <w:tcW w:w="816" w:type="dxa"/>
            <w:gridSpan w:val="3"/>
            <w:tcBorders>
              <w:bottom w:val="single" w:sz="4" w:space="0" w:color="auto"/>
            </w:tcBorders>
            <w:vAlign w:val="center"/>
          </w:tcPr>
          <w:p w14:paraId="4ABB9207" w14:textId="77777777" w:rsidR="00907026" w:rsidRDefault="00907026">
            <w:pPr>
              <w:tabs>
                <w:tab w:val="left" w:pos="720"/>
              </w:tabs>
              <w:adjustRightInd w:val="0"/>
              <w:snapToGrid w:val="0"/>
              <w:spacing w:line="360" w:lineRule="exact"/>
              <w:jc w:val="center"/>
              <w:rPr>
                <w:rFonts w:ascii="仿宋" w:eastAsia="仿宋" w:cs="仿宋"/>
                <w:color w:val="000000"/>
                <w:kern w:val="0"/>
                <w:szCs w:val="21"/>
              </w:rPr>
            </w:pPr>
            <w:r>
              <w:rPr>
                <w:rFonts w:ascii="仿宋" w:eastAsia="仿宋" w:cs="仿宋" w:hint="eastAsia"/>
                <w:color w:val="000000"/>
                <w:kern w:val="0"/>
                <w:sz w:val="24"/>
              </w:rPr>
              <w:t>课堂活动</w:t>
            </w:r>
            <w:r>
              <w:rPr>
                <w:rFonts w:ascii="仿宋" w:eastAsia="仿宋" w:cs="仿宋" w:hint="eastAsia"/>
                <w:color w:val="000000"/>
                <w:kern w:val="0"/>
                <w:sz w:val="21"/>
                <w:szCs w:val="21"/>
              </w:rPr>
              <w:t>（选人回答、主题讨论、章节测验）</w:t>
            </w:r>
          </w:p>
          <w:p w14:paraId="18DDF6E7"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评分</w:t>
            </w:r>
          </w:p>
          <w:p w14:paraId="1655C606"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占比</w:t>
            </w:r>
          </w:p>
          <w:p w14:paraId="739AA04E"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rPr>
              <w:t>（30%）</w:t>
            </w:r>
          </w:p>
        </w:tc>
        <w:tc>
          <w:tcPr>
            <w:tcW w:w="888" w:type="dxa"/>
            <w:tcBorders>
              <w:bottom w:val="single" w:sz="4" w:space="0" w:color="auto"/>
              <w:right w:val="single" w:sz="4" w:space="0" w:color="000000"/>
            </w:tcBorders>
            <w:vAlign w:val="center"/>
          </w:tcPr>
          <w:p w14:paraId="0E04BF29"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期末考试</w:t>
            </w:r>
            <w:proofErr w:type="gramStart"/>
            <w:r>
              <w:rPr>
                <w:rFonts w:ascii="仿宋" w:eastAsia="仿宋" w:cs="仿宋" w:hint="eastAsia"/>
                <w:color w:val="000000"/>
                <w:kern w:val="0"/>
                <w:sz w:val="24"/>
              </w:rPr>
              <w:t>评分占</w:t>
            </w:r>
            <w:proofErr w:type="gramEnd"/>
            <w:r>
              <w:rPr>
                <w:rFonts w:ascii="仿宋" w:eastAsia="仿宋" w:cs="仿宋" w:hint="eastAsia"/>
                <w:color w:val="000000"/>
                <w:kern w:val="0"/>
                <w:sz w:val="24"/>
              </w:rPr>
              <w:t>比</w:t>
            </w:r>
          </w:p>
          <w:p w14:paraId="67262DE2"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rPr>
              <w:t>（40%）</w:t>
            </w:r>
          </w:p>
        </w:tc>
        <w:tc>
          <w:tcPr>
            <w:tcW w:w="697" w:type="dxa"/>
            <w:vMerge/>
            <w:tcBorders>
              <w:left w:val="single" w:sz="4" w:space="0" w:color="000000"/>
              <w:bottom w:val="single" w:sz="4" w:space="0" w:color="auto"/>
            </w:tcBorders>
            <w:vAlign w:val="center"/>
          </w:tcPr>
          <w:p w14:paraId="3EBB1476" w14:textId="77777777" w:rsidR="00907026" w:rsidRDefault="00907026">
            <w:pPr>
              <w:snapToGrid w:val="0"/>
              <w:spacing w:line="370" w:lineRule="exact"/>
            </w:pPr>
          </w:p>
        </w:tc>
      </w:tr>
      <w:tr w:rsidR="00907026" w14:paraId="299346FF" w14:textId="77777777">
        <w:trPr>
          <w:trHeight w:val="1687"/>
          <w:jc w:val="center"/>
        </w:trPr>
        <w:tc>
          <w:tcPr>
            <w:tcW w:w="1339" w:type="dxa"/>
            <w:vMerge/>
            <w:vAlign w:val="center"/>
          </w:tcPr>
          <w:p w14:paraId="49F337F5" w14:textId="77777777" w:rsidR="00907026" w:rsidRDefault="00907026">
            <w:pPr>
              <w:snapToGrid w:val="0"/>
              <w:spacing w:line="370" w:lineRule="exact"/>
            </w:pPr>
          </w:p>
        </w:tc>
        <w:tc>
          <w:tcPr>
            <w:tcW w:w="1392" w:type="dxa"/>
            <w:gridSpan w:val="2"/>
            <w:tcBorders>
              <w:bottom w:val="single" w:sz="4" w:space="0" w:color="auto"/>
            </w:tcBorders>
            <w:vAlign w:val="center"/>
          </w:tcPr>
          <w:p w14:paraId="12B691D7" w14:textId="77777777" w:rsidR="00907026" w:rsidRDefault="00907026">
            <w:pPr>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课程目标1（</w:t>
            </w:r>
            <w:r>
              <w:rPr>
                <w:rFonts w:ascii="仿宋" w:eastAsia="仿宋" w:cs="仿宋"/>
                <w:color w:val="000000"/>
                <w:kern w:val="0"/>
                <w:sz w:val="24"/>
              </w:rPr>
              <w:t>40</w:t>
            </w:r>
            <w:r>
              <w:rPr>
                <w:rFonts w:ascii="仿宋" w:eastAsia="仿宋" w:cs="仿宋" w:hint="eastAsia"/>
                <w:color w:val="000000"/>
                <w:kern w:val="0"/>
                <w:sz w:val="24"/>
              </w:rPr>
              <w:t>%）</w:t>
            </w:r>
          </w:p>
        </w:tc>
        <w:tc>
          <w:tcPr>
            <w:tcW w:w="2371" w:type="dxa"/>
            <w:gridSpan w:val="3"/>
            <w:tcBorders>
              <w:bottom w:val="single" w:sz="4" w:space="0" w:color="auto"/>
              <w:right w:val="single" w:sz="4" w:space="0" w:color="000000"/>
            </w:tcBorders>
            <w:vAlign w:val="center"/>
          </w:tcPr>
          <w:p w14:paraId="0105A4CC"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心理学的有关理论和基本概念，明确心理健康的标准及意义，了解大学阶段人的心理发展特征及异常表现，掌握自我调适的基本知识</w:t>
            </w:r>
            <w:r>
              <w:rPr>
                <w:rFonts w:ascii="仿宋" w:eastAsia="仿宋"/>
                <w:color w:val="000000"/>
                <w:sz w:val="24"/>
              </w:rPr>
              <w:t>。</w:t>
            </w:r>
          </w:p>
        </w:tc>
        <w:tc>
          <w:tcPr>
            <w:tcW w:w="795" w:type="dxa"/>
            <w:gridSpan w:val="3"/>
            <w:tcBorders>
              <w:left w:val="single" w:sz="4" w:space="0" w:color="000000"/>
              <w:bottom w:val="single" w:sz="4" w:space="0" w:color="auto"/>
            </w:tcBorders>
            <w:vAlign w:val="center"/>
          </w:tcPr>
          <w:p w14:paraId="508FE8B8"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840" w:type="dxa"/>
            <w:gridSpan w:val="2"/>
            <w:tcBorders>
              <w:left w:val="single" w:sz="4" w:space="0" w:color="000000"/>
              <w:bottom w:val="single" w:sz="4" w:space="0" w:color="auto"/>
            </w:tcBorders>
            <w:vAlign w:val="center"/>
          </w:tcPr>
          <w:p w14:paraId="3BDFC70B"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816" w:type="dxa"/>
            <w:gridSpan w:val="3"/>
            <w:tcBorders>
              <w:bottom w:val="single" w:sz="4" w:space="0" w:color="auto"/>
              <w:right w:val="single" w:sz="4" w:space="0" w:color="auto"/>
            </w:tcBorders>
            <w:vAlign w:val="center"/>
          </w:tcPr>
          <w:p w14:paraId="12E3BB07"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12</w:t>
            </w:r>
          </w:p>
        </w:tc>
        <w:tc>
          <w:tcPr>
            <w:tcW w:w="888" w:type="dxa"/>
            <w:tcBorders>
              <w:left w:val="single" w:sz="4" w:space="0" w:color="auto"/>
              <w:bottom w:val="single" w:sz="4" w:space="0" w:color="auto"/>
              <w:right w:val="single" w:sz="4" w:space="0" w:color="auto"/>
            </w:tcBorders>
            <w:vAlign w:val="center"/>
          </w:tcPr>
          <w:p w14:paraId="458AC0B4"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697" w:type="dxa"/>
            <w:tcBorders>
              <w:left w:val="single" w:sz="4" w:space="0" w:color="auto"/>
              <w:bottom w:val="single" w:sz="4" w:space="0" w:color="auto"/>
            </w:tcBorders>
            <w:vAlign w:val="center"/>
          </w:tcPr>
          <w:p w14:paraId="770F85F7"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1DEDB97D" w14:textId="77777777">
        <w:trPr>
          <w:trHeight w:val="2101"/>
          <w:jc w:val="center"/>
        </w:trPr>
        <w:tc>
          <w:tcPr>
            <w:tcW w:w="1339" w:type="dxa"/>
            <w:vMerge/>
            <w:vAlign w:val="center"/>
          </w:tcPr>
          <w:p w14:paraId="12177EA1" w14:textId="77777777" w:rsidR="00907026" w:rsidRDefault="00907026">
            <w:pPr>
              <w:snapToGrid w:val="0"/>
              <w:spacing w:line="370" w:lineRule="exact"/>
            </w:pPr>
          </w:p>
        </w:tc>
        <w:tc>
          <w:tcPr>
            <w:tcW w:w="1392" w:type="dxa"/>
            <w:gridSpan w:val="2"/>
            <w:vAlign w:val="center"/>
          </w:tcPr>
          <w:p w14:paraId="2A619FBC" w14:textId="77777777" w:rsidR="00907026" w:rsidRDefault="00907026">
            <w:pPr>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课程目标2（</w:t>
            </w:r>
            <w:r>
              <w:rPr>
                <w:rFonts w:ascii="仿宋" w:eastAsia="仿宋" w:cs="仿宋"/>
                <w:color w:val="000000"/>
                <w:kern w:val="0"/>
                <w:sz w:val="24"/>
              </w:rPr>
              <w:t>4</w:t>
            </w:r>
            <w:r>
              <w:rPr>
                <w:rFonts w:ascii="仿宋" w:eastAsia="仿宋" w:cs="仿宋" w:hint="eastAsia"/>
                <w:color w:val="000000"/>
                <w:kern w:val="0"/>
                <w:sz w:val="24"/>
              </w:rPr>
              <w:t>0%）</w:t>
            </w:r>
          </w:p>
        </w:tc>
        <w:tc>
          <w:tcPr>
            <w:tcW w:w="2371" w:type="dxa"/>
            <w:gridSpan w:val="3"/>
            <w:tcBorders>
              <w:right w:val="single" w:sz="4" w:space="0" w:color="000000"/>
            </w:tcBorders>
            <w:vAlign w:val="center"/>
          </w:tcPr>
          <w:p w14:paraId="7E39C071"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自我探索技能，心理调适技能及心理发展技能。如学习发展技能、环境适应技能、压力管理技能、沟通技能、问题解决技能、自我管理技能、人际交往技能和生涯规划技能等。</w:t>
            </w:r>
          </w:p>
        </w:tc>
        <w:tc>
          <w:tcPr>
            <w:tcW w:w="795" w:type="dxa"/>
            <w:gridSpan w:val="3"/>
            <w:tcBorders>
              <w:left w:val="single" w:sz="4" w:space="0" w:color="000000"/>
            </w:tcBorders>
            <w:vAlign w:val="center"/>
          </w:tcPr>
          <w:p w14:paraId="0898A464"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840" w:type="dxa"/>
            <w:gridSpan w:val="2"/>
            <w:tcBorders>
              <w:left w:val="single" w:sz="4" w:space="0" w:color="000000"/>
            </w:tcBorders>
            <w:vAlign w:val="center"/>
          </w:tcPr>
          <w:p w14:paraId="62E7552F"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816" w:type="dxa"/>
            <w:gridSpan w:val="3"/>
            <w:tcBorders>
              <w:bottom w:val="single" w:sz="4" w:space="0" w:color="000000"/>
            </w:tcBorders>
            <w:vAlign w:val="center"/>
          </w:tcPr>
          <w:p w14:paraId="5FBBE981"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12</w:t>
            </w:r>
          </w:p>
        </w:tc>
        <w:tc>
          <w:tcPr>
            <w:tcW w:w="888" w:type="dxa"/>
            <w:tcBorders>
              <w:bottom w:val="single" w:sz="4" w:space="0" w:color="000000"/>
              <w:right w:val="single" w:sz="4" w:space="0" w:color="000000"/>
            </w:tcBorders>
            <w:vAlign w:val="center"/>
          </w:tcPr>
          <w:p w14:paraId="46F9D640"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697" w:type="dxa"/>
            <w:tcBorders>
              <w:left w:val="single" w:sz="4" w:space="0" w:color="000000"/>
              <w:bottom w:val="single" w:sz="4" w:space="0" w:color="000000"/>
            </w:tcBorders>
            <w:vAlign w:val="center"/>
          </w:tcPr>
          <w:p w14:paraId="799D2DAA"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64908EBB" w14:textId="77777777">
        <w:trPr>
          <w:trHeight w:val="2557"/>
          <w:jc w:val="center"/>
        </w:trPr>
        <w:tc>
          <w:tcPr>
            <w:tcW w:w="1339" w:type="dxa"/>
            <w:vMerge/>
            <w:vAlign w:val="center"/>
          </w:tcPr>
          <w:p w14:paraId="43F1A516" w14:textId="77777777" w:rsidR="00907026" w:rsidRDefault="00907026">
            <w:pPr>
              <w:snapToGrid w:val="0"/>
              <w:spacing w:line="370" w:lineRule="exact"/>
            </w:pPr>
          </w:p>
        </w:tc>
        <w:tc>
          <w:tcPr>
            <w:tcW w:w="1392" w:type="dxa"/>
            <w:gridSpan w:val="2"/>
            <w:vAlign w:val="center"/>
          </w:tcPr>
          <w:p w14:paraId="28570B12" w14:textId="77777777" w:rsidR="00907026" w:rsidRDefault="00907026">
            <w:pPr>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课程目标3（</w:t>
            </w:r>
            <w:r>
              <w:rPr>
                <w:rFonts w:ascii="仿宋" w:eastAsia="仿宋" w:cs="仿宋"/>
                <w:color w:val="000000"/>
                <w:kern w:val="0"/>
                <w:sz w:val="24"/>
              </w:rPr>
              <w:t>2</w:t>
            </w:r>
            <w:r>
              <w:rPr>
                <w:rFonts w:ascii="仿宋" w:eastAsia="仿宋" w:cs="仿宋" w:hint="eastAsia"/>
                <w:color w:val="000000"/>
                <w:kern w:val="0"/>
                <w:sz w:val="24"/>
              </w:rPr>
              <w:t>0%）</w:t>
            </w:r>
          </w:p>
        </w:tc>
        <w:tc>
          <w:tcPr>
            <w:tcW w:w="2371" w:type="dxa"/>
            <w:gridSpan w:val="3"/>
            <w:tcBorders>
              <w:right w:val="single" w:sz="4" w:space="0" w:color="000000"/>
            </w:tcBorders>
            <w:vAlign w:val="center"/>
          </w:tcPr>
          <w:p w14:paraId="2E506F5B"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color w:val="000000"/>
                <w:sz w:val="24"/>
              </w:rPr>
              <w:t>。</w:t>
            </w:r>
          </w:p>
        </w:tc>
        <w:tc>
          <w:tcPr>
            <w:tcW w:w="795" w:type="dxa"/>
            <w:gridSpan w:val="3"/>
            <w:tcBorders>
              <w:left w:val="single" w:sz="4" w:space="0" w:color="000000"/>
            </w:tcBorders>
            <w:vAlign w:val="center"/>
          </w:tcPr>
          <w:p w14:paraId="5ECCCA47"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2</w:t>
            </w:r>
          </w:p>
        </w:tc>
        <w:tc>
          <w:tcPr>
            <w:tcW w:w="840" w:type="dxa"/>
            <w:gridSpan w:val="2"/>
            <w:tcBorders>
              <w:left w:val="single" w:sz="4" w:space="0" w:color="000000"/>
            </w:tcBorders>
            <w:vAlign w:val="center"/>
          </w:tcPr>
          <w:p w14:paraId="7178E5EC"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816" w:type="dxa"/>
            <w:gridSpan w:val="3"/>
            <w:tcBorders>
              <w:bottom w:val="single" w:sz="4" w:space="0" w:color="000000"/>
            </w:tcBorders>
            <w:vAlign w:val="center"/>
          </w:tcPr>
          <w:p w14:paraId="461990A9"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6</w:t>
            </w:r>
          </w:p>
        </w:tc>
        <w:tc>
          <w:tcPr>
            <w:tcW w:w="888" w:type="dxa"/>
            <w:tcBorders>
              <w:bottom w:val="single" w:sz="4" w:space="0" w:color="000000"/>
              <w:right w:val="single" w:sz="4" w:space="0" w:color="000000"/>
            </w:tcBorders>
            <w:vAlign w:val="center"/>
          </w:tcPr>
          <w:p w14:paraId="5DCF7C09"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697" w:type="dxa"/>
            <w:tcBorders>
              <w:left w:val="single" w:sz="4" w:space="0" w:color="000000"/>
              <w:bottom w:val="single" w:sz="4" w:space="0" w:color="000000"/>
            </w:tcBorders>
            <w:vAlign w:val="center"/>
          </w:tcPr>
          <w:p w14:paraId="7BD63A89"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color w:val="000000"/>
                <w:kern w:val="0"/>
                <w:sz w:val="24"/>
              </w:rPr>
              <w:t>0.75</w:t>
            </w:r>
          </w:p>
        </w:tc>
      </w:tr>
      <w:tr w:rsidR="00907026" w14:paraId="6217B945" w14:textId="77777777">
        <w:trPr>
          <w:trHeight w:val="685"/>
          <w:jc w:val="center"/>
        </w:trPr>
        <w:tc>
          <w:tcPr>
            <w:tcW w:w="1339" w:type="dxa"/>
            <w:vMerge/>
            <w:vAlign w:val="center"/>
          </w:tcPr>
          <w:p w14:paraId="18C08A9B" w14:textId="77777777" w:rsidR="00907026" w:rsidRDefault="00907026">
            <w:pPr>
              <w:snapToGrid w:val="0"/>
              <w:spacing w:line="370" w:lineRule="exact"/>
            </w:pPr>
          </w:p>
        </w:tc>
        <w:tc>
          <w:tcPr>
            <w:tcW w:w="3763" w:type="dxa"/>
            <w:gridSpan w:val="5"/>
            <w:tcBorders>
              <w:right w:val="single" w:sz="4" w:space="0" w:color="000000"/>
            </w:tcBorders>
            <w:vAlign w:val="center"/>
          </w:tcPr>
          <w:p w14:paraId="2D921AA6" w14:textId="77777777" w:rsidR="00907026" w:rsidRDefault="00907026">
            <w:pPr>
              <w:adjustRightInd w:val="0"/>
              <w:snapToGrid w:val="0"/>
              <w:spacing w:line="370" w:lineRule="exact"/>
              <w:jc w:val="center"/>
              <w:rPr>
                <w:rFonts w:ascii="宋体"/>
                <w:color w:val="000000"/>
                <w:szCs w:val="21"/>
              </w:rPr>
            </w:pPr>
            <w:r>
              <w:rPr>
                <w:rFonts w:ascii="宋体" w:hint="eastAsia"/>
                <w:color w:val="000000"/>
                <w:szCs w:val="21"/>
              </w:rPr>
              <w:t>总分</w:t>
            </w:r>
          </w:p>
        </w:tc>
        <w:tc>
          <w:tcPr>
            <w:tcW w:w="795" w:type="dxa"/>
            <w:gridSpan w:val="3"/>
            <w:tcBorders>
              <w:left w:val="single" w:sz="4" w:space="0" w:color="000000"/>
            </w:tcBorders>
            <w:vAlign w:val="center"/>
          </w:tcPr>
          <w:p w14:paraId="591530F0"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10</w:t>
            </w:r>
          </w:p>
        </w:tc>
        <w:tc>
          <w:tcPr>
            <w:tcW w:w="840" w:type="dxa"/>
            <w:gridSpan w:val="2"/>
            <w:tcBorders>
              <w:left w:val="single" w:sz="4" w:space="0" w:color="000000"/>
            </w:tcBorders>
            <w:vAlign w:val="center"/>
          </w:tcPr>
          <w:p w14:paraId="1D0350D7"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20</w:t>
            </w:r>
          </w:p>
        </w:tc>
        <w:tc>
          <w:tcPr>
            <w:tcW w:w="816" w:type="dxa"/>
            <w:gridSpan w:val="3"/>
            <w:tcBorders>
              <w:bottom w:val="single" w:sz="4" w:space="0" w:color="000000"/>
            </w:tcBorders>
            <w:vAlign w:val="center"/>
          </w:tcPr>
          <w:p w14:paraId="2340FFEE"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3</w:t>
            </w:r>
            <w:r>
              <w:rPr>
                <w:rFonts w:ascii="仿宋" w:eastAsia="仿宋" w:cs="仿宋"/>
                <w:color w:val="000000"/>
                <w:kern w:val="0"/>
                <w:sz w:val="24"/>
              </w:rPr>
              <w:t>0</w:t>
            </w:r>
          </w:p>
        </w:tc>
        <w:tc>
          <w:tcPr>
            <w:tcW w:w="888" w:type="dxa"/>
            <w:tcBorders>
              <w:bottom w:val="single" w:sz="4" w:space="0" w:color="000000"/>
              <w:right w:val="single" w:sz="4" w:space="0" w:color="000000"/>
            </w:tcBorders>
            <w:vAlign w:val="center"/>
          </w:tcPr>
          <w:p w14:paraId="0FA70D4E"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40</w:t>
            </w:r>
          </w:p>
        </w:tc>
        <w:tc>
          <w:tcPr>
            <w:tcW w:w="697" w:type="dxa"/>
            <w:tcBorders>
              <w:left w:val="single" w:sz="4" w:space="0" w:color="000000"/>
              <w:bottom w:val="single" w:sz="4" w:space="0" w:color="000000"/>
            </w:tcBorders>
            <w:vAlign w:val="center"/>
          </w:tcPr>
          <w:p w14:paraId="16B61386"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0.75</w:t>
            </w:r>
          </w:p>
        </w:tc>
      </w:tr>
      <w:tr w:rsidR="00907026" w14:paraId="3473620C" w14:textId="77777777">
        <w:trPr>
          <w:trHeight w:val="3705"/>
          <w:jc w:val="center"/>
        </w:trPr>
        <w:tc>
          <w:tcPr>
            <w:tcW w:w="1339" w:type="dxa"/>
            <w:vAlign w:val="center"/>
          </w:tcPr>
          <w:p w14:paraId="432B71BF"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L</w:t>
            </w:r>
          </w:p>
          <w:p w14:paraId="74B77284"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学习建议</w:t>
            </w:r>
          </w:p>
        </w:tc>
        <w:tc>
          <w:tcPr>
            <w:tcW w:w="7799" w:type="dxa"/>
            <w:gridSpan w:val="15"/>
            <w:tcBorders>
              <w:bottom w:val="single" w:sz="4" w:space="0" w:color="auto"/>
            </w:tcBorders>
            <w:vAlign w:val="center"/>
          </w:tcPr>
          <w:p w14:paraId="3CB132C1" w14:textId="77777777" w:rsidR="00907026" w:rsidRDefault="00907026">
            <w:pPr>
              <w:tabs>
                <w:tab w:val="left" w:pos="720"/>
              </w:tabs>
              <w:adjustRightInd w:val="0"/>
              <w:snapToGrid w:val="0"/>
              <w:spacing w:line="370" w:lineRule="exact"/>
              <w:rPr>
                <w:rFonts w:ascii="仿宋" w:eastAsia="仿宋" w:cs="仿宋"/>
                <w:color w:val="000000"/>
                <w:kern w:val="0"/>
                <w:sz w:val="24"/>
              </w:rPr>
            </w:pPr>
            <w:r>
              <w:rPr>
                <w:rFonts w:ascii="仿宋" w:eastAsia="仿宋" w:cs="仿宋" w:hint="eastAsia"/>
                <w:color w:val="000000"/>
                <w:kern w:val="0"/>
                <w:sz w:val="24"/>
              </w:rPr>
              <w:t>1.自主学习：</w:t>
            </w:r>
            <w:r>
              <w:rPr>
                <w:rFonts w:ascii="仿宋" w:eastAsia="仿宋" w:cs="仿宋" w:hint="eastAsia"/>
                <w:kern w:val="0"/>
                <w:sz w:val="24"/>
              </w:rPr>
              <w:t>要求学生通过相关的线上课程平台，对照每周学习任务清单，进行自主学习。并同步完成相关线上课程平台的不同任务。引导学生规划自己的课程学习，充分发挥自身的学习主动性。</w:t>
            </w:r>
          </w:p>
          <w:p w14:paraId="74F4F93E" w14:textId="77777777" w:rsidR="00907026" w:rsidRDefault="00907026">
            <w:pPr>
              <w:tabs>
                <w:tab w:val="left" w:pos="720"/>
              </w:tabs>
              <w:adjustRightInd w:val="0"/>
              <w:snapToGrid w:val="0"/>
              <w:spacing w:line="370" w:lineRule="exact"/>
              <w:rPr>
                <w:rFonts w:ascii="仿宋" w:eastAsia="仿宋" w:cs="仿宋"/>
                <w:color w:val="000000"/>
                <w:kern w:val="0"/>
                <w:sz w:val="24"/>
              </w:rPr>
            </w:pPr>
            <w:r>
              <w:rPr>
                <w:rFonts w:ascii="仿宋" w:eastAsia="仿宋" w:cs="仿宋" w:hint="eastAsia"/>
                <w:color w:val="000000"/>
                <w:kern w:val="0"/>
                <w:sz w:val="24"/>
              </w:rPr>
              <w:t>2.</w:t>
            </w:r>
            <w:r>
              <w:rPr>
                <w:rFonts w:ascii="仿宋" w:eastAsia="仿宋" w:cs="仿宋" w:hint="eastAsia"/>
                <w:kern w:val="0"/>
                <w:sz w:val="24"/>
              </w:rPr>
              <w:t>合作性学习：基于该课程的实践性，要求学生充分利用小组团队合作，完成相关的小组专题汇报、调查报告、案例分析与讨论等活动，以此来提高学生对大学生心理健康的学习兴趣，增强对自我心理调适的能力。</w:t>
            </w:r>
          </w:p>
          <w:p w14:paraId="750AA546" w14:textId="77777777" w:rsidR="00907026" w:rsidRDefault="00907026">
            <w:pPr>
              <w:tabs>
                <w:tab w:val="left" w:pos="720"/>
              </w:tabs>
              <w:adjustRightInd w:val="0"/>
              <w:snapToGrid w:val="0"/>
              <w:spacing w:line="370" w:lineRule="exact"/>
              <w:rPr>
                <w:rFonts w:ascii="仿宋" w:eastAsia="仿宋" w:cs="仿宋"/>
                <w:color w:val="000000"/>
                <w:kern w:val="0"/>
                <w:sz w:val="24"/>
              </w:rPr>
            </w:pPr>
            <w:r>
              <w:rPr>
                <w:rFonts w:ascii="仿宋" w:eastAsia="仿宋" w:cs="仿宋" w:hint="eastAsia"/>
                <w:color w:val="000000"/>
                <w:kern w:val="0"/>
                <w:sz w:val="24"/>
              </w:rPr>
              <w:t>3</w:t>
            </w:r>
            <w:r>
              <w:rPr>
                <w:rFonts w:ascii="仿宋" w:eastAsia="仿宋" w:cs="仿宋"/>
                <w:color w:val="000000"/>
                <w:kern w:val="0"/>
                <w:sz w:val="24"/>
              </w:rPr>
              <w:t>.</w:t>
            </w:r>
            <w:r>
              <w:rPr>
                <w:rFonts w:ascii="仿宋" w:eastAsia="仿宋" w:cs="仿宋" w:hint="eastAsia"/>
                <w:color w:val="000000"/>
                <w:kern w:val="0"/>
                <w:sz w:val="24"/>
              </w:rPr>
              <w:t>研究性学习：鼓励学生针对课程教学内容，尝试理论课专题报告的学习方式，开展相关的心理辅导专题讲座，提高学生的学习兴趣，了解国内外最新心理前沿知识，开阔学生的视野。</w:t>
            </w:r>
          </w:p>
        </w:tc>
      </w:tr>
      <w:tr w:rsidR="00907026" w14:paraId="6313C92A" w14:textId="77777777">
        <w:trPr>
          <w:trHeight w:val="860"/>
          <w:jc w:val="center"/>
        </w:trPr>
        <w:tc>
          <w:tcPr>
            <w:tcW w:w="1339" w:type="dxa"/>
            <w:vAlign w:val="center"/>
          </w:tcPr>
          <w:p w14:paraId="49852453"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M</w:t>
            </w:r>
          </w:p>
          <w:p w14:paraId="13CF6650"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评分量表</w:t>
            </w:r>
          </w:p>
        </w:tc>
        <w:tc>
          <w:tcPr>
            <w:tcW w:w="7799" w:type="dxa"/>
            <w:gridSpan w:val="15"/>
            <w:vAlign w:val="center"/>
          </w:tcPr>
          <w:p w14:paraId="1694BC98" w14:textId="77777777" w:rsidR="00907026" w:rsidRDefault="00907026">
            <w:pPr>
              <w:tabs>
                <w:tab w:val="left" w:pos="720"/>
              </w:tabs>
              <w:adjustRightInd w:val="0"/>
              <w:snapToGrid w:val="0"/>
              <w:spacing w:line="370" w:lineRule="exact"/>
              <w:rPr>
                <w:rFonts w:ascii="仿宋" w:eastAsia="仿宋" w:cs="仿宋"/>
                <w:color w:val="000000"/>
                <w:kern w:val="0"/>
                <w:sz w:val="24"/>
              </w:rPr>
            </w:pPr>
            <w:r>
              <w:rPr>
                <w:rFonts w:ascii="仿宋" w:eastAsia="仿宋" w:cs="仿宋" w:hint="eastAsia"/>
                <w:color w:val="000000"/>
                <w:kern w:val="0"/>
                <w:sz w:val="24"/>
              </w:rPr>
              <w:t>《大学生心理健康教育》课程目标评分量表见附表。</w:t>
            </w:r>
          </w:p>
        </w:tc>
      </w:tr>
      <w:tr w:rsidR="00907026" w14:paraId="425783C5" w14:textId="77777777">
        <w:trPr>
          <w:trHeight w:val="734"/>
          <w:jc w:val="center"/>
        </w:trPr>
        <w:tc>
          <w:tcPr>
            <w:tcW w:w="1339" w:type="dxa"/>
            <w:vAlign w:val="center"/>
          </w:tcPr>
          <w:p w14:paraId="09194812"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备注</w:t>
            </w:r>
          </w:p>
        </w:tc>
        <w:tc>
          <w:tcPr>
            <w:tcW w:w="7799" w:type="dxa"/>
            <w:gridSpan w:val="15"/>
            <w:vAlign w:val="center"/>
          </w:tcPr>
          <w:p w14:paraId="29EE9F06" w14:textId="77777777" w:rsidR="00907026" w:rsidRDefault="00907026">
            <w:pPr>
              <w:adjustRightInd w:val="0"/>
              <w:snapToGrid w:val="0"/>
              <w:spacing w:line="370" w:lineRule="exact"/>
              <w:rPr>
                <w:rFonts w:ascii="仿宋" w:eastAsia="仿宋" w:cs="仿宋"/>
                <w:color w:val="000000"/>
                <w:sz w:val="24"/>
              </w:rPr>
            </w:pPr>
            <w:r>
              <w:rPr>
                <w:rFonts w:ascii="仿宋" w:eastAsia="仿宋" w:cs="仿宋" w:hint="eastAsia"/>
                <w:color w:val="000000"/>
                <w:sz w:val="24"/>
              </w:rPr>
              <w:t>课程大纲A—M项由开课学院审批通过，任课教师不能自行更改。</w:t>
            </w:r>
          </w:p>
        </w:tc>
      </w:tr>
      <w:tr w:rsidR="00907026" w14:paraId="70B3B078" w14:textId="77777777">
        <w:trPr>
          <w:trHeight w:val="2875"/>
          <w:jc w:val="center"/>
        </w:trPr>
        <w:tc>
          <w:tcPr>
            <w:tcW w:w="1339" w:type="dxa"/>
            <w:vAlign w:val="center"/>
          </w:tcPr>
          <w:p w14:paraId="3266E732"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审批</w:t>
            </w:r>
          </w:p>
          <w:p w14:paraId="30C03FB5"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意见</w:t>
            </w:r>
          </w:p>
        </w:tc>
        <w:tc>
          <w:tcPr>
            <w:tcW w:w="3901" w:type="dxa"/>
            <w:gridSpan w:val="6"/>
            <w:vAlign w:val="center"/>
          </w:tcPr>
          <w:p w14:paraId="5A58D4B9" w14:textId="77777777" w:rsidR="00907026" w:rsidRDefault="00907026">
            <w:pPr>
              <w:widowControl/>
              <w:adjustRightInd w:val="0"/>
              <w:snapToGrid w:val="0"/>
              <w:rPr>
                <w:rFonts w:ascii="仿宋" w:eastAsia="仿宋" w:cs="仿宋"/>
                <w:kern w:val="0"/>
                <w:sz w:val="24"/>
                <w:lang w:bidi="ar"/>
              </w:rPr>
            </w:pPr>
            <w:r>
              <w:rPr>
                <w:rFonts w:ascii="仿宋" w:eastAsia="仿宋" w:hAnsi="Times New Roman" w:cs="仿宋" w:hint="eastAsia"/>
                <w:kern w:val="0"/>
                <w:sz w:val="24"/>
                <w:lang w:bidi="ar"/>
              </w:rPr>
              <w:t>课程教学大纲修订负责人及教学团队成员</w:t>
            </w:r>
            <w:r>
              <w:rPr>
                <w:rFonts w:ascii="仿宋" w:eastAsia="仿宋" w:hAnsi="Times New Roman" w:cs="仿宋" w:hint="eastAsia"/>
                <w:color w:val="000000"/>
                <w:sz w:val="24"/>
                <w:lang w:bidi="ar"/>
              </w:rPr>
              <w:t>签名</w:t>
            </w:r>
            <w:r>
              <w:rPr>
                <w:rFonts w:ascii="仿宋" w:eastAsia="仿宋" w:hAnsi="Times New Roman" w:cs="仿宋" w:hint="eastAsia"/>
                <w:kern w:val="0"/>
                <w:sz w:val="24"/>
                <w:lang w:bidi="ar"/>
              </w:rPr>
              <w:t>：</w:t>
            </w:r>
          </w:p>
          <w:p w14:paraId="1CE5B279"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黄晏清、梁海巍、莫传玉、陈玉娥、翁小霞、陈燕、郭桂婷、许舒敏、林珊</w:t>
            </w:r>
          </w:p>
          <w:p w14:paraId="32FC89B3" w14:textId="77777777" w:rsidR="00907026" w:rsidRDefault="00907026">
            <w:pPr>
              <w:widowControl/>
              <w:adjustRightInd w:val="0"/>
              <w:snapToGrid w:val="0"/>
              <w:rPr>
                <w:rFonts w:ascii="仿宋" w:eastAsia="仿宋" w:cs="仿宋"/>
                <w:kern w:val="0"/>
                <w:sz w:val="24"/>
              </w:rPr>
            </w:pPr>
          </w:p>
          <w:p w14:paraId="1D3B6548" w14:textId="77777777" w:rsidR="00907026" w:rsidRDefault="00907026">
            <w:pPr>
              <w:widowControl/>
              <w:adjustRightInd w:val="0"/>
              <w:snapToGrid w:val="0"/>
              <w:rPr>
                <w:rFonts w:ascii="仿宋" w:eastAsia="仿宋" w:cs="仿宋"/>
                <w:kern w:val="0"/>
                <w:sz w:val="24"/>
              </w:rPr>
            </w:pPr>
          </w:p>
          <w:p w14:paraId="0AA9390D" w14:textId="77777777" w:rsidR="00907026" w:rsidRDefault="00907026">
            <w:pPr>
              <w:widowControl/>
              <w:adjustRightInd w:val="0"/>
              <w:snapToGrid w:val="0"/>
              <w:rPr>
                <w:rFonts w:ascii="仿宋" w:eastAsia="仿宋" w:cs="仿宋"/>
                <w:kern w:val="0"/>
                <w:sz w:val="24"/>
              </w:rPr>
            </w:pPr>
          </w:p>
          <w:p w14:paraId="18FE5C8D" w14:textId="77777777" w:rsidR="00907026" w:rsidRDefault="00907026">
            <w:pPr>
              <w:widowControl/>
              <w:adjustRightInd w:val="0"/>
              <w:snapToGrid w:val="0"/>
              <w:rPr>
                <w:rFonts w:ascii="仿宋" w:eastAsia="仿宋" w:cs="仿宋"/>
                <w:kern w:val="0"/>
                <w:sz w:val="24"/>
              </w:rPr>
            </w:pPr>
          </w:p>
          <w:p w14:paraId="713142DE" w14:textId="77777777" w:rsidR="00907026" w:rsidRDefault="00907026">
            <w:pPr>
              <w:widowControl/>
              <w:adjustRightInd w:val="0"/>
              <w:snapToGrid w:val="0"/>
              <w:jc w:val="right"/>
              <w:rPr>
                <w:rFonts w:ascii="仿宋" w:eastAsia="仿宋" w:cs="仿宋"/>
                <w:kern w:val="0"/>
                <w:sz w:val="24"/>
              </w:rPr>
            </w:pPr>
            <w:r>
              <w:rPr>
                <w:rFonts w:ascii="仿宋" w:eastAsia="仿宋" w:hAnsi="Times New Roman" w:cs="仿宋" w:hint="eastAsia"/>
                <w:kern w:val="0"/>
                <w:sz w:val="24"/>
                <w:lang w:bidi="ar"/>
              </w:rPr>
              <w:t xml:space="preserve">                                                   </w:t>
            </w:r>
            <w:r>
              <w:rPr>
                <w:rFonts w:ascii="仿宋" w:eastAsia="仿宋" w:cs="仿宋" w:hint="eastAsia"/>
                <w:kern w:val="0"/>
                <w:sz w:val="24"/>
              </w:rPr>
              <w:t>2026年2月28日</w:t>
            </w:r>
          </w:p>
        </w:tc>
        <w:tc>
          <w:tcPr>
            <w:tcW w:w="3898" w:type="dxa"/>
            <w:gridSpan w:val="9"/>
            <w:vAlign w:val="center"/>
          </w:tcPr>
          <w:p w14:paraId="09DF40F4" w14:textId="77777777" w:rsidR="00907026" w:rsidRDefault="00907026">
            <w:pPr>
              <w:widowControl/>
              <w:adjustRightInd w:val="0"/>
              <w:snapToGrid w:val="0"/>
              <w:spacing w:line="380" w:lineRule="exact"/>
              <w:rPr>
                <w:rFonts w:ascii="仿宋" w:eastAsia="仿宋" w:cs="仿宋"/>
                <w:kern w:val="0"/>
                <w:sz w:val="24"/>
              </w:rPr>
            </w:pPr>
            <w:r>
              <w:rPr>
                <w:rFonts w:ascii="仿宋" w:eastAsia="仿宋" w:hAnsi="Times New Roman" w:cs="仿宋" w:hint="eastAsia"/>
                <w:kern w:val="0"/>
                <w:sz w:val="24"/>
                <w:lang w:bidi="ar"/>
              </w:rPr>
              <w:lastRenderedPageBreak/>
              <w:t>系主任审核意见：</w:t>
            </w:r>
          </w:p>
          <w:p w14:paraId="54CB7F52" w14:textId="77777777" w:rsidR="00907026" w:rsidRDefault="00907026">
            <w:pPr>
              <w:widowControl/>
              <w:adjustRightInd w:val="0"/>
              <w:snapToGrid w:val="0"/>
              <w:spacing w:line="380" w:lineRule="exact"/>
              <w:rPr>
                <w:rFonts w:ascii="仿宋" w:eastAsia="仿宋" w:cs="仿宋"/>
                <w:kern w:val="0"/>
                <w:sz w:val="24"/>
              </w:rPr>
            </w:pPr>
            <w:r>
              <w:rPr>
                <w:rFonts w:ascii="仿宋" w:eastAsia="仿宋" w:hAnsi="Times New Roman" w:cs="仿宋" w:hint="eastAsia"/>
                <w:kern w:val="0"/>
                <w:sz w:val="24"/>
                <w:lang w:bidi="ar"/>
              </w:rPr>
              <w:t>同意</w:t>
            </w:r>
          </w:p>
          <w:p w14:paraId="1DE04CD9" w14:textId="77777777" w:rsidR="00907026" w:rsidRDefault="00907026">
            <w:pPr>
              <w:widowControl/>
              <w:adjustRightInd w:val="0"/>
              <w:snapToGrid w:val="0"/>
              <w:spacing w:line="380" w:lineRule="exact"/>
              <w:rPr>
                <w:rFonts w:ascii="仿宋" w:eastAsia="仿宋" w:cs="仿宋"/>
                <w:kern w:val="0"/>
                <w:sz w:val="24"/>
                <w:lang w:bidi="ar"/>
              </w:rPr>
            </w:pPr>
            <w:r>
              <w:rPr>
                <w:rFonts w:ascii="仿宋" w:eastAsia="仿宋" w:hAnsi="Times New Roman" w:cs="仿宋" w:hint="eastAsia"/>
                <w:kern w:val="0"/>
                <w:sz w:val="24"/>
                <w:lang w:bidi="ar"/>
              </w:rPr>
              <w:t>系主任签名：</w:t>
            </w:r>
          </w:p>
          <w:p w14:paraId="40F0F56D" w14:textId="77777777" w:rsidR="00907026" w:rsidRDefault="00907026">
            <w:pPr>
              <w:widowControl/>
              <w:adjustRightInd w:val="0"/>
              <w:snapToGrid w:val="0"/>
              <w:spacing w:line="380" w:lineRule="exact"/>
              <w:rPr>
                <w:rFonts w:ascii="仿宋" w:eastAsia="仿宋" w:cs="仿宋"/>
                <w:kern w:val="0"/>
                <w:sz w:val="24"/>
                <w:lang w:bidi="ar"/>
              </w:rPr>
            </w:pPr>
            <w:r>
              <w:rPr>
                <w:rFonts w:ascii="宋体" w:hAnsi="宋体" w:cs="宋体" w:hint="eastAsia"/>
                <w:noProof/>
                <w:kern w:val="0"/>
                <w:sz w:val="24"/>
              </w:rPr>
              <w:drawing>
                <wp:anchor distT="0" distB="0" distL="114300" distR="114300" simplePos="0" relativeHeight="251669504" behindDoc="0" locked="0" layoutInCell="1" allowOverlap="1" wp14:anchorId="1F10688E" wp14:editId="5387DC0D">
                  <wp:simplePos x="0" y="0"/>
                  <wp:positionH relativeFrom="column">
                    <wp:posOffset>303530</wp:posOffset>
                  </wp:positionH>
                  <wp:positionV relativeFrom="paragraph">
                    <wp:posOffset>78105</wp:posOffset>
                  </wp:positionV>
                  <wp:extent cx="1329690" cy="553085"/>
                  <wp:effectExtent l="0" t="0" r="3810" b="5715"/>
                  <wp:wrapNone/>
                  <wp:docPr id="1253375610" name="图片 3" descr="0f5d647c237dc71d6e886776eb93f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0f5d647c237dc71d6e886776eb93fdf"/>
                          <pic:cNvPicPr>
                            <a:picLocks noChangeAspect="1"/>
                          </pic:cNvPicPr>
                        </pic:nvPicPr>
                        <pic:blipFill>
                          <a:blip r:embed="rId10"/>
                          <a:stretch>
                            <a:fillRect/>
                          </a:stretch>
                        </pic:blipFill>
                        <pic:spPr>
                          <a:xfrm>
                            <a:off x="0" y="0"/>
                            <a:ext cx="1329690" cy="553085"/>
                          </a:xfrm>
                          <a:prstGeom prst="rect">
                            <a:avLst/>
                          </a:prstGeom>
                          <a:noFill/>
                          <a:ln>
                            <a:noFill/>
                          </a:ln>
                        </pic:spPr>
                      </pic:pic>
                    </a:graphicData>
                  </a:graphic>
                </wp:anchor>
              </w:drawing>
            </w:r>
          </w:p>
          <w:p w14:paraId="77043335" w14:textId="77777777" w:rsidR="00907026" w:rsidRDefault="00907026">
            <w:pPr>
              <w:widowControl/>
              <w:adjustRightInd w:val="0"/>
              <w:snapToGrid w:val="0"/>
              <w:rPr>
                <w:rFonts w:ascii="仿宋" w:eastAsia="仿宋" w:cs="仿宋"/>
                <w:kern w:val="0"/>
                <w:sz w:val="24"/>
              </w:rPr>
            </w:pPr>
          </w:p>
          <w:p w14:paraId="772D6592" w14:textId="77777777" w:rsidR="00907026" w:rsidRDefault="00907026">
            <w:pPr>
              <w:widowControl/>
              <w:adjustRightInd w:val="0"/>
              <w:snapToGrid w:val="0"/>
              <w:ind w:right="496"/>
              <w:rPr>
                <w:rFonts w:ascii="仿宋" w:eastAsia="仿宋" w:cs="仿宋"/>
                <w:kern w:val="0"/>
                <w:sz w:val="24"/>
              </w:rPr>
            </w:pPr>
          </w:p>
          <w:p w14:paraId="239E92D8" w14:textId="77777777" w:rsidR="00907026" w:rsidRDefault="00907026">
            <w:pPr>
              <w:widowControl/>
              <w:adjustRightInd w:val="0"/>
              <w:snapToGrid w:val="0"/>
              <w:ind w:right="496"/>
              <w:rPr>
                <w:rFonts w:ascii="仿宋" w:eastAsia="仿宋" w:cs="仿宋"/>
                <w:kern w:val="0"/>
                <w:sz w:val="24"/>
              </w:rPr>
            </w:pPr>
          </w:p>
          <w:p w14:paraId="1574253D" w14:textId="77777777" w:rsidR="00907026" w:rsidRDefault="00907026">
            <w:pPr>
              <w:widowControl/>
              <w:adjustRightInd w:val="0"/>
              <w:snapToGrid w:val="0"/>
              <w:jc w:val="right"/>
              <w:rPr>
                <w:rFonts w:ascii="仿宋" w:eastAsia="仿宋" w:cs="仿宋"/>
                <w:kern w:val="0"/>
                <w:sz w:val="24"/>
              </w:rPr>
            </w:pPr>
          </w:p>
          <w:p w14:paraId="23C5548D" w14:textId="77777777" w:rsidR="00907026" w:rsidRDefault="00907026">
            <w:pPr>
              <w:widowControl/>
              <w:adjustRightInd w:val="0"/>
              <w:snapToGrid w:val="0"/>
              <w:jc w:val="right"/>
              <w:rPr>
                <w:rFonts w:ascii="仿宋" w:eastAsia="仿宋" w:cs="仿宋"/>
                <w:kern w:val="0"/>
                <w:sz w:val="24"/>
              </w:rPr>
            </w:pPr>
          </w:p>
          <w:p w14:paraId="64497252" w14:textId="77777777" w:rsidR="00907026" w:rsidRDefault="00907026">
            <w:pPr>
              <w:widowControl/>
              <w:adjustRightInd w:val="0"/>
              <w:snapToGrid w:val="0"/>
              <w:jc w:val="right"/>
              <w:rPr>
                <w:rFonts w:ascii="仿宋" w:eastAsia="仿宋" w:cs="仿宋"/>
                <w:kern w:val="0"/>
                <w:sz w:val="24"/>
              </w:rPr>
            </w:pPr>
            <w:r>
              <w:rPr>
                <w:rFonts w:ascii="仿宋" w:eastAsia="仿宋" w:cs="仿宋" w:hint="eastAsia"/>
                <w:kern w:val="0"/>
                <w:sz w:val="24"/>
              </w:rPr>
              <w:t>2026年2月28日</w:t>
            </w:r>
          </w:p>
        </w:tc>
      </w:tr>
    </w:tbl>
    <w:p w14:paraId="3885CF06" w14:textId="77777777" w:rsidR="00907026" w:rsidRDefault="00907026">
      <w:pPr>
        <w:sectPr w:rsidR="00907026" w:rsidSect="00907026">
          <w:pgSz w:w="11906" w:h="16838"/>
          <w:pgMar w:top="1440" w:right="1800" w:bottom="1440" w:left="1800" w:header="851" w:footer="992" w:gutter="0"/>
          <w:cols w:space="425"/>
          <w:docGrid w:type="lines" w:linePitch="312"/>
        </w:sectPr>
      </w:pPr>
    </w:p>
    <w:p w14:paraId="0063F485" w14:textId="77777777" w:rsidR="00907026" w:rsidRDefault="00907026">
      <w:pPr>
        <w:adjustRightInd w:val="0"/>
        <w:snapToGrid w:val="0"/>
        <w:spacing w:before="240" w:line="276" w:lineRule="auto"/>
        <w:jc w:val="center"/>
        <w:rPr>
          <w:rFonts w:ascii="仿宋" w:eastAsia="仿宋" w:cs="黑体"/>
          <w:b/>
          <w:sz w:val="28"/>
          <w:szCs w:val="28"/>
        </w:rPr>
      </w:pPr>
      <w:r>
        <w:rPr>
          <w:rFonts w:ascii="仿宋" w:eastAsia="仿宋" w:hint="eastAsia"/>
          <w:b/>
          <w:sz w:val="28"/>
          <w:szCs w:val="28"/>
        </w:rPr>
        <w:lastRenderedPageBreak/>
        <w:t>《大学生心理健康教育》课程目标评分量表</w:t>
      </w:r>
    </w:p>
    <w:tbl>
      <w:tblPr>
        <w:tblW w:w="14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2516"/>
        <w:gridCol w:w="2415"/>
        <w:gridCol w:w="2299"/>
        <w:gridCol w:w="2190"/>
        <w:gridCol w:w="2415"/>
      </w:tblGrid>
      <w:tr w:rsidR="00907026" w14:paraId="5B2FDD4F" w14:textId="77777777">
        <w:trPr>
          <w:trHeight w:val="539"/>
          <w:jc w:val="center"/>
        </w:trPr>
        <w:tc>
          <w:tcPr>
            <w:tcW w:w="2427" w:type="dxa"/>
            <w:vAlign w:val="center"/>
          </w:tcPr>
          <w:p w14:paraId="15A855E8"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课程目标</w:t>
            </w:r>
          </w:p>
        </w:tc>
        <w:tc>
          <w:tcPr>
            <w:tcW w:w="2516" w:type="dxa"/>
            <w:vAlign w:val="center"/>
          </w:tcPr>
          <w:p w14:paraId="75F4529D"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优</w:t>
            </w:r>
          </w:p>
          <w:p w14:paraId="3912351F"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（X≧90）</w:t>
            </w:r>
          </w:p>
        </w:tc>
        <w:tc>
          <w:tcPr>
            <w:tcW w:w="2415" w:type="dxa"/>
            <w:vAlign w:val="center"/>
          </w:tcPr>
          <w:p w14:paraId="0A8CBB75"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良</w:t>
            </w:r>
          </w:p>
          <w:p w14:paraId="54003F22"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（80≦X＜90）</w:t>
            </w:r>
          </w:p>
        </w:tc>
        <w:tc>
          <w:tcPr>
            <w:tcW w:w="2299" w:type="dxa"/>
            <w:vAlign w:val="center"/>
          </w:tcPr>
          <w:p w14:paraId="2882EE12"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中</w:t>
            </w:r>
          </w:p>
          <w:p w14:paraId="41F3DF89"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（70≦X＜80）</w:t>
            </w:r>
          </w:p>
        </w:tc>
        <w:tc>
          <w:tcPr>
            <w:tcW w:w="2190" w:type="dxa"/>
            <w:vAlign w:val="center"/>
          </w:tcPr>
          <w:p w14:paraId="43D3710C"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及格</w:t>
            </w:r>
          </w:p>
          <w:p w14:paraId="21A4B0E1"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（60≦X＜70）</w:t>
            </w:r>
          </w:p>
        </w:tc>
        <w:tc>
          <w:tcPr>
            <w:tcW w:w="2415" w:type="dxa"/>
            <w:vAlign w:val="center"/>
          </w:tcPr>
          <w:p w14:paraId="46226135"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不及格</w:t>
            </w:r>
          </w:p>
          <w:p w14:paraId="2FF8144F"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（X＜60）</w:t>
            </w:r>
          </w:p>
        </w:tc>
      </w:tr>
      <w:tr w:rsidR="00907026" w14:paraId="21F30CF9" w14:textId="77777777">
        <w:trPr>
          <w:trHeight w:val="1885"/>
          <w:jc w:val="center"/>
        </w:trPr>
        <w:tc>
          <w:tcPr>
            <w:tcW w:w="2427" w:type="dxa"/>
            <w:vAlign w:val="center"/>
          </w:tcPr>
          <w:p w14:paraId="564A0BE5" w14:textId="77777777" w:rsidR="00907026" w:rsidRDefault="00907026">
            <w:pPr>
              <w:adjustRightInd w:val="0"/>
              <w:snapToGrid w:val="0"/>
              <w:spacing w:line="260" w:lineRule="exact"/>
              <w:rPr>
                <w:rFonts w:ascii="楷体" w:eastAsia="楷体"/>
                <w:szCs w:val="21"/>
              </w:rPr>
            </w:pPr>
            <w:r>
              <w:rPr>
                <w:rFonts w:ascii="楷体" w:eastAsia="楷体" w:hint="eastAsia"/>
                <w:szCs w:val="21"/>
              </w:rPr>
              <w:t>课程目标</w:t>
            </w:r>
            <w:r>
              <w:rPr>
                <w:rFonts w:ascii="楷体" w:eastAsia="楷体"/>
                <w:szCs w:val="21"/>
              </w:rPr>
              <w:t>1</w:t>
            </w:r>
            <w:r>
              <w:rPr>
                <w:rFonts w:ascii="楷体" w:eastAsia="楷体" w:hint="eastAsia"/>
                <w:szCs w:val="21"/>
              </w:rPr>
              <w:t>：学生了解心理学的有关理论和基本概念，明确心理健康的标准及意义，了解大学阶段人的心理发展特征及异常表现，掌握自我调适的基本知识。</w:t>
            </w:r>
          </w:p>
        </w:tc>
        <w:tc>
          <w:tcPr>
            <w:tcW w:w="2516" w:type="dxa"/>
          </w:tcPr>
          <w:p w14:paraId="71B7351E"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学生扎实地掌握心理学的有关理论和基本概念，明确心理健康的标准及意义，了解大学阶段人的心理发展特征及异常表现，掌握自我调适的基本知识。</w:t>
            </w:r>
          </w:p>
        </w:tc>
        <w:tc>
          <w:tcPr>
            <w:tcW w:w="2415" w:type="dxa"/>
          </w:tcPr>
          <w:p w14:paraId="1C7DB371"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学生掌握心理学的有关理论和基本概念，明确心理健康的标准及意义，了解大学阶段人的心理发展特征及异常表现，掌握自我调适的基本知识。</w:t>
            </w:r>
          </w:p>
        </w:tc>
        <w:tc>
          <w:tcPr>
            <w:tcW w:w="2299" w:type="dxa"/>
          </w:tcPr>
          <w:p w14:paraId="1D59AD20"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学生基本掌握心理学的有关理论和基本概念，明确心理健康的标准及意义，了解大学阶段人的心理发展特征及异常表现，掌握自我调适的基本知识。</w:t>
            </w:r>
          </w:p>
        </w:tc>
        <w:tc>
          <w:tcPr>
            <w:tcW w:w="2190" w:type="dxa"/>
          </w:tcPr>
          <w:p w14:paraId="14536B83"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学生掌握心理学的部分理论和基本概念，明确心理健康的标准及意义，了解大学阶段人的心理发展特征及异常表现，掌握自我调适的基本知识。</w:t>
            </w:r>
          </w:p>
        </w:tc>
        <w:tc>
          <w:tcPr>
            <w:tcW w:w="2415" w:type="dxa"/>
          </w:tcPr>
          <w:p w14:paraId="5F502D9F"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学生未能掌握心理学的有关理论和基本概念，明确心理健康的标准及意义，了解大学阶段人的心理发展特征及异常表现，掌握自我调适的基本知识。</w:t>
            </w:r>
          </w:p>
        </w:tc>
      </w:tr>
      <w:tr w:rsidR="00907026" w14:paraId="0869F8B5" w14:textId="77777777">
        <w:trPr>
          <w:trHeight w:val="2373"/>
          <w:jc w:val="center"/>
        </w:trPr>
        <w:tc>
          <w:tcPr>
            <w:tcW w:w="2427" w:type="dxa"/>
          </w:tcPr>
          <w:p w14:paraId="044568A1"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课程目标2：学生掌握自我探索技能，心理调适技能及心理发展技能。如学习发展技能、环境适应技能、压力管理技能、沟通技能、问题解决技能、自我管理技能、人际交往技能和生涯规划技能等。</w:t>
            </w:r>
          </w:p>
        </w:tc>
        <w:tc>
          <w:tcPr>
            <w:tcW w:w="2516" w:type="dxa"/>
          </w:tcPr>
          <w:p w14:paraId="75CB967E"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掌握很好地自我探索技能，心理调适技能及心理发展技能。如学习发展技能、环境适应技能、压力管理技能、沟通技能、问题解决技能、自我管理技能、人际交往技能和生涯规划技能等。</w:t>
            </w:r>
          </w:p>
        </w:tc>
        <w:tc>
          <w:tcPr>
            <w:tcW w:w="2415" w:type="dxa"/>
          </w:tcPr>
          <w:p w14:paraId="1E594DD8"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掌握自我探索技能，心理调适技能及心理发展技能。如学习发展技能、环境适应技能、压力管理技能、沟通技能、问题解决技能、自我管理技能、人际交往技能和生涯规划技能等。</w:t>
            </w:r>
          </w:p>
        </w:tc>
        <w:tc>
          <w:tcPr>
            <w:tcW w:w="2299" w:type="dxa"/>
          </w:tcPr>
          <w:p w14:paraId="630C2ADD"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掌握基本自我探索技能，心理调适技能及心理发展技能。如学习发展技能、环境适应技能、压力管理技能、沟通技能、问题解决技能、自我管理技能、人际交往技能和生涯规划技能等。</w:t>
            </w:r>
          </w:p>
        </w:tc>
        <w:tc>
          <w:tcPr>
            <w:tcW w:w="2190" w:type="dxa"/>
          </w:tcPr>
          <w:p w14:paraId="64D5407E"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掌握部分自我探索技能，心理调适技能及心理发展技能。如学习发展技能、环境适应技能、压力管理技能、沟通技能、问题解决技能、自我管理技能、人际交往技能和生涯规划技能等。</w:t>
            </w:r>
          </w:p>
        </w:tc>
        <w:tc>
          <w:tcPr>
            <w:tcW w:w="2415" w:type="dxa"/>
          </w:tcPr>
          <w:p w14:paraId="6418044D"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未能掌握自我探索技能，心理调适技能及心理发展技能。如学习发展技能、环境适应技能、压力管理技能、沟通技能、问题解决技能、自我管理技能、人际交往技能和生涯规划技能等。</w:t>
            </w:r>
          </w:p>
        </w:tc>
      </w:tr>
      <w:tr w:rsidR="00907026" w14:paraId="00A66E7F" w14:textId="77777777">
        <w:trPr>
          <w:trHeight w:val="624"/>
          <w:jc w:val="center"/>
        </w:trPr>
        <w:tc>
          <w:tcPr>
            <w:tcW w:w="2427" w:type="dxa"/>
          </w:tcPr>
          <w:p w14:paraId="6476FF75"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课程目标3：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516" w:type="dxa"/>
          </w:tcPr>
          <w:p w14:paraId="44332530"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能够很好地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415" w:type="dxa"/>
          </w:tcPr>
          <w:p w14:paraId="79267BAD"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能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299" w:type="dxa"/>
          </w:tcPr>
          <w:p w14:paraId="54638280"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基本能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190" w:type="dxa"/>
          </w:tcPr>
          <w:p w14:paraId="08923CA6"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基本能能够树立心理健康发展的自主意识，部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415" w:type="dxa"/>
          </w:tcPr>
          <w:p w14:paraId="6D2D5F1B"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无法树立心理健康发展的自主意识，未能了解自身的心理特点和性格特征，能够对自己的身体条件、心理状况、行为能力等进行客观评价，正确认识自己、接纳自己，在遇到心理问题时能够进行自我调适或寻求帮助，积极探索适合自己并适应社会的生活状态。</w:t>
            </w:r>
          </w:p>
        </w:tc>
      </w:tr>
    </w:tbl>
    <w:p w14:paraId="0BE9AFF8" w14:textId="77777777" w:rsidR="00907026" w:rsidRDefault="00907026"/>
    <w:p w14:paraId="330C61B5" w14:textId="77777777" w:rsidR="00907026" w:rsidRDefault="00907026">
      <w:pPr>
        <w:adjustRightInd w:val="0"/>
        <w:snapToGrid w:val="0"/>
        <w:spacing w:line="560" w:lineRule="exact"/>
        <w:jc w:val="center"/>
        <w:rPr>
          <w:rFonts w:eastAsia="方正小标宋简体" w:hint="eastAsia"/>
          <w:sz w:val="44"/>
          <w:szCs w:val="44"/>
        </w:rPr>
      </w:pPr>
      <w:bookmarkStart w:id="20" w:name="_Toc23946"/>
      <w:bookmarkStart w:id="21" w:name="_Toc12634"/>
      <w:bookmarkStart w:id="22" w:name="_Toc13914"/>
      <w:bookmarkStart w:id="23" w:name="_Toc1794"/>
      <w:r>
        <w:rPr>
          <w:rFonts w:eastAsia="方正小标宋简体" w:hint="eastAsia"/>
          <w:sz w:val="44"/>
          <w:szCs w:val="44"/>
        </w:rPr>
        <w:t>三明学院非师范类专业</w:t>
      </w:r>
    </w:p>
    <w:p w14:paraId="7D0D26EE" w14:textId="77777777" w:rsidR="00907026" w:rsidRDefault="00907026">
      <w:pPr>
        <w:adjustRightInd w:val="0"/>
        <w:snapToGrid w:val="0"/>
        <w:spacing w:line="560" w:lineRule="exact"/>
        <w:jc w:val="center"/>
        <w:rPr>
          <w:rFonts w:eastAsia="方正小标宋简体" w:hint="eastAsia"/>
          <w:sz w:val="44"/>
          <w:szCs w:val="44"/>
        </w:rPr>
      </w:pPr>
      <w:r>
        <w:rPr>
          <w:rFonts w:eastAsia="方正小标宋简体" w:hint="eastAsia"/>
          <w:sz w:val="44"/>
          <w:szCs w:val="44"/>
        </w:rPr>
        <w:t>《大学生心理健康教育》课程教学大纲</w:t>
      </w:r>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1339"/>
        <w:gridCol w:w="1357"/>
        <w:gridCol w:w="138"/>
        <w:gridCol w:w="66"/>
        <w:gridCol w:w="1320"/>
        <w:gridCol w:w="1020"/>
        <w:gridCol w:w="395"/>
        <w:gridCol w:w="22"/>
        <w:gridCol w:w="625"/>
        <w:gridCol w:w="181"/>
        <w:gridCol w:w="623"/>
        <w:gridCol w:w="31"/>
        <w:gridCol w:w="844"/>
        <w:gridCol w:w="691"/>
        <w:gridCol w:w="576"/>
      </w:tblGrid>
      <w:tr w:rsidR="00907026" w14:paraId="17B38E46" w14:textId="77777777">
        <w:trPr>
          <w:trHeight w:val="454"/>
          <w:jc w:val="center"/>
        </w:trPr>
        <w:tc>
          <w:tcPr>
            <w:tcW w:w="1339" w:type="dxa"/>
            <w:vAlign w:val="center"/>
          </w:tcPr>
          <w:bookmarkEnd w:id="20"/>
          <w:bookmarkEnd w:id="21"/>
          <w:bookmarkEnd w:id="22"/>
          <w:bookmarkEnd w:id="23"/>
          <w:p w14:paraId="7C9B71EB"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课程名称</w:t>
            </w:r>
          </w:p>
        </w:tc>
        <w:tc>
          <w:tcPr>
            <w:tcW w:w="4943" w:type="dxa"/>
            <w:gridSpan w:val="8"/>
            <w:vAlign w:val="center"/>
          </w:tcPr>
          <w:p w14:paraId="726E2F24"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hint="eastAsia"/>
                <w:color w:val="000000"/>
                <w:sz w:val="24"/>
              </w:rPr>
              <w:t>《大学生心理健康教育》</w:t>
            </w:r>
          </w:p>
        </w:tc>
        <w:tc>
          <w:tcPr>
            <w:tcW w:w="804" w:type="dxa"/>
            <w:gridSpan w:val="2"/>
            <w:vAlign w:val="center"/>
          </w:tcPr>
          <w:p w14:paraId="08137224"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w:t>
            </w:r>
          </w:p>
          <w:p w14:paraId="6D0E7E81"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代码</w:t>
            </w:r>
          </w:p>
        </w:tc>
        <w:tc>
          <w:tcPr>
            <w:tcW w:w="2142" w:type="dxa"/>
            <w:gridSpan w:val="4"/>
            <w:vAlign w:val="center"/>
          </w:tcPr>
          <w:p w14:paraId="60181A3D"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1211220001</w:t>
            </w:r>
          </w:p>
        </w:tc>
      </w:tr>
      <w:tr w:rsidR="00907026" w14:paraId="21B69FC7" w14:textId="77777777">
        <w:trPr>
          <w:trHeight w:val="454"/>
          <w:jc w:val="center"/>
        </w:trPr>
        <w:tc>
          <w:tcPr>
            <w:tcW w:w="1339" w:type="dxa"/>
            <w:vAlign w:val="center"/>
          </w:tcPr>
          <w:p w14:paraId="5E65CD6C"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lastRenderedPageBreak/>
              <w:t>课程类型</w:t>
            </w:r>
          </w:p>
        </w:tc>
        <w:tc>
          <w:tcPr>
            <w:tcW w:w="7889" w:type="dxa"/>
            <w:gridSpan w:val="14"/>
            <w:vAlign w:val="center"/>
          </w:tcPr>
          <w:p w14:paraId="028698B5" w14:textId="77777777" w:rsidR="00907026" w:rsidRDefault="00907026">
            <w:pPr>
              <w:adjustRightInd w:val="0"/>
              <w:snapToGrid w:val="0"/>
              <w:spacing w:line="360" w:lineRule="exact"/>
              <w:rPr>
                <w:rFonts w:ascii="仿宋" w:eastAsia="仿宋" w:cs="仿宋"/>
                <w:color w:val="000000"/>
                <w:sz w:val="24"/>
              </w:rPr>
            </w:pPr>
            <w:r>
              <w:rPr>
                <w:rFonts w:ascii="仿宋" w:eastAsia="仿宋" w:cs="仿宋" w:hint="eastAsia"/>
                <w:color w:val="000000"/>
                <w:sz w:val="24"/>
              </w:rPr>
              <w:sym w:font="Wingdings" w:char="00FE"/>
            </w:r>
            <w:r>
              <w:rPr>
                <w:rFonts w:ascii="仿宋" w:eastAsia="仿宋" w:cs="仿宋" w:hint="eastAsia"/>
                <w:color w:val="000000"/>
                <w:sz w:val="24"/>
              </w:rPr>
              <w:t xml:space="preserve">通识必修 </w:t>
            </w:r>
            <w:r>
              <w:rPr>
                <w:rFonts w:ascii="仿宋" w:eastAsia="仿宋" w:cs="仿宋" w:hint="eastAsia"/>
                <w:color w:val="000000"/>
                <w:sz w:val="24"/>
              </w:rPr>
              <w:sym w:font="Wingdings" w:char="00A8"/>
            </w:r>
            <w:r>
              <w:rPr>
                <w:rFonts w:ascii="仿宋" w:eastAsia="仿宋" w:cs="仿宋" w:hint="eastAsia"/>
                <w:color w:val="000000"/>
                <w:sz w:val="24"/>
              </w:rPr>
              <w:t xml:space="preserve">通识选修 </w:t>
            </w:r>
            <w:r>
              <w:rPr>
                <w:rFonts w:ascii="仿宋" w:eastAsia="仿宋" w:cs="仿宋" w:hint="eastAsia"/>
                <w:color w:val="000000"/>
                <w:sz w:val="24"/>
              </w:rPr>
              <w:sym w:font="Wingdings" w:char="00A8"/>
            </w:r>
            <w:r>
              <w:rPr>
                <w:rFonts w:ascii="仿宋" w:eastAsia="仿宋" w:cs="仿宋" w:hint="eastAsia"/>
                <w:color w:val="000000"/>
                <w:sz w:val="24"/>
              </w:rPr>
              <w:t xml:space="preserve">专业必修 </w:t>
            </w:r>
          </w:p>
          <w:p w14:paraId="009CFD86" w14:textId="77777777" w:rsidR="00907026" w:rsidRDefault="00907026">
            <w:pPr>
              <w:adjustRightInd w:val="0"/>
              <w:snapToGrid w:val="0"/>
              <w:spacing w:line="360" w:lineRule="exact"/>
              <w:rPr>
                <w:rFonts w:ascii="仿宋" w:eastAsia="仿宋" w:cs="仿宋"/>
                <w:color w:val="000000"/>
                <w:sz w:val="24"/>
              </w:rPr>
            </w:pPr>
            <w:r>
              <w:rPr>
                <w:rFonts w:ascii="仿宋" w:eastAsia="仿宋" w:cs="仿宋" w:hint="eastAsia"/>
                <w:color w:val="000000"/>
                <w:sz w:val="24"/>
              </w:rPr>
              <w:sym w:font="Wingdings" w:char="00A8"/>
            </w:r>
            <w:r>
              <w:rPr>
                <w:rFonts w:ascii="仿宋" w:eastAsia="仿宋" w:cs="仿宋" w:hint="eastAsia"/>
                <w:color w:val="000000"/>
                <w:sz w:val="24"/>
              </w:rPr>
              <w:t>专业选修</w:t>
            </w:r>
            <w:r>
              <w:rPr>
                <w:rFonts w:ascii="仿宋" w:eastAsia="仿宋" w:cs="仿宋" w:hint="eastAsia"/>
                <w:color w:val="000000"/>
                <w:sz w:val="24"/>
              </w:rPr>
              <w:sym w:font="Wingdings" w:char="00A8"/>
            </w:r>
            <w:r>
              <w:rPr>
                <w:rFonts w:ascii="仿宋" w:eastAsia="仿宋" w:cs="仿宋" w:hint="eastAsia"/>
                <w:color w:val="000000"/>
                <w:sz w:val="24"/>
              </w:rPr>
              <w:t xml:space="preserve">教师教育必修 </w:t>
            </w:r>
            <w:r>
              <w:rPr>
                <w:rFonts w:ascii="仿宋" w:eastAsia="仿宋" w:cs="仿宋" w:hint="eastAsia"/>
                <w:color w:val="000000"/>
                <w:sz w:val="24"/>
              </w:rPr>
              <w:sym w:font="Wingdings" w:char="00A8"/>
            </w:r>
            <w:r>
              <w:rPr>
                <w:rFonts w:ascii="仿宋" w:eastAsia="仿宋" w:cs="仿宋" w:hint="eastAsia"/>
                <w:color w:val="000000"/>
                <w:sz w:val="24"/>
              </w:rPr>
              <w:t>教师教育选修</w:t>
            </w:r>
          </w:p>
        </w:tc>
      </w:tr>
      <w:tr w:rsidR="00907026" w14:paraId="09A4532E" w14:textId="77777777">
        <w:trPr>
          <w:trHeight w:val="406"/>
          <w:jc w:val="center"/>
        </w:trPr>
        <w:tc>
          <w:tcPr>
            <w:tcW w:w="1339" w:type="dxa"/>
            <w:vAlign w:val="center"/>
          </w:tcPr>
          <w:p w14:paraId="761C5233"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开课学期</w:t>
            </w:r>
          </w:p>
        </w:tc>
        <w:tc>
          <w:tcPr>
            <w:tcW w:w="1561" w:type="dxa"/>
            <w:gridSpan w:val="3"/>
            <w:vAlign w:val="center"/>
          </w:tcPr>
          <w:p w14:paraId="378A7570" w14:textId="77777777" w:rsidR="00907026" w:rsidRDefault="00907026">
            <w:pPr>
              <w:adjustRightInd w:val="0"/>
              <w:snapToGrid w:val="0"/>
              <w:spacing w:line="240" w:lineRule="atLeast"/>
              <w:jc w:val="center"/>
              <w:rPr>
                <w:rFonts w:ascii="仿宋" w:eastAsia="仿宋" w:cs="仿宋"/>
                <w:color w:val="4472C4"/>
                <w:sz w:val="24"/>
              </w:rPr>
            </w:pPr>
            <w:r>
              <w:rPr>
                <w:rFonts w:ascii="仿宋" w:eastAsia="仿宋" w:hint="eastAsia"/>
                <w:color w:val="000000"/>
                <w:sz w:val="24"/>
              </w:rPr>
              <w:t>第2学期</w:t>
            </w:r>
          </w:p>
        </w:tc>
        <w:tc>
          <w:tcPr>
            <w:tcW w:w="1320" w:type="dxa"/>
            <w:vAlign w:val="center"/>
          </w:tcPr>
          <w:p w14:paraId="55C81224"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学分</w:t>
            </w:r>
          </w:p>
        </w:tc>
        <w:tc>
          <w:tcPr>
            <w:tcW w:w="1415" w:type="dxa"/>
            <w:gridSpan w:val="2"/>
            <w:vAlign w:val="center"/>
          </w:tcPr>
          <w:p w14:paraId="776CE1B7"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2</w:t>
            </w:r>
          </w:p>
        </w:tc>
        <w:tc>
          <w:tcPr>
            <w:tcW w:w="1451" w:type="dxa"/>
            <w:gridSpan w:val="4"/>
            <w:vAlign w:val="center"/>
          </w:tcPr>
          <w:p w14:paraId="271C263D" w14:textId="77777777" w:rsidR="00907026" w:rsidRDefault="00907026">
            <w:pPr>
              <w:adjustRightInd w:val="0"/>
              <w:snapToGrid w:val="0"/>
              <w:spacing w:line="240" w:lineRule="atLeast"/>
              <w:jc w:val="center"/>
              <w:rPr>
                <w:rFonts w:ascii="仿宋" w:eastAsia="仿宋" w:cs="仿宋"/>
                <w:color w:val="4472C4"/>
                <w:sz w:val="24"/>
              </w:rPr>
            </w:pPr>
            <w:r>
              <w:rPr>
                <w:rFonts w:ascii="仿宋" w:eastAsia="仿宋" w:hint="eastAsia"/>
                <w:color w:val="000000"/>
                <w:sz w:val="24"/>
              </w:rPr>
              <w:t>课程负责人</w:t>
            </w:r>
          </w:p>
        </w:tc>
        <w:tc>
          <w:tcPr>
            <w:tcW w:w="2142" w:type="dxa"/>
            <w:gridSpan w:val="4"/>
            <w:vAlign w:val="center"/>
          </w:tcPr>
          <w:p w14:paraId="7DF3B644" w14:textId="77777777" w:rsidR="00907026" w:rsidRDefault="00907026">
            <w:pPr>
              <w:adjustRightInd w:val="0"/>
              <w:snapToGrid w:val="0"/>
              <w:spacing w:line="240" w:lineRule="atLeast"/>
              <w:jc w:val="center"/>
              <w:rPr>
                <w:rFonts w:ascii="仿宋" w:eastAsia="仿宋" w:cs="仿宋" w:hint="eastAsia"/>
                <w:color w:val="4472C4"/>
                <w:sz w:val="24"/>
              </w:rPr>
            </w:pPr>
            <w:r>
              <w:rPr>
                <w:rFonts w:ascii="仿宋" w:eastAsia="仿宋" w:hint="eastAsia"/>
                <w:color w:val="000000"/>
                <w:sz w:val="24"/>
              </w:rPr>
              <w:t>陈燕</w:t>
            </w:r>
          </w:p>
        </w:tc>
      </w:tr>
      <w:tr w:rsidR="00907026" w14:paraId="0382C3F6" w14:textId="77777777">
        <w:trPr>
          <w:trHeight w:val="485"/>
          <w:jc w:val="center"/>
        </w:trPr>
        <w:tc>
          <w:tcPr>
            <w:tcW w:w="1339" w:type="dxa"/>
            <w:vAlign w:val="center"/>
          </w:tcPr>
          <w:p w14:paraId="0017C496"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总学时</w:t>
            </w:r>
          </w:p>
        </w:tc>
        <w:tc>
          <w:tcPr>
            <w:tcW w:w="1561" w:type="dxa"/>
            <w:gridSpan w:val="3"/>
            <w:vAlign w:val="center"/>
          </w:tcPr>
          <w:p w14:paraId="2ADD5CCD"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32</w:t>
            </w:r>
          </w:p>
        </w:tc>
        <w:tc>
          <w:tcPr>
            <w:tcW w:w="1320" w:type="dxa"/>
            <w:vAlign w:val="center"/>
          </w:tcPr>
          <w:p w14:paraId="093DE1B2"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理论学时</w:t>
            </w:r>
          </w:p>
        </w:tc>
        <w:tc>
          <w:tcPr>
            <w:tcW w:w="1415" w:type="dxa"/>
            <w:gridSpan w:val="2"/>
            <w:vAlign w:val="center"/>
          </w:tcPr>
          <w:p w14:paraId="260813C7"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32</w:t>
            </w:r>
          </w:p>
        </w:tc>
        <w:tc>
          <w:tcPr>
            <w:tcW w:w="1451" w:type="dxa"/>
            <w:gridSpan w:val="4"/>
            <w:tcBorders>
              <w:right w:val="single" w:sz="4" w:space="0" w:color="000000"/>
            </w:tcBorders>
            <w:vAlign w:val="center"/>
          </w:tcPr>
          <w:p w14:paraId="1EEB6FEB"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实践学时</w:t>
            </w:r>
          </w:p>
        </w:tc>
        <w:tc>
          <w:tcPr>
            <w:tcW w:w="2142" w:type="dxa"/>
            <w:gridSpan w:val="4"/>
            <w:tcBorders>
              <w:left w:val="single" w:sz="4" w:space="0" w:color="000000"/>
            </w:tcBorders>
            <w:vAlign w:val="center"/>
          </w:tcPr>
          <w:p w14:paraId="49314DCE" w14:textId="77777777" w:rsidR="00907026" w:rsidRDefault="00907026">
            <w:pPr>
              <w:adjustRightInd w:val="0"/>
              <w:snapToGrid w:val="0"/>
              <w:spacing w:line="240" w:lineRule="atLeast"/>
              <w:jc w:val="center"/>
              <w:rPr>
                <w:rFonts w:ascii="仿宋" w:eastAsia="仿宋" w:cs="仿宋"/>
                <w:color w:val="4472C4"/>
                <w:sz w:val="24"/>
              </w:rPr>
            </w:pPr>
            <w:r>
              <w:rPr>
                <w:rFonts w:ascii="仿宋" w:eastAsia="仿宋" w:cs="仿宋" w:hint="eastAsia"/>
                <w:kern w:val="0"/>
                <w:sz w:val="24"/>
              </w:rPr>
              <w:t>0</w:t>
            </w:r>
          </w:p>
        </w:tc>
      </w:tr>
      <w:tr w:rsidR="00907026" w14:paraId="28F13DF9" w14:textId="77777777">
        <w:trPr>
          <w:trHeight w:val="454"/>
          <w:jc w:val="center"/>
        </w:trPr>
        <w:tc>
          <w:tcPr>
            <w:tcW w:w="1339" w:type="dxa"/>
            <w:vAlign w:val="center"/>
          </w:tcPr>
          <w:p w14:paraId="4AA46BF7"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先修课程与后续课程</w:t>
            </w:r>
          </w:p>
        </w:tc>
        <w:tc>
          <w:tcPr>
            <w:tcW w:w="7889" w:type="dxa"/>
            <w:gridSpan w:val="14"/>
            <w:vAlign w:val="center"/>
          </w:tcPr>
          <w:p w14:paraId="20CEB408" w14:textId="77777777" w:rsidR="00907026" w:rsidRDefault="00907026">
            <w:pPr>
              <w:tabs>
                <w:tab w:val="left" w:pos="720"/>
              </w:tabs>
              <w:adjustRightInd w:val="0"/>
              <w:snapToGrid w:val="0"/>
              <w:spacing w:line="360" w:lineRule="exact"/>
              <w:rPr>
                <w:rFonts w:ascii="仿宋" w:eastAsia="仿宋"/>
                <w:color w:val="000000"/>
                <w:sz w:val="24"/>
              </w:rPr>
            </w:pPr>
            <w:r>
              <w:rPr>
                <w:rFonts w:ascii="仿宋" w:eastAsia="仿宋" w:hint="eastAsia"/>
                <w:color w:val="000000"/>
                <w:sz w:val="24"/>
              </w:rPr>
              <w:t>先修课程：无</w:t>
            </w:r>
          </w:p>
          <w:p w14:paraId="34DD4D74" w14:textId="77777777" w:rsidR="00907026" w:rsidRDefault="00907026">
            <w:pPr>
              <w:tabs>
                <w:tab w:val="left" w:pos="720"/>
              </w:tabs>
              <w:adjustRightInd w:val="0"/>
              <w:snapToGrid w:val="0"/>
              <w:spacing w:line="360" w:lineRule="exact"/>
              <w:rPr>
                <w:rFonts w:ascii="仿宋" w:eastAsia="仿宋" w:cs="仿宋"/>
                <w:color w:val="000000"/>
                <w:sz w:val="24"/>
              </w:rPr>
            </w:pPr>
            <w:r>
              <w:rPr>
                <w:rFonts w:ascii="仿宋" w:eastAsia="仿宋" w:hint="eastAsia"/>
                <w:color w:val="000000"/>
                <w:sz w:val="24"/>
              </w:rPr>
              <w:t>后续课程：无</w:t>
            </w:r>
          </w:p>
        </w:tc>
      </w:tr>
      <w:tr w:rsidR="00907026" w14:paraId="0EEDF4D6" w14:textId="77777777">
        <w:trPr>
          <w:trHeight w:val="454"/>
          <w:jc w:val="center"/>
        </w:trPr>
        <w:tc>
          <w:tcPr>
            <w:tcW w:w="1339" w:type="dxa"/>
            <w:vAlign w:val="center"/>
          </w:tcPr>
          <w:p w14:paraId="49E34356"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适用专业</w:t>
            </w:r>
          </w:p>
        </w:tc>
        <w:tc>
          <w:tcPr>
            <w:tcW w:w="7889" w:type="dxa"/>
            <w:gridSpan w:val="14"/>
            <w:vAlign w:val="center"/>
          </w:tcPr>
          <w:p w14:paraId="2E9B17D4" w14:textId="77777777" w:rsidR="00907026" w:rsidRDefault="00907026">
            <w:pPr>
              <w:tabs>
                <w:tab w:val="left" w:pos="720"/>
              </w:tabs>
              <w:adjustRightInd w:val="0"/>
              <w:snapToGrid w:val="0"/>
              <w:spacing w:line="360" w:lineRule="exact"/>
              <w:jc w:val="center"/>
              <w:rPr>
                <w:rFonts w:ascii="仿宋" w:eastAsia="仿宋"/>
                <w:color w:val="000000"/>
                <w:sz w:val="24"/>
              </w:rPr>
            </w:pPr>
            <w:r>
              <w:rPr>
                <w:rFonts w:ascii="仿宋" w:eastAsia="仿宋" w:cs="仿宋" w:hint="eastAsia"/>
                <w:color w:val="000000"/>
                <w:sz w:val="24"/>
              </w:rPr>
              <w:t>财务管理（闽台）</w:t>
            </w:r>
          </w:p>
        </w:tc>
      </w:tr>
      <w:tr w:rsidR="00907026" w14:paraId="04EC09C6" w14:textId="77777777">
        <w:trPr>
          <w:jc w:val="center"/>
        </w:trPr>
        <w:tc>
          <w:tcPr>
            <w:tcW w:w="1339" w:type="dxa"/>
            <w:tcBorders>
              <w:bottom w:val="single" w:sz="4" w:space="0" w:color="auto"/>
            </w:tcBorders>
            <w:vAlign w:val="center"/>
          </w:tcPr>
          <w:p w14:paraId="59D680E5"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A</w:t>
            </w:r>
          </w:p>
          <w:p w14:paraId="151BB227"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参考教材</w:t>
            </w:r>
          </w:p>
        </w:tc>
        <w:tc>
          <w:tcPr>
            <w:tcW w:w="7889" w:type="dxa"/>
            <w:gridSpan w:val="14"/>
            <w:tcBorders>
              <w:bottom w:val="single" w:sz="4" w:space="0" w:color="auto"/>
            </w:tcBorders>
            <w:vAlign w:val="center"/>
          </w:tcPr>
          <w:p w14:paraId="628E374A" w14:textId="77777777" w:rsidR="00907026" w:rsidRDefault="00907026">
            <w:pPr>
              <w:adjustRightInd w:val="0"/>
              <w:snapToGrid w:val="0"/>
              <w:spacing w:line="360" w:lineRule="exact"/>
              <w:rPr>
                <w:rFonts w:ascii="仿宋" w:eastAsia="仿宋"/>
                <w:color w:val="000000"/>
                <w:sz w:val="24"/>
              </w:rPr>
            </w:pPr>
            <w:r>
              <w:rPr>
                <w:rFonts w:ascii="仿宋" w:eastAsia="仿宋" w:hint="eastAsia"/>
                <w:sz w:val="24"/>
              </w:rPr>
              <w:t>连榕，张本钰</w:t>
            </w:r>
            <w:r>
              <w:rPr>
                <w:rFonts w:ascii="仿宋" w:eastAsia="仿宋"/>
                <w:sz w:val="24"/>
              </w:rPr>
              <w:t>.</w:t>
            </w:r>
            <w:r>
              <w:rPr>
                <w:rFonts w:ascii="仿宋" w:eastAsia="仿宋" w:hint="eastAsia"/>
                <w:sz w:val="24"/>
              </w:rPr>
              <w:t>《大学生心理健康</w:t>
            </w:r>
            <w:r>
              <w:rPr>
                <w:rFonts w:ascii="仿宋" w:eastAsia="仿宋" w:hint="eastAsia"/>
                <w:color w:val="000000"/>
                <w:sz w:val="24"/>
              </w:rPr>
              <w:t>》</w:t>
            </w:r>
            <w:r>
              <w:rPr>
                <w:rFonts w:ascii="仿宋" w:eastAsia="仿宋"/>
                <w:color w:val="000000"/>
                <w:sz w:val="24"/>
              </w:rPr>
              <w:t>.</w:t>
            </w:r>
            <w:r>
              <w:rPr>
                <w:rFonts w:ascii="仿宋" w:eastAsia="仿宋" w:hint="eastAsia"/>
                <w:color w:val="000000"/>
                <w:sz w:val="24"/>
              </w:rPr>
              <w:t>教育科学出版社</w:t>
            </w:r>
            <w:r>
              <w:rPr>
                <w:rFonts w:ascii="仿宋" w:eastAsia="仿宋"/>
                <w:color w:val="000000"/>
                <w:sz w:val="24"/>
              </w:rPr>
              <w:t>.2021.</w:t>
            </w:r>
          </w:p>
        </w:tc>
      </w:tr>
      <w:tr w:rsidR="00907026" w14:paraId="048D5A07" w14:textId="77777777">
        <w:trPr>
          <w:jc w:val="center"/>
        </w:trPr>
        <w:tc>
          <w:tcPr>
            <w:tcW w:w="1339" w:type="dxa"/>
            <w:tcBorders>
              <w:bottom w:val="single" w:sz="4" w:space="0" w:color="auto"/>
            </w:tcBorders>
            <w:vAlign w:val="center"/>
          </w:tcPr>
          <w:p w14:paraId="6E3F9604"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B</w:t>
            </w:r>
          </w:p>
          <w:p w14:paraId="186B1449"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主要参考</w:t>
            </w:r>
          </w:p>
          <w:p w14:paraId="5EF5FFAC"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书籍</w:t>
            </w:r>
          </w:p>
        </w:tc>
        <w:tc>
          <w:tcPr>
            <w:tcW w:w="7889" w:type="dxa"/>
            <w:gridSpan w:val="14"/>
            <w:tcBorders>
              <w:bottom w:val="single" w:sz="4" w:space="0" w:color="auto"/>
            </w:tcBorders>
          </w:tcPr>
          <w:p w14:paraId="1E5E4A72"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1.沈德立.大学生心理健康.高等教育出版社.2013</w:t>
            </w:r>
          </w:p>
          <w:p w14:paraId="225AAC8A"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2.张满堂.心灵之路——大学生心理健康教育.南开大学出版社.2012</w:t>
            </w:r>
          </w:p>
          <w:p w14:paraId="0B99FBA9"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3.葛明贵.大学生心理健康教育.教育科学出版社.2014</w:t>
            </w:r>
          </w:p>
          <w:p w14:paraId="2D58277C"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4.孟娟.自助与成长——大学生心理健康教育.国家行政学院出版社.2013</w:t>
            </w:r>
          </w:p>
          <w:p w14:paraId="29EF9684"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5.余世伟.哈佛大学的第一堂心理课.百花洲文艺出版社.2014</w:t>
            </w:r>
          </w:p>
          <w:p w14:paraId="676E10F4" w14:textId="77777777" w:rsidR="00907026" w:rsidRDefault="00907026">
            <w:pPr>
              <w:adjustRightInd w:val="0"/>
              <w:snapToGrid w:val="0"/>
              <w:spacing w:line="360" w:lineRule="exact"/>
              <w:rPr>
                <w:rFonts w:ascii="仿宋" w:eastAsia="仿宋" w:cs="宋体"/>
                <w:bCs/>
                <w:kern w:val="0"/>
                <w:sz w:val="18"/>
                <w:szCs w:val="18"/>
              </w:rPr>
            </w:pPr>
            <w:r>
              <w:rPr>
                <w:rFonts w:ascii="仿宋" w:eastAsia="仿宋" w:hint="eastAsia"/>
                <w:color w:val="000000"/>
                <w:sz w:val="24"/>
              </w:rPr>
              <w:t>6.黄菁媺.人生规划课.北京联合出版社.2015</w:t>
            </w:r>
          </w:p>
        </w:tc>
      </w:tr>
      <w:tr w:rsidR="00907026" w14:paraId="55D3747C" w14:textId="77777777">
        <w:trPr>
          <w:jc w:val="center"/>
        </w:trPr>
        <w:tc>
          <w:tcPr>
            <w:tcW w:w="1339" w:type="dxa"/>
            <w:tcBorders>
              <w:bottom w:val="single" w:sz="4" w:space="0" w:color="auto"/>
            </w:tcBorders>
            <w:vAlign w:val="center"/>
          </w:tcPr>
          <w:p w14:paraId="3DC37BE9"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C</w:t>
            </w:r>
          </w:p>
          <w:p w14:paraId="0F756A6C"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线上学习</w:t>
            </w:r>
          </w:p>
          <w:p w14:paraId="26805D5E"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资源</w:t>
            </w:r>
          </w:p>
        </w:tc>
        <w:tc>
          <w:tcPr>
            <w:tcW w:w="7889" w:type="dxa"/>
            <w:gridSpan w:val="14"/>
            <w:tcBorders>
              <w:bottom w:val="single" w:sz="4" w:space="0" w:color="auto"/>
            </w:tcBorders>
            <w:vAlign w:val="center"/>
          </w:tcPr>
          <w:p w14:paraId="258AB877" w14:textId="77777777" w:rsidR="00907026" w:rsidRDefault="00907026">
            <w:pPr>
              <w:adjustRightInd w:val="0"/>
              <w:snapToGrid w:val="0"/>
              <w:spacing w:line="360" w:lineRule="exact"/>
              <w:rPr>
                <w:rFonts w:ascii="仿宋" w:eastAsia="仿宋" w:cs="仿宋"/>
                <w:color w:val="4472C4"/>
                <w:sz w:val="24"/>
              </w:rPr>
            </w:pPr>
            <w:r>
              <w:rPr>
                <w:rFonts w:ascii="仿宋" w:eastAsia="仿宋" w:hint="eastAsia"/>
                <w:color w:val="000000"/>
                <w:sz w:val="24"/>
              </w:rPr>
              <w:t>本课程已经建立超星学习通平台网络课程，同学们依据学校提供的帐号与密码登录课程网站，可查看教学大纲、授课计划、考核方法、课程PPT、教学视频等教学资源。</w:t>
            </w:r>
          </w:p>
        </w:tc>
      </w:tr>
      <w:tr w:rsidR="00907026" w14:paraId="668C67DF" w14:textId="77777777">
        <w:trPr>
          <w:trHeight w:val="90"/>
          <w:jc w:val="center"/>
        </w:trPr>
        <w:tc>
          <w:tcPr>
            <w:tcW w:w="1339" w:type="dxa"/>
            <w:shd w:val="clear" w:color="auto" w:fill="FFFFFF"/>
            <w:vAlign w:val="center"/>
          </w:tcPr>
          <w:p w14:paraId="2C28AF49"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D</w:t>
            </w:r>
          </w:p>
          <w:p w14:paraId="2FD94F20"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 xml:space="preserve">课程描述 </w:t>
            </w:r>
          </w:p>
          <w:p w14:paraId="3EBD3CAB"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lang w:eastAsia="zh-TW"/>
              </w:rPr>
              <w:t>(</w:t>
            </w:r>
            <w:r>
              <w:rPr>
                <w:rFonts w:ascii="仿宋" w:eastAsia="仿宋" w:cs="仿宋" w:hint="eastAsia"/>
                <w:color w:val="000000"/>
                <w:sz w:val="24"/>
              </w:rPr>
              <w:t>含</w:t>
            </w:r>
            <w:r>
              <w:rPr>
                <w:rFonts w:ascii="仿宋" w:eastAsia="仿宋" w:cs="仿宋" w:hint="eastAsia"/>
                <w:color w:val="000000"/>
                <w:sz w:val="24"/>
                <w:lang w:eastAsia="zh-TW"/>
              </w:rPr>
              <w:t>性质、地位和任务)</w:t>
            </w:r>
          </w:p>
        </w:tc>
        <w:tc>
          <w:tcPr>
            <w:tcW w:w="7889" w:type="dxa"/>
            <w:gridSpan w:val="14"/>
            <w:tcBorders>
              <w:bottom w:val="single" w:sz="4" w:space="0" w:color="auto"/>
            </w:tcBorders>
            <w:shd w:val="clear" w:color="auto" w:fill="FFFFFF"/>
            <w:vAlign w:val="center"/>
          </w:tcPr>
          <w:p w14:paraId="7CCD2EE1" w14:textId="77777777" w:rsidR="00907026" w:rsidRDefault="00907026">
            <w:pPr>
              <w:adjustRightInd w:val="0"/>
              <w:snapToGrid w:val="0"/>
              <w:spacing w:line="360" w:lineRule="exact"/>
              <w:rPr>
                <w:rFonts w:ascii="仿宋" w:eastAsia="仿宋" w:cs="仿宋"/>
                <w:color w:val="4472C4"/>
                <w:kern w:val="0"/>
                <w:sz w:val="24"/>
              </w:rPr>
            </w:pPr>
            <w:r>
              <w:rPr>
                <w:rFonts w:ascii="仿宋" w:eastAsia="仿宋" w:hint="eastAsia"/>
                <w:color w:val="000000"/>
                <w:sz w:val="24"/>
              </w:rPr>
              <w:t>高校学生心理健康教育课程是集知识传授、心理体验与行为训练为一体的公共课程。课程旨在使学生明确心理健康的标准及意义，增强自我心理保健意识和心理危机预防意识，掌握并应用心理健康知识，培养自我认知能力、人际沟通能力、自我调节能力，切实提高心理素质，促进学生全面发展。</w:t>
            </w:r>
          </w:p>
        </w:tc>
      </w:tr>
      <w:tr w:rsidR="00907026" w14:paraId="61165ADC" w14:textId="77777777">
        <w:trPr>
          <w:trHeight w:val="769"/>
          <w:jc w:val="center"/>
        </w:trPr>
        <w:tc>
          <w:tcPr>
            <w:tcW w:w="1339" w:type="dxa"/>
            <w:vMerge w:val="restart"/>
            <w:shd w:val="clear" w:color="auto" w:fill="FFFFFF"/>
            <w:vAlign w:val="center"/>
          </w:tcPr>
          <w:p w14:paraId="3379B2D9"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E</w:t>
            </w:r>
          </w:p>
          <w:p w14:paraId="5ECF0AB1"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课程学习目标及其与毕业要求的对应关系</w:t>
            </w:r>
          </w:p>
        </w:tc>
        <w:tc>
          <w:tcPr>
            <w:tcW w:w="7889" w:type="dxa"/>
            <w:gridSpan w:val="14"/>
            <w:tcBorders>
              <w:bottom w:val="single" w:sz="4" w:space="0" w:color="auto"/>
            </w:tcBorders>
            <w:shd w:val="clear" w:color="auto" w:fill="FFFFFF"/>
            <w:vAlign w:val="center"/>
          </w:tcPr>
          <w:p w14:paraId="47DA1CAA"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通过本课程的学习，学生具备如下知识、能力及情感态度价值观：</w:t>
            </w:r>
          </w:p>
          <w:p w14:paraId="158A82F9" w14:textId="77777777" w:rsidR="00907026" w:rsidRDefault="00907026">
            <w:pPr>
              <w:adjustRightInd w:val="0"/>
              <w:snapToGrid w:val="0"/>
              <w:rPr>
                <w:rFonts w:ascii="仿宋" w:eastAsia="仿宋"/>
                <w:sz w:val="24"/>
                <w:shd w:val="solid" w:color="FFFFFF" w:fill="FFFFFF"/>
              </w:rPr>
            </w:pPr>
            <w:r>
              <w:rPr>
                <w:rFonts w:ascii="仿宋" w:eastAsia="仿宋" w:hint="eastAsia"/>
                <w:b/>
                <w:bCs/>
                <w:color w:val="000000"/>
                <w:sz w:val="24"/>
              </w:rPr>
              <w:t>课程目标1：</w:t>
            </w:r>
            <w:r>
              <w:rPr>
                <w:rFonts w:ascii="仿宋" w:eastAsia="仿宋" w:hint="eastAsia"/>
                <w:color w:val="000000"/>
                <w:sz w:val="24"/>
              </w:rPr>
              <w:t>通过本课程的教学，使学生了解心理学的有关理论和基本概念，明确心理健康的标准及意义，了解大学阶段人的心理发展特征及异常表现，掌握自我调适的基本知识。</w:t>
            </w:r>
            <w:r>
              <w:rPr>
                <w:rFonts w:ascii="仿宋" w:eastAsia="仿宋"/>
                <w:sz w:val="24"/>
                <w:shd w:val="solid" w:color="FFFFFF" w:fill="FFFFFF"/>
              </w:rPr>
              <w:t>（支撑毕业要求指标点</w:t>
            </w:r>
            <w:r>
              <w:rPr>
                <w:rFonts w:ascii="仿宋" w:eastAsia="仿宋" w:hint="eastAsia"/>
                <w:sz w:val="24"/>
                <w:shd w:val="solid" w:color="FFFFFF" w:fill="FFFFFF"/>
              </w:rPr>
              <w:t>D1</w:t>
            </w:r>
            <w:r>
              <w:rPr>
                <w:rFonts w:ascii="仿宋" w:eastAsia="仿宋"/>
                <w:sz w:val="24"/>
                <w:shd w:val="solid" w:color="FFFFFF" w:fill="FFFFFF"/>
              </w:rPr>
              <w:t>）</w:t>
            </w:r>
          </w:p>
          <w:p w14:paraId="7DCF3C6E" w14:textId="77777777" w:rsidR="00907026" w:rsidRDefault="00907026">
            <w:pPr>
              <w:adjustRightInd w:val="0"/>
              <w:snapToGrid w:val="0"/>
              <w:rPr>
                <w:rFonts w:ascii="仿宋" w:eastAsia="仿宋"/>
                <w:sz w:val="24"/>
                <w:shd w:val="solid" w:color="FFFFFF" w:fill="FFFFFF"/>
              </w:rPr>
            </w:pPr>
            <w:r>
              <w:rPr>
                <w:rFonts w:ascii="仿宋" w:eastAsia="仿宋" w:hint="eastAsia"/>
                <w:b/>
                <w:bCs/>
                <w:sz w:val="24"/>
                <w:shd w:val="solid" w:color="FFFFFF" w:fill="FFFFFF"/>
              </w:rPr>
              <w:t>课程目标2：</w:t>
            </w:r>
            <w:r>
              <w:rPr>
                <w:rFonts w:ascii="仿宋" w:eastAsia="仿宋" w:hint="eastAsia"/>
                <w:sz w:val="24"/>
                <w:shd w:val="solid" w:color="FFFFFF" w:fill="FFFFFF"/>
              </w:rPr>
              <w:t>通过本课程的教学，使学生掌握自我探索技能，心理调适技</w:t>
            </w:r>
            <w:r>
              <w:rPr>
                <w:rFonts w:ascii="仿宋" w:eastAsia="仿宋" w:hint="eastAsia"/>
                <w:sz w:val="24"/>
                <w:shd w:val="solid" w:color="FFFFFF" w:fill="FFFFFF"/>
              </w:rPr>
              <w:lastRenderedPageBreak/>
              <w:t>能及心理发展技能。如学习发展技能、环境适应技能、压力管理技能、沟通技能、问题解决技能、自我管理技能、人际交往技能和生涯规划技能等。</w:t>
            </w:r>
            <w:r>
              <w:rPr>
                <w:rFonts w:ascii="仿宋" w:eastAsia="仿宋"/>
                <w:sz w:val="24"/>
                <w:shd w:val="solid" w:color="FFFFFF" w:fill="FFFFFF"/>
              </w:rPr>
              <w:t>（支撑毕业要求指标点</w:t>
            </w:r>
            <w:r>
              <w:rPr>
                <w:rFonts w:ascii="仿宋" w:eastAsia="仿宋" w:hint="eastAsia"/>
                <w:sz w:val="24"/>
                <w:shd w:val="solid" w:color="FFFFFF" w:fill="FFFFFF"/>
              </w:rPr>
              <w:t>E1</w:t>
            </w:r>
            <w:r>
              <w:rPr>
                <w:rFonts w:ascii="仿宋" w:eastAsia="仿宋"/>
                <w:sz w:val="24"/>
                <w:shd w:val="solid" w:color="FFFFFF" w:fill="FFFFFF"/>
              </w:rPr>
              <w:t>）</w:t>
            </w:r>
          </w:p>
          <w:p w14:paraId="124E4E16" w14:textId="77777777" w:rsidR="00907026" w:rsidRDefault="00907026">
            <w:pPr>
              <w:adjustRightInd w:val="0"/>
              <w:snapToGrid w:val="0"/>
              <w:spacing w:line="360" w:lineRule="exact"/>
              <w:rPr>
                <w:rFonts w:ascii="仿宋" w:eastAsia="仿宋"/>
                <w:color w:val="000000"/>
                <w:sz w:val="24"/>
              </w:rPr>
            </w:pPr>
            <w:r>
              <w:rPr>
                <w:rFonts w:ascii="仿宋" w:eastAsia="仿宋" w:hint="eastAsia"/>
                <w:b/>
                <w:bCs/>
                <w:sz w:val="24"/>
                <w:shd w:val="solid" w:color="FFFFFF" w:fill="FFFFFF"/>
              </w:rPr>
              <w:t>课程目标3：</w:t>
            </w:r>
            <w:r>
              <w:rPr>
                <w:rFonts w:ascii="仿宋" w:eastAsia="仿宋" w:hint="eastAsia"/>
                <w:sz w:val="24"/>
                <w:shd w:val="solid" w:color="FFFFFF" w:fill="FFFFFF"/>
              </w:rPr>
              <w:t>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sz w:val="24"/>
                <w:shd w:val="solid" w:color="FFFFFF" w:fill="FFFFFF"/>
              </w:rPr>
              <w:t>（支撑毕业要求指标点</w:t>
            </w:r>
            <w:r>
              <w:rPr>
                <w:rFonts w:ascii="仿宋" w:eastAsia="仿宋" w:hint="eastAsia"/>
                <w:sz w:val="24"/>
                <w:shd w:val="solid" w:color="FFFFFF" w:fill="FFFFFF"/>
              </w:rPr>
              <w:t>E2</w:t>
            </w:r>
            <w:r>
              <w:rPr>
                <w:rFonts w:ascii="仿宋" w:eastAsia="仿宋"/>
                <w:sz w:val="24"/>
                <w:shd w:val="solid" w:color="FFFFFF" w:fill="FFFFFF"/>
              </w:rPr>
              <w:t>）</w:t>
            </w:r>
          </w:p>
        </w:tc>
      </w:tr>
      <w:tr w:rsidR="00907026" w14:paraId="1220065E" w14:textId="77777777">
        <w:trPr>
          <w:trHeight w:val="707"/>
          <w:jc w:val="center"/>
        </w:trPr>
        <w:tc>
          <w:tcPr>
            <w:tcW w:w="1339" w:type="dxa"/>
            <w:vMerge/>
            <w:shd w:val="clear" w:color="auto" w:fill="FFFFFF"/>
            <w:vAlign w:val="center"/>
          </w:tcPr>
          <w:p w14:paraId="31A8A4F5" w14:textId="77777777" w:rsidR="00907026" w:rsidRDefault="00907026">
            <w:pPr>
              <w:snapToGrid w:val="0"/>
              <w:spacing w:line="360" w:lineRule="exact"/>
            </w:pPr>
          </w:p>
        </w:tc>
        <w:tc>
          <w:tcPr>
            <w:tcW w:w="1357" w:type="dxa"/>
            <w:tcBorders>
              <w:bottom w:val="single" w:sz="4" w:space="0" w:color="auto"/>
            </w:tcBorders>
            <w:shd w:val="clear" w:color="auto" w:fill="FFFFFF"/>
            <w:vAlign w:val="center"/>
          </w:tcPr>
          <w:p w14:paraId="2DCD0839"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课程目标</w:t>
            </w:r>
          </w:p>
        </w:tc>
        <w:tc>
          <w:tcPr>
            <w:tcW w:w="5265" w:type="dxa"/>
            <w:gridSpan w:val="11"/>
            <w:tcBorders>
              <w:bottom w:val="single" w:sz="4" w:space="0" w:color="auto"/>
            </w:tcBorders>
            <w:shd w:val="clear" w:color="auto" w:fill="FFFFFF"/>
            <w:vAlign w:val="center"/>
          </w:tcPr>
          <w:p w14:paraId="2DC1358B"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毕业要求分解指标点</w:t>
            </w:r>
          </w:p>
        </w:tc>
        <w:tc>
          <w:tcPr>
            <w:tcW w:w="1267" w:type="dxa"/>
            <w:gridSpan w:val="2"/>
            <w:tcBorders>
              <w:bottom w:val="single" w:sz="4" w:space="0" w:color="auto"/>
            </w:tcBorders>
            <w:shd w:val="clear" w:color="auto" w:fill="FFFFFF"/>
            <w:vAlign w:val="center"/>
          </w:tcPr>
          <w:p w14:paraId="682FF03B"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毕业要求</w:t>
            </w:r>
          </w:p>
        </w:tc>
      </w:tr>
      <w:tr w:rsidR="00907026" w14:paraId="267C345B" w14:textId="77777777">
        <w:trPr>
          <w:trHeight w:val="1021"/>
          <w:jc w:val="center"/>
        </w:trPr>
        <w:tc>
          <w:tcPr>
            <w:tcW w:w="1339" w:type="dxa"/>
            <w:vMerge/>
            <w:shd w:val="clear" w:color="auto" w:fill="FFFFFF"/>
            <w:vAlign w:val="center"/>
          </w:tcPr>
          <w:p w14:paraId="71A0EC15" w14:textId="77777777" w:rsidR="00907026" w:rsidRDefault="00907026">
            <w:pPr>
              <w:snapToGrid w:val="0"/>
              <w:spacing w:line="360" w:lineRule="exact"/>
            </w:pPr>
          </w:p>
        </w:tc>
        <w:tc>
          <w:tcPr>
            <w:tcW w:w="1357" w:type="dxa"/>
            <w:tcBorders>
              <w:bottom w:val="single" w:sz="4" w:space="0" w:color="auto"/>
            </w:tcBorders>
            <w:shd w:val="clear" w:color="auto" w:fill="FFFFFF"/>
            <w:vAlign w:val="center"/>
          </w:tcPr>
          <w:p w14:paraId="458DDAB7"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课程目标1</w:t>
            </w:r>
          </w:p>
          <w:p w14:paraId="6E0C6656"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（H支撑）</w:t>
            </w:r>
          </w:p>
        </w:tc>
        <w:tc>
          <w:tcPr>
            <w:tcW w:w="5265" w:type="dxa"/>
            <w:gridSpan w:val="11"/>
            <w:shd w:val="clear" w:color="auto" w:fill="FFFFFF"/>
            <w:vAlign w:val="center"/>
          </w:tcPr>
          <w:p w14:paraId="6CBED27F" w14:textId="77777777" w:rsidR="00907026" w:rsidRDefault="00907026">
            <w:pPr>
              <w:adjustRightInd w:val="0"/>
              <w:snapToGrid w:val="0"/>
              <w:spacing w:line="360" w:lineRule="exact"/>
              <w:ind w:left="89" w:right="74"/>
              <w:rPr>
                <w:rFonts w:ascii="仿宋" w:eastAsia="仿宋" w:cs="Times New Roman Regular"/>
                <w:sz w:val="24"/>
              </w:rPr>
            </w:pPr>
            <w:r>
              <w:rPr>
                <w:rFonts w:ascii="仿宋" w:eastAsia="仿宋" w:hint="eastAsia"/>
                <w:sz w:val="24"/>
                <w:shd w:val="solid" w:color="FFFFFF" w:fill="FFFFFF"/>
              </w:rPr>
              <w:t>D1</w:t>
            </w:r>
            <w:r>
              <w:rPr>
                <w:rFonts w:hint="eastAsia"/>
              </w:rPr>
              <w:t xml:space="preserve"> </w:t>
            </w:r>
            <w:r>
              <w:rPr>
                <w:rFonts w:ascii="仿宋" w:eastAsia="仿宋" w:cs="Times New Roman Regular" w:hint="eastAsia"/>
                <w:sz w:val="24"/>
              </w:rPr>
              <w:t>具备良好的沟通协作能力</w:t>
            </w:r>
            <w:r>
              <w:rPr>
                <w:rFonts w:ascii="仿宋" w:eastAsia="仿宋" w:hint="eastAsia"/>
                <w:color w:val="000000"/>
                <w:sz w:val="24"/>
              </w:rPr>
              <w:t>。</w:t>
            </w:r>
          </w:p>
        </w:tc>
        <w:tc>
          <w:tcPr>
            <w:tcW w:w="1267" w:type="dxa"/>
            <w:gridSpan w:val="2"/>
            <w:shd w:val="clear" w:color="auto" w:fill="FFFFFF"/>
            <w:vAlign w:val="center"/>
          </w:tcPr>
          <w:p w14:paraId="6F9E49A5" w14:textId="77777777" w:rsidR="00907026" w:rsidRDefault="00907026">
            <w:pPr>
              <w:adjustRightInd w:val="0"/>
              <w:snapToGrid w:val="0"/>
              <w:spacing w:line="360" w:lineRule="exact"/>
              <w:jc w:val="center"/>
              <w:rPr>
                <w:rFonts w:ascii="仿宋" w:eastAsia="仿宋" w:cs="仿宋"/>
                <w:sz w:val="24"/>
              </w:rPr>
            </w:pPr>
            <w:r>
              <w:rPr>
                <w:rStyle w:val="UserStyle2"/>
                <w:rFonts w:ascii="Times New Roman Regular" w:hAnsi="Times New Roman Regular" w:cs="Times New Roman Regular" w:hint="eastAsia"/>
              </w:rPr>
              <w:t>协作整合（</w:t>
            </w:r>
            <w:r>
              <w:rPr>
                <w:rFonts w:ascii="仿宋" w:eastAsia="仿宋" w:hint="eastAsia"/>
                <w:sz w:val="24"/>
                <w:shd w:val="solid" w:color="FFFFFF" w:fill="FFFFFF"/>
              </w:rPr>
              <w:t>D</w:t>
            </w:r>
            <w:r>
              <w:rPr>
                <w:rStyle w:val="UserStyle2"/>
                <w:rFonts w:ascii="Times New Roman Regular" w:hAnsi="Times New Roman Regular" w:cs="Times New Roman Regular" w:hint="eastAsia"/>
              </w:rPr>
              <w:t>）</w:t>
            </w:r>
          </w:p>
        </w:tc>
      </w:tr>
      <w:tr w:rsidR="00907026" w14:paraId="1ED3B9F8" w14:textId="77777777">
        <w:trPr>
          <w:trHeight w:val="1394"/>
          <w:jc w:val="center"/>
        </w:trPr>
        <w:tc>
          <w:tcPr>
            <w:tcW w:w="1339" w:type="dxa"/>
            <w:vMerge/>
            <w:shd w:val="clear" w:color="auto" w:fill="FFFFFF"/>
            <w:vAlign w:val="center"/>
          </w:tcPr>
          <w:p w14:paraId="05F152D1" w14:textId="77777777" w:rsidR="00907026" w:rsidRDefault="00907026">
            <w:pPr>
              <w:snapToGrid w:val="0"/>
              <w:spacing w:line="360" w:lineRule="exact"/>
            </w:pPr>
          </w:p>
        </w:tc>
        <w:tc>
          <w:tcPr>
            <w:tcW w:w="1357" w:type="dxa"/>
            <w:shd w:val="clear" w:color="auto" w:fill="FFFFFF"/>
            <w:vAlign w:val="center"/>
          </w:tcPr>
          <w:p w14:paraId="1602C18B"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课程目标2</w:t>
            </w:r>
          </w:p>
          <w:p w14:paraId="02C7AC05"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（H支撑）</w:t>
            </w:r>
          </w:p>
        </w:tc>
        <w:tc>
          <w:tcPr>
            <w:tcW w:w="5265" w:type="dxa"/>
            <w:gridSpan w:val="11"/>
            <w:shd w:val="clear" w:color="auto" w:fill="FFFFFF"/>
            <w:vAlign w:val="center"/>
          </w:tcPr>
          <w:p w14:paraId="411EE9F9" w14:textId="77777777" w:rsidR="00907026" w:rsidRDefault="00907026">
            <w:pPr>
              <w:adjustRightInd w:val="0"/>
              <w:snapToGrid w:val="0"/>
              <w:spacing w:line="360" w:lineRule="exact"/>
              <w:ind w:left="89" w:right="74"/>
              <w:rPr>
                <w:rFonts w:ascii="仿宋" w:eastAsia="仿宋"/>
                <w:sz w:val="24"/>
              </w:rPr>
            </w:pPr>
            <w:r>
              <w:rPr>
                <w:rFonts w:ascii="仿宋" w:eastAsia="仿宋" w:hint="eastAsia"/>
                <w:sz w:val="24"/>
                <w:shd w:val="solid" w:color="FFFFFF" w:fill="FFFFFF"/>
              </w:rPr>
              <w:t>E1</w:t>
            </w:r>
            <w:r>
              <w:rPr>
                <w:rFonts w:ascii="仿宋" w:eastAsia="仿宋" w:hint="eastAsia"/>
                <w:color w:val="000000"/>
                <w:sz w:val="24"/>
              </w:rPr>
              <w:t>具备良好的人文精神和岗位职业素养。</w:t>
            </w:r>
          </w:p>
        </w:tc>
        <w:tc>
          <w:tcPr>
            <w:tcW w:w="1267" w:type="dxa"/>
            <w:gridSpan w:val="2"/>
            <w:shd w:val="clear" w:color="auto" w:fill="FFFFFF"/>
            <w:vAlign w:val="center"/>
          </w:tcPr>
          <w:p w14:paraId="5A02CB1A" w14:textId="77777777" w:rsidR="00907026" w:rsidRDefault="00907026">
            <w:pPr>
              <w:adjustRightInd w:val="0"/>
              <w:snapToGrid w:val="0"/>
              <w:spacing w:line="360" w:lineRule="exact"/>
              <w:jc w:val="center"/>
              <w:rPr>
                <w:rStyle w:val="UserStyle2"/>
                <w:rFonts w:ascii="Times New Roman Regular" w:hAnsi="Times New Roman Regular" w:cs="Times New Roman Regular" w:hint="eastAsia"/>
              </w:rPr>
            </w:pPr>
            <w:r>
              <w:rPr>
                <w:rStyle w:val="UserStyle2"/>
                <w:rFonts w:ascii="Times New Roman Regular" w:hAnsi="Times New Roman Regular" w:cs="Times New Roman Regular" w:hint="eastAsia"/>
              </w:rPr>
              <w:t>社会责任</w:t>
            </w:r>
          </w:p>
          <w:p w14:paraId="38368687" w14:textId="77777777" w:rsidR="00907026" w:rsidRDefault="00907026">
            <w:pPr>
              <w:adjustRightInd w:val="0"/>
              <w:snapToGrid w:val="0"/>
              <w:spacing w:line="360" w:lineRule="exact"/>
              <w:jc w:val="center"/>
              <w:rPr>
                <w:rFonts w:ascii="仿宋" w:eastAsia="仿宋" w:cs="仿宋"/>
                <w:sz w:val="24"/>
              </w:rPr>
            </w:pPr>
            <w:r>
              <w:rPr>
                <w:rStyle w:val="UserStyle2"/>
                <w:rFonts w:ascii="Times New Roman Regular" w:hAnsi="Times New Roman Regular" w:cs="Times New Roman Regular" w:hint="eastAsia"/>
              </w:rPr>
              <w:t>（</w:t>
            </w:r>
            <w:r>
              <w:rPr>
                <w:rStyle w:val="UserStyle2"/>
                <w:rFonts w:ascii="Times New Roman Regular" w:hAnsi="Times New Roman Regular" w:cs="Times New Roman Regular" w:hint="eastAsia"/>
              </w:rPr>
              <w:t>E</w:t>
            </w:r>
            <w:r>
              <w:rPr>
                <w:rStyle w:val="UserStyle2"/>
                <w:rFonts w:ascii="Times New Roman Regular" w:hAnsi="Times New Roman Regular" w:cs="Times New Roman Regular" w:hint="eastAsia"/>
              </w:rPr>
              <w:t>）</w:t>
            </w:r>
          </w:p>
        </w:tc>
      </w:tr>
      <w:tr w:rsidR="00907026" w14:paraId="7C75D64C" w14:textId="77777777">
        <w:trPr>
          <w:trHeight w:val="1141"/>
          <w:jc w:val="center"/>
        </w:trPr>
        <w:tc>
          <w:tcPr>
            <w:tcW w:w="1339" w:type="dxa"/>
            <w:shd w:val="clear" w:color="auto" w:fill="FFFFFF"/>
            <w:vAlign w:val="center"/>
          </w:tcPr>
          <w:p w14:paraId="3B92192A" w14:textId="77777777" w:rsidR="00907026" w:rsidRDefault="00907026">
            <w:pPr>
              <w:adjustRightInd w:val="0"/>
              <w:snapToGrid w:val="0"/>
              <w:spacing w:line="360" w:lineRule="exact"/>
              <w:jc w:val="center"/>
              <w:rPr>
                <w:rFonts w:ascii="仿宋" w:eastAsia="仿宋" w:cs="仿宋"/>
                <w:color w:val="000000"/>
                <w:sz w:val="24"/>
              </w:rPr>
            </w:pPr>
          </w:p>
        </w:tc>
        <w:tc>
          <w:tcPr>
            <w:tcW w:w="1357" w:type="dxa"/>
            <w:shd w:val="clear" w:color="auto" w:fill="FFFFFF"/>
            <w:vAlign w:val="center"/>
          </w:tcPr>
          <w:p w14:paraId="6EDC3154"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课程目标3</w:t>
            </w:r>
          </w:p>
          <w:p w14:paraId="105D51E3"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（M支撑）</w:t>
            </w:r>
          </w:p>
        </w:tc>
        <w:tc>
          <w:tcPr>
            <w:tcW w:w="5265" w:type="dxa"/>
            <w:gridSpan w:val="11"/>
            <w:shd w:val="clear" w:color="auto" w:fill="FFFFFF"/>
            <w:vAlign w:val="center"/>
          </w:tcPr>
          <w:p w14:paraId="671B3A5E" w14:textId="77777777" w:rsidR="00907026" w:rsidRDefault="00907026">
            <w:pPr>
              <w:adjustRightInd w:val="0"/>
              <w:snapToGrid w:val="0"/>
              <w:spacing w:line="360" w:lineRule="exact"/>
              <w:ind w:left="89" w:right="74"/>
              <w:rPr>
                <w:rFonts w:ascii="仿宋" w:eastAsia="仿宋"/>
                <w:sz w:val="24"/>
              </w:rPr>
            </w:pPr>
            <w:r>
              <w:rPr>
                <w:rFonts w:ascii="仿宋" w:eastAsia="仿宋" w:hint="eastAsia"/>
                <w:sz w:val="24"/>
                <w:shd w:val="solid" w:color="FFFFFF" w:fill="FFFFFF"/>
              </w:rPr>
              <w:t>E2</w:t>
            </w:r>
            <w:r>
              <w:rPr>
                <w:rFonts w:ascii="仿宋" w:eastAsia="仿宋" w:cs="Times New Roman Regular" w:hint="eastAsia"/>
                <w:sz w:val="24"/>
              </w:rPr>
              <w:t xml:space="preserve"> 具备绿色发展理念，并实践于财务管理领域</w:t>
            </w:r>
            <w:r>
              <w:rPr>
                <w:rFonts w:ascii="仿宋" w:eastAsia="仿宋" w:hint="eastAsia"/>
                <w:color w:val="000000"/>
                <w:sz w:val="24"/>
              </w:rPr>
              <w:t>。</w:t>
            </w:r>
          </w:p>
        </w:tc>
        <w:tc>
          <w:tcPr>
            <w:tcW w:w="1267" w:type="dxa"/>
            <w:gridSpan w:val="2"/>
            <w:shd w:val="clear" w:color="auto" w:fill="FFFFFF"/>
            <w:vAlign w:val="center"/>
          </w:tcPr>
          <w:p w14:paraId="1A9B1E3D" w14:textId="77777777" w:rsidR="00907026" w:rsidRDefault="00907026">
            <w:pPr>
              <w:adjustRightInd w:val="0"/>
              <w:snapToGrid w:val="0"/>
              <w:spacing w:line="360" w:lineRule="exact"/>
              <w:jc w:val="center"/>
              <w:rPr>
                <w:rStyle w:val="UserStyle2"/>
                <w:rFonts w:ascii="Times New Roman Regular" w:hAnsi="Times New Roman Regular" w:cs="Times New Roman Regular" w:hint="eastAsia"/>
              </w:rPr>
            </w:pPr>
            <w:r>
              <w:rPr>
                <w:rStyle w:val="UserStyle2"/>
                <w:rFonts w:ascii="Times New Roman Regular" w:hAnsi="Times New Roman Regular" w:cs="Times New Roman Regular" w:hint="eastAsia"/>
              </w:rPr>
              <w:t>社会责任</w:t>
            </w:r>
          </w:p>
          <w:p w14:paraId="4BE3C7D3" w14:textId="77777777" w:rsidR="00907026" w:rsidRDefault="00907026">
            <w:pPr>
              <w:adjustRightInd w:val="0"/>
              <w:snapToGrid w:val="0"/>
              <w:spacing w:line="360" w:lineRule="exact"/>
              <w:jc w:val="center"/>
              <w:rPr>
                <w:rFonts w:ascii="仿宋" w:eastAsia="仿宋" w:cs="仿宋"/>
                <w:sz w:val="24"/>
              </w:rPr>
            </w:pPr>
            <w:r>
              <w:rPr>
                <w:rStyle w:val="UserStyle2"/>
                <w:rFonts w:ascii="Times New Roman Regular" w:hAnsi="Times New Roman Regular" w:cs="Times New Roman Regular" w:hint="eastAsia"/>
              </w:rPr>
              <w:t>（</w:t>
            </w:r>
            <w:r>
              <w:rPr>
                <w:rStyle w:val="UserStyle2"/>
                <w:rFonts w:ascii="Times New Roman Regular" w:hAnsi="Times New Roman Regular" w:cs="Times New Roman Regular" w:hint="eastAsia"/>
              </w:rPr>
              <w:t>E</w:t>
            </w:r>
            <w:r>
              <w:rPr>
                <w:rStyle w:val="UserStyle2"/>
                <w:rFonts w:ascii="Times New Roman Regular" w:hAnsi="Times New Roman Regular" w:cs="Times New Roman Regular" w:hint="eastAsia"/>
              </w:rPr>
              <w:t>）</w:t>
            </w:r>
          </w:p>
        </w:tc>
      </w:tr>
      <w:tr w:rsidR="00907026" w14:paraId="2807F5F3" w14:textId="77777777">
        <w:trPr>
          <w:trHeight w:val="582"/>
          <w:jc w:val="center"/>
        </w:trPr>
        <w:tc>
          <w:tcPr>
            <w:tcW w:w="1339" w:type="dxa"/>
            <w:vMerge w:val="restart"/>
            <w:shd w:val="clear" w:color="auto" w:fill="FFFFFF"/>
            <w:vAlign w:val="center"/>
          </w:tcPr>
          <w:p w14:paraId="4FAB09FC"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F</w:t>
            </w:r>
          </w:p>
          <w:p w14:paraId="6FAAE36F"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理论学习内容</w:t>
            </w:r>
          </w:p>
        </w:tc>
        <w:tc>
          <w:tcPr>
            <w:tcW w:w="4318" w:type="dxa"/>
            <w:gridSpan w:val="7"/>
            <w:shd w:val="clear" w:color="auto" w:fill="FFFFFF"/>
            <w:vAlign w:val="center"/>
          </w:tcPr>
          <w:p w14:paraId="09E3FFD4"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章节学习内容与学习要求</w:t>
            </w:r>
          </w:p>
        </w:tc>
        <w:tc>
          <w:tcPr>
            <w:tcW w:w="2304" w:type="dxa"/>
            <w:gridSpan w:val="5"/>
            <w:shd w:val="clear" w:color="auto" w:fill="FFFFFF"/>
            <w:vAlign w:val="center"/>
          </w:tcPr>
          <w:p w14:paraId="0ADA2E14"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思政元素及实现形式</w:t>
            </w:r>
          </w:p>
        </w:tc>
        <w:tc>
          <w:tcPr>
            <w:tcW w:w="691" w:type="dxa"/>
            <w:shd w:val="clear" w:color="auto" w:fill="FFFFFF"/>
            <w:vAlign w:val="center"/>
          </w:tcPr>
          <w:p w14:paraId="6F26625F"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支撑课程目标</w:t>
            </w:r>
          </w:p>
        </w:tc>
        <w:tc>
          <w:tcPr>
            <w:tcW w:w="576" w:type="dxa"/>
            <w:shd w:val="clear" w:color="auto" w:fill="FFFFFF"/>
            <w:vAlign w:val="center"/>
          </w:tcPr>
          <w:p w14:paraId="2E98BDB0"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学时</w:t>
            </w:r>
          </w:p>
          <w:p w14:paraId="34B1E76C"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分配</w:t>
            </w:r>
          </w:p>
        </w:tc>
      </w:tr>
      <w:tr w:rsidR="00907026" w14:paraId="3CC0290B" w14:textId="77777777">
        <w:trPr>
          <w:trHeight w:val="454"/>
          <w:jc w:val="center"/>
        </w:trPr>
        <w:tc>
          <w:tcPr>
            <w:tcW w:w="1339" w:type="dxa"/>
            <w:vMerge/>
            <w:shd w:val="clear" w:color="auto" w:fill="FFFFFF"/>
            <w:vAlign w:val="center"/>
          </w:tcPr>
          <w:p w14:paraId="54732B57" w14:textId="77777777" w:rsidR="00907026" w:rsidRDefault="00907026">
            <w:pPr>
              <w:snapToGrid w:val="0"/>
              <w:spacing w:line="360" w:lineRule="exact"/>
            </w:pPr>
          </w:p>
        </w:tc>
        <w:tc>
          <w:tcPr>
            <w:tcW w:w="4318" w:type="dxa"/>
            <w:gridSpan w:val="7"/>
            <w:vAlign w:val="center"/>
          </w:tcPr>
          <w:p w14:paraId="61528E0F" w14:textId="77777777" w:rsidR="00907026" w:rsidRDefault="00907026">
            <w:pPr>
              <w:widowControl/>
              <w:adjustRightInd w:val="0"/>
              <w:snapToGrid w:val="0"/>
              <w:spacing w:line="360" w:lineRule="exact"/>
              <w:rPr>
                <w:rFonts w:ascii="仿宋" w:eastAsia="仿宋" w:cs="仿宋"/>
                <w:kern w:val="0"/>
                <w:sz w:val="24"/>
              </w:rPr>
            </w:pPr>
            <w:r>
              <w:rPr>
                <w:rFonts w:ascii="仿宋" w:eastAsia="仿宋" w:cs="仿宋" w:hint="eastAsia"/>
                <w:kern w:val="0"/>
                <w:sz w:val="24"/>
              </w:rPr>
              <w:t>第一章 大学生心理健康导论</w:t>
            </w:r>
          </w:p>
          <w:p w14:paraId="3720AD0B" w14:textId="77777777" w:rsidR="00907026" w:rsidRDefault="00907026">
            <w:pPr>
              <w:widowControl/>
              <w:adjustRightInd w:val="0"/>
              <w:snapToGrid w:val="0"/>
              <w:spacing w:line="360" w:lineRule="exact"/>
              <w:rPr>
                <w:rFonts w:ascii="仿宋" w:eastAsia="仿宋" w:cs="仿宋"/>
                <w:kern w:val="0"/>
                <w:sz w:val="24"/>
              </w:rPr>
            </w:pPr>
            <w:r>
              <w:rPr>
                <w:rFonts w:ascii="仿宋" w:eastAsia="仿宋" w:cs="仿宋" w:hint="eastAsia"/>
                <w:kern w:val="0"/>
                <w:sz w:val="24"/>
              </w:rPr>
              <w:t>知道：心理活动的特点和实质；大学生心理发展的特点；</w:t>
            </w:r>
          </w:p>
          <w:p w14:paraId="7B9B3F6E" w14:textId="77777777" w:rsidR="00907026" w:rsidRDefault="00907026">
            <w:pPr>
              <w:widowControl/>
              <w:adjustRightInd w:val="0"/>
              <w:snapToGrid w:val="0"/>
              <w:spacing w:line="360" w:lineRule="exact"/>
              <w:rPr>
                <w:rFonts w:ascii="仿宋" w:eastAsia="仿宋" w:cs="仿宋"/>
                <w:kern w:val="0"/>
                <w:sz w:val="24"/>
              </w:rPr>
            </w:pPr>
            <w:r>
              <w:rPr>
                <w:rFonts w:ascii="仿宋" w:eastAsia="仿宋" w:cs="仿宋" w:hint="eastAsia"/>
                <w:kern w:val="0"/>
                <w:sz w:val="24"/>
              </w:rPr>
              <w:t>领会：大学生心理健康的标准；</w:t>
            </w:r>
          </w:p>
          <w:p w14:paraId="0DDD6742" w14:textId="77777777" w:rsidR="00907026" w:rsidRDefault="00907026">
            <w:pPr>
              <w:widowControl/>
              <w:adjustRightInd w:val="0"/>
              <w:snapToGrid w:val="0"/>
              <w:spacing w:line="360" w:lineRule="exact"/>
              <w:rPr>
                <w:rFonts w:ascii="仿宋" w:eastAsia="仿宋" w:cs="仿宋"/>
                <w:bCs/>
                <w:color w:val="4472C4"/>
                <w:sz w:val="24"/>
              </w:rPr>
            </w:pPr>
            <w:r>
              <w:rPr>
                <w:rFonts w:ascii="仿宋" w:eastAsia="仿宋" w:cs="仿宋" w:hint="eastAsia"/>
                <w:kern w:val="0"/>
                <w:sz w:val="24"/>
              </w:rPr>
              <w:t>分析：影响大学生心理健康的主要因素。</w:t>
            </w:r>
          </w:p>
        </w:tc>
        <w:tc>
          <w:tcPr>
            <w:tcW w:w="2304" w:type="dxa"/>
            <w:gridSpan w:val="5"/>
            <w:vAlign w:val="center"/>
          </w:tcPr>
          <w:p w14:paraId="01CF120B" w14:textId="77777777" w:rsidR="00907026" w:rsidRDefault="00907026">
            <w:pPr>
              <w:widowControl/>
              <w:adjustRightInd w:val="0"/>
              <w:snapToGrid w:val="0"/>
              <w:spacing w:line="360" w:lineRule="exact"/>
              <w:rPr>
                <w:rFonts w:ascii="仿宋" w:eastAsia="仿宋" w:cs="仿宋"/>
                <w:kern w:val="0"/>
                <w:sz w:val="24"/>
              </w:rPr>
            </w:pPr>
          </w:p>
        </w:tc>
        <w:tc>
          <w:tcPr>
            <w:tcW w:w="691" w:type="dxa"/>
            <w:vAlign w:val="center"/>
          </w:tcPr>
          <w:p w14:paraId="7FF3D2E9" w14:textId="77777777" w:rsidR="00907026" w:rsidRDefault="00907026">
            <w:pPr>
              <w:widowControl/>
              <w:adjustRightInd w:val="0"/>
              <w:snapToGrid w:val="0"/>
              <w:spacing w:line="360" w:lineRule="exact"/>
              <w:jc w:val="center"/>
              <w:rPr>
                <w:rFonts w:ascii="仿宋" w:eastAsia="仿宋" w:cs="仿宋"/>
                <w:bCs/>
                <w:color w:val="4472C4"/>
                <w:sz w:val="24"/>
              </w:rPr>
            </w:pPr>
            <w:r>
              <w:rPr>
                <w:rFonts w:ascii="仿宋" w:eastAsia="仿宋" w:cs="仿宋" w:hint="eastAsia"/>
                <w:kern w:val="0"/>
                <w:sz w:val="24"/>
              </w:rPr>
              <w:t>支撑课程目标1、3</w:t>
            </w:r>
          </w:p>
        </w:tc>
        <w:tc>
          <w:tcPr>
            <w:tcW w:w="576" w:type="dxa"/>
            <w:shd w:val="clear" w:color="auto" w:fill="FFFFFF"/>
            <w:vAlign w:val="center"/>
          </w:tcPr>
          <w:p w14:paraId="47EF2736" w14:textId="77777777" w:rsidR="00907026" w:rsidRDefault="00907026">
            <w:pPr>
              <w:adjustRightInd w:val="0"/>
              <w:snapToGrid w:val="0"/>
              <w:spacing w:line="360" w:lineRule="exact"/>
              <w:jc w:val="center"/>
              <w:rPr>
                <w:rFonts w:ascii="仿宋" w:eastAsia="仿宋" w:cs="仿宋"/>
                <w:color w:val="4472C4"/>
                <w:sz w:val="24"/>
              </w:rPr>
            </w:pPr>
            <w:r>
              <w:rPr>
                <w:rFonts w:ascii="仿宋" w:eastAsia="仿宋" w:cs="仿宋"/>
                <w:kern w:val="0"/>
                <w:sz w:val="24"/>
              </w:rPr>
              <w:t>2</w:t>
            </w:r>
          </w:p>
        </w:tc>
      </w:tr>
      <w:tr w:rsidR="00907026" w14:paraId="4783300B" w14:textId="77777777">
        <w:trPr>
          <w:trHeight w:val="454"/>
          <w:jc w:val="center"/>
        </w:trPr>
        <w:tc>
          <w:tcPr>
            <w:tcW w:w="1339" w:type="dxa"/>
            <w:vMerge/>
            <w:shd w:val="clear" w:color="auto" w:fill="FFFFFF"/>
            <w:vAlign w:val="center"/>
          </w:tcPr>
          <w:p w14:paraId="32F37073" w14:textId="77777777" w:rsidR="00907026" w:rsidRDefault="00907026">
            <w:pPr>
              <w:snapToGrid w:val="0"/>
              <w:spacing w:line="360" w:lineRule="exact"/>
            </w:pPr>
          </w:p>
        </w:tc>
        <w:tc>
          <w:tcPr>
            <w:tcW w:w="4318" w:type="dxa"/>
            <w:gridSpan w:val="7"/>
            <w:vAlign w:val="center"/>
          </w:tcPr>
          <w:p w14:paraId="402DC35E"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第二章 大学生心理咨询</w:t>
            </w:r>
          </w:p>
          <w:p w14:paraId="36ACD3F3"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知道：心理咨询的概念和功能；大学生心理咨询的内容与类型。</w:t>
            </w:r>
          </w:p>
          <w:p w14:paraId="1F4BF336"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领会：大学生心理咨询的意义和特点；</w:t>
            </w:r>
          </w:p>
        </w:tc>
        <w:tc>
          <w:tcPr>
            <w:tcW w:w="2304" w:type="dxa"/>
            <w:gridSpan w:val="5"/>
            <w:vAlign w:val="center"/>
          </w:tcPr>
          <w:p w14:paraId="3FBE219A" w14:textId="77777777" w:rsidR="00907026" w:rsidRDefault="00907026">
            <w:pPr>
              <w:adjustRightInd w:val="0"/>
              <w:snapToGrid w:val="0"/>
              <w:spacing w:line="360" w:lineRule="exact"/>
              <w:rPr>
                <w:rFonts w:ascii="仿宋" w:eastAsia="仿宋" w:cs="仿宋"/>
                <w:kern w:val="0"/>
                <w:sz w:val="24"/>
              </w:rPr>
            </w:pPr>
          </w:p>
        </w:tc>
        <w:tc>
          <w:tcPr>
            <w:tcW w:w="691" w:type="dxa"/>
            <w:vAlign w:val="center"/>
          </w:tcPr>
          <w:p w14:paraId="7C1BF99E"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支撑课程目标1、2、3</w:t>
            </w:r>
          </w:p>
        </w:tc>
        <w:tc>
          <w:tcPr>
            <w:tcW w:w="576" w:type="dxa"/>
            <w:shd w:val="clear" w:color="auto" w:fill="FFFFFF"/>
            <w:vAlign w:val="center"/>
          </w:tcPr>
          <w:p w14:paraId="58441915" w14:textId="77777777" w:rsidR="00907026" w:rsidRDefault="00907026">
            <w:pPr>
              <w:adjustRightInd w:val="0"/>
              <w:snapToGrid w:val="0"/>
              <w:spacing w:line="360" w:lineRule="exact"/>
              <w:jc w:val="center"/>
              <w:rPr>
                <w:rFonts w:ascii="仿宋" w:eastAsia="仿宋" w:cs="仿宋"/>
                <w:kern w:val="0"/>
                <w:sz w:val="24"/>
              </w:rPr>
            </w:pPr>
            <w:r>
              <w:rPr>
                <w:rFonts w:ascii="仿宋" w:eastAsia="仿宋" w:cs="仿宋" w:hint="eastAsia"/>
                <w:kern w:val="0"/>
                <w:sz w:val="24"/>
              </w:rPr>
              <w:t>2</w:t>
            </w:r>
          </w:p>
        </w:tc>
      </w:tr>
      <w:tr w:rsidR="00907026" w14:paraId="2C02397F" w14:textId="77777777">
        <w:trPr>
          <w:trHeight w:val="454"/>
          <w:jc w:val="center"/>
        </w:trPr>
        <w:tc>
          <w:tcPr>
            <w:tcW w:w="1339" w:type="dxa"/>
            <w:vMerge/>
            <w:shd w:val="clear" w:color="auto" w:fill="FFFFFF"/>
            <w:vAlign w:val="center"/>
          </w:tcPr>
          <w:p w14:paraId="0ED6E1AD" w14:textId="77777777" w:rsidR="00907026" w:rsidRDefault="00907026">
            <w:pPr>
              <w:snapToGrid w:val="0"/>
              <w:spacing w:line="360" w:lineRule="exact"/>
            </w:pPr>
          </w:p>
        </w:tc>
        <w:tc>
          <w:tcPr>
            <w:tcW w:w="4318" w:type="dxa"/>
            <w:gridSpan w:val="7"/>
            <w:vAlign w:val="center"/>
          </w:tcPr>
          <w:p w14:paraId="649C6EDB"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第三章 大学生常见的心理障碍</w:t>
            </w:r>
          </w:p>
          <w:p w14:paraId="6055AC8F"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知道：大学生常见的心理困惑及异常心理；</w:t>
            </w:r>
          </w:p>
          <w:p w14:paraId="51C9E475"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运用：大学生常见的心理疾病及其应对。</w:t>
            </w:r>
          </w:p>
        </w:tc>
        <w:tc>
          <w:tcPr>
            <w:tcW w:w="2304" w:type="dxa"/>
            <w:gridSpan w:val="5"/>
            <w:vAlign w:val="center"/>
          </w:tcPr>
          <w:p w14:paraId="494E35AB" w14:textId="77777777" w:rsidR="00907026" w:rsidRDefault="00907026">
            <w:pPr>
              <w:adjustRightInd w:val="0"/>
              <w:snapToGrid w:val="0"/>
              <w:spacing w:line="360" w:lineRule="exact"/>
              <w:rPr>
                <w:rFonts w:ascii="仿宋" w:eastAsia="仿宋" w:cs="仿宋"/>
                <w:kern w:val="0"/>
                <w:sz w:val="24"/>
              </w:rPr>
            </w:pPr>
          </w:p>
        </w:tc>
        <w:tc>
          <w:tcPr>
            <w:tcW w:w="691" w:type="dxa"/>
            <w:vAlign w:val="center"/>
          </w:tcPr>
          <w:p w14:paraId="586DC0CE"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支撑课程目标2、3</w:t>
            </w:r>
          </w:p>
        </w:tc>
        <w:tc>
          <w:tcPr>
            <w:tcW w:w="576" w:type="dxa"/>
            <w:shd w:val="clear" w:color="auto" w:fill="FFFFFF"/>
            <w:vAlign w:val="center"/>
          </w:tcPr>
          <w:p w14:paraId="058A76F5" w14:textId="77777777" w:rsidR="00907026" w:rsidRDefault="00907026">
            <w:pPr>
              <w:adjustRightInd w:val="0"/>
              <w:snapToGrid w:val="0"/>
              <w:spacing w:line="360" w:lineRule="exact"/>
              <w:jc w:val="center"/>
              <w:rPr>
                <w:rFonts w:ascii="仿宋" w:eastAsia="仿宋" w:cs="仿宋"/>
                <w:kern w:val="0"/>
                <w:sz w:val="24"/>
              </w:rPr>
            </w:pPr>
            <w:r>
              <w:rPr>
                <w:rFonts w:ascii="仿宋" w:eastAsia="仿宋" w:cs="仿宋" w:hint="eastAsia"/>
                <w:kern w:val="0"/>
                <w:sz w:val="24"/>
              </w:rPr>
              <w:t>4</w:t>
            </w:r>
          </w:p>
        </w:tc>
      </w:tr>
      <w:tr w:rsidR="00907026" w14:paraId="6037DD1E" w14:textId="77777777">
        <w:trPr>
          <w:trHeight w:val="454"/>
          <w:jc w:val="center"/>
        </w:trPr>
        <w:tc>
          <w:tcPr>
            <w:tcW w:w="1339" w:type="dxa"/>
            <w:vMerge/>
            <w:shd w:val="clear" w:color="auto" w:fill="FFFFFF"/>
            <w:vAlign w:val="center"/>
          </w:tcPr>
          <w:p w14:paraId="6C648238" w14:textId="77777777" w:rsidR="00907026" w:rsidRDefault="00907026">
            <w:pPr>
              <w:snapToGrid w:val="0"/>
              <w:spacing w:line="360" w:lineRule="exact"/>
            </w:pPr>
          </w:p>
        </w:tc>
        <w:tc>
          <w:tcPr>
            <w:tcW w:w="4318" w:type="dxa"/>
            <w:gridSpan w:val="7"/>
            <w:vAlign w:val="center"/>
          </w:tcPr>
          <w:p w14:paraId="66E48A50"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第四章 大学生学习心理</w:t>
            </w:r>
          </w:p>
          <w:p w14:paraId="689B1586"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知道：大学生学习特点与心理机制；</w:t>
            </w:r>
          </w:p>
          <w:p w14:paraId="20959631"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运用：学习能力的培养及潜能开发；常见的学习心理障碍及调适。</w:t>
            </w:r>
          </w:p>
        </w:tc>
        <w:tc>
          <w:tcPr>
            <w:tcW w:w="2304" w:type="dxa"/>
            <w:gridSpan w:val="5"/>
            <w:vAlign w:val="center"/>
          </w:tcPr>
          <w:p w14:paraId="25AF877B" w14:textId="77777777" w:rsidR="00907026" w:rsidRDefault="00907026">
            <w:pPr>
              <w:adjustRightInd w:val="0"/>
              <w:snapToGrid w:val="0"/>
              <w:spacing w:line="360" w:lineRule="exact"/>
              <w:rPr>
                <w:rFonts w:ascii="仿宋" w:eastAsia="仿宋" w:cs="仿宋"/>
                <w:kern w:val="0"/>
                <w:sz w:val="24"/>
              </w:rPr>
            </w:pPr>
          </w:p>
        </w:tc>
        <w:tc>
          <w:tcPr>
            <w:tcW w:w="691" w:type="dxa"/>
            <w:vAlign w:val="center"/>
          </w:tcPr>
          <w:p w14:paraId="59ED3D91" w14:textId="77777777" w:rsidR="00907026" w:rsidRDefault="00907026">
            <w:pPr>
              <w:widowControl/>
              <w:adjustRightInd w:val="0"/>
              <w:snapToGrid w:val="0"/>
              <w:spacing w:line="360" w:lineRule="exact"/>
              <w:jc w:val="center"/>
              <w:rPr>
                <w:rFonts w:ascii="仿宋" w:eastAsia="仿宋" w:cs="仿宋"/>
                <w:bCs/>
                <w:color w:val="000000"/>
                <w:sz w:val="24"/>
              </w:rPr>
            </w:pPr>
            <w:r>
              <w:rPr>
                <w:rFonts w:ascii="仿宋" w:eastAsia="仿宋" w:cs="仿宋" w:hint="eastAsia"/>
                <w:kern w:val="0"/>
                <w:sz w:val="24"/>
              </w:rPr>
              <w:t>支撑课程目标1、2、3</w:t>
            </w:r>
          </w:p>
        </w:tc>
        <w:tc>
          <w:tcPr>
            <w:tcW w:w="576" w:type="dxa"/>
            <w:shd w:val="clear" w:color="auto" w:fill="FFFFFF"/>
            <w:vAlign w:val="center"/>
          </w:tcPr>
          <w:p w14:paraId="7D5FD33E"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090DE000" w14:textId="77777777">
        <w:trPr>
          <w:trHeight w:val="454"/>
          <w:jc w:val="center"/>
        </w:trPr>
        <w:tc>
          <w:tcPr>
            <w:tcW w:w="1339" w:type="dxa"/>
            <w:vMerge/>
            <w:shd w:val="clear" w:color="auto" w:fill="FFFFFF"/>
            <w:vAlign w:val="center"/>
          </w:tcPr>
          <w:p w14:paraId="5A2AC1CE" w14:textId="77777777" w:rsidR="00907026" w:rsidRDefault="00907026">
            <w:pPr>
              <w:snapToGrid w:val="0"/>
              <w:spacing w:line="360" w:lineRule="exact"/>
            </w:pPr>
          </w:p>
        </w:tc>
        <w:tc>
          <w:tcPr>
            <w:tcW w:w="4318" w:type="dxa"/>
            <w:gridSpan w:val="7"/>
            <w:vAlign w:val="center"/>
          </w:tcPr>
          <w:p w14:paraId="3559E9FB"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第五章 大学生情绪管理</w:t>
            </w:r>
          </w:p>
          <w:p w14:paraId="55721C79"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知道：大学生情绪特点及其影响；</w:t>
            </w:r>
          </w:p>
          <w:p w14:paraId="15BB2314"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运用：培养良好的情绪；不良情绪的表现及调适。</w:t>
            </w:r>
          </w:p>
        </w:tc>
        <w:tc>
          <w:tcPr>
            <w:tcW w:w="2304" w:type="dxa"/>
            <w:gridSpan w:val="5"/>
            <w:vAlign w:val="center"/>
          </w:tcPr>
          <w:p w14:paraId="473D76EE" w14:textId="77777777" w:rsidR="00907026" w:rsidRDefault="00907026">
            <w:pPr>
              <w:adjustRightInd w:val="0"/>
              <w:snapToGrid w:val="0"/>
              <w:spacing w:line="360" w:lineRule="exact"/>
              <w:rPr>
                <w:rFonts w:ascii="仿宋" w:eastAsia="仿宋" w:cs="仿宋"/>
                <w:kern w:val="0"/>
                <w:sz w:val="24"/>
              </w:rPr>
            </w:pPr>
          </w:p>
        </w:tc>
        <w:tc>
          <w:tcPr>
            <w:tcW w:w="691" w:type="dxa"/>
            <w:vAlign w:val="center"/>
          </w:tcPr>
          <w:p w14:paraId="1C0858F0" w14:textId="77777777" w:rsidR="00907026" w:rsidRDefault="00907026">
            <w:pPr>
              <w:widowControl/>
              <w:adjustRightInd w:val="0"/>
              <w:snapToGrid w:val="0"/>
              <w:spacing w:line="360" w:lineRule="exact"/>
              <w:jc w:val="center"/>
              <w:rPr>
                <w:rFonts w:ascii="仿宋" w:eastAsia="仿宋" w:cs="仿宋"/>
                <w:bCs/>
                <w:color w:val="4472C4"/>
                <w:sz w:val="24"/>
              </w:rPr>
            </w:pPr>
            <w:r>
              <w:rPr>
                <w:rFonts w:ascii="仿宋" w:eastAsia="仿宋" w:cs="仿宋" w:hint="eastAsia"/>
                <w:kern w:val="0"/>
                <w:sz w:val="24"/>
              </w:rPr>
              <w:t>支撑课程目标1、2、3</w:t>
            </w:r>
          </w:p>
        </w:tc>
        <w:tc>
          <w:tcPr>
            <w:tcW w:w="576" w:type="dxa"/>
            <w:shd w:val="clear" w:color="auto" w:fill="FFFFFF"/>
            <w:vAlign w:val="center"/>
          </w:tcPr>
          <w:p w14:paraId="0748A5D0"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3</w:t>
            </w:r>
          </w:p>
        </w:tc>
      </w:tr>
      <w:tr w:rsidR="00907026" w14:paraId="26F4AB50" w14:textId="77777777">
        <w:trPr>
          <w:trHeight w:val="454"/>
          <w:jc w:val="center"/>
        </w:trPr>
        <w:tc>
          <w:tcPr>
            <w:tcW w:w="1339" w:type="dxa"/>
            <w:vMerge/>
            <w:shd w:val="clear" w:color="auto" w:fill="FFFFFF"/>
            <w:vAlign w:val="center"/>
          </w:tcPr>
          <w:p w14:paraId="745725C1" w14:textId="77777777" w:rsidR="00907026" w:rsidRDefault="00907026">
            <w:pPr>
              <w:snapToGrid w:val="0"/>
              <w:spacing w:line="360" w:lineRule="exact"/>
            </w:pPr>
          </w:p>
        </w:tc>
        <w:tc>
          <w:tcPr>
            <w:tcW w:w="4318" w:type="dxa"/>
            <w:gridSpan w:val="7"/>
            <w:vAlign w:val="center"/>
          </w:tcPr>
          <w:p w14:paraId="4E506170"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第六章 大学生的自我意识与培养</w:t>
            </w:r>
          </w:p>
          <w:p w14:paraId="7CB6D722"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知道：自我意识定义；</w:t>
            </w:r>
          </w:p>
          <w:p w14:paraId="0D681E34"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领会：大学生自我意识发展的特点；</w:t>
            </w:r>
          </w:p>
          <w:p w14:paraId="6E5B6543"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运用：大学生自我意识偏差及其调适；自我意识的评估。</w:t>
            </w:r>
          </w:p>
        </w:tc>
        <w:tc>
          <w:tcPr>
            <w:tcW w:w="2304" w:type="dxa"/>
            <w:gridSpan w:val="5"/>
            <w:vAlign w:val="center"/>
          </w:tcPr>
          <w:p w14:paraId="4348BA45" w14:textId="77777777" w:rsidR="00907026" w:rsidRDefault="00907026">
            <w:pPr>
              <w:adjustRightInd w:val="0"/>
              <w:snapToGrid w:val="0"/>
              <w:rPr>
                <w:rFonts w:ascii="仿宋" w:eastAsia="仿宋" w:cs="仿宋"/>
                <w:kern w:val="0"/>
                <w:sz w:val="24"/>
              </w:rPr>
            </w:pPr>
            <w:r>
              <w:rPr>
                <w:rFonts w:ascii="仿宋" w:eastAsia="仿宋" w:cs="仿宋" w:hint="eastAsia"/>
                <w:b/>
                <w:kern w:val="0"/>
                <w:sz w:val="24"/>
              </w:rPr>
              <w:t>思政元素：</w:t>
            </w:r>
            <w:r>
              <w:rPr>
                <w:rFonts w:ascii="仿宋" w:eastAsia="仿宋" w:cs="仿宋" w:hint="eastAsia"/>
                <w:kern w:val="0"/>
                <w:sz w:val="24"/>
              </w:rPr>
              <w:t>培养学生“四个意识”意识，保持真善美和谐心态，积极乐观的处世态度；合理定位理想自我，培养学生远大理想和构筑有价值的中国梦。</w:t>
            </w:r>
          </w:p>
          <w:p w14:paraId="581EB784"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b/>
                <w:kern w:val="0"/>
                <w:sz w:val="24"/>
              </w:rPr>
              <w:t>实现形式：</w:t>
            </w:r>
            <w:r>
              <w:rPr>
                <w:rFonts w:ascii="仿宋" w:eastAsia="仿宋" w:cs="仿宋" w:hint="eastAsia"/>
                <w:kern w:val="0"/>
                <w:sz w:val="24"/>
              </w:rPr>
              <w:t>讲授认识自我和自我意识调适时，着重强调建立正确的“三观”，构建为之奋斗的远大理想+观看心理情景剧《鸢尾花》+案例分析“迷失的小魏”</w:t>
            </w:r>
          </w:p>
        </w:tc>
        <w:tc>
          <w:tcPr>
            <w:tcW w:w="691" w:type="dxa"/>
            <w:vAlign w:val="center"/>
          </w:tcPr>
          <w:p w14:paraId="2D73239D"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576" w:type="dxa"/>
            <w:shd w:val="clear" w:color="auto" w:fill="FFFFFF"/>
            <w:vAlign w:val="center"/>
          </w:tcPr>
          <w:p w14:paraId="3529FDA6"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3</w:t>
            </w:r>
          </w:p>
        </w:tc>
      </w:tr>
      <w:tr w:rsidR="00907026" w14:paraId="1CC34879" w14:textId="77777777">
        <w:trPr>
          <w:trHeight w:val="454"/>
          <w:jc w:val="center"/>
        </w:trPr>
        <w:tc>
          <w:tcPr>
            <w:tcW w:w="1339" w:type="dxa"/>
            <w:vMerge/>
            <w:shd w:val="clear" w:color="auto" w:fill="FFFFFF"/>
            <w:vAlign w:val="center"/>
          </w:tcPr>
          <w:p w14:paraId="135CE605" w14:textId="77777777" w:rsidR="00907026" w:rsidRDefault="00907026">
            <w:pPr>
              <w:snapToGrid w:val="0"/>
              <w:spacing w:line="360" w:lineRule="exact"/>
            </w:pPr>
          </w:p>
        </w:tc>
        <w:tc>
          <w:tcPr>
            <w:tcW w:w="4318" w:type="dxa"/>
            <w:gridSpan w:val="7"/>
            <w:vAlign w:val="center"/>
          </w:tcPr>
          <w:p w14:paraId="6DF10C01"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第七章 大学生人格发展与心理健康</w:t>
            </w:r>
          </w:p>
          <w:p w14:paraId="5366796C"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知道：大学生的人格特征；</w:t>
            </w:r>
          </w:p>
          <w:p w14:paraId="1D4D1634"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领会：人格发展异常的表现与评估；</w:t>
            </w:r>
          </w:p>
          <w:p w14:paraId="315986EF"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lastRenderedPageBreak/>
              <w:t>运用：大学生人格完善的途径和调适方法。</w:t>
            </w:r>
          </w:p>
        </w:tc>
        <w:tc>
          <w:tcPr>
            <w:tcW w:w="2304" w:type="dxa"/>
            <w:gridSpan w:val="5"/>
            <w:vAlign w:val="center"/>
          </w:tcPr>
          <w:p w14:paraId="529A4196" w14:textId="77777777" w:rsidR="00907026" w:rsidRDefault="00907026">
            <w:pPr>
              <w:adjustRightInd w:val="0"/>
              <w:snapToGrid w:val="0"/>
              <w:spacing w:line="360" w:lineRule="exact"/>
              <w:rPr>
                <w:rFonts w:ascii="仿宋" w:eastAsia="仿宋" w:cs="仿宋"/>
                <w:kern w:val="0"/>
                <w:sz w:val="24"/>
              </w:rPr>
            </w:pPr>
          </w:p>
        </w:tc>
        <w:tc>
          <w:tcPr>
            <w:tcW w:w="691" w:type="dxa"/>
            <w:vAlign w:val="center"/>
          </w:tcPr>
          <w:p w14:paraId="02D2EB44"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576" w:type="dxa"/>
            <w:shd w:val="clear" w:color="auto" w:fill="FFFFFF"/>
            <w:vAlign w:val="center"/>
          </w:tcPr>
          <w:p w14:paraId="70984606"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4</w:t>
            </w:r>
          </w:p>
        </w:tc>
      </w:tr>
      <w:tr w:rsidR="00907026" w14:paraId="7CDB82DE" w14:textId="77777777">
        <w:trPr>
          <w:trHeight w:val="1352"/>
          <w:jc w:val="center"/>
        </w:trPr>
        <w:tc>
          <w:tcPr>
            <w:tcW w:w="1339" w:type="dxa"/>
            <w:vMerge/>
            <w:shd w:val="clear" w:color="auto" w:fill="FFFFFF"/>
            <w:vAlign w:val="center"/>
          </w:tcPr>
          <w:p w14:paraId="0AC010EB" w14:textId="77777777" w:rsidR="00907026" w:rsidRDefault="00907026">
            <w:pPr>
              <w:snapToGrid w:val="0"/>
              <w:spacing w:line="360" w:lineRule="exact"/>
            </w:pPr>
          </w:p>
        </w:tc>
        <w:tc>
          <w:tcPr>
            <w:tcW w:w="4318" w:type="dxa"/>
            <w:gridSpan w:val="7"/>
            <w:vAlign w:val="center"/>
          </w:tcPr>
          <w:p w14:paraId="0555BB60"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第八章 大学生的人际交往</w:t>
            </w:r>
          </w:p>
          <w:p w14:paraId="45020799"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知道：人际关系的意涵；大学生人际交往及影响因素；</w:t>
            </w:r>
          </w:p>
          <w:p w14:paraId="79EA5B7C"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领会和运用：大学生人际交往原则及技巧；人际关系障碍及调适。</w:t>
            </w:r>
          </w:p>
        </w:tc>
        <w:tc>
          <w:tcPr>
            <w:tcW w:w="2304" w:type="dxa"/>
            <w:gridSpan w:val="5"/>
            <w:vAlign w:val="center"/>
          </w:tcPr>
          <w:p w14:paraId="2EC49B42" w14:textId="77777777" w:rsidR="00907026" w:rsidRDefault="00907026">
            <w:pPr>
              <w:adjustRightInd w:val="0"/>
              <w:snapToGrid w:val="0"/>
              <w:rPr>
                <w:rFonts w:ascii="仿宋" w:eastAsia="仿宋" w:cs="仿宋"/>
                <w:kern w:val="0"/>
                <w:sz w:val="24"/>
              </w:rPr>
            </w:pPr>
            <w:r>
              <w:rPr>
                <w:rFonts w:ascii="仿宋" w:eastAsia="仿宋" w:cs="仿宋" w:hint="eastAsia"/>
                <w:b/>
                <w:kern w:val="0"/>
                <w:sz w:val="24"/>
              </w:rPr>
              <w:t>思政元素：</w:t>
            </w:r>
            <w:r>
              <w:rPr>
                <w:rFonts w:ascii="仿宋" w:eastAsia="仿宋" w:cs="仿宋" w:hint="eastAsia"/>
                <w:kern w:val="0"/>
                <w:sz w:val="24"/>
              </w:rPr>
              <w:t>培养学生积极的生活态度，人与人和平共处的、和谐共生的理念，培养家国团结和谐的理念。</w:t>
            </w:r>
          </w:p>
          <w:p w14:paraId="47850C84"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b/>
                <w:kern w:val="0"/>
                <w:sz w:val="24"/>
              </w:rPr>
              <w:t>实现形式：</w:t>
            </w:r>
            <w:r>
              <w:rPr>
                <w:rFonts w:ascii="仿宋" w:eastAsia="仿宋" w:cs="仿宋" w:hint="eastAsia"/>
                <w:kern w:val="0"/>
                <w:sz w:val="24"/>
              </w:rPr>
              <w:t>讲授人际交往效应时，着重强调积极期望，鼓励教育，培养社会主义建设者和接班人+心理案例“一个不懂如何与人交往的大学生”+心理情景剧“阳光生命，和谐共处”。</w:t>
            </w:r>
          </w:p>
        </w:tc>
        <w:tc>
          <w:tcPr>
            <w:tcW w:w="691" w:type="dxa"/>
            <w:vAlign w:val="center"/>
          </w:tcPr>
          <w:p w14:paraId="563E001D"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支撑课程目标2、3</w:t>
            </w:r>
          </w:p>
        </w:tc>
        <w:tc>
          <w:tcPr>
            <w:tcW w:w="576" w:type="dxa"/>
            <w:shd w:val="clear" w:color="auto" w:fill="FFFFFF"/>
            <w:vAlign w:val="center"/>
          </w:tcPr>
          <w:p w14:paraId="23974269"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4</w:t>
            </w:r>
          </w:p>
        </w:tc>
      </w:tr>
      <w:tr w:rsidR="00907026" w14:paraId="2440AE44" w14:textId="77777777">
        <w:trPr>
          <w:trHeight w:val="654"/>
          <w:jc w:val="center"/>
        </w:trPr>
        <w:tc>
          <w:tcPr>
            <w:tcW w:w="1339" w:type="dxa"/>
            <w:vMerge/>
            <w:shd w:val="clear" w:color="auto" w:fill="FFFFFF"/>
            <w:vAlign w:val="center"/>
          </w:tcPr>
          <w:p w14:paraId="0C387EDB" w14:textId="77777777" w:rsidR="00907026" w:rsidRDefault="00907026">
            <w:pPr>
              <w:snapToGrid w:val="0"/>
              <w:spacing w:line="360" w:lineRule="exact"/>
            </w:pPr>
          </w:p>
        </w:tc>
        <w:tc>
          <w:tcPr>
            <w:tcW w:w="4318" w:type="dxa"/>
            <w:gridSpan w:val="7"/>
            <w:vAlign w:val="center"/>
          </w:tcPr>
          <w:p w14:paraId="6E6742F1"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第九章 大学生性心理及恋爱心理</w:t>
            </w:r>
          </w:p>
          <w:p w14:paraId="0A7FF7EA"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知道：性心理的发展和大学生性心理的特点；</w:t>
            </w:r>
          </w:p>
          <w:p w14:paraId="6A566FE5"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领会：大学生性心理问题及调适；大学生恋爱心理发展的规律特点和常见问题</w:t>
            </w:r>
          </w:p>
          <w:p w14:paraId="110FA49F"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运用：培养健康恋爱观和择偶观。</w:t>
            </w:r>
          </w:p>
        </w:tc>
        <w:tc>
          <w:tcPr>
            <w:tcW w:w="2304" w:type="dxa"/>
            <w:gridSpan w:val="5"/>
            <w:vAlign w:val="center"/>
          </w:tcPr>
          <w:p w14:paraId="202B27FA" w14:textId="77777777" w:rsidR="00907026" w:rsidRDefault="00907026">
            <w:pPr>
              <w:adjustRightInd w:val="0"/>
              <w:snapToGrid w:val="0"/>
              <w:spacing w:line="360" w:lineRule="exact"/>
              <w:rPr>
                <w:rFonts w:ascii="仿宋" w:eastAsia="仿宋" w:cs="仿宋"/>
                <w:kern w:val="0"/>
                <w:sz w:val="24"/>
              </w:rPr>
            </w:pPr>
          </w:p>
        </w:tc>
        <w:tc>
          <w:tcPr>
            <w:tcW w:w="691" w:type="dxa"/>
            <w:vAlign w:val="center"/>
          </w:tcPr>
          <w:p w14:paraId="32A96ED9"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支撑课程目标2、3</w:t>
            </w:r>
          </w:p>
        </w:tc>
        <w:tc>
          <w:tcPr>
            <w:tcW w:w="576" w:type="dxa"/>
            <w:shd w:val="clear" w:color="auto" w:fill="FFFFFF"/>
            <w:vAlign w:val="center"/>
          </w:tcPr>
          <w:p w14:paraId="290E4A2F"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263E05AF" w14:textId="77777777">
        <w:trPr>
          <w:trHeight w:val="1717"/>
          <w:jc w:val="center"/>
        </w:trPr>
        <w:tc>
          <w:tcPr>
            <w:tcW w:w="1339" w:type="dxa"/>
            <w:vMerge/>
            <w:shd w:val="clear" w:color="auto" w:fill="FFFFFF"/>
            <w:vAlign w:val="center"/>
          </w:tcPr>
          <w:p w14:paraId="606A1B3A" w14:textId="77777777" w:rsidR="00907026" w:rsidRDefault="00907026">
            <w:pPr>
              <w:snapToGrid w:val="0"/>
              <w:spacing w:line="360" w:lineRule="exact"/>
            </w:pPr>
          </w:p>
        </w:tc>
        <w:tc>
          <w:tcPr>
            <w:tcW w:w="4318" w:type="dxa"/>
            <w:gridSpan w:val="7"/>
            <w:vAlign w:val="center"/>
          </w:tcPr>
          <w:p w14:paraId="61A36692" w14:textId="77777777" w:rsidR="00907026" w:rsidRDefault="00907026" w:rsidP="00907026">
            <w:pPr>
              <w:numPr>
                <w:ilvl w:val="0"/>
                <w:numId w:val="1"/>
              </w:numPr>
              <w:adjustRightInd w:val="0"/>
              <w:snapToGrid w:val="0"/>
              <w:spacing w:after="0" w:line="360" w:lineRule="exact"/>
              <w:jc w:val="both"/>
              <w:rPr>
                <w:rFonts w:ascii="仿宋" w:eastAsia="仿宋" w:cs="仿宋"/>
                <w:kern w:val="0"/>
                <w:sz w:val="24"/>
              </w:rPr>
            </w:pPr>
            <w:r>
              <w:rPr>
                <w:rFonts w:ascii="仿宋" w:eastAsia="仿宋" w:cs="仿宋" w:hint="eastAsia"/>
                <w:kern w:val="0"/>
                <w:sz w:val="24"/>
              </w:rPr>
              <w:t>大学生网络心理健康</w:t>
            </w:r>
          </w:p>
          <w:p w14:paraId="54A2DB76"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知道：大学生网络心理问题的特点；</w:t>
            </w:r>
          </w:p>
          <w:p w14:paraId="06CA1157"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领会：大学生不良网络心理问题的识别和调适</w:t>
            </w:r>
          </w:p>
          <w:p w14:paraId="1107F76C"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运用：培养大学生理性对待网络，科学使用网络，确立网络道德规范，自觉做到遵纪守纪，文明上网。</w:t>
            </w:r>
          </w:p>
        </w:tc>
        <w:tc>
          <w:tcPr>
            <w:tcW w:w="2304" w:type="dxa"/>
            <w:gridSpan w:val="5"/>
            <w:vAlign w:val="center"/>
          </w:tcPr>
          <w:p w14:paraId="79ABA247" w14:textId="77777777" w:rsidR="00907026" w:rsidRDefault="00907026">
            <w:pPr>
              <w:adjustRightInd w:val="0"/>
              <w:snapToGrid w:val="0"/>
              <w:rPr>
                <w:rFonts w:ascii="仿宋" w:eastAsia="仿宋" w:cs="仿宋"/>
                <w:kern w:val="0"/>
                <w:sz w:val="24"/>
              </w:rPr>
            </w:pPr>
            <w:r>
              <w:rPr>
                <w:rFonts w:ascii="仿宋" w:eastAsia="仿宋" w:cs="仿宋" w:hint="eastAsia"/>
                <w:b/>
                <w:kern w:val="0"/>
                <w:sz w:val="24"/>
              </w:rPr>
              <w:t>思政元素：</w:t>
            </w:r>
            <w:r>
              <w:rPr>
                <w:rFonts w:ascii="仿宋" w:eastAsia="仿宋" w:cs="仿宋" w:hint="eastAsia"/>
                <w:kern w:val="0"/>
                <w:sz w:val="24"/>
              </w:rPr>
              <w:t>培养学生在网络生活中，严格自律、科学、健康上网，自觉维护网络生活的正常秩序，体现了中华民族的社会公德。</w:t>
            </w:r>
          </w:p>
          <w:p w14:paraId="487D78E6" w14:textId="77777777" w:rsidR="00907026" w:rsidRDefault="00907026">
            <w:pPr>
              <w:adjustRightInd w:val="0"/>
              <w:snapToGrid w:val="0"/>
              <w:rPr>
                <w:rFonts w:ascii="仿宋" w:eastAsia="仿宋" w:cs="仿宋"/>
                <w:kern w:val="0"/>
                <w:sz w:val="24"/>
              </w:rPr>
            </w:pPr>
            <w:r>
              <w:rPr>
                <w:rFonts w:ascii="仿宋" w:eastAsia="仿宋" w:cs="仿宋" w:hint="eastAsia"/>
                <w:b/>
                <w:kern w:val="0"/>
                <w:sz w:val="24"/>
              </w:rPr>
              <w:t>实现形式：</w:t>
            </w:r>
            <w:r>
              <w:rPr>
                <w:rFonts w:ascii="仿宋" w:eastAsia="仿宋" w:cs="仿宋" w:hint="eastAsia"/>
                <w:kern w:val="0"/>
                <w:sz w:val="24"/>
              </w:rPr>
              <w:t>讲授网络对大学生影响和网络心理调适时，着重强调网络“双刃剑”作用，培养文明、健康</w:t>
            </w:r>
            <w:r>
              <w:rPr>
                <w:rFonts w:ascii="仿宋" w:eastAsia="仿宋" w:cs="仿宋" w:hint="eastAsia"/>
                <w:kern w:val="0"/>
                <w:sz w:val="24"/>
              </w:rPr>
              <w:lastRenderedPageBreak/>
              <w:t>上网的良好习惯+心理情景剧欣赏《黑暗中的你》+心理体验“我的‘E网情深’”。</w:t>
            </w:r>
          </w:p>
        </w:tc>
        <w:tc>
          <w:tcPr>
            <w:tcW w:w="691" w:type="dxa"/>
            <w:vAlign w:val="center"/>
          </w:tcPr>
          <w:p w14:paraId="1093FA2E"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lastRenderedPageBreak/>
              <w:t>支撑课程目标1、2、3</w:t>
            </w:r>
          </w:p>
        </w:tc>
        <w:tc>
          <w:tcPr>
            <w:tcW w:w="576" w:type="dxa"/>
            <w:shd w:val="clear" w:color="auto" w:fill="FFFFFF"/>
            <w:vAlign w:val="center"/>
          </w:tcPr>
          <w:p w14:paraId="17F17C66"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2DBAAF09" w14:textId="77777777">
        <w:trPr>
          <w:trHeight w:val="1705"/>
          <w:jc w:val="center"/>
        </w:trPr>
        <w:tc>
          <w:tcPr>
            <w:tcW w:w="1339" w:type="dxa"/>
            <w:vMerge/>
            <w:shd w:val="clear" w:color="auto" w:fill="FFFFFF"/>
            <w:vAlign w:val="center"/>
          </w:tcPr>
          <w:p w14:paraId="346CDFFE" w14:textId="77777777" w:rsidR="00907026" w:rsidRDefault="00907026">
            <w:pPr>
              <w:snapToGrid w:val="0"/>
              <w:spacing w:line="360" w:lineRule="exact"/>
            </w:pPr>
          </w:p>
        </w:tc>
        <w:tc>
          <w:tcPr>
            <w:tcW w:w="4318" w:type="dxa"/>
            <w:gridSpan w:val="7"/>
            <w:vAlign w:val="center"/>
          </w:tcPr>
          <w:p w14:paraId="4FD9EFCF"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第十一章 大学生压力管理</w:t>
            </w:r>
          </w:p>
          <w:p w14:paraId="76D1BE8C"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知道：压力和挫折概述；</w:t>
            </w:r>
          </w:p>
          <w:p w14:paraId="678805B5"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分析：大学生压力和挫折的产生与特点；压力和挫折对大学生心理的影响；</w:t>
            </w:r>
          </w:p>
          <w:p w14:paraId="684FCC8A"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运用：压力管理与挫折应对。</w:t>
            </w:r>
          </w:p>
        </w:tc>
        <w:tc>
          <w:tcPr>
            <w:tcW w:w="2304" w:type="dxa"/>
            <w:gridSpan w:val="5"/>
            <w:vAlign w:val="center"/>
          </w:tcPr>
          <w:p w14:paraId="5866B787"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b/>
                <w:kern w:val="0"/>
                <w:sz w:val="24"/>
              </w:rPr>
              <w:t>思政元素：</w:t>
            </w:r>
            <w:r>
              <w:rPr>
                <w:rFonts w:ascii="仿宋" w:eastAsia="仿宋" w:cs="仿宋" w:hint="eastAsia"/>
                <w:kern w:val="0"/>
                <w:sz w:val="24"/>
              </w:rPr>
              <w:t>培养学生责任意识，用适当的抱负水平调整心态，发扬民族和时代精神，为伟大的中国梦而奋斗。</w:t>
            </w:r>
          </w:p>
          <w:p w14:paraId="779B975F"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b/>
                <w:kern w:val="0"/>
                <w:sz w:val="24"/>
              </w:rPr>
              <w:t>实现形式：</w:t>
            </w:r>
            <w:r>
              <w:rPr>
                <w:rFonts w:ascii="仿宋" w:eastAsia="仿宋" w:cs="仿宋" w:hint="eastAsia"/>
                <w:kern w:val="0"/>
                <w:sz w:val="24"/>
              </w:rPr>
              <w:t>讲授压力时，突出说明用辩证唯物主义的方式看待压力，强调中等强度的压力变动力，增强士气，更好的为“中国梦”奋斗+心理案例“临近毕业的李新同学”。</w:t>
            </w:r>
          </w:p>
        </w:tc>
        <w:tc>
          <w:tcPr>
            <w:tcW w:w="691" w:type="dxa"/>
            <w:vAlign w:val="center"/>
          </w:tcPr>
          <w:p w14:paraId="270B15D8"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支撑课程目标1、2、3</w:t>
            </w:r>
          </w:p>
        </w:tc>
        <w:tc>
          <w:tcPr>
            <w:tcW w:w="576" w:type="dxa"/>
            <w:shd w:val="clear" w:color="auto" w:fill="FFFFFF"/>
            <w:vAlign w:val="center"/>
          </w:tcPr>
          <w:p w14:paraId="6F51BC88"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304621BC" w14:textId="77777777">
        <w:trPr>
          <w:trHeight w:val="454"/>
          <w:jc w:val="center"/>
        </w:trPr>
        <w:tc>
          <w:tcPr>
            <w:tcW w:w="1339" w:type="dxa"/>
            <w:vMerge/>
            <w:shd w:val="clear" w:color="auto" w:fill="FFFFFF"/>
            <w:vAlign w:val="center"/>
          </w:tcPr>
          <w:p w14:paraId="6DD9A909" w14:textId="77777777" w:rsidR="00907026" w:rsidRDefault="00907026">
            <w:pPr>
              <w:snapToGrid w:val="0"/>
              <w:spacing w:line="360" w:lineRule="exact"/>
            </w:pPr>
          </w:p>
        </w:tc>
        <w:tc>
          <w:tcPr>
            <w:tcW w:w="4318" w:type="dxa"/>
            <w:gridSpan w:val="7"/>
            <w:vAlign w:val="center"/>
          </w:tcPr>
          <w:p w14:paraId="5236A405"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第十二章 生命关怀与心理危机应对</w:t>
            </w:r>
          </w:p>
          <w:p w14:paraId="153F476F"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知道：大学生心理危机的表现；</w:t>
            </w:r>
          </w:p>
          <w:p w14:paraId="37A42B37"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领会：生命的意义；</w:t>
            </w:r>
          </w:p>
          <w:p w14:paraId="301AB82B"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运用：大学生心理危机的预防与干预。</w:t>
            </w:r>
          </w:p>
        </w:tc>
        <w:tc>
          <w:tcPr>
            <w:tcW w:w="2304" w:type="dxa"/>
            <w:gridSpan w:val="5"/>
            <w:vAlign w:val="center"/>
          </w:tcPr>
          <w:p w14:paraId="0C1825A3"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b/>
                <w:kern w:val="0"/>
                <w:sz w:val="24"/>
              </w:rPr>
              <w:t>思政元素：</w:t>
            </w:r>
            <w:r>
              <w:rPr>
                <w:rFonts w:ascii="仿宋" w:eastAsia="仿宋" w:cs="仿宋" w:hint="eastAsia"/>
                <w:kern w:val="0"/>
                <w:sz w:val="24"/>
              </w:rPr>
              <w:t>培养学生珍爱生命的意识，培养学生热爱每一个生命、热爱自然，为社会做贡献创造价值的理念。</w:t>
            </w:r>
          </w:p>
          <w:p w14:paraId="156893CB"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b/>
                <w:kern w:val="0"/>
                <w:sz w:val="24"/>
              </w:rPr>
              <w:t>实现形式：</w:t>
            </w:r>
            <w:r>
              <w:rPr>
                <w:rFonts w:ascii="仿宋" w:eastAsia="仿宋" w:cs="仿宋" w:hint="eastAsia"/>
                <w:kern w:val="0"/>
                <w:sz w:val="24"/>
              </w:rPr>
              <w:t>讲授生命意义时，强调人在有限生命里了解生命的价值与意义+心理训练“洞口余生”+冥想“体验生命”。</w:t>
            </w:r>
          </w:p>
        </w:tc>
        <w:tc>
          <w:tcPr>
            <w:tcW w:w="691" w:type="dxa"/>
            <w:vAlign w:val="center"/>
          </w:tcPr>
          <w:p w14:paraId="67FA8159"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支撑课程目标1、2、3</w:t>
            </w:r>
          </w:p>
        </w:tc>
        <w:tc>
          <w:tcPr>
            <w:tcW w:w="576" w:type="dxa"/>
            <w:shd w:val="clear" w:color="auto" w:fill="FFFFFF"/>
            <w:vAlign w:val="center"/>
          </w:tcPr>
          <w:p w14:paraId="104132CA"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color w:val="000000"/>
                <w:sz w:val="24"/>
              </w:rPr>
              <w:t>2</w:t>
            </w:r>
          </w:p>
        </w:tc>
      </w:tr>
      <w:tr w:rsidR="00907026" w14:paraId="47B0A9C6" w14:textId="77777777">
        <w:trPr>
          <w:trHeight w:val="508"/>
          <w:jc w:val="center"/>
        </w:trPr>
        <w:tc>
          <w:tcPr>
            <w:tcW w:w="1339" w:type="dxa"/>
            <w:vMerge/>
            <w:shd w:val="clear" w:color="auto" w:fill="FFFFFF"/>
            <w:vAlign w:val="center"/>
          </w:tcPr>
          <w:p w14:paraId="0D890589" w14:textId="77777777" w:rsidR="00907026" w:rsidRDefault="00907026">
            <w:pPr>
              <w:snapToGrid w:val="0"/>
              <w:spacing w:line="360" w:lineRule="exact"/>
            </w:pPr>
          </w:p>
        </w:tc>
        <w:tc>
          <w:tcPr>
            <w:tcW w:w="7313" w:type="dxa"/>
            <w:gridSpan w:val="13"/>
            <w:vAlign w:val="center"/>
          </w:tcPr>
          <w:p w14:paraId="5CA6233F" w14:textId="77777777" w:rsidR="00907026" w:rsidRDefault="00907026">
            <w:pPr>
              <w:adjustRightInd w:val="0"/>
              <w:snapToGrid w:val="0"/>
              <w:spacing w:line="360" w:lineRule="exact"/>
              <w:jc w:val="center"/>
              <w:rPr>
                <w:rFonts w:ascii="仿宋" w:eastAsia="仿宋" w:cs="仿宋"/>
                <w:bCs/>
                <w:color w:val="000000"/>
                <w:sz w:val="24"/>
              </w:rPr>
            </w:pPr>
            <w:r>
              <w:rPr>
                <w:rFonts w:ascii="仿宋" w:eastAsia="仿宋" w:cs="仿宋" w:hint="eastAsia"/>
                <w:bCs/>
                <w:color w:val="000000"/>
                <w:sz w:val="24"/>
              </w:rPr>
              <w:t>合计</w:t>
            </w:r>
          </w:p>
        </w:tc>
        <w:tc>
          <w:tcPr>
            <w:tcW w:w="576" w:type="dxa"/>
            <w:shd w:val="clear" w:color="auto" w:fill="FFFFFF"/>
            <w:vAlign w:val="center"/>
          </w:tcPr>
          <w:p w14:paraId="6CA316DA" w14:textId="77777777" w:rsidR="00907026" w:rsidRDefault="00907026">
            <w:pPr>
              <w:adjustRightInd w:val="0"/>
              <w:snapToGrid w:val="0"/>
              <w:spacing w:line="360" w:lineRule="exact"/>
              <w:jc w:val="center"/>
              <w:rPr>
                <w:rFonts w:ascii="仿宋" w:eastAsia="仿宋" w:cs="仿宋"/>
                <w:color w:val="4472C4"/>
                <w:sz w:val="24"/>
              </w:rPr>
            </w:pPr>
            <w:r>
              <w:rPr>
                <w:rFonts w:ascii="仿宋" w:eastAsia="仿宋" w:cs="仿宋" w:hint="eastAsia"/>
                <w:color w:val="000000"/>
                <w:sz w:val="24"/>
              </w:rPr>
              <w:t>32</w:t>
            </w:r>
          </w:p>
        </w:tc>
      </w:tr>
      <w:tr w:rsidR="00907026" w14:paraId="2DAF6DA4" w14:textId="77777777">
        <w:trPr>
          <w:trHeight w:val="921"/>
          <w:jc w:val="center"/>
        </w:trPr>
        <w:tc>
          <w:tcPr>
            <w:tcW w:w="1339" w:type="dxa"/>
            <w:vAlign w:val="center"/>
          </w:tcPr>
          <w:p w14:paraId="5F6DDF14"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I</w:t>
            </w:r>
          </w:p>
          <w:p w14:paraId="1513ED6B"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教学方法与</w:t>
            </w:r>
            <w:r>
              <w:rPr>
                <w:rFonts w:ascii="仿宋" w:eastAsia="仿宋" w:hint="eastAsia"/>
                <w:color w:val="000000"/>
                <w:sz w:val="24"/>
              </w:rPr>
              <w:lastRenderedPageBreak/>
              <w:t>教学方式</w:t>
            </w:r>
          </w:p>
        </w:tc>
        <w:tc>
          <w:tcPr>
            <w:tcW w:w="7889" w:type="dxa"/>
            <w:gridSpan w:val="14"/>
            <w:tcBorders>
              <w:bottom w:val="single" w:sz="4" w:space="0" w:color="auto"/>
            </w:tcBorders>
            <w:vAlign w:val="center"/>
          </w:tcPr>
          <w:p w14:paraId="3887CB9B" w14:textId="77777777" w:rsidR="00907026" w:rsidRDefault="00907026">
            <w:pPr>
              <w:adjustRightInd w:val="0"/>
              <w:snapToGrid w:val="0"/>
              <w:spacing w:line="360" w:lineRule="exact"/>
              <w:rPr>
                <w:rFonts w:ascii="仿宋" w:eastAsia="仿宋" w:cs="仿宋"/>
                <w:sz w:val="24"/>
              </w:rPr>
            </w:pPr>
            <w:r>
              <w:rPr>
                <w:rFonts w:ascii="仿宋" w:eastAsia="仿宋" w:cs="仿宋" w:hint="eastAsia"/>
                <w:kern w:val="0"/>
                <w:sz w:val="24"/>
              </w:rPr>
              <w:lastRenderedPageBreak/>
              <w:t>1.</w:t>
            </w:r>
            <w:r>
              <w:rPr>
                <w:rFonts w:ascii="仿宋" w:eastAsia="仿宋" w:cs="仿宋" w:hint="eastAsia"/>
                <w:sz w:val="24"/>
              </w:rPr>
              <w:t>本课程采用线上线下混合式教学，线上教学利用超星学习通平台建立《大学生健康》课程资源，要求学生根据课前学习任务清单完成相关的线</w:t>
            </w:r>
            <w:r>
              <w:rPr>
                <w:rFonts w:ascii="仿宋" w:eastAsia="仿宋" w:cs="仿宋" w:hint="eastAsia"/>
                <w:sz w:val="24"/>
              </w:rPr>
              <w:lastRenderedPageBreak/>
              <w:t>上学习任务。线下教学采用多媒体授课，注重多种不同的实践教学手段。通过学习通互动、例如课堂测试、抢答、主题讨论等方式，让课堂教学变为师生互动、生生互动的过程。</w:t>
            </w:r>
          </w:p>
          <w:p w14:paraId="4C9AD9D1" w14:textId="77777777" w:rsidR="00907026" w:rsidRDefault="00907026">
            <w:pPr>
              <w:adjustRightInd w:val="0"/>
              <w:snapToGrid w:val="0"/>
              <w:spacing w:line="360" w:lineRule="exact"/>
              <w:rPr>
                <w:rFonts w:ascii="仿宋" w:eastAsia="仿宋" w:cs="仿宋"/>
                <w:sz w:val="24"/>
              </w:rPr>
            </w:pPr>
            <w:r>
              <w:rPr>
                <w:rFonts w:ascii="仿宋" w:eastAsia="仿宋" w:cs="仿宋" w:hint="eastAsia"/>
                <w:sz w:val="24"/>
              </w:rPr>
              <w:t>2.开通企业微信群服务，达到与学生及时沟通、交流的目的，能及时答疑解惑，将课堂教学延伸到课外辅导。</w:t>
            </w:r>
          </w:p>
          <w:p w14:paraId="6BA2FEF7"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3.主要方式：</w:t>
            </w:r>
          </w:p>
          <w:p w14:paraId="671C33FA" w14:textId="77777777" w:rsidR="00907026" w:rsidRDefault="00907026">
            <w:pPr>
              <w:adjustRightInd w:val="0"/>
              <w:snapToGrid w:val="0"/>
              <w:spacing w:line="360" w:lineRule="exact"/>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讲授  </w:t>
            </w:r>
            <w:r>
              <w:rPr>
                <w:rFonts w:ascii="宋体" w:eastAsia="仿宋" w:hAnsi="宋体" w:hint="eastAsia"/>
                <w:color w:val="000000"/>
                <w:sz w:val="24"/>
              </w:rPr>
              <w:sym w:font="Wingdings" w:char="00FE"/>
            </w:r>
            <w:r>
              <w:rPr>
                <w:rFonts w:ascii="仿宋" w:eastAsia="仿宋" w:hint="eastAsia"/>
                <w:color w:val="000000"/>
                <w:sz w:val="24"/>
              </w:rPr>
              <w:t xml:space="preserve">网络学习  </w:t>
            </w:r>
            <w:r>
              <w:rPr>
                <w:rFonts w:ascii="宋体" w:eastAsia="仿宋" w:hAnsi="宋体" w:hint="eastAsia"/>
                <w:color w:val="000000"/>
                <w:sz w:val="24"/>
              </w:rPr>
              <w:sym w:font="Wingdings" w:char="00FE"/>
            </w:r>
            <w:r>
              <w:rPr>
                <w:rFonts w:ascii="仿宋" w:eastAsia="仿宋" w:hint="eastAsia"/>
                <w:color w:val="000000"/>
                <w:sz w:val="24"/>
              </w:rPr>
              <w:t xml:space="preserve">讨论或座谈  </w:t>
            </w:r>
            <w:r>
              <w:rPr>
                <w:rFonts w:ascii="宋体" w:eastAsia="仿宋" w:hAnsi="宋体" w:hint="eastAsia"/>
                <w:color w:val="000000"/>
                <w:sz w:val="24"/>
              </w:rPr>
              <w:sym w:font="Wingdings" w:char="00FE"/>
            </w:r>
            <w:r>
              <w:rPr>
                <w:rFonts w:ascii="仿宋" w:eastAsia="仿宋" w:hint="eastAsia"/>
                <w:color w:val="000000"/>
                <w:sz w:val="24"/>
              </w:rPr>
              <w:t xml:space="preserve">问题导向学习  </w:t>
            </w:r>
          </w:p>
          <w:p w14:paraId="4002ED8A" w14:textId="77777777" w:rsidR="00907026" w:rsidRDefault="00907026">
            <w:pPr>
              <w:adjustRightInd w:val="0"/>
              <w:snapToGrid w:val="0"/>
              <w:spacing w:line="360" w:lineRule="exact"/>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分组合作学习  </w:t>
            </w:r>
            <w:r>
              <w:rPr>
                <w:rFonts w:ascii="宋体" w:eastAsia="仿宋" w:hAnsi="宋体" w:hint="eastAsia"/>
                <w:color w:val="000000"/>
                <w:sz w:val="24"/>
              </w:rPr>
              <w:sym w:font="Wingdings" w:char="00FE"/>
            </w:r>
            <w:r>
              <w:rPr>
                <w:rFonts w:ascii="仿宋" w:eastAsia="仿宋" w:hint="eastAsia"/>
                <w:color w:val="000000"/>
                <w:sz w:val="24"/>
              </w:rPr>
              <w:t xml:space="preserve">专题学习 </w:t>
            </w:r>
            <w:r>
              <w:rPr>
                <w:rFonts w:ascii="仿宋" w:eastAsia="仿宋" w:hint="eastAsia"/>
                <w:color w:val="000000"/>
                <w:sz w:val="24"/>
              </w:rPr>
              <w:sym w:font="Wingdings" w:char="00A8"/>
            </w:r>
            <w:r>
              <w:rPr>
                <w:rFonts w:ascii="仿宋" w:eastAsia="仿宋" w:hint="eastAsia"/>
                <w:color w:val="000000"/>
                <w:sz w:val="24"/>
              </w:rPr>
              <w:t xml:space="preserve">实作学习  </w:t>
            </w:r>
            <w:r>
              <w:rPr>
                <w:rFonts w:ascii="仿宋" w:eastAsia="仿宋" w:hint="eastAsia"/>
                <w:color w:val="000000"/>
                <w:sz w:val="24"/>
              </w:rPr>
              <w:sym w:font="Wingdings" w:char="00A8"/>
            </w:r>
            <w:r>
              <w:rPr>
                <w:rFonts w:ascii="仿宋" w:eastAsia="仿宋" w:hint="eastAsia"/>
                <w:color w:val="000000"/>
                <w:sz w:val="24"/>
              </w:rPr>
              <w:t xml:space="preserve">发表学习  </w:t>
            </w:r>
          </w:p>
          <w:p w14:paraId="4B5F9A4E" w14:textId="77777777" w:rsidR="00907026" w:rsidRDefault="00907026">
            <w:pPr>
              <w:adjustRightInd w:val="0"/>
              <w:snapToGrid w:val="0"/>
              <w:spacing w:line="360" w:lineRule="exact"/>
              <w:ind w:firstLineChars="200" w:firstLine="480"/>
              <w:rPr>
                <w:rFonts w:ascii="仿宋" w:eastAsia="仿宋"/>
                <w:color w:val="000000"/>
                <w:sz w:val="24"/>
              </w:rPr>
            </w:pPr>
            <w:r>
              <w:rPr>
                <w:rFonts w:ascii="仿宋" w:eastAsia="仿宋" w:hint="eastAsia"/>
                <w:color w:val="000000"/>
                <w:sz w:val="24"/>
              </w:rPr>
              <w:sym w:font="Wingdings" w:char="00A8"/>
            </w:r>
            <w:r>
              <w:rPr>
                <w:rFonts w:ascii="仿宋" w:eastAsia="仿宋" w:hint="eastAsia"/>
                <w:color w:val="000000"/>
                <w:sz w:val="24"/>
              </w:rPr>
              <w:t xml:space="preserve">实习  </w:t>
            </w:r>
            <w:r>
              <w:rPr>
                <w:rFonts w:ascii="仿宋" w:eastAsia="仿宋" w:hint="eastAsia"/>
                <w:color w:val="000000"/>
                <w:sz w:val="24"/>
              </w:rPr>
              <w:sym w:font="Wingdings" w:char="00A8"/>
            </w:r>
            <w:r>
              <w:rPr>
                <w:rFonts w:ascii="仿宋" w:eastAsia="仿宋" w:hint="eastAsia"/>
                <w:color w:val="000000"/>
                <w:sz w:val="24"/>
              </w:rPr>
              <w:t xml:space="preserve">参观访问  </w:t>
            </w:r>
            <w:r>
              <w:rPr>
                <w:rFonts w:ascii="宋体" w:eastAsia="仿宋" w:hAnsi="宋体" w:hint="eastAsia"/>
                <w:color w:val="000000"/>
                <w:sz w:val="24"/>
              </w:rPr>
              <w:sym w:font="Wingdings" w:char="00FE"/>
            </w:r>
            <w:r>
              <w:rPr>
                <w:rFonts w:ascii="仿宋" w:eastAsia="仿宋" w:hint="eastAsia"/>
                <w:color w:val="000000"/>
                <w:sz w:val="24"/>
              </w:rPr>
              <w:t>其它：(如体验式学习等)</w:t>
            </w:r>
          </w:p>
        </w:tc>
      </w:tr>
      <w:tr w:rsidR="00907026" w14:paraId="7E1A42D0" w14:textId="77777777">
        <w:trPr>
          <w:trHeight w:val="580"/>
          <w:jc w:val="center"/>
        </w:trPr>
        <w:tc>
          <w:tcPr>
            <w:tcW w:w="1339" w:type="dxa"/>
            <w:vAlign w:val="center"/>
          </w:tcPr>
          <w:p w14:paraId="3E0DF51C"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lastRenderedPageBreak/>
              <w:t>J</w:t>
            </w:r>
          </w:p>
          <w:p w14:paraId="3881066B"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教学条件</w:t>
            </w:r>
          </w:p>
          <w:p w14:paraId="48E00924"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需求</w:t>
            </w:r>
          </w:p>
        </w:tc>
        <w:tc>
          <w:tcPr>
            <w:tcW w:w="7889" w:type="dxa"/>
            <w:gridSpan w:val="14"/>
            <w:tcBorders>
              <w:bottom w:val="single" w:sz="4" w:space="0" w:color="auto"/>
            </w:tcBorders>
            <w:vAlign w:val="center"/>
          </w:tcPr>
          <w:p w14:paraId="55CB94DA" w14:textId="77777777" w:rsidR="00907026" w:rsidRDefault="00907026">
            <w:pPr>
              <w:tabs>
                <w:tab w:val="left" w:pos="720"/>
              </w:tabs>
              <w:adjustRightInd w:val="0"/>
              <w:snapToGrid w:val="0"/>
              <w:spacing w:line="360" w:lineRule="exact"/>
              <w:rPr>
                <w:rFonts w:ascii="仿宋" w:eastAsia="仿宋" w:cs="仿宋"/>
                <w:kern w:val="0"/>
                <w:sz w:val="24"/>
              </w:rPr>
            </w:pPr>
            <w:r>
              <w:rPr>
                <w:rFonts w:ascii="仿宋" w:eastAsia="仿宋" w:cs="仿宋" w:hint="eastAsia"/>
                <w:kern w:val="0"/>
                <w:sz w:val="24"/>
              </w:rPr>
              <w:t>1</w:t>
            </w:r>
            <w:r>
              <w:rPr>
                <w:rFonts w:ascii="仿宋" w:eastAsia="仿宋" w:cs="仿宋"/>
                <w:kern w:val="0"/>
                <w:sz w:val="24"/>
              </w:rPr>
              <w:t>.</w:t>
            </w:r>
            <w:r>
              <w:rPr>
                <w:rFonts w:ascii="仿宋" w:eastAsia="仿宋" w:cs="仿宋" w:hint="eastAsia"/>
                <w:kern w:val="0"/>
                <w:sz w:val="24"/>
              </w:rPr>
              <w:t>安排多媒体教室</w:t>
            </w:r>
          </w:p>
        </w:tc>
      </w:tr>
      <w:tr w:rsidR="00907026" w14:paraId="3673246F" w14:textId="77777777">
        <w:trPr>
          <w:trHeight w:val="445"/>
          <w:jc w:val="center"/>
        </w:trPr>
        <w:tc>
          <w:tcPr>
            <w:tcW w:w="1339" w:type="dxa"/>
            <w:vMerge w:val="restart"/>
            <w:vAlign w:val="center"/>
          </w:tcPr>
          <w:p w14:paraId="50821AAD"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K</w:t>
            </w:r>
          </w:p>
          <w:p w14:paraId="2A463517"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课程目标及其考核内容、考核方式及评分占比</w:t>
            </w:r>
          </w:p>
        </w:tc>
        <w:tc>
          <w:tcPr>
            <w:tcW w:w="1495" w:type="dxa"/>
            <w:gridSpan w:val="2"/>
            <w:vMerge w:val="restart"/>
            <w:vAlign w:val="center"/>
          </w:tcPr>
          <w:p w14:paraId="626F8FD1" w14:textId="77777777" w:rsidR="00907026" w:rsidRDefault="00907026">
            <w:pPr>
              <w:adjustRightInd w:val="0"/>
              <w:snapToGrid w:val="0"/>
              <w:spacing w:line="360" w:lineRule="exact"/>
              <w:rPr>
                <w:rFonts w:ascii="仿宋" w:eastAsia="仿宋" w:cs="仿宋"/>
                <w:color w:val="000000"/>
                <w:sz w:val="24"/>
              </w:rPr>
            </w:pPr>
            <w:r>
              <w:rPr>
                <w:rFonts w:ascii="仿宋" w:eastAsia="仿宋" w:cs="仿宋" w:hint="eastAsia"/>
                <w:color w:val="000000"/>
                <w:sz w:val="24"/>
              </w:rPr>
              <w:t>课程目标及评分占比</w:t>
            </w:r>
          </w:p>
        </w:tc>
        <w:tc>
          <w:tcPr>
            <w:tcW w:w="2823" w:type="dxa"/>
            <w:gridSpan w:val="5"/>
            <w:vMerge w:val="restart"/>
            <w:tcBorders>
              <w:right w:val="single" w:sz="4" w:space="0" w:color="000000"/>
            </w:tcBorders>
            <w:vAlign w:val="center"/>
          </w:tcPr>
          <w:p w14:paraId="6CED244F"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考核内容</w:t>
            </w:r>
          </w:p>
        </w:tc>
        <w:tc>
          <w:tcPr>
            <w:tcW w:w="2995" w:type="dxa"/>
            <w:gridSpan w:val="6"/>
            <w:tcBorders>
              <w:left w:val="single" w:sz="4" w:space="0" w:color="000000"/>
              <w:right w:val="single" w:sz="4" w:space="0" w:color="000000"/>
            </w:tcBorders>
            <w:vAlign w:val="center"/>
          </w:tcPr>
          <w:p w14:paraId="6096CD4E" w14:textId="77777777" w:rsidR="00907026" w:rsidRDefault="00907026">
            <w:pPr>
              <w:tabs>
                <w:tab w:val="left" w:pos="720"/>
              </w:tabs>
              <w:adjustRightInd w:val="0"/>
              <w:snapToGrid w:val="0"/>
              <w:spacing w:line="360" w:lineRule="exact"/>
              <w:jc w:val="center"/>
              <w:rPr>
                <w:rFonts w:ascii="仿宋" w:eastAsia="仿宋" w:cs="仿宋"/>
                <w:color w:val="4472C4"/>
                <w:sz w:val="24"/>
              </w:rPr>
            </w:pPr>
            <w:r>
              <w:rPr>
                <w:rFonts w:ascii="仿宋" w:eastAsia="仿宋" w:cs="仿宋" w:hint="eastAsia"/>
                <w:color w:val="000000"/>
                <w:kern w:val="0"/>
                <w:sz w:val="24"/>
              </w:rPr>
              <w:t>考核方式</w:t>
            </w:r>
          </w:p>
        </w:tc>
        <w:tc>
          <w:tcPr>
            <w:tcW w:w="576" w:type="dxa"/>
            <w:vMerge w:val="restart"/>
            <w:tcBorders>
              <w:left w:val="single" w:sz="4" w:space="0" w:color="000000"/>
            </w:tcBorders>
            <w:vAlign w:val="center"/>
          </w:tcPr>
          <w:p w14:paraId="144F04AD"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sz w:val="24"/>
              </w:rPr>
              <w:t>课程分目标的达成度</w:t>
            </w:r>
          </w:p>
        </w:tc>
      </w:tr>
      <w:tr w:rsidR="00907026" w14:paraId="4FCDADDA" w14:textId="77777777">
        <w:trPr>
          <w:trHeight w:val="1038"/>
          <w:jc w:val="center"/>
        </w:trPr>
        <w:tc>
          <w:tcPr>
            <w:tcW w:w="1339" w:type="dxa"/>
            <w:vMerge/>
            <w:vAlign w:val="center"/>
          </w:tcPr>
          <w:p w14:paraId="7A498A04" w14:textId="77777777" w:rsidR="00907026" w:rsidRDefault="00907026">
            <w:pPr>
              <w:snapToGrid w:val="0"/>
              <w:spacing w:line="360" w:lineRule="exact"/>
            </w:pPr>
          </w:p>
        </w:tc>
        <w:tc>
          <w:tcPr>
            <w:tcW w:w="1495" w:type="dxa"/>
            <w:gridSpan w:val="2"/>
            <w:vMerge/>
            <w:tcBorders>
              <w:tl2br w:val="single" w:sz="4" w:space="0" w:color="auto"/>
            </w:tcBorders>
            <w:vAlign w:val="center"/>
          </w:tcPr>
          <w:p w14:paraId="7240B788" w14:textId="77777777" w:rsidR="00907026" w:rsidRDefault="00907026">
            <w:pPr>
              <w:snapToGrid w:val="0"/>
              <w:spacing w:line="360" w:lineRule="exact"/>
            </w:pPr>
          </w:p>
        </w:tc>
        <w:tc>
          <w:tcPr>
            <w:tcW w:w="2823" w:type="dxa"/>
            <w:gridSpan w:val="5"/>
            <w:vMerge/>
            <w:tcBorders>
              <w:right w:val="single" w:sz="4" w:space="0" w:color="000000"/>
            </w:tcBorders>
            <w:vAlign w:val="center"/>
          </w:tcPr>
          <w:p w14:paraId="37CDD4D1" w14:textId="77777777" w:rsidR="00907026" w:rsidRDefault="00907026">
            <w:pPr>
              <w:snapToGrid w:val="0"/>
              <w:spacing w:line="360" w:lineRule="exact"/>
            </w:pPr>
          </w:p>
        </w:tc>
        <w:tc>
          <w:tcPr>
            <w:tcW w:w="806" w:type="dxa"/>
            <w:gridSpan w:val="2"/>
            <w:tcBorders>
              <w:left w:val="single" w:sz="4" w:space="0" w:color="000000"/>
            </w:tcBorders>
            <w:vAlign w:val="center"/>
          </w:tcPr>
          <w:p w14:paraId="6E6A2BDE"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上课</w:t>
            </w:r>
          </w:p>
          <w:p w14:paraId="7A21CA99"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考勤</w:t>
            </w:r>
          </w:p>
          <w:p w14:paraId="7D663F99"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占比（10%）</w:t>
            </w:r>
          </w:p>
        </w:tc>
        <w:tc>
          <w:tcPr>
            <w:tcW w:w="654" w:type="dxa"/>
            <w:gridSpan w:val="2"/>
            <w:tcBorders>
              <w:left w:val="single" w:sz="4" w:space="0" w:color="000000"/>
            </w:tcBorders>
            <w:vAlign w:val="center"/>
          </w:tcPr>
          <w:p w14:paraId="56A2BFB3"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平时</w:t>
            </w:r>
          </w:p>
          <w:p w14:paraId="3CA11E41"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作业</w:t>
            </w:r>
          </w:p>
          <w:p w14:paraId="0C12707E"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占比（20%）</w:t>
            </w:r>
          </w:p>
        </w:tc>
        <w:tc>
          <w:tcPr>
            <w:tcW w:w="844" w:type="dxa"/>
            <w:tcBorders>
              <w:bottom w:val="single" w:sz="4" w:space="0" w:color="auto"/>
            </w:tcBorders>
            <w:vAlign w:val="center"/>
          </w:tcPr>
          <w:p w14:paraId="3A725330"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课堂活动评分占比</w:t>
            </w:r>
          </w:p>
          <w:p w14:paraId="4EEE21DE"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（30%）</w:t>
            </w:r>
          </w:p>
        </w:tc>
        <w:tc>
          <w:tcPr>
            <w:tcW w:w="691" w:type="dxa"/>
            <w:tcBorders>
              <w:bottom w:val="single" w:sz="4" w:space="0" w:color="auto"/>
              <w:right w:val="single" w:sz="4" w:space="0" w:color="000000"/>
            </w:tcBorders>
            <w:vAlign w:val="center"/>
          </w:tcPr>
          <w:p w14:paraId="20961BCA"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期末考试评分占比</w:t>
            </w:r>
          </w:p>
          <w:p w14:paraId="39B4DB91"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（40%）</w:t>
            </w:r>
          </w:p>
        </w:tc>
        <w:tc>
          <w:tcPr>
            <w:tcW w:w="576" w:type="dxa"/>
            <w:vMerge/>
            <w:tcBorders>
              <w:left w:val="single" w:sz="4" w:space="0" w:color="000000"/>
              <w:bottom w:val="single" w:sz="4" w:space="0" w:color="auto"/>
            </w:tcBorders>
            <w:vAlign w:val="center"/>
          </w:tcPr>
          <w:p w14:paraId="6A581294" w14:textId="77777777" w:rsidR="00907026" w:rsidRDefault="00907026">
            <w:pPr>
              <w:snapToGrid w:val="0"/>
              <w:spacing w:line="360" w:lineRule="exact"/>
            </w:pPr>
          </w:p>
        </w:tc>
      </w:tr>
      <w:tr w:rsidR="00907026" w14:paraId="7B8B9496" w14:textId="77777777">
        <w:trPr>
          <w:trHeight w:val="1687"/>
          <w:jc w:val="center"/>
        </w:trPr>
        <w:tc>
          <w:tcPr>
            <w:tcW w:w="1339" w:type="dxa"/>
            <w:vMerge/>
            <w:vAlign w:val="center"/>
          </w:tcPr>
          <w:p w14:paraId="2093683A" w14:textId="77777777" w:rsidR="00907026" w:rsidRDefault="00907026">
            <w:pPr>
              <w:snapToGrid w:val="0"/>
              <w:spacing w:line="360" w:lineRule="exact"/>
            </w:pPr>
          </w:p>
        </w:tc>
        <w:tc>
          <w:tcPr>
            <w:tcW w:w="1495" w:type="dxa"/>
            <w:gridSpan w:val="2"/>
            <w:tcBorders>
              <w:bottom w:val="single" w:sz="4" w:space="0" w:color="auto"/>
            </w:tcBorders>
            <w:vAlign w:val="center"/>
          </w:tcPr>
          <w:p w14:paraId="52123F5A"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课程目标1（</w:t>
            </w:r>
            <w:r>
              <w:rPr>
                <w:rFonts w:ascii="仿宋" w:eastAsia="仿宋" w:cs="仿宋"/>
                <w:color w:val="000000"/>
                <w:kern w:val="0"/>
                <w:sz w:val="24"/>
              </w:rPr>
              <w:t>40</w:t>
            </w:r>
            <w:r>
              <w:rPr>
                <w:rFonts w:ascii="仿宋" w:eastAsia="仿宋" w:cs="仿宋" w:hint="eastAsia"/>
                <w:color w:val="000000"/>
                <w:kern w:val="0"/>
                <w:sz w:val="24"/>
              </w:rPr>
              <w:t>%）</w:t>
            </w:r>
          </w:p>
        </w:tc>
        <w:tc>
          <w:tcPr>
            <w:tcW w:w="2823" w:type="dxa"/>
            <w:gridSpan w:val="5"/>
            <w:tcBorders>
              <w:bottom w:val="single" w:sz="4" w:space="0" w:color="auto"/>
              <w:right w:val="single" w:sz="4" w:space="0" w:color="000000"/>
            </w:tcBorders>
            <w:vAlign w:val="center"/>
          </w:tcPr>
          <w:p w14:paraId="21154813"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心理学的有关理论和基本概念，明确心理健康的标准及意义，了解大学阶段人的心理发展特征及异常表现，掌握自我调适的基本知识</w:t>
            </w:r>
            <w:r>
              <w:rPr>
                <w:rFonts w:ascii="仿宋" w:eastAsia="仿宋"/>
                <w:color w:val="000000"/>
                <w:sz w:val="24"/>
              </w:rPr>
              <w:t>。</w:t>
            </w:r>
          </w:p>
        </w:tc>
        <w:tc>
          <w:tcPr>
            <w:tcW w:w="806" w:type="dxa"/>
            <w:gridSpan w:val="2"/>
            <w:tcBorders>
              <w:left w:val="single" w:sz="4" w:space="0" w:color="000000"/>
              <w:bottom w:val="single" w:sz="4" w:space="0" w:color="auto"/>
            </w:tcBorders>
            <w:vAlign w:val="center"/>
          </w:tcPr>
          <w:p w14:paraId="487AB55A"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654" w:type="dxa"/>
            <w:gridSpan w:val="2"/>
            <w:tcBorders>
              <w:left w:val="single" w:sz="4" w:space="0" w:color="000000"/>
              <w:bottom w:val="single" w:sz="4" w:space="0" w:color="auto"/>
            </w:tcBorders>
            <w:vAlign w:val="center"/>
          </w:tcPr>
          <w:p w14:paraId="268C1D3B"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844" w:type="dxa"/>
            <w:tcBorders>
              <w:bottom w:val="single" w:sz="4" w:space="0" w:color="auto"/>
              <w:right w:val="single" w:sz="4" w:space="0" w:color="auto"/>
            </w:tcBorders>
            <w:vAlign w:val="center"/>
          </w:tcPr>
          <w:p w14:paraId="684A2A9C"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12</w:t>
            </w:r>
          </w:p>
        </w:tc>
        <w:tc>
          <w:tcPr>
            <w:tcW w:w="691" w:type="dxa"/>
            <w:tcBorders>
              <w:left w:val="single" w:sz="4" w:space="0" w:color="auto"/>
              <w:bottom w:val="single" w:sz="4" w:space="0" w:color="auto"/>
              <w:right w:val="single" w:sz="4" w:space="0" w:color="auto"/>
            </w:tcBorders>
            <w:vAlign w:val="center"/>
          </w:tcPr>
          <w:p w14:paraId="00519C23"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576" w:type="dxa"/>
            <w:tcBorders>
              <w:left w:val="single" w:sz="4" w:space="0" w:color="auto"/>
              <w:bottom w:val="single" w:sz="4" w:space="0" w:color="auto"/>
            </w:tcBorders>
            <w:vAlign w:val="center"/>
          </w:tcPr>
          <w:p w14:paraId="55DF88AF"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3C777192" w14:textId="77777777">
        <w:trPr>
          <w:trHeight w:val="2101"/>
          <w:jc w:val="center"/>
        </w:trPr>
        <w:tc>
          <w:tcPr>
            <w:tcW w:w="1339" w:type="dxa"/>
            <w:vMerge/>
            <w:vAlign w:val="center"/>
          </w:tcPr>
          <w:p w14:paraId="34D0461D" w14:textId="77777777" w:rsidR="00907026" w:rsidRDefault="00907026">
            <w:pPr>
              <w:snapToGrid w:val="0"/>
              <w:spacing w:line="360" w:lineRule="exact"/>
            </w:pPr>
          </w:p>
        </w:tc>
        <w:tc>
          <w:tcPr>
            <w:tcW w:w="1495" w:type="dxa"/>
            <w:gridSpan w:val="2"/>
            <w:vAlign w:val="center"/>
          </w:tcPr>
          <w:p w14:paraId="351E97AF"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课程目标2（</w:t>
            </w:r>
            <w:r>
              <w:rPr>
                <w:rFonts w:ascii="仿宋" w:eastAsia="仿宋" w:cs="仿宋"/>
                <w:color w:val="000000"/>
                <w:kern w:val="0"/>
                <w:sz w:val="24"/>
              </w:rPr>
              <w:t>4</w:t>
            </w:r>
            <w:r>
              <w:rPr>
                <w:rFonts w:ascii="仿宋" w:eastAsia="仿宋" w:cs="仿宋" w:hint="eastAsia"/>
                <w:color w:val="000000"/>
                <w:kern w:val="0"/>
                <w:sz w:val="24"/>
              </w:rPr>
              <w:t>0%）</w:t>
            </w:r>
          </w:p>
        </w:tc>
        <w:tc>
          <w:tcPr>
            <w:tcW w:w="2823" w:type="dxa"/>
            <w:gridSpan w:val="5"/>
            <w:tcBorders>
              <w:right w:val="single" w:sz="4" w:space="0" w:color="000000"/>
            </w:tcBorders>
            <w:vAlign w:val="center"/>
          </w:tcPr>
          <w:p w14:paraId="71ADE38C"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自我探索技能，心理调适技能及心理发展技能。如学习发展技能、环境适应技能、压力管理技能、沟通技能、问题解决技能、自我管理技能、人际交往技能和生涯规划技能等。</w:t>
            </w:r>
          </w:p>
        </w:tc>
        <w:tc>
          <w:tcPr>
            <w:tcW w:w="806" w:type="dxa"/>
            <w:gridSpan w:val="2"/>
            <w:tcBorders>
              <w:left w:val="single" w:sz="4" w:space="0" w:color="000000"/>
            </w:tcBorders>
            <w:vAlign w:val="center"/>
          </w:tcPr>
          <w:p w14:paraId="36FF5CEF"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654" w:type="dxa"/>
            <w:gridSpan w:val="2"/>
            <w:tcBorders>
              <w:left w:val="single" w:sz="4" w:space="0" w:color="000000"/>
            </w:tcBorders>
            <w:vAlign w:val="center"/>
          </w:tcPr>
          <w:p w14:paraId="7D9D0607"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844" w:type="dxa"/>
            <w:tcBorders>
              <w:bottom w:val="single" w:sz="4" w:space="0" w:color="000000"/>
            </w:tcBorders>
            <w:vAlign w:val="center"/>
          </w:tcPr>
          <w:p w14:paraId="0BFD2625"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12</w:t>
            </w:r>
          </w:p>
        </w:tc>
        <w:tc>
          <w:tcPr>
            <w:tcW w:w="691" w:type="dxa"/>
            <w:tcBorders>
              <w:bottom w:val="single" w:sz="4" w:space="0" w:color="000000"/>
              <w:right w:val="single" w:sz="4" w:space="0" w:color="000000"/>
            </w:tcBorders>
            <w:vAlign w:val="center"/>
          </w:tcPr>
          <w:p w14:paraId="09AD06A0"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576" w:type="dxa"/>
            <w:tcBorders>
              <w:left w:val="single" w:sz="4" w:space="0" w:color="000000"/>
              <w:bottom w:val="single" w:sz="4" w:space="0" w:color="000000"/>
            </w:tcBorders>
            <w:vAlign w:val="center"/>
          </w:tcPr>
          <w:p w14:paraId="4DE3EFE8"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115C837C" w14:textId="77777777">
        <w:trPr>
          <w:trHeight w:val="2557"/>
          <w:jc w:val="center"/>
        </w:trPr>
        <w:tc>
          <w:tcPr>
            <w:tcW w:w="1339" w:type="dxa"/>
            <w:vMerge/>
            <w:vAlign w:val="center"/>
          </w:tcPr>
          <w:p w14:paraId="4D4CC328" w14:textId="77777777" w:rsidR="00907026" w:rsidRDefault="00907026">
            <w:pPr>
              <w:snapToGrid w:val="0"/>
              <w:spacing w:line="360" w:lineRule="exact"/>
            </w:pPr>
          </w:p>
        </w:tc>
        <w:tc>
          <w:tcPr>
            <w:tcW w:w="1495" w:type="dxa"/>
            <w:gridSpan w:val="2"/>
            <w:vAlign w:val="center"/>
          </w:tcPr>
          <w:p w14:paraId="14E7BC90"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课程目标3（</w:t>
            </w:r>
            <w:r>
              <w:rPr>
                <w:rFonts w:ascii="仿宋" w:eastAsia="仿宋" w:cs="仿宋"/>
                <w:color w:val="000000"/>
                <w:kern w:val="0"/>
                <w:sz w:val="24"/>
              </w:rPr>
              <w:t>2</w:t>
            </w:r>
            <w:r>
              <w:rPr>
                <w:rFonts w:ascii="仿宋" w:eastAsia="仿宋" w:cs="仿宋" w:hint="eastAsia"/>
                <w:color w:val="000000"/>
                <w:kern w:val="0"/>
                <w:sz w:val="24"/>
              </w:rPr>
              <w:t>0%）</w:t>
            </w:r>
          </w:p>
        </w:tc>
        <w:tc>
          <w:tcPr>
            <w:tcW w:w="2823" w:type="dxa"/>
            <w:gridSpan w:val="5"/>
            <w:tcBorders>
              <w:right w:val="single" w:sz="4" w:space="0" w:color="000000"/>
            </w:tcBorders>
            <w:vAlign w:val="center"/>
          </w:tcPr>
          <w:p w14:paraId="19398A6D"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color w:val="000000"/>
                <w:sz w:val="24"/>
              </w:rPr>
              <w:t>。</w:t>
            </w:r>
          </w:p>
        </w:tc>
        <w:tc>
          <w:tcPr>
            <w:tcW w:w="806" w:type="dxa"/>
            <w:gridSpan w:val="2"/>
            <w:tcBorders>
              <w:left w:val="single" w:sz="4" w:space="0" w:color="000000"/>
            </w:tcBorders>
            <w:vAlign w:val="center"/>
          </w:tcPr>
          <w:p w14:paraId="4F802E38"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2</w:t>
            </w:r>
          </w:p>
        </w:tc>
        <w:tc>
          <w:tcPr>
            <w:tcW w:w="654" w:type="dxa"/>
            <w:gridSpan w:val="2"/>
            <w:tcBorders>
              <w:left w:val="single" w:sz="4" w:space="0" w:color="000000"/>
            </w:tcBorders>
            <w:vAlign w:val="center"/>
          </w:tcPr>
          <w:p w14:paraId="037A0426"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844" w:type="dxa"/>
            <w:tcBorders>
              <w:bottom w:val="single" w:sz="4" w:space="0" w:color="000000"/>
            </w:tcBorders>
            <w:vAlign w:val="center"/>
          </w:tcPr>
          <w:p w14:paraId="7AFDC532"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6</w:t>
            </w:r>
          </w:p>
        </w:tc>
        <w:tc>
          <w:tcPr>
            <w:tcW w:w="691" w:type="dxa"/>
            <w:tcBorders>
              <w:bottom w:val="single" w:sz="4" w:space="0" w:color="000000"/>
              <w:right w:val="single" w:sz="4" w:space="0" w:color="000000"/>
            </w:tcBorders>
            <w:vAlign w:val="center"/>
          </w:tcPr>
          <w:p w14:paraId="7483137C"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576" w:type="dxa"/>
            <w:tcBorders>
              <w:left w:val="single" w:sz="4" w:space="0" w:color="000000"/>
              <w:bottom w:val="single" w:sz="4" w:space="0" w:color="000000"/>
            </w:tcBorders>
            <w:vAlign w:val="center"/>
          </w:tcPr>
          <w:p w14:paraId="638F73DB"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color w:val="000000"/>
                <w:kern w:val="0"/>
                <w:sz w:val="24"/>
              </w:rPr>
              <w:t>0.75</w:t>
            </w:r>
          </w:p>
        </w:tc>
      </w:tr>
      <w:tr w:rsidR="00907026" w14:paraId="08772422" w14:textId="77777777">
        <w:trPr>
          <w:trHeight w:val="379"/>
          <w:jc w:val="center"/>
        </w:trPr>
        <w:tc>
          <w:tcPr>
            <w:tcW w:w="1339" w:type="dxa"/>
            <w:vMerge/>
            <w:vAlign w:val="center"/>
          </w:tcPr>
          <w:p w14:paraId="252CE73E" w14:textId="77777777" w:rsidR="00907026" w:rsidRDefault="00907026">
            <w:pPr>
              <w:snapToGrid w:val="0"/>
              <w:spacing w:line="360" w:lineRule="exact"/>
            </w:pPr>
          </w:p>
        </w:tc>
        <w:tc>
          <w:tcPr>
            <w:tcW w:w="4318" w:type="dxa"/>
            <w:gridSpan w:val="7"/>
            <w:tcBorders>
              <w:right w:val="single" w:sz="4" w:space="0" w:color="000000"/>
            </w:tcBorders>
            <w:vAlign w:val="center"/>
          </w:tcPr>
          <w:p w14:paraId="46AFFC08" w14:textId="77777777" w:rsidR="00907026" w:rsidRDefault="00907026">
            <w:pPr>
              <w:adjustRightInd w:val="0"/>
              <w:snapToGrid w:val="0"/>
              <w:spacing w:line="360" w:lineRule="exact"/>
              <w:jc w:val="center"/>
              <w:rPr>
                <w:rFonts w:ascii="宋体"/>
                <w:color w:val="000000"/>
                <w:szCs w:val="21"/>
              </w:rPr>
            </w:pPr>
            <w:r>
              <w:rPr>
                <w:rFonts w:ascii="宋体" w:hint="eastAsia"/>
                <w:color w:val="000000"/>
                <w:szCs w:val="21"/>
              </w:rPr>
              <w:t>总分</w:t>
            </w:r>
          </w:p>
        </w:tc>
        <w:tc>
          <w:tcPr>
            <w:tcW w:w="806" w:type="dxa"/>
            <w:gridSpan w:val="2"/>
            <w:tcBorders>
              <w:left w:val="single" w:sz="4" w:space="0" w:color="000000"/>
            </w:tcBorders>
            <w:vAlign w:val="center"/>
          </w:tcPr>
          <w:p w14:paraId="686495D2"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10</w:t>
            </w:r>
          </w:p>
        </w:tc>
        <w:tc>
          <w:tcPr>
            <w:tcW w:w="654" w:type="dxa"/>
            <w:gridSpan w:val="2"/>
            <w:tcBorders>
              <w:left w:val="single" w:sz="4" w:space="0" w:color="000000"/>
            </w:tcBorders>
            <w:vAlign w:val="center"/>
          </w:tcPr>
          <w:p w14:paraId="75D48E19"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20</w:t>
            </w:r>
          </w:p>
        </w:tc>
        <w:tc>
          <w:tcPr>
            <w:tcW w:w="844" w:type="dxa"/>
            <w:tcBorders>
              <w:bottom w:val="single" w:sz="4" w:space="0" w:color="000000"/>
            </w:tcBorders>
            <w:vAlign w:val="center"/>
          </w:tcPr>
          <w:p w14:paraId="765C5C1A"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3</w:t>
            </w:r>
            <w:r>
              <w:rPr>
                <w:rFonts w:ascii="仿宋" w:eastAsia="仿宋" w:cs="仿宋"/>
                <w:color w:val="000000"/>
                <w:kern w:val="0"/>
                <w:sz w:val="24"/>
              </w:rPr>
              <w:t>0</w:t>
            </w:r>
          </w:p>
        </w:tc>
        <w:tc>
          <w:tcPr>
            <w:tcW w:w="691" w:type="dxa"/>
            <w:tcBorders>
              <w:bottom w:val="single" w:sz="4" w:space="0" w:color="000000"/>
              <w:right w:val="single" w:sz="4" w:space="0" w:color="000000"/>
            </w:tcBorders>
            <w:vAlign w:val="center"/>
          </w:tcPr>
          <w:p w14:paraId="50463792"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40</w:t>
            </w:r>
          </w:p>
        </w:tc>
        <w:tc>
          <w:tcPr>
            <w:tcW w:w="576" w:type="dxa"/>
            <w:tcBorders>
              <w:left w:val="single" w:sz="4" w:space="0" w:color="000000"/>
              <w:bottom w:val="single" w:sz="4" w:space="0" w:color="000000"/>
            </w:tcBorders>
            <w:vAlign w:val="center"/>
          </w:tcPr>
          <w:p w14:paraId="30CECC0F"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0.75</w:t>
            </w:r>
          </w:p>
        </w:tc>
      </w:tr>
      <w:tr w:rsidR="00907026" w14:paraId="68A57919" w14:textId="77777777">
        <w:trPr>
          <w:trHeight w:val="3504"/>
          <w:jc w:val="center"/>
        </w:trPr>
        <w:tc>
          <w:tcPr>
            <w:tcW w:w="1339" w:type="dxa"/>
            <w:vAlign w:val="center"/>
          </w:tcPr>
          <w:p w14:paraId="5DB1E72B"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L</w:t>
            </w:r>
          </w:p>
          <w:p w14:paraId="0CFE4D04"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学习建议</w:t>
            </w:r>
          </w:p>
        </w:tc>
        <w:tc>
          <w:tcPr>
            <w:tcW w:w="7889" w:type="dxa"/>
            <w:gridSpan w:val="14"/>
            <w:tcBorders>
              <w:bottom w:val="single" w:sz="4" w:space="0" w:color="auto"/>
            </w:tcBorders>
            <w:vAlign w:val="center"/>
          </w:tcPr>
          <w:p w14:paraId="12DD579D" w14:textId="77777777" w:rsidR="00907026" w:rsidRDefault="00907026">
            <w:pPr>
              <w:tabs>
                <w:tab w:val="left" w:pos="720"/>
              </w:tabs>
              <w:adjustRightInd w:val="0"/>
              <w:snapToGrid w:val="0"/>
              <w:spacing w:line="360" w:lineRule="exact"/>
              <w:rPr>
                <w:rFonts w:ascii="仿宋" w:eastAsia="仿宋" w:cs="仿宋"/>
                <w:color w:val="000000"/>
                <w:kern w:val="0"/>
                <w:sz w:val="24"/>
              </w:rPr>
            </w:pPr>
            <w:r>
              <w:rPr>
                <w:rFonts w:ascii="仿宋" w:eastAsia="仿宋" w:cs="仿宋" w:hint="eastAsia"/>
                <w:color w:val="000000"/>
                <w:kern w:val="0"/>
                <w:sz w:val="24"/>
              </w:rPr>
              <w:t>1.自主学习：</w:t>
            </w:r>
            <w:r>
              <w:rPr>
                <w:rFonts w:ascii="仿宋" w:eastAsia="仿宋" w:cs="仿宋" w:hint="eastAsia"/>
                <w:kern w:val="0"/>
                <w:sz w:val="24"/>
              </w:rPr>
              <w:t>要求学生通过相关的线上课程平台，对照每周学习任务清单，进行自主学习。并同步完成相关线上课程平台的不同任务。引导学生规划自己的课程学习，充分发挥自身的学习主动性。</w:t>
            </w:r>
          </w:p>
          <w:p w14:paraId="5076EE9C" w14:textId="77777777" w:rsidR="00907026" w:rsidRDefault="00907026">
            <w:pPr>
              <w:tabs>
                <w:tab w:val="left" w:pos="720"/>
              </w:tabs>
              <w:adjustRightInd w:val="0"/>
              <w:snapToGrid w:val="0"/>
              <w:spacing w:line="360" w:lineRule="exact"/>
              <w:rPr>
                <w:rFonts w:ascii="仿宋" w:eastAsia="仿宋" w:cs="仿宋"/>
                <w:color w:val="000000"/>
                <w:kern w:val="0"/>
                <w:sz w:val="24"/>
              </w:rPr>
            </w:pPr>
            <w:r>
              <w:rPr>
                <w:rFonts w:ascii="仿宋" w:eastAsia="仿宋" w:cs="仿宋" w:hint="eastAsia"/>
                <w:color w:val="000000"/>
                <w:kern w:val="0"/>
                <w:sz w:val="24"/>
              </w:rPr>
              <w:t>2.</w:t>
            </w:r>
            <w:r>
              <w:rPr>
                <w:rFonts w:ascii="仿宋" w:eastAsia="仿宋" w:cs="仿宋" w:hint="eastAsia"/>
                <w:kern w:val="0"/>
                <w:sz w:val="24"/>
              </w:rPr>
              <w:t>合作性学习：基于该课程的实践性，要求学生充分利用小组团队合作，完成相关的小组专题汇报、调查报告、案例分析与讨论等活动，以此来提高学生对大学生心理健康的学习兴趣，增强对自我心理调适的能力。</w:t>
            </w:r>
          </w:p>
          <w:p w14:paraId="7DACC8EF" w14:textId="77777777" w:rsidR="00907026" w:rsidRDefault="00907026">
            <w:pPr>
              <w:tabs>
                <w:tab w:val="left" w:pos="720"/>
              </w:tabs>
              <w:adjustRightInd w:val="0"/>
              <w:snapToGrid w:val="0"/>
              <w:spacing w:line="360" w:lineRule="exact"/>
              <w:rPr>
                <w:rFonts w:ascii="仿宋" w:eastAsia="仿宋" w:cs="仿宋"/>
                <w:color w:val="000000"/>
                <w:kern w:val="0"/>
                <w:sz w:val="24"/>
              </w:rPr>
            </w:pPr>
            <w:r>
              <w:rPr>
                <w:rFonts w:ascii="仿宋" w:eastAsia="仿宋" w:cs="仿宋" w:hint="eastAsia"/>
                <w:color w:val="000000"/>
                <w:kern w:val="0"/>
                <w:sz w:val="24"/>
              </w:rPr>
              <w:t>3</w:t>
            </w:r>
            <w:r>
              <w:rPr>
                <w:rFonts w:ascii="仿宋" w:eastAsia="仿宋" w:cs="仿宋"/>
                <w:color w:val="000000"/>
                <w:kern w:val="0"/>
                <w:sz w:val="24"/>
              </w:rPr>
              <w:t>.</w:t>
            </w:r>
            <w:r>
              <w:rPr>
                <w:rFonts w:ascii="仿宋" w:eastAsia="仿宋" w:cs="仿宋" w:hint="eastAsia"/>
                <w:color w:val="000000"/>
                <w:kern w:val="0"/>
                <w:sz w:val="24"/>
              </w:rPr>
              <w:t>研究性学习：鼓励学生针对课程教学内容，尝试理论课专题报告的学习方式，开展相关的心理辅导专题讲座，提高学生的学习兴趣，了解国内外最新心理前沿知识，开阔学生的视野。</w:t>
            </w:r>
          </w:p>
        </w:tc>
      </w:tr>
      <w:tr w:rsidR="00907026" w14:paraId="761EC5C7" w14:textId="77777777">
        <w:trPr>
          <w:trHeight w:val="605"/>
          <w:jc w:val="center"/>
        </w:trPr>
        <w:tc>
          <w:tcPr>
            <w:tcW w:w="1339" w:type="dxa"/>
            <w:vAlign w:val="center"/>
          </w:tcPr>
          <w:p w14:paraId="2F23B316"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M</w:t>
            </w:r>
          </w:p>
          <w:p w14:paraId="079A2844"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评分量表</w:t>
            </w:r>
          </w:p>
        </w:tc>
        <w:tc>
          <w:tcPr>
            <w:tcW w:w="7889" w:type="dxa"/>
            <w:gridSpan w:val="14"/>
            <w:vAlign w:val="center"/>
          </w:tcPr>
          <w:p w14:paraId="400760F1" w14:textId="77777777" w:rsidR="00907026" w:rsidRDefault="00907026">
            <w:pPr>
              <w:tabs>
                <w:tab w:val="left" w:pos="720"/>
              </w:tabs>
              <w:adjustRightInd w:val="0"/>
              <w:snapToGrid w:val="0"/>
              <w:spacing w:line="360" w:lineRule="exact"/>
              <w:rPr>
                <w:rFonts w:ascii="仿宋" w:eastAsia="仿宋" w:cs="仿宋"/>
                <w:color w:val="000000"/>
                <w:kern w:val="0"/>
                <w:sz w:val="24"/>
              </w:rPr>
            </w:pPr>
            <w:r>
              <w:rPr>
                <w:rFonts w:ascii="仿宋" w:eastAsia="仿宋" w:cs="仿宋" w:hint="eastAsia"/>
                <w:color w:val="000000"/>
                <w:kern w:val="0"/>
                <w:sz w:val="24"/>
              </w:rPr>
              <w:t>《大学生心理健康教育》课程目标评分量表见附表。</w:t>
            </w:r>
          </w:p>
        </w:tc>
      </w:tr>
      <w:tr w:rsidR="00907026" w14:paraId="6D6ED0C5" w14:textId="77777777">
        <w:trPr>
          <w:trHeight w:val="734"/>
          <w:jc w:val="center"/>
        </w:trPr>
        <w:tc>
          <w:tcPr>
            <w:tcW w:w="1339" w:type="dxa"/>
            <w:vAlign w:val="center"/>
          </w:tcPr>
          <w:p w14:paraId="15966765"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备注</w:t>
            </w:r>
          </w:p>
        </w:tc>
        <w:tc>
          <w:tcPr>
            <w:tcW w:w="7889" w:type="dxa"/>
            <w:gridSpan w:val="14"/>
            <w:vAlign w:val="center"/>
          </w:tcPr>
          <w:p w14:paraId="46094A29" w14:textId="77777777" w:rsidR="00907026" w:rsidRDefault="00907026">
            <w:pPr>
              <w:adjustRightInd w:val="0"/>
              <w:snapToGrid w:val="0"/>
              <w:spacing w:line="360" w:lineRule="exact"/>
              <w:rPr>
                <w:rFonts w:ascii="仿宋" w:eastAsia="仿宋" w:cs="仿宋"/>
                <w:color w:val="000000"/>
                <w:sz w:val="24"/>
              </w:rPr>
            </w:pPr>
            <w:r>
              <w:rPr>
                <w:rFonts w:ascii="仿宋" w:eastAsia="仿宋" w:cs="仿宋" w:hint="eastAsia"/>
                <w:color w:val="000000"/>
                <w:sz w:val="24"/>
              </w:rPr>
              <w:t>课程大纲A—M项由开课学院审批通过，任课教师不能自行更改。</w:t>
            </w:r>
          </w:p>
        </w:tc>
      </w:tr>
      <w:tr w:rsidR="00907026" w14:paraId="5A7F7FBC" w14:textId="77777777">
        <w:trPr>
          <w:trHeight w:val="771"/>
          <w:jc w:val="center"/>
        </w:trPr>
        <w:tc>
          <w:tcPr>
            <w:tcW w:w="1339" w:type="dxa"/>
            <w:vAlign w:val="center"/>
          </w:tcPr>
          <w:p w14:paraId="4F4C1984"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审批</w:t>
            </w:r>
          </w:p>
          <w:p w14:paraId="357BB1D9"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意见</w:t>
            </w:r>
          </w:p>
        </w:tc>
        <w:tc>
          <w:tcPr>
            <w:tcW w:w="3901" w:type="dxa"/>
            <w:gridSpan w:val="5"/>
            <w:vAlign w:val="center"/>
          </w:tcPr>
          <w:p w14:paraId="6562A3F4"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课程教学大纲修订负责人及教学团队成员</w:t>
            </w:r>
            <w:r>
              <w:rPr>
                <w:rFonts w:ascii="仿宋" w:eastAsia="仿宋" w:cs="仿宋" w:hint="eastAsia"/>
                <w:color w:val="000000"/>
                <w:sz w:val="24"/>
              </w:rPr>
              <w:t>签名</w:t>
            </w:r>
            <w:r>
              <w:rPr>
                <w:rFonts w:ascii="仿宋" w:eastAsia="仿宋" w:cs="仿宋" w:hint="eastAsia"/>
                <w:kern w:val="0"/>
                <w:sz w:val="24"/>
              </w:rPr>
              <w:t xml:space="preserve">： </w:t>
            </w:r>
          </w:p>
          <w:p w14:paraId="1438A47B" w14:textId="77777777" w:rsidR="00907026" w:rsidRDefault="00907026">
            <w:pPr>
              <w:widowControl/>
              <w:adjustRightInd w:val="0"/>
              <w:snapToGrid w:val="0"/>
              <w:spacing w:line="360" w:lineRule="exact"/>
              <w:jc w:val="right"/>
              <w:rPr>
                <w:rFonts w:ascii="仿宋" w:eastAsia="仿宋" w:cs="仿宋"/>
                <w:kern w:val="0"/>
                <w:sz w:val="24"/>
              </w:rPr>
            </w:pPr>
            <w:r>
              <w:rPr>
                <w:rFonts w:ascii="仿宋" w:eastAsia="仿宋" w:cs="仿宋" w:hint="eastAsia"/>
                <w:kern w:val="0"/>
                <w:sz w:val="24"/>
              </w:rPr>
              <w:t xml:space="preserve">                                                   </w:t>
            </w:r>
          </w:p>
          <w:p w14:paraId="5C0AB82E" w14:textId="77777777" w:rsidR="00907026" w:rsidRDefault="00907026">
            <w:pPr>
              <w:widowControl/>
              <w:adjustRightInd w:val="0"/>
              <w:snapToGrid w:val="0"/>
              <w:spacing w:line="360" w:lineRule="exact"/>
              <w:jc w:val="right"/>
              <w:rPr>
                <w:rFonts w:ascii="仿宋" w:eastAsia="仿宋" w:cs="仿宋"/>
                <w:kern w:val="0"/>
                <w:sz w:val="24"/>
              </w:rPr>
            </w:pPr>
          </w:p>
          <w:p w14:paraId="2248B114" w14:textId="77777777" w:rsidR="00907026" w:rsidRDefault="00907026">
            <w:pPr>
              <w:widowControl/>
              <w:adjustRightInd w:val="0"/>
              <w:snapToGrid w:val="0"/>
              <w:spacing w:line="360" w:lineRule="exact"/>
              <w:jc w:val="right"/>
              <w:rPr>
                <w:rFonts w:ascii="仿宋" w:eastAsia="仿宋" w:cs="仿宋"/>
                <w:kern w:val="0"/>
                <w:sz w:val="24"/>
              </w:rPr>
            </w:pPr>
          </w:p>
          <w:p w14:paraId="59BE031D" w14:textId="77777777" w:rsidR="00907026" w:rsidRDefault="00907026">
            <w:pPr>
              <w:widowControl/>
              <w:adjustRightInd w:val="0"/>
              <w:snapToGrid w:val="0"/>
              <w:spacing w:line="360" w:lineRule="exact"/>
              <w:jc w:val="right"/>
              <w:rPr>
                <w:rFonts w:ascii="仿宋" w:eastAsia="仿宋" w:cs="仿宋"/>
                <w:kern w:val="0"/>
                <w:sz w:val="24"/>
              </w:rPr>
            </w:pPr>
            <w:r>
              <w:rPr>
                <w:rFonts w:ascii="仿宋" w:eastAsia="仿宋" w:cs="仿宋" w:hint="eastAsia"/>
                <w:kern w:val="0"/>
                <w:sz w:val="24"/>
              </w:rPr>
              <w:t>2026年3月4 日</w:t>
            </w:r>
          </w:p>
        </w:tc>
        <w:tc>
          <w:tcPr>
            <w:tcW w:w="3988" w:type="dxa"/>
            <w:gridSpan w:val="9"/>
            <w:vAlign w:val="center"/>
          </w:tcPr>
          <w:p w14:paraId="698A47E0" w14:textId="77777777" w:rsidR="00907026" w:rsidRDefault="00907026">
            <w:pPr>
              <w:widowControl/>
              <w:adjustRightInd w:val="0"/>
              <w:snapToGrid w:val="0"/>
              <w:spacing w:line="360" w:lineRule="exact"/>
              <w:rPr>
                <w:rFonts w:ascii="仿宋" w:eastAsia="仿宋" w:cs="仿宋"/>
                <w:kern w:val="0"/>
                <w:sz w:val="24"/>
              </w:rPr>
            </w:pPr>
            <w:r>
              <w:rPr>
                <w:rFonts w:ascii="仿宋" w:eastAsia="仿宋" w:cs="仿宋" w:hint="eastAsia"/>
                <w:kern w:val="0"/>
                <w:sz w:val="24"/>
              </w:rPr>
              <w:t>系主任审核意见：</w:t>
            </w:r>
          </w:p>
          <w:p w14:paraId="78F43C21" w14:textId="77777777" w:rsidR="00907026" w:rsidRDefault="00907026">
            <w:pPr>
              <w:widowControl/>
              <w:adjustRightInd w:val="0"/>
              <w:snapToGrid w:val="0"/>
              <w:spacing w:line="360" w:lineRule="exact"/>
              <w:rPr>
                <w:rFonts w:ascii="仿宋" w:eastAsia="仿宋" w:cs="仿宋" w:hint="eastAsia"/>
                <w:kern w:val="0"/>
                <w:sz w:val="24"/>
              </w:rPr>
            </w:pPr>
            <w:r>
              <w:rPr>
                <w:rFonts w:ascii="仿宋" w:eastAsia="仿宋" w:cs="仿宋" w:hint="eastAsia"/>
                <w:kern w:val="0"/>
                <w:sz w:val="24"/>
              </w:rPr>
              <w:t>同意</w:t>
            </w:r>
          </w:p>
          <w:p w14:paraId="4CB3C36F" w14:textId="77777777" w:rsidR="00907026" w:rsidRDefault="00907026">
            <w:pPr>
              <w:widowControl/>
              <w:adjustRightInd w:val="0"/>
              <w:snapToGrid w:val="0"/>
              <w:spacing w:line="360" w:lineRule="exact"/>
              <w:rPr>
                <w:rFonts w:ascii="仿宋" w:eastAsia="仿宋" w:cs="仿宋"/>
                <w:kern w:val="0"/>
                <w:sz w:val="24"/>
              </w:rPr>
            </w:pPr>
          </w:p>
          <w:p w14:paraId="275D667F" w14:textId="77777777" w:rsidR="00907026" w:rsidRDefault="00907026">
            <w:pPr>
              <w:widowControl/>
              <w:adjustRightInd w:val="0"/>
              <w:snapToGrid w:val="0"/>
              <w:spacing w:line="360" w:lineRule="exact"/>
              <w:rPr>
                <w:rFonts w:ascii="仿宋" w:eastAsia="仿宋" w:cs="仿宋"/>
                <w:kern w:val="0"/>
                <w:sz w:val="24"/>
              </w:rPr>
            </w:pPr>
            <w:r>
              <w:rPr>
                <w:rFonts w:ascii="仿宋" w:eastAsia="仿宋" w:cs="仿宋" w:hint="eastAsia"/>
                <w:kern w:val="0"/>
                <w:sz w:val="24"/>
              </w:rPr>
              <w:t>系主任签名：</w:t>
            </w:r>
          </w:p>
          <w:p w14:paraId="4531E290" w14:textId="77777777" w:rsidR="00907026" w:rsidRDefault="00907026">
            <w:pPr>
              <w:widowControl/>
              <w:adjustRightInd w:val="0"/>
              <w:snapToGrid w:val="0"/>
              <w:spacing w:line="360" w:lineRule="exact"/>
              <w:jc w:val="right"/>
              <w:rPr>
                <w:rFonts w:ascii="仿宋" w:eastAsia="仿宋" w:cs="仿宋"/>
                <w:kern w:val="0"/>
                <w:sz w:val="24"/>
              </w:rPr>
            </w:pPr>
          </w:p>
          <w:p w14:paraId="25CD92A5" w14:textId="77777777" w:rsidR="00907026" w:rsidRDefault="00907026">
            <w:pPr>
              <w:widowControl/>
              <w:adjustRightInd w:val="0"/>
              <w:snapToGrid w:val="0"/>
              <w:spacing w:line="360" w:lineRule="exact"/>
              <w:jc w:val="right"/>
              <w:rPr>
                <w:rFonts w:ascii="仿宋" w:eastAsia="仿宋" w:cs="仿宋"/>
                <w:kern w:val="0"/>
                <w:sz w:val="24"/>
              </w:rPr>
            </w:pPr>
            <w:r>
              <w:rPr>
                <w:rFonts w:ascii="仿宋" w:eastAsia="仿宋" w:cs="仿宋" w:hint="eastAsia"/>
                <w:kern w:val="0"/>
                <w:sz w:val="24"/>
              </w:rPr>
              <w:t>2026年3月5日</w:t>
            </w:r>
          </w:p>
        </w:tc>
      </w:tr>
    </w:tbl>
    <w:p w14:paraId="68542730" w14:textId="77777777" w:rsidR="00907026" w:rsidRDefault="00907026">
      <w:pPr>
        <w:adjustRightInd w:val="0"/>
        <w:snapToGrid w:val="0"/>
        <w:spacing w:before="240" w:line="276" w:lineRule="auto"/>
        <w:jc w:val="center"/>
        <w:rPr>
          <w:rFonts w:ascii="仿宋" w:eastAsia="仿宋" w:cs="仿宋" w:hint="eastAsia"/>
          <w:b/>
          <w:sz w:val="28"/>
          <w:szCs w:val="28"/>
        </w:rPr>
      </w:pPr>
    </w:p>
    <w:p w14:paraId="7F7038BF" w14:textId="77777777" w:rsidR="00907026" w:rsidRDefault="00907026">
      <w:pPr>
        <w:adjustRightInd w:val="0"/>
        <w:snapToGrid w:val="0"/>
        <w:spacing w:before="240" w:line="276" w:lineRule="auto"/>
        <w:jc w:val="center"/>
        <w:rPr>
          <w:rFonts w:ascii="仿宋" w:eastAsia="仿宋" w:cs="黑体"/>
          <w:b/>
          <w:sz w:val="28"/>
          <w:szCs w:val="28"/>
        </w:rPr>
      </w:pPr>
      <w:r>
        <w:rPr>
          <w:rFonts w:ascii="仿宋" w:eastAsia="仿宋" w:cs="仿宋" w:hint="eastAsia"/>
          <w:b/>
          <w:sz w:val="28"/>
          <w:szCs w:val="28"/>
        </w:rPr>
        <w:t>附表：</w:t>
      </w:r>
      <w:r>
        <w:rPr>
          <w:rFonts w:ascii="仿宋" w:eastAsia="仿宋" w:hint="eastAsia"/>
          <w:b/>
          <w:sz w:val="28"/>
          <w:szCs w:val="28"/>
        </w:rPr>
        <w:t>《大学生心理健康教育》课程目标评分量表</w:t>
      </w: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8"/>
        <w:gridCol w:w="1582"/>
        <w:gridCol w:w="1540"/>
        <w:gridCol w:w="1567"/>
        <w:gridCol w:w="1496"/>
        <w:gridCol w:w="1528"/>
      </w:tblGrid>
      <w:tr w:rsidR="00907026" w14:paraId="1648AAF1" w14:textId="77777777">
        <w:trPr>
          <w:trHeight w:val="624"/>
          <w:jc w:val="center"/>
        </w:trPr>
        <w:tc>
          <w:tcPr>
            <w:tcW w:w="1498" w:type="dxa"/>
            <w:vAlign w:val="center"/>
          </w:tcPr>
          <w:p w14:paraId="0F3DEF33"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lastRenderedPageBreak/>
              <w:t>课程目标</w:t>
            </w:r>
          </w:p>
        </w:tc>
        <w:tc>
          <w:tcPr>
            <w:tcW w:w="1582" w:type="dxa"/>
            <w:vAlign w:val="center"/>
          </w:tcPr>
          <w:p w14:paraId="560E3C16"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优</w:t>
            </w:r>
          </w:p>
          <w:p w14:paraId="7B23F98C"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（X≧90）</w:t>
            </w:r>
          </w:p>
        </w:tc>
        <w:tc>
          <w:tcPr>
            <w:tcW w:w="1540" w:type="dxa"/>
            <w:vAlign w:val="center"/>
          </w:tcPr>
          <w:p w14:paraId="2E295CBB"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良</w:t>
            </w:r>
          </w:p>
          <w:p w14:paraId="03D748EE"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（80≦X＜90）</w:t>
            </w:r>
          </w:p>
        </w:tc>
        <w:tc>
          <w:tcPr>
            <w:tcW w:w="1567" w:type="dxa"/>
            <w:vAlign w:val="center"/>
          </w:tcPr>
          <w:p w14:paraId="75158183"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中</w:t>
            </w:r>
          </w:p>
          <w:p w14:paraId="5516817D"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（70≦X＜80）</w:t>
            </w:r>
          </w:p>
        </w:tc>
        <w:tc>
          <w:tcPr>
            <w:tcW w:w="1496" w:type="dxa"/>
            <w:vAlign w:val="center"/>
          </w:tcPr>
          <w:p w14:paraId="5B727ED6"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及格</w:t>
            </w:r>
          </w:p>
          <w:p w14:paraId="5278BD32"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（60≦X＜70）</w:t>
            </w:r>
          </w:p>
        </w:tc>
        <w:tc>
          <w:tcPr>
            <w:tcW w:w="1528" w:type="dxa"/>
            <w:vAlign w:val="center"/>
          </w:tcPr>
          <w:p w14:paraId="7CFEFEC0"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不及格</w:t>
            </w:r>
          </w:p>
          <w:p w14:paraId="5D8018EA"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（X＜60）</w:t>
            </w:r>
          </w:p>
        </w:tc>
      </w:tr>
      <w:tr w:rsidR="00907026" w14:paraId="76E72B23" w14:textId="77777777">
        <w:trPr>
          <w:trHeight w:val="624"/>
          <w:jc w:val="center"/>
        </w:trPr>
        <w:tc>
          <w:tcPr>
            <w:tcW w:w="1498" w:type="dxa"/>
            <w:vAlign w:val="center"/>
          </w:tcPr>
          <w:p w14:paraId="7CD2A289" w14:textId="77777777" w:rsidR="00907026" w:rsidRDefault="00907026">
            <w:pPr>
              <w:adjustRightInd w:val="0"/>
              <w:snapToGrid w:val="0"/>
              <w:rPr>
                <w:rFonts w:ascii="楷体" w:eastAsia="楷体"/>
                <w:szCs w:val="21"/>
              </w:rPr>
            </w:pPr>
            <w:r>
              <w:rPr>
                <w:rFonts w:ascii="楷体" w:eastAsia="楷体" w:hint="eastAsia"/>
                <w:szCs w:val="21"/>
              </w:rPr>
              <w:t>课程目标</w:t>
            </w:r>
            <w:r>
              <w:rPr>
                <w:rFonts w:ascii="楷体" w:eastAsia="楷体"/>
                <w:szCs w:val="21"/>
              </w:rPr>
              <w:t>1</w:t>
            </w:r>
            <w:r>
              <w:rPr>
                <w:rFonts w:ascii="楷体" w:eastAsia="楷体" w:hint="eastAsia"/>
                <w:szCs w:val="21"/>
              </w:rPr>
              <w:t>：学生了解心理学的有关理论和基本概念，明确心理健康的标准及意义，了解大学阶段人的心理发展特征及异常表现，掌握自我调适的基本知识。</w:t>
            </w:r>
          </w:p>
        </w:tc>
        <w:tc>
          <w:tcPr>
            <w:tcW w:w="1582" w:type="dxa"/>
          </w:tcPr>
          <w:p w14:paraId="37B24A72" w14:textId="77777777" w:rsidR="00907026" w:rsidRDefault="00907026">
            <w:pPr>
              <w:widowControl/>
              <w:adjustRightInd w:val="0"/>
              <w:snapToGrid w:val="0"/>
              <w:rPr>
                <w:rFonts w:ascii="楷体" w:eastAsia="楷体"/>
                <w:szCs w:val="21"/>
              </w:rPr>
            </w:pPr>
            <w:r>
              <w:rPr>
                <w:rFonts w:ascii="楷体" w:eastAsia="楷体" w:hint="eastAsia"/>
                <w:szCs w:val="21"/>
              </w:rPr>
              <w:t>学生扎实地掌握心理学的有关理论和基本概念，明确心理健康的标准及意义，了解大学阶段人的心理发展特征及异常表现，掌握自我调适的基本知识。</w:t>
            </w:r>
          </w:p>
        </w:tc>
        <w:tc>
          <w:tcPr>
            <w:tcW w:w="1540" w:type="dxa"/>
          </w:tcPr>
          <w:p w14:paraId="4DDEC7D0" w14:textId="77777777" w:rsidR="00907026" w:rsidRDefault="00907026">
            <w:pPr>
              <w:widowControl/>
              <w:adjustRightInd w:val="0"/>
              <w:snapToGrid w:val="0"/>
              <w:rPr>
                <w:rFonts w:ascii="楷体" w:eastAsia="楷体"/>
                <w:szCs w:val="21"/>
              </w:rPr>
            </w:pPr>
            <w:r>
              <w:rPr>
                <w:rFonts w:ascii="楷体" w:eastAsia="楷体" w:hint="eastAsia"/>
                <w:szCs w:val="21"/>
              </w:rPr>
              <w:t>学生掌握心理学的有关理论和基本概念，明确心理健康的标准及意义，了解大学阶段人的心理发展特征及异常表现，掌握自我调适的基本知识。</w:t>
            </w:r>
          </w:p>
        </w:tc>
        <w:tc>
          <w:tcPr>
            <w:tcW w:w="1567" w:type="dxa"/>
          </w:tcPr>
          <w:p w14:paraId="76A44C94" w14:textId="77777777" w:rsidR="00907026" w:rsidRDefault="00907026">
            <w:pPr>
              <w:widowControl/>
              <w:adjustRightInd w:val="0"/>
              <w:snapToGrid w:val="0"/>
              <w:rPr>
                <w:rFonts w:ascii="楷体" w:eastAsia="楷体"/>
                <w:szCs w:val="21"/>
              </w:rPr>
            </w:pPr>
            <w:r>
              <w:rPr>
                <w:rFonts w:ascii="楷体" w:eastAsia="楷体" w:hint="eastAsia"/>
                <w:szCs w:val="21"/>
              </w:rPr>
              <w:t>学生基本掌握心理学的有关理论和基本概念，明确心理健康的标准及意义，了解大学阶段人的心理发展特征及异常表现，掌握自我调适的基本知识。</w:t>
            </w:r>
          </w:p>
        </w:tc>
        <w:tc>
          <w:tcPr>
            <w:tcW w:w="1496" w:type="dxa"/>
          </w:tcPr>
          <w:p w14:paraId="181AB7B0" w14:textId="77777777" w:rsidR="00907026" w:rsidRDefault="00907026">
            <w:pPr>
              <w:widowControl/>
              <w:adjustRightInd w:val="0"/>
              <w:snapToGrid w:val="0"/>
              <w:rPr>
                <w:rFonts w:ascii="楷体" w:eastAsia="楷体"/>
                <w:szCs w:val="21"/>
              </w:rPr>
            </w:pPr>
            <w:r>
              <w:rPr>
                <w:rFonts w:ascii="楷体" w:eastAsia="楷体" w:hint="eastAsia"/>
                <w:szCs w:val="21"/>
              </w:rPr>
              <w:t>学生掌握心理学的部分理论和基本概念，明确心理健康的标准及意义，了解大学阶段人的心理发展特征及异常表现，掌握自我调适的基本知识。</w:t>
            </w:r>
          </w:p>
        </w:tc>
        <w:tc>
          <w:tcPr>
            <w:tcW w:w="1528" w:type="dxa"/>
          </w:tcPr>
          <w:p w14:paraId="5405A065" w14:textId="77777777" w:rsidR="00907026" w:rsidRDefault="00907026">
            <w:pPr>
              <w:widowControl/>
              <w:adjustRightInd w:val="0"/>
              <w:snapToGrid w:val="0"/>
              <w:rPr>
                <w:rFonts w:ascii="楷体" w:eastAsia="楷体"/>
                <w:szCs w:val="21"/>
              </w:rPr>
            </w:pPr>
            <w:r>
              <w:rPr>
                <w:rFonts w:ascii="楷体" w:eastAsia="楷体" w:hint="eastAsia"/>
                <w:szCs w:val="21"/>
              </w:rPr>
              <w:t>学生未能掌握心理学的有关理论和基本概念，明确心理健康的标准及意义，了解大学阶段人的心理发展特征及异常表现，掌握自我调适的基本知识。</w:t>
            </w:r>
          </w:p>
        </w:tc>
      </w:tr>
      <w:tr w:rsidR="00907026" w14:paraId="6E0A7779" w14:textId="77777777">
        <w:trPr>
          <w:trHeight w:val="624"/>
          <w:jc w:val="center"/>
        </w:trPr>
        <w:tc>
          <w:tcPr>
            <w:tcW w:w="1498" w:type="dxa"/>
          </w:tcPr>
          <w:p w14:paraId="1D6EE5DD" w14:textId="77777777" w:rsidR="00907026" w:rsidRDefault="00907026">
            <w:pPr>
              <w:widowControl/>
              <w:adjustRightInd w:val="0"/>
              <w:snapToGrid w:val="0"/>
              <w:rPr>
                <w:rFonts w:ascii="楷体" w:eastAsia="楷体"/>
                <w:szCs w:val="21"/>
              </w:rPr>
            </w:pPr>
            <w:r>
              <w:rPr>
                <w:rFonts w:ascii="楷体" w:eastAsia="楷体" w:hint="eastAsia"/>
                <w:szCs w:val="21"/>
              </w:rPr>
              <w:t>课程目标2：学生掌握自我探索技能，心理调适技能及心理发展技能。如学习发展技能、环境适应技能、压力管理技能、沟通技能、问题解决技能、自我管理技能、人际交往技能和生涯规划技能等。</w:t>
            </w:r>
          </w:p>
        </w:tc>
        <w:tc>
          <w:tcPr>
            <w:tcW w:w="1582" w:type="dxa"/>
          </w:tcPr>
          <w:p w14:paraId="42750469" w14:textId="77777777" w:rsidR="00907026" w:rsidRDefault="00907026">
            <w:pPr>
              <w:widowControl/>
              <w:adjustRightInd w:val="0"/>
              <w:snapToGrid w:val="0"/>
              <w:rPr>
                <w:rFonts w:ascii="楷体" w:eastAsia="楷体"/>
                <w:szCs w:val="21"/>
              </w:rPr>
            </w:pPr>
            <w:r>
              <w:rPr>
                <w:rFonts w:ascii="楷体" w:eastAsia="楷体" w:hint="eastAsia"/>
                <w:szCs w:val="21"/>
              </w:rPr>
              <w:t>掌握很好地自我探索技能，心理调适技能及心理发展技能。如学习发展技能、环境适应技能、压力管理技能、沟通技能、问题解决技能、自我管理技能、人际交往技能和生涯规划技能等。</w:t>
            </w:r>
          </w:p>
        </w:tc>
        <w:tc>
          <w:tcPr>
            <w:tcW w:w="1540" w:type="dxa"/>
          </w:tcPr>
          <w:p w14:paraId="1E3701AB" w14:textId="77777777" w:rsidR="00907026" w:rsidRDefault="00907026">
            <w:pPr>
              <w:widowControl/>
              <w:adjustRightInd w:val="0"/>
              <w:snapToGrid w:val="0"/>
              <w:rPr>
                <w:rFonts w:ascii="楷体" w:eastAsia="楷体"/>
                <w:szCs w:val="21"/>
              </w:rPr>
            </w:pPr>
            <w:r>
              <w:rPr>
                <w:rFonts w:ascii="楷体" w:eastAsia="楷体" w:hint="eastAsia"/>
                <w:szCs w:val="21"/>
              </w:rPr>
              <w:t>掌握自我探索技能，心理调适技能及心理发展技能。如学习发展技能、环境适应技能、压力管理技能、沟通技能、问题解决技能、自我管理技能、人际交往技能和生涯规划技能等。</w:t>
            </w:r>
          </w:p>
        </w:tc>
        <w:tc>
          <w:tcPr>
            <w:tcW w:w="1567" w:type="dxa"/>
          </w:tcPr>
          <w:p w14:paraId="3F47C893" w14:textId="77777777" w:rsidR="00907026" w:rsidRDefault="00907026">
            <w:pPr>
              <w:widowControl/>
              <w:adjustRightInd w:val="0"/>
              <w:snapToGrid w:val="0"/>
              <w:rPr>
                <w:rFonts w:ascii="楷体" w:eastAsia="楷体"/>
                <w:szCs w:val="21"/>
              </w:rPr>
            </w:pPr>
            <w:r>
              <w:rPr>
                <w:rFonts w:ascii="楷体" w:eastAsia="楷体" w:hint="eastAsia"/>
                <w:szCs w:val="21"/>
              </w:rPr>
              <w:t>掌握基本自我探索技能，心理调适技能及心理发展技能。如学习发展技能、环境适应技能、压力管理技能、沟通技能、问题解决技能、自我管理技能、人际交往技能和生涯规划技能等。</w:t>
            </w:r>
          </w:p>
        </w:tc>
        <w:tc>
          <w:tcPr>
            <w:tcW w:w="1496" w:type="dxa"/>
          </w:tcPr>
          <w:p w14:paraId="3FE685DF" w14:textId="77777777" w:rsidR="00907026" w:rsidRDefault="00907026">
            <w:pPr>
              <w:widowControl/>
              <w:adjustRightInd w:val="0"/>
              <w:snapToGrid w:val="0"/>
              <w:rPr>
                <w:rFonts w:ascii="楷体" w:eastAsia="楷体"/>
                <w:szCs w:val="21"/>
              </w:rPr>
            </w:pPr>
            <w:r>
              <w:rPr>
                <w:rFonts w:ascii="楷体" w:eastAsia="楷体" w:hint="eastAsia"/>
                <w:szCs w:val="21"/>
              </w:rPr>
              <w:t>掌握部分自我探索技能，心理调适技能及心理发展技能。如学习发展技能、环境适应技能、压力管理技能、沟通技能、问题解决技能、自我管理技能、人际交往技能和生涯规划技能等。</w:t>
            </w:r>
          </w:p>
        </w:tc>
        <w:tc>
          <w:tcPr>
            <w:tcW w:w="1528" w:type="dxa"/>
          </w:tcPr>
          <w:p w14:paraId="09AA8705" w14:textId="77777777" w:rsidR="00907026" w:rsidRDefault="00907026">
            <w:pPr>
              <w:widowControl/>
              <w:adjustRightInd w:val="0"/>
              <w:snapToGrid w:val="0"/>
              <w:rPr>
                <w:rFonts w:ascii="楷体" w:eastAsia="楷体"/>
                <w:szCs w:val="21"/>
              </w:rPr>
            </w:pPr>
            <w:r>
              <w:rPr>
                <w:rFonts w:ascii="楷体" w:eastAsia="楷体" w:hint="eastAsia"/>
                <w:szCs w:val="21"/>
              </w:rPr>
              <w:t>未能掌握自我探索技能，心理调适技能及心理发展技能。如学习发展技能、环境适应技能、压力管理技能、沟通技能、问题解决技能、自我管理技能、人际交往技能和生涯规划技能等。</w:t>
            </w:r>
          </w:p>
        </w:tc>
      </w:tr>
      <w:tr w:rsidR="00907026" w14:paraId="66B219DE" w14:textId="77777777">
        <w:trPr>
          <w:trHeight w:val="624"/>
          <w:jc w:val="center"/>
        </w:trPr>
        <w:tc>
          <w:tcPr>
            <w:tcW w:w="1498" w:type="dxa"/>
          </w:tcPr>
          <w:p w14:paraId="229640B0" w14:textId="77777777" w:rsidR="00907026" w:rsidRDefault="00907026">
            <w:pPr>
              <w:widowControl/>
              <w:adjustRightInd w:val="0"/>
              <w:snapToGrid w:val="0"/>
              <w:rPr>
                <w:rFonts w:ascii="楷体" w:eastAsia="楷体" w:hint="eastAsia"/>
                <w:szCs w:val="21"/>
              </w:rPr>
            </w:pPr>
            <w:r>
              <w:rPr>
                <w:rFonts w:ascii="楷体" w:eastAsia="楷体" w:hint="eastAsia"/>
                <w:szCs w:val="21"/>
              </w:rPr>
              <w:t>课程目标3：学生树立心理健康发展的自主意识，了解自</w:t>
            </w:r>
            <w:r>
              <w:rPr>
                <w:rFonts w:ascii="楷体" w:eastAsia="楷体" w:hint="eastAsia"/>
                <w:szCs w:val="21"/>
              </w:rPr>
              <w:lastRenderedPageBreak/>
              <w:t>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82" w:type="dxa"/>
          </w:tcPr>
          <w:p w14:paraId="793C70C8" w14:textId="77777777" w:rsidR="00907026" w:rsidRDefault="00907026">
            <w:pPr>
              <w:widowControl/>
              <w:adjustRightInd w:val="0"/>
              <w:snapToGrid w:val="0"/>
              <w:rPr>
                <w:rFonts w:ascii="楷体" w:eastAsia="楷体" w:hint="eastAsia"/>
                <w:szCs w:val="21"/>
              </w:rPr>
            </w:pPr>
            <w:r>
              <w:rPr>
                <w:rFonts w:ascii="楷体" w:eastAsia="楷体" w:hint="eastAsia"/>
                <w:szCs w:val="21"/>
              </w:rPr>
              <w:lastRenderedPageBreak/>
              <w:t>学生能够很好地树立心理健康发展的自主意识，了解自身的心理特点</w:t>
            </w:r>
            <w:r>
              <w:rPr>
                <w:rFonts w:ascii="楷体" w:eastAsia="楷体" w:hint="eastAsia"/>
                <w:szCs w:val="21"/>
              </w:rPr>
              <w:lastRenderedPageBreak/>
              <w:t>和性格特征，能够对自己的身体条件、心理状况、行为能力等进行客观评价，正确认识自己、接纳自己，在遇到心理问题时能够进行自我调适或寻求帮助，积极探索适合自己并适应社会的生活状态。</w:t>
            </w:r>
          </w:p>
        </w:tc>
        <w:tc>
          <w:tcPr>
            <w:tcW w:w="1540" w:type="dxa"/>
          </w:tcPr>
          <w:p w14:paraId="1EBFA87C" w14:textId="77777777" w:rsidR="00907026" w:rsidRDefault="00907026">
            <w:pPr>
              <w:widowControl/>
              <w:adjustRightInd w:val="0"/>
              <w:snapToGrid w:val="0"/>
              <w:rPr>
                <w:rFonts w:ascii="楷体" w:eastAsia="楷体" w:hint="eastAsia"/>
                <w:szCs w:val="21"/>
              </w:rPr>
            </w:pPr>
            <w:r>
              <w:rPr>
                <w:rFonts w:ascii="楷体" w:eastAsia="楷体" w:hint="eastAsia"/>
                <w:szCs w:val="21"/>
              </w:rPr>
              <w:lastRenderedPageBreak/>
              <w:t>学生能树立心理健康发展的自主意识，了解自身的心理特点和性格特</w:t>
            </w:r>
            <w:r>
              <w:rPr>
                <w:rFonts w:ascii="楷体" w:eastAsia="楷体" w:hint="eastAsia"/>
                <w:szCs w:val="21"/>
              </w:rPr>
              <w:lastRenderedPageBreak/>
              <w:t>征，能够对自己的身体条件、心理状况、行为能力等进行客观评价，正确认识自己、接纳自己，在遇到心理问题时能够进行自我调适或寻求帮助，积极探索适合自己并适应社会的生活状态。</w:t>
            </w:r>
          </w:p>
        </w:tc>
        <w:tc>
          <w:tcPr>
            <w:tcW w:w="1567" w:type="dxa"/>
          </w:tcPr>
          <w:p w14:paraId="39AF7264" w14:textId="77777777" w:rsidR="00907026" w:rsidRDefault="00907026">
            <w:pPr>
              <w:widowControl/>
              <w:adjustRightInd w:val="0"/>
              <w:snapToGrid w:val="0"/>
              <w:rPr>
                <w:rFonts w:ascii="楷体" w:eastAsia="楷体" w:hint="eastAsia"/>
                <w:szCs w:val="21"/>
              </w:rPr>
            </w:pPr>
            <w:r>
              <w:rPr>
                <w:rFonts w:ascii="楷体" w:eastAsia="楷体" w:hint="eastAsia"/>
                <w:szCs w:val="21"/>
              </w:rPr>
              <w:lastRenderedPageBreak/>
              <w:t>学生基本能够树立心理健康发展的自主意识，了解自身的心理特点和</w:t>
            </w:r>
            <w:r>
              <w:rPr>
                <w:rFonts w:ascii="楷体" w:eastAsia="楷体" w:hint="eastAsia"/>
                <w:szCs w:val="21"/>
              </w:rPr>
              <w:lastRenderedPageBreak/>
              <w:t>性格特征，能够对自己的身体条件、心理状况、行为能力等进行客观评价，正确认识自己、接纳自己，在遇到心理问题时能够进行自我调适或寻求帮助，积极探索适合自己并适应社会的生活状态。</w:t>
            </w:r>
          </w:p>
        </w:tc>
        <w:tc>
          <w:tcPr>
            <w:tcW w:w="1496" w:type="dxa"/>
          </w:tcPr>
          <w:p w14:paraId="1AC43BE6" w14:textId="77777777" w:rsidR="00907026" w:rsidRDefault="00907026">
            <w:pPr>
              <w:widowControl/>
              <w:adjustRightInd w:val="0"/>
              <w:snapToGrid w:val="0"/>
              <w:rPr>
                <w:rFonts w:ascii="楷体" w:eastAsia="楷体" w:hint="eastAsia"/>
                <w:szCs w:val="21"/>
              </w:rPr>
            </w:pPr>
            <w:r>
              <w:rPr>
                <w:rFonts w:ascii="楷体" w:eastAsia="楷体" w:hint="eastAsia"/>
                <w:szCs w:val="21"/>
              </w:rPr>
              <w:lastRenderedPageBreak/>
              <w:t>学生基本能能够树立心理健康发展的自主意识，部分了</w:t>
            </w:r>
            <w:r>
              <w:rPr>
                <w:rFonts w:ascii="楷体" w:eastAsia="楷体" w:hint="eastAsia"/>
                <w:szCs w:val="21"/>
              </w:rPr>
              <w:lastRenderedPageBreak/>
              <w:t>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28" w:type="dxa"/>
          </w:tcPr>
          <w:p w14:paraId="753AAAA9" w14:textId="77777777" w:rsidR="00907026" w:rsidRDefault="00907026">
            <w:pPr>
              <w:widowControl/>
              <w:adjustRightInd w:val="0"/>
              <w:snapToGrid w:val="0"/>
              <w:rPr>
                <w:rFonts w:ascii="楷体" w:eastAsia="楷体" w:hint="eastAsia"/>
                <w:szCs w:val="21"/>
              </w:rPr>
            </w:pPr>
            <w:r>
              <w:rPr>
                <w:rFonts w:ascii="楷体" w:eastAsia="楷体" w:hint="eastAsia"/>
                <w:szCs w:val="21"/>
              </w:rPr>
              <w:lastRenderedPageBreak/>
              <w:t>学生无法树立心理健康发展的自主意识，未能了解自身的</w:t>
            </w:r>
            <w:r>
              <w:rPr>
                <w:rFonts w:ascii="楷体" w:eastAsia="楷体" w:hint="eastAsia"/>
                <w:szCs w:val="21"/>
              </w:rPr>
              <w:lastRenderedPageBreak/>
              <w:t>心理特点和性格特征，能够对自己的身体条件、心理状况、行为能力等进行客观评价，正确认识自己、接纳自己，在遇到心理问题时能够进行自我调适或寻求帮助，积极探索适合自己并适应社会的生活状态。</w:t>
            </w:r>
          </w:p>
        </w:tc>
      </w:tr>
    </w:tbl>
    <w:p w14:paraId="599738E2" w14:textId="77777777" w:rsidR="00907026" w:rsidRDefault="00907026"/>
    <w:p w14:paraId="507AE5FF" w14:textId="77777777" w:rsidR="00907026" w:rsidRDefault="00907026">
      <w:pPr>
        <w:adjustRightInd w:val="0"/>
        <w:snapToGrid w:val="0"/>
        <w:spacing w:line="560" w:lineRule="exact"/>
        <w:jc w:val="center"/>
        <w:rPr>
          <w:rFonts w:eastAsia="方正小标宋简体"/>
          <w:sz w:val="44"/>
          <w:szCs w:val="44"/>
        </w:rPr>
      </w:pPr>
      <w:r>
        <w:rPr>
          <w:rFonts w:eastAsia="方正小标宋简体" w:hint="eastAsia"/>
          <w:sz w:val="44"/>
          <w:szCs w:val="44"/>
        </w:rPr>
        <w:t>三明学院非师范类专业</w:t>
      </w:r>
    </w:p>
    <w:p w14:paraId="15D63677" w14:textId="77777777" w:rsidR="00907026" w:rsidRDefault="00907026">
      <w:pPr>
        <w:adjustRightInd w:val="0"/>
        <w:snapToGrid w:val="0"/>
        <w:spacing w:before="240" w:line="276" w:lineRule="auto"/>
        <w:jc w:val="center"/>
        <w:rPr>
          <w:rStyle w:val="10"/>
          <w:sz w:val="32"/>
          <w:szCs w:val="32"/>
        </w:rPr>
      </w:pPr>
      <w:r>
        <w:rPr>
          <w:rFonts w:eastAsia="方正小标宋简体" w:hint="eastAsia"/>
          <w:sz w:val="44"/>
          <w:szCs w:val="44"/>
        </w:rPr>
        <w:t>《大学生心理健康教育》课程教学大纲</w:t>
      </w:r>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39"/>
        <w:gridCol w:w="1357"/>
        <w:gridCol w:w="138"/>
        <w:gridCol w:w="66"/>
        <w:gridCol w:w="1320"/>
        <w:gridCol w:w="1020"/>
        <w:gridCol w:w="395"/>
        <w:gridCol w:w="22"/>
        <w:gridCol w:w="625"/>
        <w:gridCol w:w="181"/>
        <w:gridCol w:w="623"/>
        <w:gridCol w:w="31"/>
        <w:gridCol w:w="844"/>
        <w:gridCol w:w="691"/>
        <w:gridCol w:w="576"/>
      </w:tblGrid>
      <w:tr w:rsidR="00907026" w14:paraId="726A3674" w14:textId="77777777">
        <w:trPr>
          <w:trHeight w:val="454"/>
          <w:jc w:val="center"/>
        </w:trPr>
        <w:tc>
          <w:tcPr>
            <w:tcW w:w="1339" w:type="dxa"/>
            <w:vAlign w:val="center"/>
          </w:tcPr>
          <w:p w14:paraId="55F42A01"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课程名称</w:t>
            </w:r>
          </w:p>
        </w:tc>
        <w:tc>
          <w:tcPr>
            <w:tcW w:w="4943" w:type="dxa"/>
            <w:gridSpan w:val="8"/>
            <w:vAlign w:val="center"/>
          </w:tcPr>
          <w:p w14:paraId="12FC39BD"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hint="eastAsia"/>
                <w:color w:val="000000"/>
                <w:sz w:val="24"/>
              </w:rPr>
              <w:t>《大学生心理健康教育》</w:t>
            </w:r>
          </w:p>
        </w:tc>
        <w:tc>
          <w:tcPr>
            <w:tcW w:w="804" w:type="dxa"/>
            <w:gridSpan w:val="2"/>
            <w:vAlign w:val="center"/>
          </w:tcPr>
          <w:p w14:paraId="713FC52C"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w:t>
            </w:r>
          </w:p>
          <w:p w14:paraId="367C2E0F"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代码</w:t>
            </w:r>
          </w:p>
        </w:tc>
        <w:tc>
          <w:tcPr>
            <w:tcW w:w="2142" w:type="dxa"/>
            <w:gridSpan w:val="4"/>
            <w:vAlign w:val="center"/>
          </w:tcPr>
          <w:p w14:paraId="54FFBFB4"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1211220001</w:t>
            </w:r>
          </w:p>
        </w:tc>
      </w:tr>
      <w:tr w:rsidR="00907026" w14:paraId="33E821CF" w14:textId="77777777">
        <w:trPr>
          <w:trHeight w:val="454"/>
          <w:jc w:val="center"/>
        </w:trPr>
        <w:tc>
          <w:tcPr>
            <w:tcW w:w="1339" w:type="dxa"/>
            <w:vAlign w:val="center"/>
          </w:tcPr>
          <w:p w14:paraId="6FB7E6B7"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课程类型</w:t>
            </w:r>
          </w:p>
        </w:tc>
        <w:tc>
          <w:tcPr>
            <w:tcW w:w="7889" w:type="dxa"/>
            <w:gridSpan w:val="14"/>
            <w:vAlign w:val="center"/>
          </w:tcPr>
          <w:p w14:paraId="7D1AEDF1" w14:textId="77777777" w:rsidR="00907026" w:rsidRDefault="00907026">
            <w:pPr>
              <w:adjustRightInd w:val="0"/>
              <w:snapToGrid w:val="0"/>
              <w:spacing w:line="360" w:lineRule="exact"/>
              <w:rPr>
                <w:rFonts w:ascii="仿宋" w:eastAsia="仿宋" w:cs="仿宋"/>
                <w:color w:val="000000"/>
                <w:sz w:val="24"/>
              </w:rPr>
            </w:pPr>
            <w:r>
              <w:rPr>
                <w:rFonts w:ascii="仿宋" w:eastAsia="仿宋" w:cs="仿宋" w:hint="eastAsia"/>
                <w:color w:val="000000"/>
                <w:sz w:val="24"/>
              </w:rPr>
              <w:sym w:font="Wingdings" w:char="00FE"/>
            </w:r>
            <w:r>
              <w:rPr>
                <w:rFonts w:ascii="仿宋" w:eastAsia="仿宋" w:cs="仿宋" w:hint="eastAsia"/>
                <w:color w:val="000000"/>
                <w:sz w:val="24"/>
              </w:rPr>
              <w:t xml:space="preserve">通识必修 </w:t>
            </w:r>
            <w:r>
              <w:rPr>
                <w:rFonts w:ascii="仿宋" w:eastAsia="仿宋" w:cs="仿宋" w:hint="eastAsia"/>
                <w:color w:val="000000"/>
                <w:sz w:val="24"/>
              </w:rPr>
              <w:sym w:font="Wingdings" w:char="00A8"/>
            </w:r>
            <w:r>
              <w:rPr>
                <w:rFonts w:ascii="仿宋" w:eastAsia="仿宋" w:cs="仿宋" w:hint="eastAsia"/>
                <w:color w:val="000000"/>
                <w:sz w:val="24"/>
              </w:rPr>
              <w:t xml:space="preserve">通识选修 </w:t>
            </w:r>
            <w:r>
              <w:rPr>
                <w:rFonts w:ascii="仿宋" w:eastAsia="仿宋" w:cs="仿宋" w:hint="eastAsia"/>
                <w:color w:val="000000"/>
                <w:sz w:val="24"/>
              </w:rPr>
              <w:sym w:font="Wingdings" w:char="00A8"/>
            </w:r>
            <w:r>
              <w:rPr>
                <w:rFonts w:ascii="仿宋" w:eastAsia="仿宋" w:cs="仿宋" w:hint="eastAsia"/>
                <w:color w:val="000000"/>
                <w:sz w:val="24"/>
              </w:rPr>
              <w:t xml:space="preserve">专业必修 </w:t>
            </w:r>
          </w:p>
          <w:p w14:paraId="0D27334F" w14:textId="77777777" w:rsidR="00907026" w:rsidRDefault="00907026">
            <w:pPr>
              <w:adjustRightInd w:val="0"/>
              <w:snapToGrid w:val="0"/>
              <w:spacing w:line="360" w:lineRule="exact"/>
              <w:rPr>
                <w:rFonts w:ascii="仿宋" w:eastAsia="仿宋" w:cs="仿宋"/>
                <w:color w:val="000000"/>
                <w:sz w:val="24"/>
              </w:rPr>
            </w:pPr>
            <w:r>
              <w:rPr>
                <w:rFonts w:ascii="仿宋" w:eastAsia="仿宋" w:cs="仿宋" w:hint="eastAsia"/>
                <w:color w:val="000000"/>
                <w:sz w:val="24"/>
              </w:rPr>
              <w:sym w:font="Wingdings" w:char="00A8"/>
            </w:r>
            <w:r>
              <w:rPr>
                <w:rFonts w:ascii="仿宋" w:eastAsia="仿宋" w:cs="仿宋" w:hint="eastAsia"/>
                <w:color w:val="000000"/>
                <w:sz w:val="24"/>
              </w:rPr>
              <w:t>专业选修</w:t>
            </w:r>
            <w:r>
              <w:rPr>
                <w:rFonts w:ascii="仿宋" w:eastAsia="仿宋" w:cs="仿宋" w:hint="eastAsia"/>
                <w:color w:val="000000"/>
                <w:sz w:val="24"/>
              </w:rPr>
              <w:sym w:font="Wingdings" w:char="00A8"/>
            </w:r>
            <w:r>
              <w:rPr>
                <w:rFonts w:ascii="仿宋" w:eastAsia="仿宋" w:cs="仿宋" w:hint="eastAsia"/>
                <w:color w:val="000000"/>
                <w:sz w:val="24"/>
              </w:rPr>
              <w:t xml:space="preserve">教师教育必修 </w:t>
            </w:r>
            <w:r>
              <w:rPr>
                <w:rFonts w:ascii="仿宋" w:eastAsia="仿宋" w:cs="仿宋" w:hint="eastAsia"/>
                <w:color w:val="000000"/>
                <w:sz w:val="24"/>
              </w:rPr>
              <w:sym w:font="Wingdings" w:char="00A8"/>
            </w:r>
            <w:r>
              <w:rPr>
                <w:rFonts w:ascii="仿宋" w:eastAsia="仿宋" w:cs="仿宋" w:hint="eastAsia"/>
                <w:color w:val="000000"/>
                <w:sz w:val="24"/>
              </w:rPr>
              <w:t>教师教育选修</w:t>
            </w:r>
          </w:p>
        </w:tc>
      </w:tr>
      <w:tr w:rsidR="00907026" w14:paraId="22FF4566" w14:textId="77777777">
        <w:trPr>
          <w:trHeight w:val="406"/>
          <w:jc w:val="center"/>
        </w:trPr>
        <w:tc>
          <w:tcPr>
            <w:tcW w:w="1339" w:type="dxa"/>
            <w:vAlign w:val="center"/>
          </w:tcPr>
          <w:p w14:paraId="6B65E04F"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开课学期</w:t>
            </w:r>
          </w:p>
        </w:tc>
        <w:tc>
          <w:tcPr>
            <w:tcW w:w="1561" w:type="dxa"/>
            <w:gridSpan w:val="3"/>
            <w:vAlign w:val="center"/>
          </w:tcPr>
          <w:p w14:paraId="3E5B15EF" w14:textId="77777777" w:rsidR="00907026" w:rsidRDefault="00907026">
            <w:pPr>
              <w:adjustRightInd w:val="0"/>
              <w:snapToGrid w:val="0"/>
              <w:spacing w:line="240" w:lineRule="atLeast"/>
              <w:jc w:val="center"/>
              <w:rPr>
                <w:rFonts w:ascii="仿宋" w:eastAsia="仿宋" w:cs="仿宋"/>
                <w:color w:val="4472C4"/>
                <w:sz w:val="24"/>
              </w:rPr>
            </w:pPr>
            <w:r>
              <w:rPr>
                <w:rFonts w:ascii="仿宋" w:eastAsia="仿宋" w:hint="eastAsia"/>
                <w:color w:val="000000"/>
                <w:sz w:val="24"/>
              </w:rPr>
              <w:t>第2学期</w:t>
            </w:r>
          </w:p>
        </w:tc>
        <w:tc>
          <w:tcPr>
            <w:tcW w:w="1320" w:type="dxa"/>
            <w:vAlign w:val="center"/>
          </w:tcPr>
          <w:p w14:paraId="47654691"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学分</w:t>
            </w:r>
          </w:p>
        </w:tc>
        <w:tc>
          <w:tcPr>
            <w:tcW w:w="1415" w:type="dxa"/>
            <w:gridSpan w:val="2"/>
            <w:vAlign w:val="center"/>
          </w:tcPr>
          <w:p w14:paraId="1351133A"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2</w:t>
            </w:r>
          </w:p>
        </w:tc>
        <w:tc>
          <w:tcPr>
            <w:tcW w:w="1451" w:type="dxa"/>
            <w:gridSpan w:val="4"/>
            <w:vAlign w:val="center"/>
          </w:tcPr>
          <w:p w14:paraId="285B56C9" w14:textId="77777777" w:rsidR="00907026" w:rsidRDefault="00907026">
            <w:pPr>
              <w:adjustRightInd w:val="0"/>
              <w:snapToGrid w:val="0"/>
              <w:spacing w:line="240" w:lineRule="atLeast"/>
              <w:jc w:val="center"/>
              <w:rPr>
                <w:rFonts w:ascii="仿宋" w:eastAsia="仿宋" w:cs="仿宋"/>
                <w:color w:val="4472C4"/>
                <w:sz w:val="24"/>
              </w:rPr>
            </w:pPr>
            <w:r>
              <w:rPr>
                <w:rFonts w:ascii="仿宋" w:eastAsia="仿宋" w:hint="eastAsia"/>
                <w:color w:val="000000"/>
                <w:sz w:val="24"/>
              </w:rPr>
              <w:t>课程负责人</w:t>
            </w:r>
          </w:p>
        </w:tc>
        <w:tc>
          <w:tcPr>
            <w:tcW w:w="2142" w:type="dxa"/>
            <w:gridSpan w:val="4"/>
            <w:vAlign w:val="center"/>
          </w:tcPr>
          <w:p w14:paraId="531D3822" w14:textId="77777777" w:rsidR="00907026" w:rsidRDefault="00907026">
            <w:pPr>
              <w:adjustRightInd w:val="0"/>
              <w:snapToGrid w:val="0"/>
              <w:spacing w:line="240" w:lineRule="atLeast"/>
              <w:jc w:val="center"/>
              <w:rPr>
                <w:rFonts w:ascii="仿宋" w:eastAsia="仿宋" w:cs="仿宋"/>
                <w:color w:val="4472C4"/>
                <w:sz w:val="24"/>
              </w:rPr>
            </w:pPr>
            <w:r>
              <w:rPr>
                <w:rFonts w:ascii="仿宋" w:eastAsia="仿宋" w:hint="eastAsia"/>
                <w:color w:val="000000"/>
                <w:sz w:val="24"/>
              </w:rPr>
              <w:t>陈燕</w:t>
            </w:r>
          </w:p>
        </w:tc>
      </w:tr>
      <w:tr w:rsidR="00907026" w14:paraId="2E5B275A" w14:textId="77777777">
        <w:trPr>
          <w:trHeight w:val="485"/>
          <w:jc w:val="center"/>
        </w:trPr>
        <w:tc>
          <w:tcPr>
            <w:tcW w:w="1339" w:type="dxa"/>
            <w:vAlign w:val="center"/>
          </w:tcPr>
          <w:p w14:paraId="361613C0"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总学时</w:t>
            </w:r>
          </w:p>
        </w:tc>
        <w:tc>
          <w:tcPr>
            <w:tcW w:w="1561" w:type="dxa"/>
            <w:gridSpan w:val="3"/>
            <w:vAlign w:val="center"/>
          </w:tcPr>
          <w:p w14:paraId="08008159"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32</w:t>
            </w:r>
          </w:p>
        </w:tc>
        <w:tc>
          <w:tcPr>
            <w:tcW w:w="1320" w:type="dxa"/>
            <w:vAlign w:val="center"/>
          </w:tcPr>
          <w:p w14:paraId="166EE995"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理论学时</w:t>
            </w:r>
          </w:p>
        </w:tc>
        <w:tc>
          <w:tcPr>
            <w:tcW w:w="1415" w:type="dxa"/>
            <w:gridSpan w:val="2"/>
            <w:vAlign w:val="center"/>
          </w:tcPr>
          <w:p w14:paraId="3803C016"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32</w:t>
            </w:r>
          </w:p>
        </w:tc>
        <w:tc>
          <w:tcPr>
            <w:tcW w:w="1451" w:type="dxa"/>
            <w:gridSpan w:val="4"/>
            <w:tcBorders>
              <w:right w:val="single" w:sz="4" w:space="0" w:color="000000"/>
            </w:tcBorders>
            <w:vAlign w:val="center"/>
          </w:tcPr>
          <w:p w14:paraId="02ECE65C"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实践学时</w:t>
            </w:r>
          </w:p>
        </w:tc>
        <w:tc>
          <w:tcPr>
            <w:tcW w:w="2142" w:type="dxa"/>
            <w:gridSpan w:val="4"/>
            <w:tcBorders>
              <w:left w:val="single" w:sz="4" w:space="0" w:color="000000"/>
            </w:tcBorders>
            <w:vAlign w:val="center"/>
          </w:tcPr>
          <w:p w14:paraId="554E0D25" w14:textId="77777777" w:rsidR="00907026" w:rsidRDefault="00907026">
            <w:pPr>
              <w:adjustRightInd w:val="0"/>
              <w:snapToGrid w:val="0"/>
              <w:spacing w:line="240" w:lineRule="atLeast"/>
              <w:jc w:val="center"/>
              <w:rPr>
                <w:rFonts w:ascii="仿宋" w:eastAsia="仿宋" w:cs="仿宋"/>
                <w:color w:val="4472C4"/>
                <w:sz w:val="24"/>
              </w:rPr>
            </w:pPr>
            <w:r>
              <w:rPr>
                <w:rFonts w:ascii="仿宋" w:eastAsia="仿宋" w:cs="仿宋" w:hint="eastAsia"/>
                <w:kern w:val="0"/>
                <w:sz w:val="24"/>
              </w:rPr>
              <w:t>0</w:t>
            </w:r>
          </w:p>
        </w:tc>
      </w:tr>
      <w:tr w:rsidR="00907026" w14:paraId="6573D93F" w14:textId="77777777">
        <w:trPr>
          <w:trHeight w:val="454"/>
          <w:jc w:val="center"/>
        </w:trPr>
        <w:tc>
          <w:tcPr>
            <w:tcW w:w="1339" w:type="dxa"/>
            <w:vAlign w:val="center"/>
          </w:tcPr>
          <w:p w14:paraId="7A01692E"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先修课程与后续课程</w:t>
            </w:r>
          </w:p>
        </w:tc>
        <w:tc>
          <w:tcPr>
            <w:tcW w:w="7889" w:type="dxa"/>
            <w:gridSpan w:val="14"/>
            <w:vAlign w:val="center"/>
          </w:tcPr>
          <w:p w14:paraId="232D0079" w14:textId="77777777" w:rsidR="00907026" w:rsidRDefault="00907026">
            <w:pPr>
              <w:tabs>
                <w:tab w:val="left" w:pos="720"/>
              </w:tabs>
              <w:adjustRightInd w:val="0"/>
              <w:snapToGrid w:val="0"/>
              <w:spacing w:line="360" w:lineRule="exact"/>
              <w:rPr>
                <w:rFonts w:ascii="仿宋" w:eastAsia="仿宋"/>
                <w:color w:val="000000"/>
                <w:sz w:val="24"/>
              </w:rPr>
            </w:pPr>
            <w:r>
              <w:rPr>
                <w:rFonts w:ascii="仿宋" w:eastAsia="仿宋" w:hint="eastAsia"/>
                <w:color w:val="000000"/>
                <w:sz w:val="24"/>
              </w:rPr>
              <w:t>先修课程：无</w:t>
            </w:r>
          </w:p>
          <w:p w14:paraId="1077F80E" w14:textId="77777777" w:rsidR="00907026" w:rsidRDefault="00907026">
            <w:pPr>
              <w:tabs>
                <w:tab w:val="left" w:pos="720"/>
              </w:tabs>
              <w:adjustRightInd w:val="0"/>
              <w:snapToGrid w:val="0"/>
              <w:spacing w:line="360" w:lineRule="exact"/>
              <w:rPr>
                <w:rFonts w:ascii="仿宋" w:eastAsia="仿宋" w:cs="仿宋"/>
                <w:color w:val="000000"/>
                <w:sz w:val="24"/>
              </w:rPr>
            </w:pPr>
            <w:r>
              <w:rPr>
                <w:rFonts w:ascii="仿宋" w:eastAsia="仿宋" w:hint="eastAsia"/>
                <w:color w:val="000000"/>
                <w:sz w:val="24"/>
              </w:rPr>
              <w:t>后续课程：无</w:t>
            </w:r>
          </w:p>
        </w:tc>
      </w:tr>
      <w:tr w:rsidR="00907026" w14:paraId="0CADE3CC" w14:textId="77777777">
        <w:trPr>
          <w:trHeight w:val="454"/>
          <w:jc w:val="center"/>
        </w:trPr>
        <w:tc>
          <w:tcPr>
            <w:tcW w:w="1339" w:type="dxa"/>
            <w:vAlign w:val="center"/>
          </w:tcPr>
          <w:p w14:paraId="28622D84"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适用专业</w:t>
            </w:r>
          </w:p>
        </w:tc>
        <w:tc>
          <w:tcPr>
            <w:tcW w:w="7889" w:type="dxa"/>
            <w:gridSpan w:val="14"/>
            <w:vAlign w:val="center"/>
          </w:tcPr>
          <w:p w14:paraId="5978DC72" w14:textId="77777777" w:rsidR="00907026" w:rsidRDefault="00907026">
            <w:pPr>
              <w:tabs>
                <w:tab w:val="left" w:pos="720"/>
              </w:tabs>
              <w:adjustRightInd w:val="0"/>
              <w:snapToGrid w:val="0"/>
              <w:spacing w:line="360" w:lineRule="exact"/>
              <w:jc w:val="center"/>
              <w:rPr>
                <w:rFonts w:ascii="仿宋" w:eastAsia="仿宋"/>
                <w:color w:val="000000"/>
                <w:sz w:val="24"/>
              </w:rPr>
            </w:pPr>
            <w:r>
              <w:rPr>
                <w:rFonts w:ascii="仿宋" w:eastAsia="仿宋" w:cs="仿宋" w:hint="eastAsia"/>
                <w:color w:val="000000"/>
                <w:sz w:val="24"/>
              </w:rPr>
              <w:t>动画（闽台）</w:t>
            </w:r>
          </w:p>
        </w:tc>
      </w:tr>
      <w:tr w:rsidR="00907026" w14:paraId="01BB5DD5" w14:textId="77777777">
        <w:trPr>
          <w:jc w:val="center"/>
        </w:trPr>
        <w:tc>
          <w:tcPr>
            <w:tcW w:w="1339" w:type="dxa"/>
            <w:tcBorders>
              <w:bottom w:val="single" w:sz="4" w:space="0" w:color="auto"/>
            </w:tcBorders>
            <w:vAlign w:val="center"/>
          </w:tcPr>
          <w:p w14:paraId="0608CF8C"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lastRenderedPageBreak/>
              <w:t>A</w:t>
            </w:r>
          </w:p>
          <w:p w14:paraId="1B0ED772"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参考教材</w:t>
            </w:r>
          </w:p>
        </w:tc>
        <w:tc>
          <w:tcPr>
            <w:tcW w:w="7889" w:type="dxa"/>
            <w:gridSpan w:val="14"/>
            <w:tcBorders>
              <w:bottom w:val="single" w:sz="4" w:space="0" w:color="auto"/>
            </w:tcBorders>
            <w:vAlign w:val="center"/>
          </w:tcPr>
          <w:p w14:paraId="236C02FD" w14:textId="77777777" w:rsidR="00907026" w:rsidRDefault="00907026">
            <w:pPr>
              <w:adjustRightInd w:val="0"/>
              <w:snapToGrid w:val="0"/>
              <w:spacing w:line="360" w:lineRule="exact"/>
              <w:rPr>
                <w:rFonts w:ascii="仿宋" w:eastAsia="仿宋"/>
                <w:color w:val="000000"/>
                <w:sz w:val="24"/>
              </w:rPr>
            </w:pPr>
            <w:r>
              <w:rPr>
                <w:rFonts w:ascii="仿宋" w:eastAsia="仿宋" w:hint="eastAsia"/>
                <w:sz w:val="24"/>
              </w:rPr>
              <w:t>连榕，张本</w:t>
            </w:r>
            <w:proofErr w:type="gramStart"/>
            <w:r>
              <w:rPr>
                <w:rFonts w:ascii="仿宋" w:eastAsia="仿宋" w:hint="eastAsia"/>
                <w:sz w:val="24"/>
              </w:rPr>
              <w:t>钰</w:t>
            </w:r>
            <w:proofErr w:type="gramEnd"/>
            <w:r>
              <w:rPr>
                <w:rFonts w:ascii="仿宋" w:eastAsia="仿宋"/>
                <w:sz w:val="24"/>
              </w:rPr>
              <w:t>.</w:t>
            </w:r>
            <w:r>
              <w:rPr>
                <w:rFonts w:ascii="仿宋" w:eastAsia="仿宋" w:hint="eastAsia"/>
                <w:sz w:val="24"/>
              </w:rPr>
              <w:t>《大学生心理健康</w:t>
            </w:r>
            <w:r>
              <w:rPr>
                <w:rFonts w:ascii="仿宋" w:eastAsia="仿宋" w:hint="eastAsia"/>
                <w:color w:val="000000"/>
                <w:sz w:val="24"/>
              </w:rPr>
              <w:t>》</w:t>
            </w:r>
            <w:r>
              <w:rPr>
                <w:rFonts w:ascii="仿宋" w:eastAsia="仿宋"/>
                <w:color w:val="000000"/>
                <w:sz w:val="24"/>
              </w:rPr>
              <w:t>.</w:t>
            </w:r>
            <w:r>
              <w:rPr>
                <w:rFonts w:ascii="仿宋" w:eastAsia="仿宋" w:hint="eastAsia"/>
                <w:color w:val="000000"/>
                <w:sz w:val="24"/>
              </w:rPr>
              <w:t>教育科学出版社</w:t>
            </w:r>
            <w:r>
              <w:rPr>
                <w:rFonts w:ascii="仿宋" w:eastAsia="仿宋"/>
                <w:color w:val="000000"/>
                <w:sz w:val="24"/>
              </w:rPr>
              <w:t>.2021.</w:t>
            </w:r>
          </w:p>
        </w:tc>
      </w:tr>
      <w:tr w:rsidR="00907026" w14:paraId="0CB8E6A7" w14:textId="77777777">
        <w:trPr>
          <w:jc w:val="center"/>
        </w:trPr>
        <w:tc>
          <w:tcPr>
            <w:tcW w:w="1339" w:type="dxa"/>
            <w:tcBorders>
              <w:bottom w:val="single" w:sz="4" w:space="0" w:color="auto"/>
            </w:tcBorders>
            <w:vAlign w:val="center"/>
          </w:tcPr>
          <w:p w14:paraId="0C0B7785"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B</w:t>
            </w:r>
          </w:p>
          <w:p w14:paraId="2EF4D334"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主要参考</w:t>
            </w:r>
          </w:p>
          <w:p w14:paraId="015750F8"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书籍</w:t>
            </w:r>
          </w:p>
        </w:tc>
        <w:tc>
          <w:tcPr>
            <w:tcW w:w="7889" w:type="dxa"/>
            <w:gridSpan w:val="14"/>
            <w:tcBorders>
              <w:bottom w:val="single" w:sz="4" w:space="0" w:color="auto"/>
            </w:tcBorders>
          </w:tcPr>
          <w:p w14:paraId="0DC9F195"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1.沈德立.大学生心理健康.高等教育出版社.2013</w:t>
            </w:r>
          </w:p>
          <w:p w14:paraId="174594CC"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2.张满堂.心灵之路——大学生心理健康教育.南开大学出版社.2012</w:t>
            </w:r>
          </w:p>
          <w:p w14:paraId="636A0B28"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3.葛明贵.大学生心理健康教育.教育科学出版社.2014</w:t>
            </w:r>
          </w:p>
          <w:p w14:paraId="763AEE72"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4.孟娟.自助与成长——大学生心理健康教育.国家行政学院出版社.2013</w:t>
            </w:r>
          </w:p>
          <w:p w14:paraId="4DDA815A"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5.余世伟.哈佛大学的第一堂心理课.百花洲文艺出版社.2014</w:t>
            </w:r>
          </w:p>
          <w:p w14:paraId="52A12FF0" w14:textId="77777777" w:rsidR="00907026" w:rsidRDefault="00907026">
            <w:pPr>
              <w:adjustRightInd w:val="0"/>
              <w:snapToGrid w:val="0"/>
              <w:spacing w:line="360" w:lineRule="exact"/>
              <w:rPr>
                <w:rFonts w:ascii="仿宋" w:eastAsia="仿宋" w:cs="宋体"/>
                <w:bCs/>
                <w:kern w:val="0"/>
                <w:sz w:val="18"/>
                <w:szCs w:val="18"/>
              </w:rPr>
            </w:pPr>
            <w:r>
              <w:rPr>
                <w:rFonts w:ascii="仿宋" w:eastAsia="仿宋" w:hint="eastAsia"/>
                <w:color w:val="000000"/>
                <w:sz w:val="24"/>
              </w:rPr>
              <w:t>6.黄菁媺.人生规划课.北京联合出版社.2015</w:t>
            </w:r>
          </w:p>
        </w:tc>
      </w:tr>
      <w:tr w:rsidR="00907026" w14:paraId="15B95937" w14:textId="77777777">
        <w:trPr>
          <w:jc w:val="center"/>
        </w:trPr>
        <w:tc>
          <w:tcPr>
            <w:tcW w:w="1339" w:type="dxa"/>
            <w:tcBorders>
              <w:bottom w:val="single" w:sz="4" w:space="0" w:color="auto"/>
            </w:tcBorders>
            <w:vAlign w:val="center"/>
          </w:tcPr>
          <w:p w14:paraId="2C754DB1"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C</w:t>
            </w:r>
          </w:p>
          <w:p w14:paraId="2B323B8B"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线上学习</w:t>
            </w:r>
          </w:p>
          <w:p w14:paraId="41231ED5"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资源</w:t>
            </w:r>
          </w:p>
        </w:tc>
        <w:tc>
          <w:tcPr>
            <w:tcW w:w="7889" w:type="dxa"/>
            <w:gridSpan w:val="14"/>
            <w:tcBorders>
              <w:bottom w:val="single" w:sz="4" w:space="0" w:color="auto"/>
            </w:tcBorders>
            <w:vAlign w:val="center"/>
          </w:tcPr>
          <w:p w14:paraId="7B62BB53" w14:textId="77777777" w:rsidR="00907026" w:rsidRDefault="00907026">
            <w:pPr>
              <w:adjustRightInd w:val="0"/>
              <w:snapToGrid w:val="0"/>
              <w:spacing w:line="360" w:lineRule="exact"/>
              <w:rPr>
                <w:rFonts w:ascii="仿宋" w:eastAsia="仿宋" w:cs="仿宋"/>
                <w:color w:val="4472C4"/>
                <w:sz w:val="24"/>
              </w:rPr>
            </w:pPr>
            <w:r>
              <w:rPr>
                <w:rFonts w:ascii="仿宋" w:eastAsia="仿宋" w:hint="eastAsia"/>
                <w:color w:val="000000"/>
                <w:sz w:val="24"/>
              </w:rPr>
              <w:t>本课程已经建立</w:t>
            </w:r>
            <w:proofErr w:type="gramStart"/>
            <w:r>
              <w:rPr>
                <w:rFonts w:ascii="仿宋" w:eastAsia="仿宋" w:hint="eastAsia"/>
                <w:color w:val="000000"/>
                <w:sz w:val="24"/>
              </w:rPr>
              <w:t>超星学习通</w:t>
            </w:r>
            <w:proofErr w:type="gramEnd"/>
            <w:r>
              <w:rPr>
                <w:rFonts w:ascii="仿宋" w:eastAsia="仿宋" w:hint="eastAsia"/>
                <w:color w:val="000000"/>
                <w:sz w:val="24"/>
              </w:rPr>
              <w:t>平台网络课程，同学们依据学校提供的</w:t>
            </w:r>
            <w:proofErr w:type="gramStart"/>
            <w:r>
              <w:rPr>
                <w:rFonts w:ascii="仿宋" w:eastAsia="仿宋" w:hint="eastAsia"/>
                <w:color w:val="000000"/>
                <w:sz w:val="24"/>
              </w:rPr>
              <w:t>帐号</w:t>
            </w:r>
            <w:proofErr w:type="gramEnd"/>
            <w:r>
              <w:rPr>
                <w:rFonts w:ascii="仿宋" w:eastAsia="仿宋" w:hint="eastAsia"/>
                <w:color w:val="000000"/>
                <w:sz w:val="24"/>
              </w:rPr>
              <w:t>与密码登录课程网站，可查看教学大纲、授课计划、考核方法、课程PPT、教学视频等教学资源。</w:t>
            </w:r>
          </w:p>
        </w:tc>
      </w:tr>
      <w:tr w:rsidR="00907026" w14:paraId="602BF196" w14:textId="77777777">
        <w:trPr>
          <w:trHeight w:val="90"/>
          <w:jc w:val="center"/>
        </w:trPr>
        <w:tc>
          <w:tcPr>
            <w:tcW w:w="1339" w:type="dxa"/>
            <w:shd w:val="clear" w:color="auto" w:fill="FFFFFF"/>
            <w:vAlign w:val="center"/>
          </w:tcPr>
          <w:p w14:paraId="02A0426A"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D</w:t>
            </w:r>
          </w:p>
          <w:p w14:paraId="59208F28"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 xml:space="preserve">课程描述 </w:t>
            </w:r>
          </w:p>
          <w:p w14:paraId="5120E9A5"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lang w:eastAsia="zh-TW"/>
              </w:rPr>
              <w:t>(</w:t>
            </w:r>
            <w:r>
              <w:rPr>
                <w:rFonts w:ascii="仿宋" w:eastAsia="仿宋" w:cs="仿宋" w:hint="eastAsia"/>
                <w:color w:val="000000"/>
                <w:sz w:val="24"/>
              </w:rPr>
              <w:t>含</w:t>
            </w:r>
            <w:r>
              <w:rPr>
                <w:rFonts w:ascii="仿宋" w:eastAsia="仿宋" w:cs="仿宋" w:hint="eastAsia"/>
                <w:color w:val="000000"/>
                <w:sz w:val="24"/>
                <w:lang w:eastAsia="zh-TW"/>
              </w:rPr>
              <w:t>性质、地位和任务)</w:t>
            </w:r>
          </w:p>
        </w:tc>
        <w:tc>
          <w:tcPr>
            <w:tcW w:w="7889" w:type="dxa"/>
            <w:gridSpan w:val="14"/>
            <w:tcBorders>
              <w:bottom w:val="single" w:sz="4" w:space="0" w:color="auto"/>
            </w:tcBorders>
            <w:shd w:val="clear" w:color="auto" w:fill="FFFFFF"/>
            <w:vAlign w:val="center"/>
          </w:tcPr>
          <w:p w14:paraId="76B02FF0" w14:textId="77777777" w:rsidR="00907026" w:rsidRDefault="00907026">
            <w:pPr>
              <w:adjustRightInd w:val="0"/>
              <w:snapToGrid w:val="0"/>
              <w:spacing w:line="360" w:lineRule="exact"/>
              <w:rPr>
                <w:rFonts w:ascii="仿宋" w:eastAsia="仿宋" w:cs="仿宋"/>
                <w:color w:val="4472C4"/>
                <w:kern w:val="0"/>
                <w:sz w:val="24"/>
              </w:rPr>
            </w:pPr>
            <w:r>
              <w:rPr>
                <w:rFonts w:ascii="仿宋" w:eastAsia="仿宋" w:hint="eastAsia"/>
                <w:color w:val="000000"/>
                <w:sz w:val="24"/>
              </w:rPr>
              <w:t>高校学生心理健康教育课程是集知识传授、心理体验与行为训练为一体的公共课程。课程旨在使学生明确心理健康的标准及意义，增强自我心理保健意识和心理危机预防意识，掌握并应用心理健康知识，培养自我认知能力、人际沟通能力、自我调节能力，切实提高心理素质，促进学生全面发展。</w:t>
            </w:r>
          </w:p>
        </w:tc>
      </w:tr>
      <w:tr w:rsidR="00907026" w14:paraId="00C99E45" w14:textId="77777777">
        <w:trPr>
          <w:trHeight w:val="495"/>
          <w:jc w:val="center"/>
        </w:trPr>
        <w:tc>
          <w:tcPr>
            <w:tcW w:w="1339" w:type="dxa"/>
            <w:vMerge w:val="restart"/>
            <w:shd w:val="clear" w:color="auto" w:fill="FFFFFF"/>
            <w:vAlign w:val="center"/>
          </w:tcPr>
          <w:p w14:paraId="10DFFACF"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E</w:t>
            </w:r>
          </w:p>
          <w:p w14:paraId="7BA59F94"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课程学习目标及其与毕业要求的对应关系</w:t>
            </w:r>
          </w:p>
        </w:tc>
        <w:tc>
          <w:tcPr>
            <w:tcW w:w="7889" w:type="dxa"/>
            <w:gridSpan w:val="14"/>
            <w:tcBorders>
              <w:bottom w:val="single" w:sz="4" w:space="0" w:color="auto"/>
            </w:tcBorders>
            <w:shd w:val="clear" w:color="auto" w:fill="FFFFFF"/>
            <w:vAlign w:val="center"/>
          </w:tcPr>
          <w:p w14:paraId="1BE7DC71"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通过本课程的学习，学生具备如下知识、能力及情感态度价值观：</w:t>
            </w:r>
          </w:p>
          <w:p w14:paraId="29008F47" w14:textId="77777777" w:rsidR="00907026" w:rsidRDefault="00907026">
            <w:pPr>
              <w:adjustRightInd w:val="0"/>
              <w:snapToGrid w:val="0"/>
              <w:rPr>
                <w:rFonts w:ascii="仿宋" w:eastAsia="仿宋"/>
                <w:sz w:val="24"/>
                <w:shd w:val="solid" w:color="FFFFFF" w:fill="FFFFFF"/>
              </w:rPr>
            </w:pPr>
            <w:r>
              <w:rPr>
                <w:rFonts w:ascii="仿宋" w:eastAsia="仿宋" w:hint="eastAsia"/>
                <w:b/>
                <w:bCs/>
                <w:color w:val="000000"/>
                <w:sz w:val="24"/>
              </w:rPr>
              <w:t>课程目标1：</w:t>
            </w:r>
            <w:r>
              <w:rPr>
                <w:rFonts w:ascii="仿宋" w:eastAsia="仿宋" w:hint="eastAsia"/>
                <w:color w:val="000000"/>
                <w:sz w:val="24"/>
              </w:rPr>
              <w:t>通过本课程的教学，使学生了解心理学的有关理论和基本概念，明确心理健康的标准及意义，了解大学阶段人的心理发展特征及异常表现，掌握自我调适的基本知识。</w:t>
            </w:r>
            <w:r>
              <w:rPr>
                <w:rFonts w:ascii="仿宋" w:eastAsia="仿宋"/>
                <w:sz w:val="24"/>
                <w:shd w:val="solid" w:color="FFFFFF" w:fill="FFFFFF"/>
              </w:rPr>
              <w:t>（支撑毕业要求指标点</w:t>
            </w:r>
            <w:r>
              <w:rPr>
                <w:rFonts w:ascii="仿宋" w:eastAsia="仿宋" w:hint="eastAsia"/>
                <w:sz w:val="24"/>
                <w:shd w:val="solid" w:color="FFFFFF" w:fill="FFFFFF"/>
              </w:rPr>
              <w:t>D2</w:t>
            </w:r>
            <w:r>
              <w:rPr>
                <w:rFonts w:ascii="仿宋" w:eastAsia="仿宋"/>
                <w:sz w:val="24"/>
                <w:shd w:val="solid" w:color="FFFFFF" w:fill="FFFFFF"/>
              </w:rPr>
              <w:t>）</w:t>
            </w:r>
          </w:p>
          <w:p w14:paraId="1585616D" w14:textId="77777777" w:rsidR="00907026" w:rsidRDefault="00907026">
            <w:pPr>
              <w:adjustRightInd w:val="0"/>
              <w:snapToGrid w:val="0"/>
              <w:rPr>
                <w:rFonts w:ascii="仿宋" w:eastAsia="仿宋"/>
                <w:sz w:val="24"/>
                <w:shd w:val="solid" w:color="FFFFFF" w:fill="FFFFFF"/>
              </w:rPr>
            </w:pPr>
            <w:r>
              <w:rPr>
                <w:rFonts w:ascii="仿宋" w:eastAsia="仿宋" w:hint="eastAsia"/>
                <w:b/>
                <w:bCs/>
                <w:sz w:val="24"/>
                <w:shd w:val="solid" w:color="FFFFFF" w:fill="FFFFFF"/>
              </w:rPr>
              <w:t>课程目标2：</w:t>
            </w:r>
            <w:r>
              <w:rPr>
                <w:rFonts w:ascii="仿宋" w:eastAsia="仿宋" w:hint="eastAsia"/>
                <w:sz w:val="24"/>
                <w:shd w:val="solid" w:color="FFFFFF" w:fill="FFFFFF"/>
              </w:rPr>
              <w:t>通过本课程的教学，使学生掌握自我探索技能，心理调适技能及心理发展技能。如学习发展技能、环境适应技能、压力管理技能、沟通技能、问题解决技能、自我管理技能、人际交往技能和生涯规划技能等。</w:t>
            </w:r>
            <w:r>
              <w:rPr>
                <w:rFonts w:ascii="仿宋" w:eastAsia="仿宋"/>
                <w:sz w:val="24"/>
                <w:shd w:val="solid" w:color="FFFFFF" w:fill="FFFFFF"/>
              </w:rPr>
              <w:t>（支撑毕业要求指标点</w:t>
            </w:r>
            <w:r>
              <w:rPr>
                <w:rFonts w:ascii="仿宋" w:eastAsia="仿宋" w:hint="eastAsia"/>
                <w:sz w:val="24"/>
                <w:shd w:val="solid" w:color="FFFFFF" w:fill="FFFFFF"/>
              </w:rPr>
              <w:t>E1</w:t>
            </w:r>
            <w:r>
              <w:rPr>
                <w:rFonts w:ascii="仿宋" w:eastAsia="仿宋"/>
                <w:sz w:val="24"/>
                <w:shd w:val="solid" w:color="FFFFFF" w:fill="FFFFFF"/>
              </w:rPr>
              <w:t>）</w:t>
            </w:r>
          </w:p>
          <w:p w14:paraId="38F742C7" w14:textId="77777777" w:rsidR="00907026" w:rsidRDefault="00907026">
            <w:pPr>
              <w:adjustRightInd w:val="0"/>
              <w:snapToGrid w:val="0"/>
              <w:spacing w:line="360" w:lineRule="exact"/>
              <w:rPr>
                <w:rFonts w:ascii="仿宋" w:eastAsia="仿宋"/>
                <w:color w:val="000000"/>
                <w:sz w:val="24"/>
              </w:rPr>
            </w:pPr>
            <w:r>
              <w:rPr>
                <w:rFonts w:ascii="仿宋" w:eastAsia="仿宋" w:hint="eastAsia"/>
                <w:b/>
                <w:bCs/>
                <w:sz w:val="24"/>
                <w:shd w:val="solid" w:color="FFFFFF" w:fill="FFFFFF"/>
              </w:rPr>
              <w:t>课程目标3：</w:t>
            </w:r>
            <w:r>
              <w:rPr>
                <w:rFonts w:ascii="仿宋" w:eastAsia="仿宋" w:hint="eastAsia"/>
                <w:sz w:val="24"/>
                <w:shd w:val="solid" w:color="FFFFFF" w:fill="FFFFFF"/>
              </w:rPr>
              <w:t>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sz w:val="24"/>
                <w:shd w:val="solid" w:color="FFFFFF" w:fill="FFFFFF"/>
              </w:rPr>
              <w:t>（支撑毕业要求指标点</w:t>
            </w:r>
            <w:r>
              <w:rPr>
                <w:rFonts w:ascii="仿宋" w:eastAsia="仿宋" w:hint="eastAsia"/>
                <w:sz w:val="24"/>
                <w:shd w:val="solid" w:color="FFFFFF" w:fill="FFFFFF"/>
              </w:rPr>
              <w:t>E2</w:t>
            </w:r>
            <w:r>
              <w:rPr>
                <w:rFonts w:ascii="仿宋" w:eastAsia="仿宋"/>
                <w:sz w:val="24"/>
                <w:shd w:val="solid" w:color="FFFFFF" w:fill="FFFFFF"/>
              </w:rPr>
              <w:t>）</w:t>
            </w:r>
          </w:p>
        </w:tc>
      </w:tr>
      <w:tr w:rsidR="00907026" w14:paraId="714B9293" w14:textId="77777777">
        <w:trPr>
          <w:trHeight w:val="707"/>
          <w:jc w:val="center"/>
        </w:trPr>
        <w:tc>
          <w:tcPr>
            <w:tcW w:w="1339" w:type="dxa"/>
            <w:vMerge/>
            <w:shd w:val="clear" w:color="auto" w:fill="FFFFFF"/>
            <w:vAlign w:val="center"/>
          </w:tcPr>
          <w:p w14:paraId="51C9659A" w14:textId="77777777" w:rsidR="00907026" w:rsidRDefault="00907026">
            <w:pPr>
              <w:snapToGrid w:val="0"/>
              <w:spacing w:line="360" w:lineRule="exact"/>
            </w:pPr>
          </w:p>
        </w:tc>
        <w:tc>
          <w:tcPr>
            <w:tcW w:w="1357" w:type="dxa"/>
            <w:tcBorders>
              <w:bottom w:val="single" w:sz="4" w:space="0" w:color="auto"/>
            </w:tcBorders>
            <w:shd w:val="clear" w:color="auto" w:fill="FFFFFF"/>
            <w:vAlign w:val="center"/>
          </w:tcPr>
          <w:p w14:paraId="364BA90D"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课程目标</w:t>
            </w:r>
          </w:p>
        </w:tc>
        <w:tc>
          <w:tcPr>
            <w:tcW w:w="5265" w:type="dxa"/>
            <w:gridSpan w:val="11"/>
            <w:tcBorders>
              <w:bottom w:val="single" w:sz="4" w:space="0" w:color="auto"/>
            </w:tcBorders>
            <w:shd w:val="clear" w:color="auto" w:fill="FFFFFF"/>
            <w:vAlign w:val="center"/>
          </w:tcPr>
          <w:p w14:paraId="0FA13071"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毕业要求分解指标点</w:t>
            </w:r>
          </w:p>
        </w:tc>
        <w:tc>
          <w:tcPr>
            <w:tcW w:w="1267" w:type="dxa"/>
            <w:gridSpan w:val="2"/>
            <w:tcBorders>
              <w:bottom w:val="single" w:sz="4" w:space="0" w:color="auto"/>
            </w:tcBorders>
            <w:shd w:val="clear" w:color="auto" w:fill="FFFFFF"/>
            <w:vAlign w:val="center"/>
          </w:tcPr>
          <w:p w14:paraId="35CC14ED"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毕业要求</w:t>
            </w:r>
          </w:p>
        </w:tc>
      </w:tr>
      <w:tr w:rsidR="00907026" w14:paraId="0BC82098" w14:textId="77777777">
        <w:trPr>
          <w:trHeight w:val="843"/>
          <w:jc w:val="center"/>
        </w:trPr>
        <w:tc>
          <w:tcPr>
            <w:tcW w:w="1339" w:type="dxa"/>
            <w:vMerge/>
            <w:shd w:val="clear" w:color="auto" w:fill="FFFFFF"/>
            <w:vAlign w:val="center"/>
          </w:tcPr>
          <w:p w14:paraId="7B43005E" w14:textId="77777777" w:rsidR="00907026" w:rsidRDefault="00907026">
            <w:pPr>
              <w:snapToGrid w:val="0"/>
              <w:spacing w:line="360" w:lineRule="exact"/>
            </w:pPr>
          </w:p>
        </w:tc>
        <w:tc>
          <w:tcPr>
            <w:tcW w:w="1357" w:type="dxa"/>
            <w:tcBorders>
              <w:bottom w:val="single" w:sz="4" w:space="0" w:color="auto"/>
            </w:tcBorders>
            <w:shd w:val="clear" w:color="auto" w:fill="FFFFFF"/>
            <w:vAlign w:val="center"/>
          </w:tcPr>
          <w:p w14:paraId="547216CD"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课程目标1</w:t>
            </w:r>
          </w:p>
          <w:p w14:paraId="37E18BAB"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（H支撑）</w:t>
            </w:r>
          </w:p>
        </w:tc>
        <w:tc>
          <w:tcPr>
            <w:tcW w:w="5265" w:type="dxa"/>
            <w:gridSpan w:val="11"/>
            <w:shd w:val="clear" w:color="auto" w:fill="FFFFFF"/>
            <w:vAlign w:val="center"/>
          </w:tcPr>
          <w:p w14:paraId="62B7E6C0" w14:textId="77777777" w:rsidR="00907026" w:rsidRDefault="00907026">
            <w:pPr>
              <w:adjustRightInd w:val="0"/>
              <w:snapToGrid w:val="0"/>
              <w:spacing w:line="360" w:lineRule="exact"/>
              <w:ind w:left="89" w:right="74"/>
              <w:rPr>
                <w:rFonts w:ascii="仿宋" w:eastAsia="仿宋" w:cs="Times New Roman Regular"/>
                <w:sz w:val="24"/>
              </w:rPr>
            </w:pPr>
            <w:r>
              <w:rPr>
                <w:rFonts w:ascii="仿宋" w:eastAsia="仿宋" w:cs="Times New Roman Regular" w:hint="eastAsia"/>
                <w:sz w:val="24"/>
              </w:rPr>
              <w:t>D2 具备较强的团队协作、沟通和整合的能力</w:t>
            </w:r>
          </w:p>
        </w:tc>
        <w:tc>
          <w:tcPr>
            <w:tcW w:w="1267" w:type="dxa"/>
            <w:gridSpan w:val="2"/>
            <w:shd w:val="clear" w:color="auto" w:fill="FFFFFF"/>
            <w:vAlign w:val="center"/>
          </w:tcPr>
          <w:p w14:paraId="441C4677" w14:textId="77777777" w:rsidR="00907026" w:rsidRDefault="00907026">
            <w:pPr>
              <w:adjustRightInd w:val="0"/>
              <w:snapToGrid w:val="0"/>
              <w:spacing w:line="360" w:lineRule="exact"/>
              <w:jc w:val="center"/>
              <w:rPr>
                <w:rFonts w:ascii="仿宋" w:eastAsia="仿宋" w:cs="仿宋"/>
                <w:sz w:val="24"/>
              </w:rPr>
            </w:pPr>
            <w:r>
              <w:rPr>
                <w:rStyle w:val="UserStyle2"/>
                <w:rFonts w:ascii="Times New Roman Regular" w:hAnsi="Times New Roman Regular" w:cs="Times New Roman Regular" w:hint="eastAsia"/>
              </w:rPr>
              <w:t>协作整合（</w:t>
            </w:r>
            <w:r>
              <w:rPr>
                <w:rFonts w:ascii="仿宋" w:eastAsia="仿宋" w:hint="eastAsia"/>
                <w:sz w:val="24"/>
                <w:shd w:val="solid" w:color="FFFFFF" w:fill="FFFFFF"/>
              </w:rPr>
              <w:t>D</w:t>
            </w:r>
            <w:r>
              <w:rPr>
                <w:rStyle w:val="UserStyle2"/>
                <w:rFonts w:ascii="Times New Roman Regular" w:hAnsi="Times New Roman Regular" w:cs="Times New Roman Regular" w:hint="eastAsia"/>
              </w:rPr>
              <w:t>）</w:t>
            </w:r>
          </w:p>
        </w:tc>
      </w:tr>
      <w:tr w:rsidR="00907026" w14:paraId="4533DD45" w14:textId="77777777">
        <w:trPr>
          <w:trHeight w:val="1168"/>
          <w:jc w:val="center"/>
        </w:trPr>
        <w:tc>
          <w:tcPr>
            <w:tcW w:w="1339" w:type="dxa"/>
            <w:vMerge/>
            <w:shd w:val="clear" w:color="auto" w:fill="FFFFFF"/>
            <w:vAlign w:val="center"/>
          </w:tcPr>
          <w:p w14:paraId="17972723" w14:textId="77777777" w:rsidR="00907026" w:rsidRDefault="00907026">
            <w:pPr>
              <w:snapToGrid w:val="0"/>
              <w:spacing w:line="360" w:lineRule="exact"/>
            </w:pPr>
          </w:p>
        </w:tc>
        <w:tc>
          <w:tcPr>
            <w:tcW w:w="1357" w:type="dxa"/>
            <w:shd w:val="clear" w:color="auto" w:fill="FFFFFF"/>
            <w:vAlign w:val="center"/>
          </w:tcPr>
          <w:p w14:paraId="1CC51ADF"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课程目标2</w:t>
            </w:r>
          </w:p>
          <w:p w14:paraId="50A4967B"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（H支撑）</w:t>
            </w:r>
          </w:p>
        </w:tc>
        <w:tc>
          <w:tcPr>
            <w:tcW w:w="5265" w:type="dxa"/>
            <w:gridSpan w:val="11"/>
            <w:shd w:val="clear" w:color="auto" w:fill="FFFFFF"/>
            <w:vAlign w:val="center"/>
          </w:tcPr>
          <w:p w14:paraId="552DD2BC" w14:textId="77777777" w:rsidR="00907026" w:rsidRDefault="00907026">
            <w:pPr>
              <w:adjustRightInd w:val="0"/>
              <w:snapToGrid w:val="0"/>
              <w:spacing w:line="360" w:lineRule="exact"/>
              <w:ind w:left="89" w:right="74"/>
              <w:rPr>
                <w:rFonts w:ascii="仿宋" w:eastAsia="仿宋"/>
                <w:sz w:val="24"/>
              </w:rPr>
            </w:pPr>
            <w:r>
              <w:rPr>
                <w:rFonts w:ascii="仿宋" w:eastAsia="仿宋" w:cs="Times New Roman Regular" w:hint="eastAsia"/>
                <w:sz w:val="24"/>
              </w:rPr>
              <w:t>E1 具有科学精神、人文修养、职业素养、社会责任感和积极向上的人生态度，具备引导社会大众审美行为的能力</w:t>
            </w:r>
          </w:p>
        </w:tc>
        <w:tc>
          <w:tcPr>
            <w:tcW w:w="1267" w:type="dxa"/>
            <w:gridSpan w:val="2"/>
            <w:shd w:val="clear" w:color="auto" w:fill="FFFFFF"/>
            <w:vAlign w:val="center"/>
          </w:tcPr>
          <w:p w14:paraId="59FA5F45" w14:textId="77777777" w:rsidR="00907026" w:rsidRDefault="00907026">
            <w:pPr>
              <w:adjustRightInd w:val="0"/>
              <w:snapToGrid w:val="0"/>
              <w:spacing w:line="360" w:lineRule="exact"/>
              <w:jc w:val="center"/>
              <w:rPr>
                <w:rStyle w:val="UserStyle2"/>
                <w:rFonts w:ascii="Times New Roman Regular" w:hAnsi="Times New Roman Regular" w:cs="Times New Roman Regular" w:hint="eastAsia"/>
              </w:rPr>
            </w:pPr>
            <w:r>
              <w:rPr>
                <w:rStyle w:val="UserStyle2"/>
                <w:rFonts w:ascii="Times New Roman Regular" w:hAnsi="Times New Roman Regular" w:cs="Times New Roman Regular" w:hint="eastAsia"/>
              </w:rPr>
              <w:t>社会责任</w:t>
            </w:r>
          </w:p>
          <w:p w14:paraId="7525C643" w14:textId="77777777" w:rsidR="00907026" w:rsidRDefault="00907026">
            <w:pPr>
              <w:adjustRightInd w:val="0"/>
              <w:snapToGrid w:val="0"/>
              <w:spacing w:line="360" w:lineRule="exact"/>
              <w:jc w:val="center"/>
              <w:rPr>
                <w:rFonts w:ascii="仿宋" w:eastAsia="仿宋" w:cs="仿宋"/>
                <w:sz w:val="24"/>
              </w:rPr>
            </w:pPr>
            <w:r>
              <w:rPr>
                <w:rStyle w:val="UserStyle2"/>
                <w:rFonts w:ascii="Times New Roman Regular" w:hAnsi="Times New Roman Regular" w:cs="Times New Roman Regular" w:hint="eastAsia"/>
              </w:rPr>
              <w:t>（</w:t>
            </w:r>
            <w:r>
              <w:rPr>
                <w:rStyle w:val="UserStyle2"/>
                <w:rFonts w:ascii="Times New Roman Regular" w:hAnsi="Times New Roman Regular" w:cs="Times New Roman Regular" w:hint="eastAsia"/>
              </w:rPr>
              <w:t>E</w:t>
            </w:r>
            <w:r>
              <w:rPr>
                <w:rStyle w:val="UserStyle2"/>
                <w:rFonts w:ascii="Times New Roman Regular" w:hAnsi="Times New Roman Regular" w:cs="Times New Roman Regular" w:hint="eastAsia"/>
              </w:rPr>
              <w:t>）</w:t>
            </w:r>
          </w:p>
        </w:tc>
      </w:tr>
      <w:tr w:rsidR="00907026" w14:paraId="6775E48F" w14:textId="77777777">
        <w:trPr>
          <w:trHeight w:val="845"/>
          <w:jc w:val="center"/>
        </w:trPr>
        <w:tc>
          <w:tcPr>
            <w:tcW w:w="1339" w:type="dxa"/>
            <w:shd w:val="clear" w:color="auto" w:fill="FFFFFF"/>
            <w:vAlign w:val="center"/>
          </w:tcPr>
          <w:p w14:paraId="71BC6D51" w14:textId="77777777" w:rsidR="00907026" w:rsidRDefault="00907026">
            <w:pPr>
              <w:adjustRightInd w:val="0"/>
              <w:snapToGrid w:val="0"/>
              <w:spacing w:line="360" w:lineRule="exact"/>
              <w:jc w:val="center"/>
              <w:rPr>
                <w:rFonts w:ascii="仿宋" w:eastAsia="仿宋" w:cs="仿宋"/>
                <w:color w:val="000000"/>
                <w:sz w:val="24"/>
              </w:rPr>
            </w:pPr>
          </w:p>
        </w:tc>
        <w:tc>
          <w:tcPr>
            <w:tcW w:w="1357" w:type="dxa"/>
            <w:shd w:val="clear" w:color="auto" w:fill="FFFFFF"/>
            <w:vAlign w:val="center"/>
          </w:tcPr>
          <w:p w14:paraId="64BAA0AE"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课程目标3</w:t>
            </w:r>
          </w:p>
          <w:p w14:paraId="66B30E8C"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（M支撑）</w:t>
            </w:r>
          </w:p>
        </w:tc>
        <w:tc>
          <w:tcPr>
            <w:tcW w:w="5265" w:type="dxa"/>
            <w:gridSpan w:val="11"/>
            <w:shd w:val="clear" w:color="auto" w:fill="FFFFFF"/>
            <w:vAlign w:val="center"/>
          </w:tcPr>
          <w:p w14:paraId="7E41FACE" w14:textId="77777777" w:rsidR="00907026" w:rsidRDefault="00907026">
            <w:pPr>
              <w:adjustRightInd w:val="0"/>
              <w:snapToGrid w:val="0"/>
              <w:spacing w:line="360" w:lineRule="exact"/>
              <w:ind w:left="89" w:right="74"/>
              <w:rPr>
                <w:rFonts w:ascii="仿宋" w:eastAsia="仿宋"/>
                <w:sz w:val="24"/>
              </w:rPr>
            </w:pPr>
            <w:r>
              <w:rPr>
                <w:rFonts w:ascii="仿宋" w:eastAsia="仿宋" w:cs="Times New Roman Regular" w:hint="eastAsia"/>
                <w:sz w:val="24"/>
              </w:rPr>
              <w:t>E2 具备绿色发展理念与实践。具备创新设计的理念和能力。</w:t>
            </w:r>
          </w:p>
        </w:tc>
        <w:tc>
          <w:tcPr>
            <w:tcW w:w="1267" w:type="dxa"/>
            <w:gridSpan w:val="2"/>
            <w:shd w:val="clear" w:color="auto" w:fill="FFFFFF"/>
            <w:vAlign w:val="center"/>
          </w:tcPr>
          <w:p w14:paraId="443FAAE5" w14:textId="77777777" w:rsidR="00907026" w:rsidRDefault="00907026">
            <w:pPr>
              <w:adjustRightInd w:val="0"/>
              <w:snapToGrid w:val="0"/>
              <w:spacing w:line="360" w:lineRule="exact"/>
              <w:jc w:val="center"/>
              <w:rPr>
                <w:rStyle w:val="UserStyle2"/>
                <w:rFonts w:ascii="Times New Roman Regular" w:hAnsi="Times New Roman Regular" w:cs="Times New Roman Regular" w:hint="eastAsia"/>
              </w:rPr>
            </w:pPr>
            <w:r>
              <w:rPr>
                <w:rStyle w:val="UserStyle2"/>
                <w:rFonts w:ascii="Times New Roman Regular" w:hAnsi="Times New Roman Regular" w:cs="Times New Roman Regular" w:hint="eastAsia"/>
              </w:rPr>
              <w:t>社会责任</w:t>
            </w:r>
          </w:p>
          <w:p w14:paraId="598BE8FC" w14:textId="77777777" w:rsidR="00907026" w:rsidRDefault="00907026">
            <w:pPr>
              <w:adjustRightInd w:val="0"/>
              <w:snapToGrid w:val="0"/>
              <w:spacing w:line="360" w:lineRule="exact"/>
              <w:jc w:val="center"/>
              <w:rPr>
                <w:rFonts w:ascii="仿宋" w:eastAsia="仿宋" w:cs="仿宋"/>
                <w:sz w:val="24"/>
              </w:rPr>
            </w:pPr>
            <w:r>
              <w:rPr>
                <w:rStyle w:val="UserStyle2"/>
                <w:rFonts w:ascii="Times New Roman Regular" w:hAnsi="Times New Roman Regular" w:cs="Times New Roman Regular" w:hint="eastAsia"/>
              </w:rPr>
              <w:t>（</w:t>
            </w:r>
            <w:r>
              <w:rPr>
                <w:rStyle w:val="UserStyle2"/>
                <w:rFonts w:ascii="Times New Roman Regular" w:hAnsi="Times New Roman Regular" w:cs="Times New Roman Regular" w:hint="eastAsia"/>
              </w:rPr>
              <w:t>E</w:t>
            </w:r>
            <w:r>
              <w:rPr>
                <w:rStyle w:val="UserStyle2"/>
                <w:rFonts w:ascii="Times New Roman Regular" w:hAnsi="Times New Roman Regular" w:cs="Times New Roman Regular" w:hint="eastAsia"/>
              </w:rPr>
              <w:t>）</w:t>
            </w:r>
          </w:p>
        </w:tc>
      </w:tr>
      <w:tr w:rsidR="00907026" w14:paraId="2FC98748" w14:textId="77777777">
        <w:trPr>
          <w:trHeight w:val="582"/>
          <w:jc w:val="center"/>
        </w:trPr>
        <w:tc>
          <w:tcPr>
            <w:tcW w:w="1339" w:type="dxa"/>
            <w:vMerge w:val="restart"/>
            <w:shd w:val="clear" w:color="auto" w:fill="FFFFFF"/>
            <w:vAlign w:val="center"/>
          </w:tcPr>
          <w:p w14:paraId="30CE3A0F"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F</w:t>
            </w:r>
          </w:p>
          <w:p w14:paraId="729631CE"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理论学习内容</w:t>
            </w:r>
          </w:p>
        </w:tc>
        <w:tc>
          <w:tcPr>
            <w:tcW w:w="4318" w:type="dxa"/>
            <w:gridSpan w:val="7"/>
            <w:shd w:val="clear" w:color="auto" w:fill="FFFFFF"/>
            <w:vAlign w:val="center"/>
          </w:tcPr>
          <w:p w14:paraId="07019C4F"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章节学习内容与学习要求</w:t>
            </w:r>
          </w:p>
        </w:tc>
        <w:tc>
          <w:tcPr>
            <w:tcW w:w="2304" w:type="dxa"/>
            <w:gridSpan w:val="5"/>
            <w:shd w:val="clear" w:color="auto" w:fill="FFFFFF"/>
            <w:vAlign w:val="center"/>
          </w:tcPr>
          <w:p w14:paraId="63D62889" w14:textId="77777777" w:rsidR="00907026" w:rsidRDefault="00907026">
            <w:pPr>
              <w:adjustRightInd w:val="0"/>
              <w:snapToGrid w:val="0"/>
              <w:spacing w:line="360" w:lineRule="exact"/>
              <w:jc w:val="center"/>
              <w:rPr>
                <w:rFonts w:ascii="仿宋" w:eastAsia="仿宋" w:cs="仿宋"/>
                <w:color w:val="000000"/>
                <w:kern w:val="0"/>
                <w:sz w:val="24"/>
              </w:rPr>
            </w:pPr>
            <w:proofErr w:type="gramStart"/>
            <w:r>
              <w:rPr>
                <w:rFonts w:ascii="仿宋" w:eastAsia="仿宋" w:cs="仿宋" w:hint="eastAsia"/>
                <w:color w:val="000000"/>
                <w:kern w:val="0"/>
                <w:sz w:val="24"/>
              </w:rPr>
              <w:t>思政元素</w:t>
            </w:r>
            <w:proofErr w:type="gramEnd"/>
            <w:r>
              <w:rPr>
                <w:rFonts w:ascii="仿宋" w:eastAsia="仿宋" w:cs="仿宋" w:hint="eastAsia"/>
                <w:color w:val="000000"/>
                <w:kern w:val="0"/>
                <w:sz w:val="24"/>
              </w:rPr>
              <w:t>及实现形式</w:t>
            </w:r>
          </w:p>
        </w:tc>
        <w:tc>
          <w:tcPr>
            <w:tcW w:w="691" w:type="dxa"/>
            <w:shd w:val="clear" w:color="auto" w:fill="FFFFFF"/>
            <w:vAlign w:val="center"/>
          </w:tcPr>
          <w:p w14:paraId="29DE058F"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支撑课程目标</w:t>
            </w:r>
          </w:p>
        </w:tc>
        <w:tc>
          <w:tcPr>
            <w:tcW w:w="576" w:type="dxa"/>
            <w:shd w:val="clear" w:color="auto" w:fill="FFFFFF"/>
            <w:vAlign w:val="center"/>
          </w:tcPr>
          <w:p w14:paraId="4588071B"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学时</w:t>
            </w:r>
          </w:p>
          <w:p w14:paraId="0E856D94"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分配</w:t>
            </w:r>
          </w:p>
        </w:tc>
      </w:tr>
      <w:tr w:rsidR="00907026" w14:paraId="580DB5A1" w14:textId="77777777">
        <w:trPr>
          <w:trHeight w:val="454"/>
          <w:jc w:val="center"/>
        </w:trPr>
        <w:tc>
          <w:tcPr>
            <w:tcW w:w="1339" w:type="dxa"/>
            <w:vMerge/>
            <w:shd w:val="clear" w:color="auto" w:fill="FFFFFF"/>
            <w:vAlign w:val="center"/>
          </w:tcPr>
          <w:p w14:paraId="615797B1" w14:textId="77777777" w:rsidR="00907026" w:rsidRDefault="00907026">
            <w:pPr>
              <w:snapToGrid w:val="0"/>
              <w:spacing w:line="360" w:lineRule="exact"/>
            </w:pPr>
          </w:p>
        </w:tc>
        <w:tc>
          <w:tcPr>
            <w:tcW w:w="4318" w:type="dxa"/>
            <w:gridSpan w:val="7"/>
            <w:vAlign w:val="center"/>
          </w:tcPr>
          <w:p w14:paraId="78634687" w14:textId="77777777" w:rsidR="00907026" w:rsidRDefault="00907026">
            <w:pPr>
              <w:widowControl/>
              <w:adjustRightInd w:val="0"/>
              <w:snapToGrid w:val="0"/>
              <w:spacing w:line="360" w:lineRule="exact"/>
              <w:rPr>
                <w:rFonts w:ascii="仿宋" w:eastAsia="仿宋" w:cs="仿宋"/>
                <w:kern w:val="0"/>
                <w:sz w:val="24"/>
              </w:rPr>
            </w:pPr>
            <w:r>
              <w:rPr>
                <w:rFonts w:ascii="仿宋" w:eastAsia="仿宋" w:cs="仿宋" w:hint="eastAsia"/>
                <w:kern w:val="0"/>
                <w:sz w:val="24"/>
              </w:rPr>
              <w:t>第一章 大学生心理健康导论</w:t>
            </w:r>
          </w:p>
          <w:p w14:paraId="13959218" w14:textId="77777777" w:rsidR="00907026" w:rsidRDefault="00907026">
            <w:pPr>
              <w:widowControl/>
              <w:adjustRightInd w:val="0"/>
              <w:snapToGrid w:val="0"/>
              <w:spacing w:line="360" w:lineRule="exact"/>
              <w:rPr>
                <w:rFonts w:ascii="仿宋" w:eastAsia="仿宋" w:cs="仿宋"/>
                <w:kern w:val="0"/>
                <w:sz w:val="24"/>
              </w:rPr>
            </w:pPr>
            <w:r>
              <w:rPr>
                <w:rFonts w:ascii="仿宋" w:eastAsia="仿宋" w:cs="仿宋" w:hint="eastAsia"/>
                <w:kern w:val="0"/>
                <w:sz w:val="24"/>
              </w:rPr>
              <w:t>知道：心理活动的特点和实质；大学生心理发展的特点；</w:t>
            </w:r>
          </w:p>
          <w:p w14:paraId="6C126FAB" w14:textId="77777777" w:rsidR="00907026" w:rsidRDefault="00907026">
            <w:pPr>
              <w:widowControl/>
              <w:adjustRightInd w:val="0"/>
              <w:snapToGrid w:val="0"/>
              <w:spacing w:line="360" w:lineRule="exact"/>
              <w:rPr>
                <w:rFonts w:ascii="仿宋" w:eastAsia="仿宋" w:cs="仿宋"/>
                <w:kern w:val="0"/>
                <w:sz w:val="24"/>
              </w:rPr>
            </w:pPr>
            <w:r>
              <w:rPr>
                <w:rFonts w:ascii="仿宋" w:eastAsia="仿宋" w:cs="仿宋" w:hint="eastAsia"/>
                <w:kern w:val="0"/>
                <w:sz w:val="24"/>
              </w:rPr>
              <w:t>领会：大学生心理健康的标准；</w:t>
            </w:r>
          </w:p>
          <w:p w14:paraId="1A52E1DE" w14:textId="77777777" w:rsidR="00907026" w:rsidRDefault="00907026">
            <w:pPr>
              <w:widowControl/>
              <w:adjustRightInd w:val="0"/>
              <w:snapToGrid w:val="0"/>
              <w:spacing w:line="360" w:lineRule="exact"/>
              <w:rPr>
                <w:rFonts w:ascii="仿宋" w:eastAsia="仿宋" w:cs="仿宋"/>
                <w:bCs/>
                <w:color w:val="4472C4"/>
                <w:sz w:val="24"/>
              </w:rPr>
            </w:pPr>
            <w:r>
              <w:rPr>
                <w:rFonts w:ascii="仿宋" w:eastAsia="仿宋" w:cs="仿宋" w:hint="eastAsia"/>
                <w:kern w:val="0"/>
                <w:sz w:val="24"/>
              </w:rPr>
              <w:t>分析：影响大学生心理健康的主要因素。</w:t>
            </w:r>
          </w:p>
        </w:tc>
        <w:tc>
          <w:tcPr>
            <w:tcW w:w="2304" w:type="dxa"/>
            <w:gridSpan w:val="5"/>
            <w:vAlign w:val="center"/>
          </w:tcPr>
          <w:p w14:paraId="78AFC71B" w14:textId="77777777" w:rsidR="00907026" w:rsidRDefault="00907026">
            <w:pPr>
              <w:widowControl/>
              <w:adjustRightInd w:val="0"/>
              <w:snapToGrid w:val="0"/>
              <w:spacing w:line="360" w:lineRule="exact"/>
              <w:rPr>
                <w:rFonts w:ascii="仿宋" w:eastAsia="仿宋" w:cs="仿宋"/>
                <w:kern w:val="0"/>
                <w:sz w:val="24"/>
              </w:rPr>
            </w:pPr>
          </w:p>
        </w:tc>
        <w:tc>
          <w:tcPr>
            <w:tcW w:w="691" w:type="dxa"/>
            <w:vAlign w:val="center"/>
          </w:tcPr>
          <w:p w14:paraId="0A763F43" w14:textId="77777777" w:rsidR="00907026" w:rsidRDefault="00907026">
            <w:pPr>
              <w:widowControl/>
              <w:adjustRightInd w:val="0"/>
              <w:snapToGrid w:val="0"/>
              <w:spacing w:line="360" w:lineRule="exact"/>
              <w:jc w:val="center"/>
              <w:rPr>
                <w:rFonts w:ascii="仿宋" w:eastAsia="仿宋" w:cs="仿宋"/>
                <w:bCs/>
                <w:color w:val="4472C4"/>
                <w:sz w:val="24"/>
              </w:rPr>
            </w:pPr>
            <w:r>
              <w:rPr>
                <w:rFonts w:ascii="仿宋" w:eastAsia="仿宋" w:cs="仿宋" w:hint="eastAsia"/>
                <w:kern w:val="0"/>
                <w:sz w:val="24"/>
              </w:rPr>
              <w:t>支撑课程目标1、3</w:t>
            </w:r>
          </w:p>
        </w:tc>
        <w:tc>
          <w:tcPr>
            <w:tcW w:w="576" w:type="dxa"/>
            <w:shd w:val="clear" w:color="auto" w:fill="FFFFFF"/>
            <w:vAlign w:val="center"/>
          </w:tcPr>
          <w:p w14:paraId="7565A8E8" w14:textId="77777777" w:rsidR="00907026" w:rsidRDefault="00907026">
            <w:pPr>
              <w:adjustRightInd w:val="0"/>
              <w:snapToGrid w:val="0"/>
              <w:spacing w:line="360" w:lineRule="exact"/>
              <w:jc w:val="center"/>
              <w:rPr>
                <w:rFonts w:ascii="仿宋" w:eastAsia="仿宋" w:cs="仿宋"/>
                <w:color w:val="4472C4"/>
                <w:sz w:val="24"/>
              </w:rPr>
            </w:pPr>
            <w:r>
              <w:rPr>
                <w:rFonts w:ascii="仿宋" w:eastAsia="仿宋" w:cs="仿宋"/>
                <w:kern w:val="0"/>
                <w:sz w:val="24"/>
              </w:rPr>
              <w:t>2</w:t>
            </w:r>
          </w:p>
        </w:tc>
      </w:tr>
      <w:tr w:rsidR="00907026" w14:paraId="1DCE8FFF" w14:textId="77777777">
        <w:trPr>
          <w:trHeight w:val="454"/>
          <w:jc w:val="center"/>
        </w:trPr>
        <w:tc>
          <w:tcPr>
            <w:tcW w:w="1339" w:type="dxa"/>
            <w:vMerge/>
            <w:shd w:val="clear" w:color="auto" w:fill="FFFFFF"/>
            <w:vAlign w:val="center"/>
          </w:tcPr>
          <w:p w14:paraId="20FDCA51" w14:textId="77777777" w:rsidR="00907026" w:rsidRDefault="00907026">
            <w:pPr>
              <w:snapToGrid w:val="0"/>
              <w:spacing w:line="360" w:lineRule="exact"/>
            </w:pPr>
          </w:p>
        </w:tc>
        <w:tc>
          <w:tcPr>
            <w:tcW w:w="4318" w:type="dxa"/>
            <w:gridSpan w:val="7"/>
            <w:vAlign w:val="center"/>
          </w:tcPr>
          <w:p w14:paraId="43473D53"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第二章 大学生心理咨询</w:t>
            </w:r>
          </w:p>
          <w:p w14:paraId="1F085FF6"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知道：心理咨询的概念和功能；大学生心理咨询的内容与类型。</w:t>
            </w:r>
          </w:p>
          <w:p w14:paraId="1F562CCC"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领会：大学生心理咨询的意义和特点；</w:t>
            </w:r>
          </w:p>
        </w:tc>
        <w:tc>
          <w:tcPr>
            <w:tcW w:w="2304" w:type="dxa"/>
            <w:gridSpan w:val="5"/>
            <w:vAlign w:val="center"/>
          </w:tcPr>
          <w:p w14:paraId="48014C13" w14:textId="77777777" w:rsidR="00907026" w:rsidRDefault="00907026">
            <w:pPr>
              <w:adjustRightInd w:val="0"/>
              <w:snapToGrid w:val="0"/>
              <w:spacing w:line="360" w:lineRule="exact"/>
              <w:rPr>
                <w:rFonts w:ascii="仿宋" w:eastAsia="仿宋" w:cs="仿宋"/>
                <w:kern w:val="0"/>
                <w:sz w:val="24"/>
              </w:rPr>
            </w:pPr>
          </w:p>
        </w:tc>
        <w:tc>
          <w:tcPr>
            <w:tcW w:w="691" w:type="dxa"/>
            <w:vAlign w:val="center"/>
          </w:tcPr>
          <w:p w14:paraId="74D0570E"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支撑课程目标1、2、3</w:t>
            </w:r>
          </w:p>
        </w:tc>
        <w:tc>
          <w:tcPr>
            <w:tcW w:w="576" w:type="dxa"/>
            <w:shd w:val="clear" w:color="auto" w:fill="FFFFFF"/>
            <w:vAlign w:val="center"/>
          </w:tcPr>
          <w:p w14:paraId="77A8B256" w14:textId="77777777" w:rsidR="00907026" w:rsidRDefault="00907026">
            <w:pPr>
              <w:adjustRightInd w:val="0"/>
              <w:snapToGrid w:val="0"/>
              <w:spacing w:line="360" w:lineRule="exact"/>
              <w:jc w:val="center"/>
              <w:rPr>
                <w:rFonts w:ascii="仿宋" w:eastAsia="仿宋" w:cs="仿宋"/>
                <w:kern w:val="0"/>
                <w:sz w:val="24"/>
              </w:rPr>
            </w:pPr>
            <w:r>
              <w:rPr>
                <w:rFonts w:ascii="仿宋" w:eastAsia="仿宋" w:cs="仿宋" w:hint="eastAsia"/>
                <w:kern w:val="0"/>
                <w:sz w:val="24"/>
              </w:rPr>
              <w:t>2</w:t>
            </w:r>
          </w:p>
        </w:tc>
      </w:tr>
      <w:tr w:rsidR="00907026" w14:paraId="76521B2A" w14:textId="77777777">
        <w:trPr>
          <w:trHeight w:val="454"/>
          <w:jc w:val="center"/>
        </w:trPr>
        <w:tc>
          <w:tcPr>
            <w:tcW w:w="1339" w:type="dxa"/>
            <w:vMerge/>
            <w:shd w:val="clear" w:color="auto" w:fill="FFFFFF"/>
            <w:vAlign w:val="center"/>
          </w:tcPr>
          <w:p w14:paraId="1876DBC4" w14:textId="77777777" w:rsidR="00907026" w:rsidRDefault="00907026">
            <w:pPr>
              <w:snapToGrid w:val="0"/>
              <w:spacing w:line="360" w:lineRule="exact"/>
            </w:pPr>
          </w:p>
        </w:tc>
        <w:tc>
          <w:tcPr>
            <w:tcW w:w="4318" w:type="dxa"/>
            <w:gridSpan w:val="7"/>
            <w:vAlign w:val="center"/>
          </w:tcPr>
          <w:p w14:paraId="22D9B589"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第三章 大学生常见的心理障碍</w:t>
            </w:r>
          </w:p>
          <w:p w14:paraId="15161F9D"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知道：大学生常见的心理困惑及异常心理；</w:t>
            </w:r>
          </w:p>
          <w:p w14:paraId="0CC79185"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运用：大学生常见的心理疾病及其应对。</w:t>
            </w:r>
          </w:p>
        </w:tc>
        <w:tc>
          <w:tcPr>
            <w:tcW w:w="2304" w:type="dxa"/>
            <w:gridSpan w:val="5"/>
            <w:vAlign w:val="center"/>
          </w:tcPr>
          <w:p w14:paraId="5F2659BB" w14:textId="77777777" w:rsidR="00907026" w:rsidRDefault="00907026">
            <w:pPr>
              <w:adjustRightInd w:val="0"/>
              <w:snapToGrid w:val="0"/>
              <w:spacing w:line="360" w:lineRule="exact"/>
              <w:rPr>
                <w:rFonts w:ascii="仿宋" w:eastAsia="仿宋" w:cs="仿宋"/>
                <w:kern w:val="0"/>
                <w:sz w:val="24"/>
              </w:rPr>
            </w:pPr>
          </w:p>
        </w:tc>
        <w:tc>
          <w:tcPr>
            <w:tcW w:w="691" w:type="dxa"/>
            <w:vAlign w:val="center"/>
          </w:tcPr>
          <w:p w14:paraId="5D4D4089"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支撑课程目标2、3</w:t>
            </w:r>
          </w:p>
        </w:tc>
        <w:tc>
          <w:tcPr>
            <w:tcW w:w="576" w:type="dxa"/>
            <w:shd w:val="clear" w:color="auto" w:fill="FFFFFF"/>
            <w:vAlign w:val="center"/>
          </w:tcPr>
          <w:p w14:paraId="77B1AD4B" w14:textId="77777777" w:rsidR="00907026" w:rsidRDefault="00907026">
            <w:pPr>
              <w:adjustRightInd w:val="0"/>
              <w:snapToGrid w:val="0"/>
              <w:spacing w:line="360" w:lineRule="exact"/>
              <w:jc w:val="center"/>
              <w:rPr>
                <w:rFonts w:ascii="仿宋" w:eastAsia="仿宋" w:cs="仿宋"/>
                <w:kern w:val="0"/>
                <w:sz w:val="24"/>
              </w:rPr>
            </w:pPr>
            <w:r>
              <w:rPr>
                <w:rFonts w:ascii="仿宋" w:eastAsia="仿宋" w:cs="仿宋" w:hint="eastAsia"/>
                <w:kern w:val="0"/>
                <w:sz w:val="24"/>
              </w:rPr>
              <w:t>4</w:t>
            </w:r>
          </w:p>
        </w:tc>
      </w:tr>
      <w:tr w:rsidR="00907026" w14:paraId="72E940BF" w14:textId="77777777">
        <w:trPr>
          <w:trHeight w:val="1682"/>
          <w:jc w:val="center"/>
        </w:trPr>
        <w:tc>
          <w:tcPr>
            <w:tcW w:w="1339" w:type="dxa"/>
            <w:vMerge/>
            <w:shd w:val="clear" w:color="auto" w:fill="FFFFFF"/>
            <w:vAlign w:val="center"/>
          </w:tcPr>
          <w:p w14:paraId="46E92374" w14:textId="77777777" w:rsidR="00907026" w:rsidRDefault="00907026">
            <w:pPr>
              <w:snapToGrid w:val="0"/>
              <w:spacing w:line="360" w:lineRule="exact"/>
            </w:pPr>
          </w:p>
        </w:tc>
        <w:tc>
          <w:tcPr>
            <w:tcW w:w="4318" w:type="dxa"/>
            <w:gridSpan w:val="7"/>
            <w:vAlign w:val="center"/>
          </w:tcPr>
          <w:p w14:paraId="7901E317"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第四章 大学生学习心理</w:t>
            </w:r>
          </w:p>
          <w:p w14:paraId="5871F445"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知道：大学生学习特点与心理机制；</w:t>
            </w:r>
          </w:p>
          <w:p w14:paraId="26B4F247"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运用：学习能力的培养及潜能开发；常见的学习心理障碍及调适。</w:t>
            </w:r>
          </w:p>
        </w:tc>
        <w:tc>
          <w:tcPr>
            <w:tcW w:w="2304" w:type="dxa"/>
            <w:gridSpan w:val="5"/>
            <w:vAlign w:val="center"/>
          </w:tcPr>
          <w:p w14:paraId="06BF6743" w14:textId="77777777" w:rsidR="00907026" w:rsidRDefault="00907026">
            <w:pPr>
              <w:adjustRightInd w:val="0"/>
              <w:snapToGrid w:val="0"/>
              <w:spacing w:line="360" w:lineRule="exact"/>
              <w:rPr>
                <w:rFonts w:ascii="仿宋" w:eastAsia="仿宋" w:cs="仿宋"/>
                <w:kern w:val="0"/>
                <w:sz w:val="24"/>
              </w:rPr>
            </w:pPr>
          </w:p>
        </w:tc>
        <w:tc>
          <w:tcPr>
            <w:tcW w:w="691" w:type="dxa"/>
            <w:vAlign w:val="center"/>
          </w:tcPr>
          <w:p w14:paraId="77E9242B" w14:textId="77777777" w:rsidR="00907026" w:rsidRDefault="00907026">
            <w:pPr>
              <w:widowControl/>
              <w:adjustRightInd w:val="0"/>
              <w:snapToGrid w:val="0"/>
              <w:spacing w:line="360" w:lineRule="exact"/>
              <w:jc w:val="center"/>
              <w:rPr>
                <w:rFonts w:ascii="仿宋" w:eastAsia="仿宋" w:cs="仿宋"/>
                <w:bCs/>
                <w:color w:val="000000"/>
                <w:sz w:val="24"/>
              </w:rPr>
            </w:pPr>
            <w:r>
              <w:rPr>
                <w:rFonts w:ascii="仿宋" w:eastAsia="仿宋" w:cs="仿宋" w:hint="eastAsia"/>
                <w:kern w:val="0"/>
                <w:sz w:val="24"/>
              </w:rPr>
              <w:t>支撑课程目标1、2、3</w:t>
            </w:r>
          </w:p>
        </w:tc>
        <w:tc>
          <w:tcPr>
            <w:tcW w:w="576" w:type="dxa"/>
            <w:shd w:val="clear" w:color="auto" w:fill="FFFFFF"/>
            <w:vAlign w:val="center"/>
          </w:tcPr>
          <w:p w14:paraId="461D739E"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403BA065" w14:textId="77777777">
        <w:trPr>
          <w:trHeight w:val="454"/>
          <w:jc w:val="center"/>
        </w:trPr>
        <w:tc>
          <w:tcPr>
            <w:tcW w:w="1339" w:type="dxa"/>
            <w:vMerge/>
            <w:shd w:val="clear" w:color="auto" w:fill="FFFFFF"/>
            <w:vAlign w:val="center"/>
          </w:tcPr>
          <w:p w14:paraId="7965E31C" w14:textId="77777777" w:rsidR="00907026" w:rsidRDefault="00907026">
            <w:pPr>
              <w:snapToGrid w:val="0"/>
              <w:spacing w:line="360" w:lineRule="exact"/>
            </w:pPr>
          </w:p>
        </w:tc>
        <w:tc>
          <w:tcPr>
            <w:tcW w:w="4318" w:type="dxa"/>
            <w:gridSpan w:val="7"/>
            <w:vAlign w:val="center"/>
          </w:tcPr>
          <w:p w14:paraId="54C68F99"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第五章 大学生情绪管理</w:t>
            </w:r>
          </w:p>
          <w:p w14:paraId="607FC61C"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知道：大学生情绪特点及其影响；</w:t>
            </w:r>
          </w:p>
          <w:p w14:paraId="20DFFEBC"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运用：培养良好的情绪；不良情绪的表现及调适。</w:t>
            </w:r>
          </w:p>
        </w:tc>
        <w:tc>
          <w:tcPr>
            <w:tcW w:w="2304" w:type="dxa"/>
            <w:gridSpan w:val="5"/>
            <w:vAlign w:val="center"/>
          </w:tcPr>
          <w:p w14:paraId="4C3C2E9D" w14:textId="77777777" w:rsidR="00907026" w:rsidRDefault="00907026">
            <w:pPr>
              <w:adjustRightInd w:val="0"/>
              <w:snapToGrid w:val="0"/>
              <w:spacing w:line="360" w:lineRule="exact"/>
              <w:rPr>
                <w:rFonts w:ascii="仿宋" w:eastAsia="仿宋" w:cs="仿宋"/>
                <w:kern w:val="0"/>
                <w:sz w:val="24"/>
              </w:rPr>
            </w:pPr>
          </w:p>
        </w:tc>
        <w:tc>
          <w:tcPr>
            <w:tcW w:w="691" w:type="dxa"/>
            <w:vAlign w:val="center"/>
          </w:tcPr>
          <w:p w14:paraId="3BD51F57" w14:textId="77777777" w:rsidR="00907026" w:rsidRDefault="00907026">
            <w:pPr>
              <w:widowControl/>
              <w:adjustRightInd w:val="0"/>
              <w:snapToGrid w:val="0"/>
              <w:spacing w:line="360" w:lineRule="exact"/>
              <w:jc w:val="center"/>
              <w:rPr>
                <w:rFonts w:ascii="仿宋" w:eastAsia="仿宋" w:cs="仿宋"/>
                <w:bCs/>
                <w:color w:val="4472C4"/>
                <w:sz w:val="24"/>
              </w:rPr>
            </w:pPr>
            <w:r>
              <w:rPr>
                <w:rFonts w:ascii="仿宋" w:eastAsia="仿宋" w:cs="仿宋" w:hint="eastAsia"/>
                <w:kern w:val="0"/>
                <w:sz w:val="24"/>
              </w:rPr>
              <w:t>支撑课程目标1、2、3</w:t>
            </w:r>
          </w:p>
        </w:tc>
        <w:tc>
          <w:tcPr>
            <w:tcW w:w="576" w:type="dxa"/>
            <w:shd w:val="clear" w:color="auto" w:fill="FFFFFF"/>
            <w:vAlign w:val="center"/>
          </w:tcPr>
          <w:p w14:paraId="7A20326E"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3</w:t>
            </w:r>
          </w:p>
        </w:tc>
      </w:tr>
      <w:tr w:rsidR="00907026" w14:paraId="4385269A" w14:textId="77777777">
        <w:trPr>
          <w:trHeight w:val="454"/>
          <w:jc w:val="center"/>
        </w:trPr>
        <w:tc>
          <w:tcPr>
            <w:tcW w:w="1339" w:type="dxa"/>
            <w:vMerge/>
            <w:shd w:val="clear" w:color="auto" w:fill="FFFFFF"/>
            <w:vAlign w:val="center"/>
          </w:tcPr>
          <w:p w14:paraId="4A85150A" w14:textId="77777777" w:rsidR="00907026" w:rsidRDefault="00907026">
            <w:pPr>
              <w:snapToGrid w:val="0"/>
              <w:spacing w:line="360" w:lineRule="exact"/>
            </w:pPr>
          </w:p>
        </w:tc>
        <w:tc>
          <w:tcPr>
            <w:tcW w:w="4318" w:type="dxa"/>
            <w:gridSpan w:val="7"/>
            <w:vAlign w:val="center"/>
          </w:tcPr>
          <w:p w14:paraId="6E84EC02"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第六章 大学生的自我意识与培养</w:t>
            </w:r>
          </w:p>
          <w:p w14:paraId="7C5EFE96"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知道：自我意识定义；</w:t>
            </w:r>
          </w:p>
          <w:p w14:paraId="6359B60E"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领会：大学生自我意识发展的特点；</w:t>
            </w:r>
          </w:p>
          <w:p w14:paraId="03AA10C7"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运用：大学生自我意识偏差及其调适；自我意识的评估。</w:t>
            </w:r>
          </w:p>
        </w:tc>
        <w:tc>
          <w:tcPr>
            <w:tcW w:w="2304" w:type="dxa"/>
            <w:gridSpan w:val="5"/>
            <w:vAlign w:val="center"/>
          </w:tcPr>
          <w:p w14:paraId="2E526608" w14:textId="77777777" w:rsidR="00907026" w:rsidRDefault="00907026">
            <w:pPr>
              <w:adjustRightInd w:val="0"/>
              <w:snapToGrid w:val="0"/>
              <w:rPr>
                <w:rFonts w:ascii="仿宋" w:eastAsia="仿宋" w:cs="仿宋"/>
                <w:kern w:val="0"/>
                <w:sz w:val="24"/>
              </w:rPr>
            </w:pPr>
            <w:proofErr w:type="gramStart"/>
            <w:r>
              <w:rPr>
                <w:rFonts w:ascii="仿宋" w:eastAsia="仿宋" w:cs="仿宋" w:hint="eastAsia"/>
                <w:b/>
                <w:kern w:val="0"/>
                <w:sz w:val="24"/>
              </w:rPr>
              <w:t>思政元素</w:t>
            </w:r>
            <w:proofErr w:type="gramEnd"/>
            <w:r>
              <w:rPr>
                <w:rFonts w:ascii="仿宋" w:eastAsia="仿宋" w:cs="仿宋" w:hint="eastAsia"/>
                <w:b/>
                <w:kern w:val="0"/>
                <w:sz w:val="24"/>
              </w:rPr>
              <w:t>：</w:t>
            </w:r>
            <w:r>
              <w:rPr>
                <w:rFonts w:ascii="仿宋" w:eastAsia="仿宋" w:cs="仿宋" w:hint="eastAsia"/>
                <w:kern w:val="0"/>
                <w:sz w:val="24"/>
              </w:rPr>
              <w:t>培养学生“四个意识”意识，保持真善美和谐心态，积极乐观的处世态度；合理定位理想自我，培养学生远大理想和构筑有价值的中国梦。</w:t>
            </w:r>
          </w:p>
          <w:p w14:paraId="2A20FC2D"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b/>
                <w:kern w:val="0"/>
                <w:sz w:val="24"/>
              </w:rPr>
              <w:t>实现形式：</w:t>
            </w:r>
            <w:r>
              <w:rPr>
                <w:rFonts w:ascii="仿宋" w:eastAsia="仿宋" w:cs="仿宋" w:hint="eastAsia"/>
                <w:kern w:val="0"/>
                <w:sz w:val="24"/>
              </w:rPr>
              <w:t>讲授认识自我和自我意识调适时，着重强调建立正确的“三观”，构建为之奋斗的远大理想+观看心理情景剧《鸢尾花》+案例分析“迷失的小魏”</w:t>
            </w:r>
          </w:p>
        </w:tc>
        <w:tc>
          <w:tcPr>
            <w:tcW w:w="691" w:type="dxa"/>
            <w:vAlign w:val="center"/>
          </w:tcPr>
          <w:p w14:paraId="4E7717D3"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576" w:type="dxa"/>
            <w:shd w:val="clear" w:color="auto" w:fill="FFFFFF"/>
            <w:vAlign w:val="center"/>
          </w:tcPr>
          <w:p w14:paraId="49D9CC73"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3</w:t>
            </w:r>
          </w:p>
        </w:tc>
      </w:tr>
      <w:tr w:rsidR="00907026" w14:paraId="6160819B" w14:textId="77777777">
        <w:trPr>
          <w:trHeight w:val="454"/>
          <w:jc w:val="center"/>
        </w:trPr>
        <w:tc>
          <w:tcPr>
            <w:tcW w:w="1339" w:type="dxa"/>
            <w:vMerge/>
            <w:shd w:val="clear" w:color="auto" w:fill="FFFFFF"/>
            <w:vAlign w:val="center"/>
          </w:tcPr>
          <w:p w14:paraId="6626BF14" w14:textId="77777777" w:rsidR="00907026" w:rsidRDefault="00907026">
            <w:pPr>
              <w:snapToGrid w:val="0"/>
              <w:spacing w:line="360" w:lineRule="exact"/>
            </w:pPr>
          </w:p>
        </w:tc>
        <w:tc>
          <w:tcPr>
            <w:tcW w:w="4318" w:type="dxa"/>
            <w:gridSpan w:val="7"/>
            <w:vAlign w:val="center"/>
          </w:tcPr>
          <w:p w14:paraId="777D59FF"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第七章 大学生人格发展与心理健康</w:t>
            </w:r>
          </w:p>
          <w:p w14:paraId="1EF295E2"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知道：大学生的人格特征；</w:t>
            </w:r>
          </w:p>
          <w:p w14:paraId="5B6CB785"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领会：人格发展异常的表现与评估；</w:t>
            </w:r>
          </w:p>
          <w:p w14:paraId="74C960E6"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运用：大学生人格完善的途径和调适方法。</w:t>
            </w:r>
          </w:p>
        </w:tc>
        <w:tc>
          <w:tcPr>
            <w:tcW w:w="2304" w:type="dxa"/>
            <w:gridSpan w:val="5"/>
            <w:vAlign w:val="center"/>
          </w:tcPr>
          <w:p w14:paraId="6C9753DC" w14:textId="77777777" w:rsidR="00907026" w:rsidRDefault="00907026">
            <w:pPr>
              <w:adjustRightInd w:val="0"/>
              <w:snapToGrid w:val="0"/>
              <w:spacing w:line="360" w:lineRule="exact"/>
              <w:rPr>
                <w:rFonts w:ascii="仿宋" w:eastAsia="仿宋" w:cs="仿宋"/>
                <w:kern w:val="0"/>
                <w:sz w:val="24"/>
              </w:rPr>
            </w:pPr>
          </w:p>
        </w:tc>
        <w:tc>
          <w:tcPr>
            <w:tcW w:w="691" w:type="dxa"/>
            <w:vAlign w:val="center"/>
          </w:tcPr>
          <w:p w14:paraId="047905F4"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576" w:type="dxa"/>
            <w:shd w:val="clear" w:color="auto" w:fill="FFFFFF"/>
            <w:vAlign w:val="center"/>
          </w:tcPr>
          <w:p w14:paraId="31E60BD4"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4</w:t>
            </w:r>
          </w:p>
        </w:tc>
      </w:tr>
      <w:tr w:rsidR="00907026" w14:paraId="3C4AA195" w14:textId="77777777">
        <w:trPr>
          <w:trHeight w:val="1352"/>
          <w:jc w:val="center"/>
        </w:trPr>
        <w:tc>
          <w:tcPr>
            <w:tcW w:w="1339" w:type="dxa"/>
            <w:vMerge/>
            <w:shd w:val="clear" w:color="auto" w:fill="FFFFFF"/>
            <w:vAlign w:val="center"/>
          </w:tcPr>
          <w:p w14:paraId="4E58FCFC" w14:textId="77777777" w:rsidR="00907026" w:rsidRDefault="00907026">
            <w:pPr>
              <w:snapToGrid w:val="0"/>
              <w:spacing w:line="360" w:lineRule="exact"/>
            </w:pPr>
          </w:p>
        </w:tc>
        <w:tc>
          <w:tcPr>
            <w:tcW w:w="4318" w:type="dxa"/>
            <w:gridSpan w:val="7"/>
            <w:vAlign w:val="center"/>
          </w:tcPr>
          <w:p w14:paraId="46EE3C0B"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第八章 大学生的人际交往</w:t>
            </w:r>
          </w:p>
          <w:p w14:paraId="3C824C6F"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知道：人际关系的意涵；大学生人际交往及影响因素；</w:t>
            </w:r>
          </w:p>
          <w:p w14:paraId="6DBB2161"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lastRenderedPageBreak/>
              <w:t>领会和运用：大学生人际交往原则及技巧；人际关系障碍及调适。</w:t>
            </w:r>
          </w:p>
        </w:tc>
        <w:tc>
          <w:tcPr>
            <w:tcW w:w="2304" w:type="dxa"/>
            <w:gridSpan w:val="5"/>
            <w:vAlign w:val="center"/>
          </w:tcPr>
          <w:p w14:paraId="3EFC6506" w14:textId="77777777" w:rsidR="00907026" w:rsidRDefault="00907026">
            <w:pPr>
              <w:adjustRightInd w:val="0"/>
              <w:snapToGrid w:val="0"/>
              <w:rPr>
                <w:rFonts w:ascii="仿宋" w:eastAsia="仿宋" w:cs="仿宋"/>
                <w:kern w:val="0"/>
                <w:sz w:val="24"/>
              </w:rPr>
            </w:pPr>
            <w:proofErr w:type="gramStart"/>
            <w:r>
              <w:rPr>
                <w:rFonts w:ascii="仿宋" w:eastAsia="仿宋" w:cs="仿宋" w:hint="eastAsia"/>
                <w:b/>
                <w:kern w:val="0"/>
                <w:sz w:val="24"/>
              </w:rPr>
              <w:lastRenderedPageBreak/>
              <w:t>思政元素</w:t>
            </w:r>
            <w:proofErr w:type="gramEnd"/>
            <w:r>
              <w:rPr>
                <w:rFonts w:ascii="仿宋" w:eastAsia="仿宋" w:cs="仿宋" w:hint="eastAsia"/>
                <w:b/>
                <w:kern w:val="0"/>
                <w:sz w:val="24"/>
              </w:rPr>
              <w:t>：</w:t>
            </w:r>
            <w:r>
              <w:rPr>
                <w:rFonts w:ascii="仿宋" w:eastAsia="仿宋" w:cs="仿宋" w:hint="eastAsia"/>
                <w:kern w:val="0"/>
                <w:sz w:val="24"/>
              </w:rPr>
              <w:t>培养学生积极的生活态度，人与人和平共处的、和谐共生的理念，</w:t>
            </w:r>
            <w:proofErr w:type="gramStart"/>
            <w:r>
              <w:rPr>
                <w:rFonts w:ascii="仿宋" w:eastAsia="仿宋" w:cs="仿宋" w:hint="eastAsia"/>
                <w:kern w:val="0"/>
                <w:sz w:val="24"/>
              </w:rPr>
              <w:t>培养</w:t>
            </w:r>
            <w:r>
              <w:rPr>
                <w:rFonts w:ascii="仿宋" w:eastAsia="仿宋" w:cs="仿宋" w:hint="eastAsia"/>
                <w:kern w:val="0"/>
                <w:sz w:val="24"/>
              </w:rPr>
              <w:lastRenderedPageBreak/>
              <w:t>家国团结</w:t>
            </w:r>
            <w:proofErr w:type="gramEnd"/>
            <w:r>
              <w:rPr>
                <w:rFonts w:ascii="仿宋" w:eastAsia="仿宋" w:cs="仿宋" w:hint="eastAsia"/>
                <w:kern w:val="0"/>
                <w:sz w:val="24"/>
              </w:rPr>
              <w:t>和谐的理念。</w:t>
            </w:r>
          </w:p>
          <w:p w14:paraId="73BC6879"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b/>
                <w:kern w:val="0"/>
                <w:sz w:val="24"/>
              </w:rPr>
              <w:t>实现形式：</w:t>
            </w:r>
            <w:r>
              <w:rPr>
                <w:rFonts w:ascii="仿宋" w:eastAsia="仿宋" w:cs="仿宋" w:hint="eastAsia"/>
                <w:kern w:val="0"/>
                <w:sz w:val="24"/>
              </w:rPr>
              <w:t>讲授人际交往效应时，着重强调积极期望，鼓励教育，培养社会主义建设者和接班人+心理案例“一个不懂如何与人交往的大学生”+心理情景剧“阳光生命，和谐共处”。</w:t>
            </w:r>
          </w:p>
        </w:tc>
        <w:tc>
          <w:tcPr>
            <w:tcW w:w="691" w:type="dxa"/>
            <w:vAlign w:val="center"/>
          </w:tcPr>
          <w:p w14:paraId="1E00ED3C"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lastRenderedPageBreak/>
              <w:t>支撑课程</w:t>
            </w:r>
            <w:r>
              <w:rPr>
                <w:rFonts w:ascii="仿宋" w:eastAsia="仿宋" w:cs="仿宋" w:hint="eastAsia"/>
                <w:kern w:val="0"/>
                <w:sz w:val="24"/>
              </w:rPr>
              <w:lastRenderedPageBreak/>
              <w:t>目标2、3</w:t>
            </w:r>
          </w:p>
        </w:tc>
        <w:tc>
          <w:tcPr>
            <w:tcW w:w="576" w:type="dxa"/>
            <w:shd w:val="clear" w:color="auto" w:fill="FFFFFF"/>
            <w:vAlign w:val="center"/>
          </w:tcPr>
          <w:p w14:paraId="2499D344"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lastRenderedPageBreak/>
              <w:t>4</w:t>
            </w:r>
          </w:p>
        </w:tc>
      </w:tr>
      <w:tr w:rsidR="00907026" w14:paraId="6B9B1B05" w14:textId="77777777">
        <w:trPr>
          <w:trHeight w:val="654"/>
          <w:jc w:val="center"/>
        </w:trPr>
        <w:tc>
          <w:tcPr>
            <w:tcW w:w="1339" w:type="dxa"/>
            <w:vMerge/>
            <w:shd w:val="clear" w:color="auto" w:fill="FFFFFF"/>
            <w:vAlign w:val="center"/>
          </w:tcPr>
          <w:p w14:paraId="1625AEB8" w14:textId="77777777" w:rsidR="00907026" w:rsidRDefault="00907026">
            <w:pPr>
              <w:snapToGrid w:val="0"/>
              <w:spacing w:line="360" w:lineRule="exact"/>
            </w:pPr>
          </w:p>
        </w:tc>
        <w:tc>
          <w:tcPr>
            <w:tcW w:w="4318" w:type="dxa"/>
            <w:gridSpan w:val="7"/>
            <w:vAlign w:val="center"/>
          </w:tcPr>
          <w:p w14:paraId="3EAC774D"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第九章 大学生性心理及恋爱心理</w:t>
            </w:r>
          </w:p>
          <w:p w14:paraId="7969901F"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知道：性心理的发展和大学生性心理的特点；</w:t>
            </w:r>
          </w:p>
          <w:p w14:paraId="61CAFC95"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领会：大学生性心理问题及调适；大学生恋爱心理发展的规律特点和常见问题</w:t>
            </w:r>
          </w:p>
          <w:p w14:paraId="4348BBC4"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运用：培养健康恋爱观和择偶观。</w:t>
            </w:r>
          </w:p>
        </w:tc>
        <w:tc>
          <w:tcPr>
            <w:tcW w:w="2304" w:type="dxa"/>
            <w:gridSpan w:val="5"/>
            <w:vAlign w:val="center"/>
          </w:tcPr>
          <w:p w14:paraId="58582DA9" w14:textId="77777777" w:rsidR="00907026" w:rsidRDefault="00907026">
            <w:pPr>
              <w:adjustRightInd w:val="0"/>
              <w:snapToGrid w:val="0"/>
              <w:spacing w:line="360" w:lineRule="exact"/>
              <w:rPr>
                <w:rFonts w:ascii="仿宋" w:eastAsia="仿宋" w:cs="仿宋"/>
                <w:kern w:val="0"/>
                <w:sz w:val="24"/>
              </w:rPr>
            </w:pPr>
          </w:p>
        </w:tc>
        <w:tc>
          <w:tcPr>
            <w:tcW w:w="691" w:type="dxa"/>
            <w:vAlign w:val="center"/>
          </w:tcPr>
          <w:p w14:paraId="49DC95F8"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支撑课程目标2、3</w:t>
            </w:r>
          </w:p>
        </w:tc>
        <w:tc>
          <w:tcPr>
            <w:tcW w:w="576" w:type="dxa"/>
            <w:shd w:val="clear" w:color="auto" w:fill="FFFFFF"/>
            <w:vAlign w:val="center"/>
          </w:tcPr>
          <w:p w14:paraId="2E722250"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4F959809" w14:textId="77777777">
        <w:trPr>
          <w:trHeight w:val="1717"/>
          <w:jc w:val="center"/>
        </w:trPr>
        <w:tc>
          <w:tcPr>
            <w:tcW w:w="1339" w:type="dxa"/>
            <w:vMerge/>
            <w:shd w:val="clear" w:color="auto" w:fill="FFFFFF"/>
            <w:vAlign w:val="center"/>
          </w:tcPr>
          <w:p w14:paraId="3868855B" w14:textId="77777777" w:rsidR="00907026" w:rsidRDefault="00907026">
            <w:pPr>
              <w:snapToGrid w:val="0"/>
              <w:spacing w:line="360" w:lineRule="exact"/>
            </w:pPr>
          </w:p>
        </w:tc>
        <w:tc>
          <w:tcPr>
            <w:tcW w:w="4318" w:type="dxa"/>
            <w:gridSpan w:val="7"/>
            <w:vAlign w:val="center"/>
          </w:tcPr>
          <w:p w14:paraId="1CD0B553" w14:textId="77777777" w:rsidR="00907026" w:rsidRDefault="00907026" w:rsidP="00907026">
            <w:pPr>
              <w:numPr>
                <w:ilvl w:val="0"/>
                <w:numId w:val="1"/>
              </w:numPr>
              <w:adjustRightInd w:val="0"/>
              <w:snapToGrid w:val="0"/>
              <w:spacing w:after="0" w:line="360" w:lineRule="exact"/>
              <w:jc w:val="both"/>
              <w:rPr>
                <w:rFonts w:ascii="仿宋" w:eastAsia="仿宋" w:cs="仿宋"/>
                <w:kern w:val="0"/>
                <w:sz w:val="24"/>
              </w:rPr>
            </w:pPr>
            <w:r>
              <w:rPr>
                <w:rFonts w:ascii="仿宋" w:eastAsia="仿宋" w:cs="仿宋" w:hint="eastAsia"/>
                <w:kern w:val="0"/>
                <w:sz w:val="24"/>
              </w:rPr>
              <w:t>大学生网络心理健康</w:t>
            </w:r>
          </w:p>
          <w:p w14:paraId="0DC8ECA6"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知道：大学生网络心理问题的特点；</w:t>
            </w:r>
          </w:p>
          <w:p w14:paraId="702B5852"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领会：大学生不良网络心理问题的识别和调适</w:t>
            </w:r>
          </w:p>
          <w:p w14:paraId="49E82E96"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运用：培养大学生理性对待网络，科学使用网络，确立网络道德规范，自觉做到遵纪守纪，文明上网。</w:t>
            </w:r>
          </w:p>
        </w:tc>
        <w:tc>
          <w:tcPr>
            <w:tcW w:w="2304" w:type="dxa"/>
            <w:gridSpan w:val="5"/>
            <w:vAlign w:val="center"/>
          </w:tcPr>
          <w:p w14:paraId="6B500070" w14:textId="77777777" w:rsidR="00907026" w:rsidRDefault="00907026">
            <w:pPr>
              <w:adjustRightInd w:val="0"/>
              <w:snapToGrid w:val="0"/>
              <w:rPr>
                <w:rFonts w:ascii="仿宋" w:eastAsia="仿宋" w:cs="仿宋"/>
                <w:kern w:val="0"/>
                <w:sz w:val="24"/>
              </w:rPr>
            </w:pPr>
            <w:proofErr w:type="gramStart"/>
            <w:r>
              <w:rPr>
                <w:rFonts w:ascii="仿宋" w:eastAsia="仿宋" w:cs="仿宋" w:hint="eastAsia"/>
                <w:b/>
                <w:kern w:val="0"/>
                <w:sz w:val="24"/>
              </w:rPr>
              <w:t>思政元素</w:t>
            </w:r>
            <w:proofErr w:type="gramEnd"/>
            <w:r>
              <w:rPr>
                <w:rFonts w:ascii="仿宋" w:eastAsia="仿宋" w:cs="仿宋" w:hint="eastAsia"/>
                <w:b/>
                <w:kern w:val="0"/>
                <w:sz w:val="24"/>
              </w:rPr>
              <w:t>：</w:t>
            </w:r>
            <w:r>
              <w:rPr>
                <w:rFonts w:ascii="仿宋" w:eastAsia="仿宋" w:cs="仿宋" w:hint="eastAsia"/>
                <w:kern w:val="0"/>
                <w:sz w:val="24"/>
              </w:rPr>
              <w:t>培养学生在网络生活中，严格自律、科学、健康上网，自觉维护网络生活的正常秩序，体现了中华民族的社会公德。</w:t>
            </w:r>
          </w:p>
          <w:p w14:paraId="772DC19E" w14:textId="77777777" w:rsidR="00907026" w:rsidRDefault="00907026">
            <w:pPr>
              <w:adjustRightInd w:val="0"/>
              <w:snapToGrid w:val="0"/>
              <w:rPr>
                <w:rFonts w:ascii="仿宋" w:eastAsia="仿宋" w:cs="仿宋"/>
                <w:kern w:val="0"/>
                <w:sz w:val="24"/>
              </w:rPr>
            </w:pPr>
            <w:r>
              <w:rPr>
                <w:rFonts w:ascii="仿宋" w:eastAsia="仿宋" w:cs="仿宋" w:hint="eastAsia"/>
                <w:b/>
                <w:kern w:val="0"/>
                <w:sz w:val="24"/>
              </w:rPr>
              <w:t>实现形式：</w:t>
            </w:r>
            <w:r>
              <w:rPr>
                <w:rFonts w:ascii="仿宋" w:eastAsia="仿宋" w:cs="仿宋" w:hint="eastAsia"/>
                <w:kern w:val="0"/>
                <w:sz w:val="24"/>
              </w:rPr>
              <w:t>讲授网络对大学生影响和网络心理调适时，着重强调网络“双刃剑”作用，培养文明、健康上网的良好习惯+心理情景剧欣赏《黑暗中的你》+心理体验“我的‘E网情深’”。</w:t>
            </w:r>
          </w:p>
        </w:tc>
        <w:tc>
          <w:tcPr>
            <w:tcW w:w="691" w:type="dxa"/>
            <w:vAlign w:val="center"/>
          </w:tcPr>
          <w:p w14:paraId="3169D132"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支撑课程目标1、2、3</w:t>
            </w:r>
          </w:p>
        </w:tc>
        <w:tc>
          <w:tcPr>
            <w:tcW w:w="576" w:type="dxa"/>
            <w:shd w:val="clear" w:color="auto" w:fill="FFFFFF"/>
            <w:vAlign w:val="center"/>
          </w:tcPr>
          <w:p w14:paraId="438B3C50"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30BCB66F" w14:textId="77777777">
        <w:trPr>
          <w:trHeight w:val="1705"/>
          <w:jc w:val="center"/>
        </w:trPr>
        <w:tc>
          <w:tcPr>
            <w:tcW w:w="1339" w:type="dxa"/>
            <w:vMerge/>
            <w:shd w:val="clear" w:color="auto" w:fill="FFFFFF"/>
            <w:vAlign w:val="center"/>
          </w:tcPr>
          <w:p w14:paraId="38F67C58" w14:textId="77777777" w:rsidR="00907026" w:rsidRDefault="00907026">
            <w:pPr>
              <w:snapToGrid w:val="0"/>
              <w:spacing w:line="360" w:lineRule="exact"/>
            </w:pPr>
          </w:p>
        </w:tc>
        <w:tc>
          <w:tcPr>
            <w:tcW w:w="4318" w:type="dxa"/>
            <w:gridSpan w:val="7"/>
            <w:vAlign w:val="center"/>
          </w:tcPr>
          <w:p w14:paraId="630D0519"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第十一章 大学生压力管理</w:t>
            </w:r>
          </w:p>
          <w:p w14:paraId="058974B7"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知道：压力和挫折概述；</w:t>
            </w:r>
          </w:p>
          <w:p w14:paraId="054F41CA"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分析：大学生压力和挫折的产生与特点；压力和挫折对大学生心理的影响；</w:t>
            </w:r>
          </w:p>
          <w:p w14:paraId="4C9B836D"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运用：压力管理与挫折应对。</w:t>
            </w:r>
          </w:p>
        </w:tc>
        <w:tc>
          <w:tcPr>
            <w:tcW w:w="2304" w:type="dxa"/>
            <w:gridSpan w:val="5"/>
            <w:vAlign w:val="center"/>
          </w:tcPr>
          <w:p w14:paraId="050DCA69" w14:textId="77777777" w:rsidR="00907026" w:rsidRDefault="00907026">
            <w:pPr>
              <w:adjustRightInd w:val="0"/>
              <w:snapToGrid w:val="0"/>
              <w:spacing w:line="360" w:lineRule="exact"/>
              <w:rPr>
                <w:rFonts w:ascii="仿宋" w:eastAsia="仿宋" w:cs="仿宋"/>
                <w:kern w:val="0"/>
                <w:sz w:val="24"/>
              </w:rPr>
            </w:pPr>
            <w:proofErr w:type="gramStart"/>
            <w:r>
              <w:rPr>
                <w:rFonts w:ascii="仿宋" w:eastAsia="仿宋" w:cs="仿宋" w:hint="eastAsia"/>
                <w:b/>
                <w:kern w:val="0"/>
                <w:sz w:val="24"/>
              </w:rPr>
              <w:t>思政元素</w:t>
            </w:r>
            <w:proofErr w:type="gramEnd"/>
            <w:r>
              <w:rPr>
                <w:rFonts w:ascii="仿宋" w:eastAsia="仿宋" w:cs="仿宋" w:hint="eastAsia"/>
                <w:b/>
                <w:kern w:val="0"/>
                <w:sz w:val="24"/>
              </w:rPr>
              <w:t>：</w:t>
            </w:r>
            <w:r>
              <w:rPr>
                <w:rFonts w:ascii="仿宋" w:eastAsia="仿宋" w:cs="仿宋" w:hint="eastAsia"/>
                <w:kern w:val="0"/>
                <w:sz w:val="24"/>
              </w:rPr>
              <w:t>培养学生责任意识，用适当的抱负水平调整心态，发扬民族和时代精神，为伟大的中国梦而奋斗。</w:t>
            </w:r>
          </w:p>
          <w:p w14:paraId="7D1AE180"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b/>
                <w:kern w:val="0"/>
                <w:sz w:val="24"/>
              </w:rPr>
              <w:t>实现形式：</w:t>
            </w:r>
            <w:r>
              <w:rPr>
                <w:rFonts w:ascii="仿宋" w:eastAsia="仿宋" w:cs="仿宋" w:hint="eastAsia"/>
                <w:kern w:val="0"/>
                <w:sz w:val="24"/>
              </w:rPr>
              <w:t>讲授压力时，突出说明用辩证唯物主义的方式看待压力，强调中等强度的压力变动力，增强士气，更好的为“中国梦”奋斗+心理案例“临近毕业的李新同学”。</w:t>
            </w:r>
          </w:p>
        </w:tc>
        <w:tc>
          <w:tcPr>
            <w:tcW w:w="691" w:type="dxa"/>
            <w:vAlign w:val="center"/>
          </w:tcPr>
          <w:p w14:paraId="0B49F705"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支撑课程目标1、2、3</w:t>
            </w:r>
          </w:p>
        </w:tc>
        <w:tc>
          <w:tcPr>
            <w:tcW w:w="576" w:type="dxa"/>
            <w:shd w:val="clear" w:color="auto" w:fill="FFFFFF"/>
            <w:vAlign w:val="center"/>
          </w:tcPr>
          <w:p w14:paraId="2F9636AF"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75070701" w14:textId="77777777">
        <w:trPr>
          <w:trHeight w:val="454"/>
          <w:jc w:val="center"/>
        </w:trPr>
        <w:tc>
          <w:tcPr>
            <w:tcW w:w="1339" w:type="dxa"/>
            <w:vMerge/>
            <w:shd w:val="clear" w:color="auto" w:fill="FFFFFF"/>
            <w:vAlign w:val="center"/>
          </w:tcPr>
          <w:p w14:paraId="52AF9884" w14:textId="77777777" w:rsidR="00907026" w:rsidRDefault="00907026">
            <w:pPr>
              <w:snapToGrid w:val="0"/>
              <w:spacing w:line="360" w:lineRule="exact"/>
            </w:pPr>
          </w:p>
        </w:tc>
        <w:tc>
          <w:tcPr>
            <w:tcW w:w="4318" w:type="dxa"/>
            <w:gridSpan w:val="7"/>
            <w:vAlign w:val="center"/>
          </w:tcPr>
          <w:p w14:paraId="357AD1C7"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第十二章 生命关怀与心理危机应对</w:t>
            </w:r>
          </w:p>
          <w:p w14:paraId="43CE8042"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知道：大学生心理危机的表现；</w:t>
            </w:r>
          </w:p>
          <w:p w14:paraId="641B29F5"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领会：生命的意义；</w:t>
            </w:r>
          </w:p>
          <w:p w14:paraId="01258EE0"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运用：大学生心理危机的预防与干预。</w:t>
            </w:r>
          </w:p>
        </w:tc>
        <w:tc>
          <w:tcPr>
            <w:tcW w:w="2304" w:type="dxa"/>
            <w:gridSpan w:val="5"/>
            <w:vAlign w:val="center"/>
          </w:tcPr>
          <w:p w14:paraId="18E6C5F3" w14:textId="77777777" w:rsidR="00907026" w:rsidRDefault="00907026">
            <w:pPr>
              <w:adjustRightInd w:val="0"/>
              <w:snapToGrid w:val="0"/>
              <w:spacing w:line="360" w:lineRule="exact"/>
              <w:rPr>
                <w:rFonts w:ascii="仿宋" w:eastAsia="仿宋" w:cs="仿宋"/>
                <w:kern w:val="0"/>
                <w:sz w:val="24"/>
              </w:rPr>
            </w:pPr>
            <w:proofErr w:type="gramStart"/>
            <w:r>
              <w:rPr>
                <w:rFonts w:ascii="仿宋" w:eastAsia="仿宋" w:cs="仿宋" w:hint="eastAsia"/>
                <w:b/>
                <w:kern w:val="0"/>
                <w:sz w:val="24"/>
              </w:rPr>
              <w:t>思政元素</w:t>
            </w:r>
            <w:proofErr w:type="gramEnd"/>
            <w:r>
              <w:rPr>
                <w:rFonts w:ascii="仿宋" w:eastAsia="仿宋" w:cs="仿宋" w:hint="eastAsia"/>
                <w:b/>
                <w:kern w:val="0"/>
                <w:sz w:val="24"/>
              </w:rPr>
              <w:t>：</w:t>
            </w:r>
            <w:r>
              <w:rPr>
                <w:rFonts w:ascii="仿宋" w:eastAsia="仿宋" w:cs="仿宋" w:hint="eastAsia"/>
                <w:kern w:val="0"/>
                <w:sz w:val="24"/>
              </w:rPr>
              <w:t>培养学生珍爱生命的意识，培养学生热爱每一个生命、热爱自然，为社会做贡献创造价值的理念。</w:t>
            </w:r>
          </w:p>
          <w:p w14:paraId="6844B2F3"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b/>
                <w:kern w:val="0"/>
                <w:sz w:val="24"/>
              </w:rPr>
              <w:t>实现形式：</w:t>
            </w:r>
            <w:r>
              <w:rPr>
                <w:rFonts w:ascii="仿宋" w:eastAsia="仿宋" w:cs="仿宋" w:hint="eastAsia"/>
                <w:kern w:val="0"/>
                <w:sz w:val="24"/>
              </w:rPr>
              <w:t>讲授生命意义时，强调人在有限生命里了解生命的价值与意义+心理训练“洞口余生”+冥想“体验生命”。</w:t>
            </w:r>
          </w:p>
        </w:tc>
        <w:tc>
          <w:tcPr>
            <w:tcW w:w="691" w:type="dxa"/>
            <w:vAlign w:val="center"/>
          </w:tcPr>
          <w:p w14:paraId="2E91F80C"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支撑课程目标1、2、3</w:t>
            </w:r>
          </w:p>
        </w:tc>
        <w:tc>
          <w:tcPr>
            <w:tcW w:w="576" w:type="dxa"/>
            <w:shd w:val="clear" w:color="auto" w:fill="FFFFFF"/>
            <w:vAlign w:val="center"/>
          </w:tcPr>
          <w:p w14:paraId="30E5A566"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color w:val="000000"/>
                <w:sz w:val="24"/>
              </w:rPr>
              <w:t>2</w:t>
            </w:r>
          </w:p>
        </w:tc>
      </w:tr>
      <w:tr w:rsidR="00907026" w14:paraId="53B8CFF8" w14:textId="77777777">
        <w:trPr>
          <w:trHeight w:val="508"/>
          <w:jc w:val="center"/>
        </w:trPr>
        <w:tc>
          <w:tcPr>
            <w:tcW w:w="1339" w:type="dxa"/>
            <w:vMerge/>
            <w:shd w:val="clear" w:color="auto" w:fill="FFFFFF"/>
            <w:vAlign w:val="center"/>
          </w:tcPr>
          <w:p w14:paraId="29A4A01C" w14:textId="77777777" w:rsidR="00907026" w:rsidRDefault="00907026">
            <w:pPr>
              <w:snapToGrid w:val="0"/>
              <w:spacing w:line="360" w:lineRule="exact"/>
            </w:pPr>
          </w:p>
        </w:tc>
        <w:tc>
          <w:tcPr>
            <w:tcW w:w="7313" w:type="dxa"/>
            <w:gridSpan w:val="13"/>
            <w:vAlign w:val="center"/>
          </w:tcPr>
          <w:p w14:paraId="2B9F17A2" w14:textId="77777777" w:rsidR="00907026" w:rsidRDefault="00907026">
            <w:pPr>
              <w:adjustRightInd w:val="0"/>
              <w:snapToGrid w:val="0"/>
              <w:spacing w:line="360" w:lineRule="exact"/>
              <w:jc w:val="center"/>
              <w:rPr>
                <w:rFonts w:ascii="仿宋" w:eastAsia="仿宋" w:cs="仿宋"/>
                <w:bCs/>
                <w:color w:val="000000"/>
                <w:sz w:val="24"/>
              </w:rPr>
            </w:pPr>
            <w:r>
              <w:rPr>
                <w:rFonts w:ascii="仿宋" w:eastAsia="仿宋" w:cs="仿宋" w:hint="eastAsia"/>
                <w:bCs/>
                <w:color w:val="000000"/>
                <w:sz w:val="24"/>
              </w:rPr>
              <w:t>合计</w:t>
            </w:r>
          </w:p>
        </w:tc>
        <w:tc>
          <w:tcPr>
            <w:tcW w:w="576" w:type="dxa"/>
            <w:shd w:val="clear" w:color="auto" w:fill="FFFFFF"/>
            <w:vAlign w:val="center"/>
          </w:tcPr>
          <w:p w14:paraId="115A63F1" w14:textId="77777777" w:rsidR="00907026" w:rsidRDefault="00907026">
            <w:pPr>
              <w:adjustRightInd w:val="0"/>
              <w:snapToGrid w:val="0"/>
              <w:spacing w:line="360" w:lineRule="exact"/>
              <w:jc w:val="center"/>
              <w:rPr>
                <w:rFonts w:ascii="仿宋" w:eastAsia="仿宋" w:cs="仿宋"/>
                <w:color w:val="4472C4"/>
                <w:sz w:val="24"/>
              </w:rPr>
            </w:pPr>
            <w:r>
              <w:rPr>
                <w:rFonts w:ascii="仿宋" w:eastAsia="仿宋" w:cs="仿宋" w:hint="eastAsia"/>
                <w:color w:val="000000"/>
                <w:sz w:val="24"/>
              </w:rPr>
              <w:t>32</w:t>
            </w:r>
          </w:p>
        </w:tc>
      </w:tr>
      <w:tr w:rsidR="00907026" w14:paraId="46C37296" w14:textId="77777777">
        <w:trPr>
          <w:trHeight w:val="921"/>
          <w:jc w:val="center"/>
        </w:trPr>
        <w:tc>
          <w:tcPr>
            <w:tcW w:w="1339" w:type="dxa"/>
            <w:vAlign w:val="center"/>
          </w:tcPr>
          <w:p w14:paraId="740F3881"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I</w:t>
            </w:r>
          </w:p>
          <w:p w14:paraId="06F79DC9"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教学方法与教学方式</w:t>
            </w:r>
          </w:p>
        </w:tc>
        <w:tc>
          <w:tcPr>
            <w:tcW w:w="7889" w:type="dxa"/>
            <w:gridSpan w:val="14"/>
            <w:tcBorders>
              <w:bottom w:val="single" w:sz="4" w:space="0" w:color="auto"/>
            </w:tcBorders>
            <w:vAlign w:val="center"/>
          </w:tcPr>
          <w:p w14:paraId="646CD14E" w14:textId="77777777" w:rsidR="00907026" w:rsidRDefault="00907026">
            <w:pPr>
              <w:adjustRightInd w:val="0"/>
              <w:snapToGrid w:val="0"/>
              <w:spacing w:line="360" w:lineRule="exact"/>
              <w:rPr>
                <w:rFonts w:ascii="仿宋" w:eastAsia="仿宋" w:cs="仿宋"/>
                <w:sz w:val="24"/>
              </w:rPr>
            </w:pPr>
            <w:r>
              <w:rPr>
                <w:rFonts w:ascii="仿宋" w:eastAsia="仿宋" w:cs="仿宋" w:hint="eastAsia"/>
                <w:kern w:val="0"/>
                <w:sz w:val="24"/>
              </w:rPr>
              <w:t>1.</w:t>
            </w:r>
            <w:r>
              <w:rPr>
                <w:rFonts w:ascii="仿宋" w:eastAsia="仿宋" w:cs="仿宋" w:hint="eastAsia"/>
                <w:sz w:val="24"/>
              </w:rPr>
              <w:t>本课程采用线上线下混合式教学，线上教学利用</w:t>
            </w:r>
            <w:proofErr w:type="gramStart"/>
            <w:r>
              <w:rPr>
                <w:rFonts w:ascii="仿宋" w:eastAsia="仿宋" w:cs="仿宋" w:hint="eastAsia"/>
                <w:sz w:val="24"/>
              </w:rPr>
              <w:t>超星学习通</w:t>
            </w:r>
            <w:proofErr w:type="gramEnd"/>
            <w:r>
              <w:rPr>
                <w:rFonts w:ascii="仿宋" w:eastAsia="仿宋" w:cs="仿宋" w:hint="eastAsia"/>
                <w:sz w:val="24"/>
              </w:rPr>
              <w:t>平台建立《大学生健康》课程资源，要求学生根据课前学习任务清单完成相关的线上学习任务。线下教学采用多媒体授课，注重多种不同的实践教学手段。通过学习通互动、例如课堂测试、抢答、主题讨论等方式，让课堂教学变为师生互动、生生互动的过程。</w:t>
            </w:r>
          </w:p>
          <w:p w14:paraId="3DA67A66" w14:textId="77777777" w:rsidR="00907026" w:rsidRDefault="00907026">
            <w:pPr>
              <w:adjustRightInd w:val="0"/>
              <w:snapToGrid w:val="0"/>
              <w:spacing w:line="360" w:lineRule="exact"/>
              <w:rPr>
                <w:rFonts w:ascii="仿宋" w:eastAsia="仿宋" w:cs="仿宋"/>
                <w:sz w:val="24"/>
              </w:rPr>
            </w:pPr>
            <w:r>
              <w:rPr>
                <w:rFonts w:ascii="仿宋" w:eastAsia="仿宋" w:cs="仿宋" w:hint="eastAsia"/>
                <w:sz w:val="24"/>
              </w:rPr>
              <w:t>2.开通企业</w:t>
            </w:r>
            <w:proofErr w:type="gramStart"/>
            <w:r>
              <w:rPr>
                <w:rFonts w:ascii="仿宋" w:eastAsia="仿宋" w:cs="仿宋" w:hint="eastAsia"/>
                <w:sz w:val="24"/>
              </w:rPr>
              <w:t>微信群</w:t>
            </w:r>
            <w:proofErr w:type="gramEnd"/>
            <w:r>
              <w:rPr>
                <w:rFonts w:ascii="仿宋" w:eastAsia="仿宋" w:cs="仿宋" w:hint="eastAsia"/>
                <w:sz w:val="24"/>
              </w:rPr>
              <w:t>服务，达到与学生及时沟通、交流的目的，能及时答疑解惑，将课堂教学延伸到课外辅导。</w:t>
            </w:r>
          </w:p>
          <w:p w14:paraId="36B26576"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lastRenderedPageBreak/>
              <w:t>3.主要方式：</w:t>
            </w:r>
          </w:p>
          <w:p w14:paraId="74EB2180" w14:textId="77777777" w:rsidR="00907026" w:rsidRDefault="00907026">
            <w:pPr>
              <w:adjustRightInd w:val="0"/>
              <w:snapToGrid w:val="0"/>
              <w:spacing w:line="360" w:lineRule="exact"/>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讲授  </w:t>
            </w:r>
            <w:r>
              <w:rPr>
                <w:rFonts w:ascii="宋体" w:eastAsia="仿宋" w:hAnsi="宋体" w:hint="eastAsia"/>
                <w:color w:val="000000"/>
                <w:sz w:val="24"/>
              </w:rPr>
              <w:sym w:font="Wingdings" w:char="00FE"/>
            </w:r>
            <w:r>
              <w:rPr>
                <w:rFonts w:ascii="仿宋" w:eastAsia="仿宋" w:hint="eastAsia"/>
                <w:color w:val="000000"/>
                <w:sz w:val="24"/>
              </w:rPr>
              <w:t xml:space="preserve">网络学习  </w:t>
            </w:r>
            <w:r>
              <w:rPr>
                <w:rFonts w:ascii="宋体" w:eastAsia="仿宋" w:hAnsi="宋体" w:hint="eastAsia"/>
                <w:color w:val="000000"/>
                <w:sz w:val="24"/>
              </w:rPr>
              <w:sym w:font="Wingdings" w:char="00FE"/>
            </w:r>
            <w:r>
              <w:rPr>
                <w:rFonts w:ascii="仿宋" w:eastAsia="仿宋" w:hint="eastAsia"/>
                <w:color w:val="000000"/>
                <w:sz w:val="24"/>
              </w:rPr>
              <w:t xml:space="preserve">讨论或座谈  </w:t>
            </w:r>
            <w:r>
              <w:rPr>
                <w:rFonts w:ascii="宋体" w:eastAsia="仿宋" w:hAnsi="宋体" w:hint="eastAsia"/>
                <w:color w:val="000000"/>
                <w:sz w:val="24"/>
              </w:rPr>
              <w:sym w:font="Wingdings" w:char="00FE"/>
            </w:r>
            <w:r>
              <w:rPr>
                <w:rFonts w:ascii="仿宋" w:eastAsia="仿宋" w:hint="eastAsia"/>
                <w:color w:val="000000"/>
                <w:sz w:val="24"/>
              </w:rPr>
              <w:t xml:space="preserve">问题导向学习  </w:t>
            </w:r>
          </w:p>
          <w:p w14:paraId="7B713032" w14:textId="77777777" w:rsidR="00907026" w:rsidRDefault="00907026">
            <w:pPr>
              <w:adjustRightInd w:val="0"/>
              <w:snapToGrid w:val="0"/>
              <w:spacing w:line="360" w:lineRule="exact"/>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分组合作学习  </w:t>
            </w:r>
            <w:r>
              <w:rPr>
                <w:rFonts w:ascii="宋体" w:eastAsia="仿宋" w:hAnsi="宋体" w:hint="eastAsia"/>
                <w:color w:val="000000"/>
                <w:sz w:val="24"/>
              </w:rPr>
              <w:sym w:font="Wingdings" w:char="00FE"/>
            </w:r>
            <w:r>
              <w:rPr>
                <w:rFonts w:ascii="仿宋" w:eastAsia="仿宋" w:hint="eastAsia"/>
                <w:color w:val="000000"/>
                <w:sz w:val="24"/>
              </w:rPr>
              <w:t xml:space="preserve">专题学习 </w:t>
            </w:r>
            <w:r>
              <w:rPr>
                <w:rFonts w:ascii="仿宋" w:eastAsia="仿宋" w:hint="eastAsia"/>
                <w:color w:val="000000"/>
                <w:sz w:val="24"/>
              </w:rPr>
              <w:sym w:font="Wingdings" w:char="00A8"/>
            </w:r>
            <w:r>
              <w:rPr>
                <w:rFonts w:ascii="仿宋" w:eastAsia="仿宋" w:hint="eastAsia"/>
                <w:color w:val="000000"/>
                <w:sz w:val="24"/>
              </w:rPr>
              <w:t xml:space="preserve">实作学习  </w:t>
            </w:r>
            <w:r>
              <w:rPr>
                <w:rFonts w:ascii="仿宋" w:eastAsia="仿宋" w:hint="eastAsia"/>
                <w:color w:val="000000"/>
                <w:sz w:val="24"/>
              </w:rPr>
              <w:sym w:font="Wingdings" w:char="00A8"/>
            </w:r>
            <w:r>
              <w:rPr>
                <w:rFonts w:ascii="仿宋" w:eastAsia="仿宋" w:hint="eastAsia"/>
                <w:color w:val="000000"/>
                <w:sz w:val="24"/>
              </w:rPr>
              <w:t xml:space="preserve">发表学习  </w:t>
            </w:r>
          </w:p>
          <w:p w14:paraId="4052E261" w14:textId="77777777" w:rsidR="00907026" w:rsidRDefault="00907026">
            <w:pPr>
              <w:adjustRightInd w:val="0"/>
              <w:snapToGrid w:val="0"/>
              <w:spacing w:line="360" w:lineRule="exact"/>
              <w:ind w:firstLineChars="200" w:firstLine="480"/>
              <w:rPr>
                <w:rFonts w:ascii="仿宋" w:eastAsia="仿宋"/>
                <w:color w:val="000000"/>
                <w:sz w:val="24"/>
              </w:rPr>
            </w:pPr>
            <w:r>
              <w:rPr>
                <w:rFonts w:ascii="仿宋" w:eastAsia="仿宋" w:hint="eastAsia"/>
                <w:color w:val="000000"/>
                <w:sz w:val="24"/>
              </w:rPr>
              <w:sym w:font="Wingdings" w:char="00A8"/>
            </w:r>
            <w:r>
              <w:rPr>
                <w:rFonts w:ascii="仿宋" w:eastAsia="仿宋" w:hint="eastAsia"/>
                <w:color w:val="000000"/>
                <w:sz w:val="24"/>
              </w:rPr>
              <w:t xml:space="preserve">实习  </w:t>
            </w:r>
            <w:r>
              <w:rPr>
                <w:rFonts w:ascii="仿宋" w:eastAsia="仿宋" w:hint="eastAsia"/>
                <w:color w:val="000000"/>
                <w:sz w:val="24"/>
              </w:rPr>
              <w:sym w:font="Wingdings" w:char="00A8"/>
            </w:r>
            <w:r>
              <w:rPr>
                <w:rFonts w:ascii="仿宋" w:eastAsia="仿宋" w:hint="eastAsia"/>
                <w:color w:val="000000"/>
                <w:sz w:val="24"/>
              </w:rPr>
              <w:t xml:space="preserve">参观访问  </w:t>
            </w:r>
            <w:r>
              <w:rPr>
                <w:rFonts w:ascii="宋体" w:eastAsia="仿宋" w:hAnsi="宋体" w:hint="eastAsia"/>
                <w:color w:val="000000"/>
                <w:sz w:val="24"/>
              </w:rPr>
              <w:sym w:font="Wingdings" w:char="00FE"/>
            </w:r>
            <w:r>
              <w:rPr>
                <w:rFonts w:ascii="仿宋" w:eastAsia="仿宋" w:hint="eastAsia"/>
                <w:color w:val="000000"/>
                <w:sz w:val="24"/>
              </w:rPr>
              <w:t>其它：(如体验式学习等)</w:t>
            </w:r>
          </w:p>
        </w:tc>
      </w:tr>
      <w:tr w:rsidR="00907026" w14:paraId="6FDCD99E" w14:textId="77777777">
        <w:trPr>
          <w:trHeight w:val="580"/>
          <w:jc w:val="center"/>
        </w:trPr>
        <w:tc>
          <w:tcPr>
            <w:tcW w:w="1339" w:type="dxa"/>
            <w:vAlign w:val="center"/>
          </w:tcPr>
          <w:p w14:paraId="530FCC0B"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lastRenderedPageBreak/>
              <w:t>J</w:t>
            </w:r>
          </w:p>
          <w:p w14:paraId="20139CE3"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教学条件</w:t>
            </w:r>
          </w:p>
          <w:p w14:paraId="2B76709B"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需求</w:t>
            </w:r>
          </w:p>
        </w:tc>
        <w:tc>
          <w:tcPr>
            <w:tcW w:w="7889" w:type="dxa"/>
            <w:gridSpan w:val="14"/>
            <w:tcBorders>
              <w:bottom w:val="single" w:sz="4" w:space="0" w:color="auto"/>
            </w:tcBorders>
            <w:vAlign w:val="center"/>
          </w:tcPr>
          <w:p w14:paraId="79CAB05D" w14:textId="77777777" w:rsidR="00907026" w:rsidRDefault="00907026">
            <w:pPr>
              <w:tabs>
                <w:tab w:val="left" w:pos="720"/>
              </w:tabs>
              <w:adjustRightInd w:val="0"/>
              <w:snapToGrid w:val="0"/>
              <w:spacing w:line="360" w:lineRule="exact"/>
              <w:rPr>
                <w:rFonts w:ascii="仿宋" w:eastAsia="仿宋" w:cs="仿宋"/>
                <w:kern w:val="0"/>
                <w:sz w:val="24"/>
              </w:rPr>
            </w:pPr>
            <w:r>
              <w:rPr>
                <w:rFonts w:ascii="仿宋" w:eastAsia="仿宋" w:cs="仿宋" w:hint="eastAsia"/>
                <w:kern w:val="0"/>
                <w:sz w:val="24"/>
              </w:rPr>
              <w:t>1</w:t>
            </w:r>
            <w:r>
              <w:rPr>
                <w:rFonts w:ascii="仿宋" w:eastAsia="仿宋" w:cs="仿宋"/>
                <w:kern w:val="0"/>
                <w:sz w:val="24"/>
              </w:rPr>
              <w:t>.</w:t>
            </w:r>
            <w:r>
              <w:rPr>
                <w:rFonts w:ascii="仿宋" w:eastAsia="仿宋" w:cs="仿宋" w:hint="eastAsia"/>
                <w:kern w:val="0"/>
                <w:sz w:val="24"/>
              </w:rPr>
              <w:t>安排多媒体教室</w:t>
            </w:r>
          </w:p>
        </w:tc>
      </w:tr>
      <w:tr w:rsidR="00907026" w14:paraId="0608F8EA" w14:textId="77777777">
        <w:trPr>
          <w:trHeight w:val="445"/>
          <w:jc w:val="center"/>
        </w:trPr>
        <w:tc>
          <w:tcPr>
            <w:tcW w:w="1339" w:type="dxa"/>
            <w:vMerge w:val="restart"/>
            <w:vAlign w:val="center"/>
          </w:tcPr>
          <w:p w14:paraId="069569BA"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K</w:t>
            </w:r>
          </w:p>
          <w:p w14:paraId="2D05CAA1"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课程目标及其考核内容、考核方式及</w:t>
            </w:r>
            <w:proofErr w:type="gramStart"/>
            <w:r>
              <w:rPr>
                <w:rFonts w:ascii="仿宋" w:eastAsia="仿宋" w:cs="仿宋" w:hint="eastAsia"/>
                <w:color w:val="000000"/>
                <w:sz w:val="24"/>
              </w:rPr>
              <w:t>评分占</w:t>
            </w:r>
            <w:proofErr w:type="gramEnd"/>
            <w:r>
              <w:rPr>
                <w:rFonts w:ascii="仿宋" w:eastAsia="仿宋" w:cs="仿宋" w:hint="eastAsia"/>
                <w:color w:val="000000"/>
                <w:sz w:val="24"/>
              </w:rPr>
              <w:t>比</w:t>
            </w:r>
          </w:p>
        </w:tc>
        <w:tc>
          <w:tcPr>
            <w:tcW w:w="1495" w:type="dxa"/>
            <w:gridSpan w:val="2"/>
            <w:vMerge w:val="restart"/>
            <w:vAlign w:val="center"/>
          </w:tcPr>
          <w:p w14:paraId="523B55F5" w14:textId="77777777" w:rsidR="00907026" w:rsidRDefault="00907026">
            <w:pPr>
              <w:adjustRightInd w:val="0"/>
              <w:snapToGrid w:val="0"/>
              <w:spacing w:line="360" w:lineRule="exact"/>
              <w:rPr>
                <w:rFonts w:ascii="仿宋" w:eastAsia="仿宋" w:cs="仿宋"/>
                <w:color w:val="000000"/>
                <w:sz w:val="24"/>
              </w:rPr>
            </w:pPr>
            <w:r>
              <w:rPr>
                <w:rFonts w:ascii="仿宋" w:eastAsia="仿宋" w:cs="仿宋" w:hint="eastAsia"/>
                <w:color w:val="000000"/>
                <w:sz w:val="24"/>
              </w:rPr>
              <w:t>课程目标及</w:t>
            </w:r>
            <w:proofErr w:type="gramStart"/>
            <w:r>
              <w:rPr>
                <w:rFonts w:ascii="仿宋" w:eastAsia="仿宋" w:cs="仿宋" w:hint="eastAsia"/>
                <w:color w:val="000000"/>
                <w:sz w:val="24"/>
              </w:rPr>
              <w:t>评分占</w:t>
            </w:r>
            <w:proofErr w:type="gramEnd"/>
            <w:r>
              <w:rPr>
                <w:rFonts w:ascii="仿宋" w:eastAsia="仿宋" w:cs="仿宋" w:hint="eastAsia"/>
                <w:color w:val="000000"/>
                <w:sz w:val="24"/>
              </w:rPr>
              <w:t>比</w:t>
            </w:r>
          </w:p>
        </w:tc>
        <w:tc>
          <w:tcPr>
            <w:tcW w:w="2823" w:type="dxa"/>
            <w:gridSpan w:val="5"/>
            <w:vMerge w:val="restart"/>
            <w:tcBorders>
              <w:right w:val="single" w:sz="4" w:space="0" w:color="000000"/>
            </w:tcBorders>
            <w:vAlign w:val="center"/>
          </w:tcPr>
          <w:p w14:paraId="495D7F2E"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考核内容</w:t>
            </w:r>
          </w:p>
        </w:tc>
        <w:tc>
          <w:tcPr>
            <w:tcW w:w="2995" w:type="dxa"/>
            <w:gridSpan w:val="6"/>
            <w:tcBorders>
              <w:left w:val="single" w:sz="4" w:space="0" w:color="000000"/>
              <w:right w:val="single" w:sz="4" w:space="0" w:color="000000"/>
            </w:tcBorders>
            <w:vAlign w:val="center"/>
          </w:tcPr>
          <w:p w14:paraId="22E4E61F" w14:textId="77777777" w:rsidR="00907026" w:rsidRDefault="00907026">
            <w:pPr>
              <w:tabs>
                <w:tab w:val="left" w:pos="720"/>
              </w:tabs>
              <w:adjustRightInd w:val="0"/>
              <w:snapToGrid w:val="0"/>
              <w:spacing w:line="360" w:lineRule="exact"/>
              <w:jc w:val="center"/>
              <w:rPr>
                <w:rFonts w:ascii="仿宋" w:eastAsia="仿宋" w:cs="仿宋"/>
                <w:color w:val="4472C4"/>
                <w:sz w:val="24"/>
              </w:rPr>
            </w:pPr>
            <w:r>
              <w:rPr>
                <w:rFonts w:ascii="仿宋" w:eastAsia="仿宋" w:cs="仿宋" w:hint="eastAsia"/>
                <w:color w:val="000000"/>
                <w:kern w:val="0"/>
                <w:sz w:val="24"/>
              </w:rPr>
              <w:t>考核方式</w:t>
            </w:r>
          </w:p>
        </w:tc>
        <w:tc>
          <w:tcPr>
            <w:tcW w:w="576" w:type="dxa"/>
            <w:vMerge w:val="restart"/>
            <w:tcBorders>
              <w:left w:val="single" w:sz="4" w:space="0" w:color="000000"/>
            </w:tcBorders>
            <w:vAlign w:val="center"/>
          </w:tcPr>
          <w:p w14:paraId="425D0801"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sz w:val="24"/>
              </w:rPr>
              <w:t>课程分目标的达成度</w:t>
            </w:r>
          </w:p>
        </w:tc>
      </w:tr>
      <w:tr w:rsidR="00907026" w14:paraId="2CB46288" w14:textId="77777777">
        <w:trPr>
          <w:trHeight w:val="1038"/>
          <w:jc w:val="center"/>
        </w:trPr>
        <w:tc>
          <w:tcPr>
            <w:tcW w:w="1339" w:type="dxa"/>
            <w:vMerge/>
            <w:vAlign w:val="center"/>
          </w:tcPr>
          <w:p w14:paraId="2141E7BA" w14:textId="77777777" w:rsidR="00907026" w:rsidRDefault="00907026">
            <w:pPr>
              <w:snapToGrid w:val="0"/>
              <w:spacing w:line="360" w:lineRule="exact"/>
            </w:pPr>
          </w:p>
        </w:tc>
        <w:tc>
          <w:tcPr>
            <w:tcW w:w="1495" w:type="dxa"/>
            <w:gridSpan w:val="2"/>
            <w:vMerge/>
            <w:tcBorders>
              <w:tl2br w:val="single" w:sz="4" w:space="0" w:color="auto"/>
            </w:tcBorders>
            <w:vAlign w:val="center"/>
          </w:tcPr>
          <w:p w14:paraId="78637F51" w14:textId="77777777" w:rsidR="00907026" w:rsidRDefault="00907026">
            <w:pPr>
              <w:snapToGrid w:val="0"/>
              <w:spacing w:line="360" w:lineRule="exact"/>
            </w:pPr>
          </w:p>
        </w:tc>
        <w:tc>
          <w:tcPr>
            <w:tcW w:w="2823" w:type="dxa"/>
            <w:gridSpan w:val="5"/>
            <w:vMerge/>
            <w:tcBorders>
              <w:right w:val="single" w:sz="4" w:space="0" w:color="000000"/>
            </w:tcBorders>
            <w:vAlign w:val="center"/>
          </w:tcPr>
          <w:p w14:paraId="1C1841D6" w14:textId="77777777" w:rsidR="00907026" w:rsidRDefault="00907026">
            <w:pPr>
              <w:snapToGrid w:val="0"/>
              <w:spacing w:line="360" w:lineRule="exact"/>
            </w:pPr>
          </w:p>
        </w:tc>
        <w:tc>
          <w:tcPr>
            <w:tcW w:w="806" w:type="dxa"/>
            <w:gridSpan w:val="2"/>
            <w:tcBorders>
              <w:left w:val="single" w:sz="4" w:space="0" w:color="000000"/>
            </w:tcBorders>
            <w:vAlign w:val="center"/>
          </w:tcPr>
          <w:p w14:paraId="69A26882"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上课</w:t>
            </w:r>
          </w:p>
          <w:p w14:paraId="16904528"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考勤</w:t>
            </w:r>
          </w:p>
          <w:p w14:paraId="37B9C1A9"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占比（10%）</w:t>
            </w:r>
          </w:p>
        </w:tc>
        <w:tc>
          <w:tcPr>
            <w:tcW w:w="654" w:type="dxa"/>
            <w:gridSpan w:val="2"/>
            <w:tcBorders>
              <w:left w:val="single" w:sz="4" w:space="0" w:color="000000"/>
            </w:tcBorders>
            <w:vAlign w:val="center"/>
          </w:tcPr>
          <w:p w14:paraId="6C4737B9"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平时</w:t>
            </w:r>
          </w:p>
          <w:p w14:paraId="0331B16B"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作业</w:t>
            </w:r>
          </w:p>
          <w:p w14:paraId="246FF711"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占比（20%）</w:t>
            </w:r>
          </w:p>
        </w:tc>
        <w:tc>
          <w:tcPr>
            <w:tcW w:w="844" w:type="dxa"/>
            <w:tcBorders>
              <w:bottom w:val="single" w:sz="4" w:space="0" w:color="auto"/>
            </w:tcBorders>
            <w:vAlign w:val="center"/>
          </w:tcPr>
          <w:p w14:paraId="76660C8F"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课堂活动</w:t>
            </w:r>
            <w:proofErr w:type="gramStart"/>
            <w:r>
              <w:rPr>
                <w:rFonts w:ascii="仿宋" w:eastAsia="仿宋" w:cs="仿宋" w:hint="eastAsia"/>
                <w:color w:val="000000"/>
                <w:kern w:val="0"/>
                <w:sz w:val="24"/>
              </w:rPr>
              <w:t>评分占</w:t>
            </w:r>
            <w:proofErr w:type="gramEnd"/>
            <w:r>
              <w:rPr>
                <w:rFonts w:ascii="仿宋" w:eastAsia="仿宋" w:cs="仿宋" w:hint="eastAsia"/>
                <w:color w:val="000000"/>
                <w:kern w:val="0"/>
                <w:sz w:val="24"/>
              </w:rPr>
              <w:t>比</w:t>
            </w:r>
          </w:p>
          <w:p w14:paraId="43FCC26F"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（30%）</w:t>
            </w:r>
          </w:p>
        </w:tc>
        <w:tc>
          <w:tcPr>
            <w:tcW w:w="691" w:type="dxa"/>
            <w:tcBorders>
              <w:bottom w:val="single" w:sz="4" w:space="0" w:color="auto"/>
              <w:right w:val="single" w:sz="4" w:space="0" w:color="000000"/>
            </w:tcBorders>
            <w:vAlign w:val="center"/>
          </w:tcPr>
          <w:p w14:paraId="52BBF929"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期末考试</w:t>
            </w:r>
            <w:proofErr w:type="gramStart"/>
            <w:r>
              <w:rPr>
                <w:rFonts w:ascii="仿宋" w:eastAsia="仿宋" w:cs="仿宋" w:hint="eastAsia"/>
                <w:color w:val="000000"/>
                <w:kern w:val="0"/>
                <w:sz w:val="24"/>
              </w:rPr>
              <w:t>评分占</w:t>
            </w:r>
            <w:proofErr w:type="gramEnd"/>
            <w:r>
              <w:rPr>
                <w:rFonts w:ascii="仿宋" w:eastAsia="仿宋" w:cs="仿宋" w:hint="eastAsia"/>
                <w:color w:val="000000"/>
                <w:kern w:val="0"/>
                <w:sz w:val="24"/>
              </w:rPr>
              <w:t>比</w:t>
            </w:r>
          </w:p>
          <w:p w14:paraId="105275C3"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（40%）</w:t>
            </w:r>
          </w:p>
        </w:tc>
        <w:tc>
          <w:tcPr>
            <w:tcW w:w="576" w:type="dxa"/>
            <w:vMerge/>
            <w:tcBorders>
              <w:left w:val="single" w:sz="4" w:space="0" w:color="000000"/>
              <w:bottom w:val="single" w:sz="4" w:space="0" w:color="auto"/>
            </w:tcBorders>
            <w:vAlign w:val="center"/>
          </w:tcPr>
          <w:p w14:paraId="467C617A" w14:textId="77777777" w:rsidR="00907026" w:rsidRDefault="00907026">
            <w:pPr>
              <w:snapToGrid w:val="0"/>
              <w:spacing w:line="360" w:lineRule="exact"/>
            </w:pPr>
          </w:p>
        </w:tc>
      </w:tr>
      <w:tr w:rsidR="00907026" w14:paraId="7ED71516" w14:textId="77777777">
        <w:trPr>
          <w:trHeight w:val="1687"/>
          <w:jc w:val="center"/>
        </w:trPr>
        <w:tc>
          <w:tcPr>
            <w:tcW w:w="1339" w:type="dxa"/>
            <w:vMerge/>
            <w:vAlign w:val="center"/>
          </w:tcPr>
          <w:p w14:paraId="1F34D3C0" w14:textId="77777777" w:rsidR="00907026" w:rsidRDefault="00907026">
            <w:pPr>
              <w:snapToGrid w:val="0"/>
              <w:spacing w:line="360" w:lineRule="exact"/>
            </w:pPr>
          </w:p>
        </w:tc>
        <w:tc>
          <w:tcPr>
            <w:tcW w:w="1495" w:type="dxa"/>
            <w:gridSpan w:val="2"/>
            <w:tcBorders>
              <w:bottom w:val="single" w:sz="4" w:space="0" w:color="auto"/>
            </w:tcBorders>
            <w:vAlign w:val="center"/>
          </w:tcPr>
          <w:p w14:paraId="48AC2625"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课程目标1（</w:t>
            </w:r>
            <w:r>
              <w:rPr>
                <w:rFonts w:ascii="仿宋" w:eastAsia="仿宋" w:cs="仿宋"/>
                <w:color w:val="000000"/>
                <w:kern w:val="0"/>
                <w:sz w:val="24"/>
              </w:rPr>
              <w:t>40</w:t>
            </w:r>
            <w:r>
              <w:rPr>
                <w:rFonts w:ascii="仿宋" w:eastAsia="仿宋" w:cs="仿宋" w:hint="eastAsia"/>
                <w:color w:val="000000"/>
                <w:kern w:val="0"/>
                <w:sz w:val="24"/>
              </w:rPr>
              <w:t>%）</w:t>
            </w:r>
          </w:p>
        </w:tc>
        <w:tc>
          <w:tcPr>
            <w:tcW w:w="2823" w:type="dxa"/>
            <w:gridSpan w:val="5"/>
            <w:tcBorders>
              <w:bottom w:val="single" w:sz="4" w:space="0" w:color="auto"/>
              <w:right w:val="single" w:sz="4" w:space="0" w:color="000000"/>
            </w:tcBorders>
            <w:vAlign w:val="center"/>
          </w:tcPr>
          <w:p w14:paraId="0F403887"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心理学的有关理论和基本概念，明确心理健康的标准及意义，了解大学阶段人的心理发展特征及异常表现，掌握自我调适的基本知识</w:t>
            </w:r>
            <w:r>
              <w:rPr>
                <w:rFonts w:ascii="仿宋" w:eastAsia="仿宋"/>
                <w:color w:val="000000"/>
                <w:sz w:val="24"/>
              </w:rPr>
              <w:t>。</w:t>
            </w:r>
          </w:p>
        </w:tc>
        <w:tc>
          <w:tcPr>
            <w:tcW w:w="806" w:type="dxa"/>
            <w:gridSpan w:val="2"/>
            <w:tcBorders>
              <w:left w:val="single" w:sz="4" w:space="0" w:color="000000"/>
              <w:bottom w:val="single" w:sz="4" w:space="0" w:color="auto"/>
            </w:tcBorders>
            <w:vAlign w:val="center"/>
          </w:tcPr>
          <w:p w14:paraId="2DC559C7"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654" w:type="dxa"/>
            <w:gridSpan w:val="2"/>
            <w:tcBorders>
              <w:left w:val="single" w:sz="4" w:space="0" w:color="000000"/>
              <w:bottom w:val="single" w:sz="4" w:space="0" w:color="auto"/>
            </w:tcBorders>
            <w:vAlign w:val="center"/>
          </w:tcPr>
          <w:p w14:paraId="0711ECC1"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844" w:type="dxa"/>
            <w:tcBorders>
              <w:bottom w:val="single" w:sz="4" w:space="0" w:color="auto"/>
              <w:right w:val="single" w:sz="4" w:space="0" w:color="auto"/>
            </w:tcBorders>
            <w:vAlign w:val="center"/>
          </w:tcPr>
          <w:p w14:paraId="55B46A33"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12</w:t>
            </w:r>
          </w:p>
        </w:tc>
        <w:tc>
          <w:tcPr>
            <w:tcW w:w="691" w:type="dxa"/>
            <w:tcBorders>
              <w:left w:val="single" w:sz="4" w:space="0" w:color="auto"/>
              <w:bottom w:val="single" w:sz="4" w:space="0" w:color="auto"/>
              <w:right w:val="single" w:sz="4" w:space="0" w:color="auto"/>
            </w:tcBorders>
            <w:vAlign w:val="center"/>
          </w:tcPr>
          <w:p w14:paraId="055B0850"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576" w:type="dxa"/>
            <w:tcBorders>
              <w:left w:val="single" w:sz="4" w:space="0" w:color="auto"/>
              <w:bottom w:val="single" w:sz="4" w:space="0" w:color="auto"/>
            </w:tcBorders>
            <w:vAlign w:val="center"/>
          </w:tcPr>
          <w:p w14:paraId="105A9A1D"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15DC807E" w14:textId="77777777">
        <w:trPr>
          <w:trHeight w:val="2101"/>
          <w:jc w:val="center"/>
        </w:trPr>
        <w:tc>
          <w:tcPr>
            <w:tcW w:w="1339" w:type="dxa"/>
            <w:vMerge/>
            <w:vAlign w:val="center"/>
          </w:tcPr>
          <w:p w14:paraId="1C50E2EF" w14:textId="77777777" w:rsidR="00907026" w:rsidRDefault="00907026">
            <w:pPr>
              <w:snapToGrid w:val="0"/>
              <w:spacing w:line="360" w:lineRule="exact"/>
            </w:pPr>
          </w:p>
        </w:tc>
        <w:tc>
          <w:tcPr>
            <w:tcW w:w="1495" w:type="dxa"/>
            <w:gridSpan w:val="2"/>
            <w:vAlign w:val="center"/>
          </w:tcPr>
          <w:p w14:paraId="661E9AB4"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课程目标2（</w:t>
            </w:r>
            <w:r>
              <w:rPr>
                <w:rFonts w:ascii="仿宋" w:eastAsia="仿宋" w:cs="仿宋"/>
                <w:color w:val="000000"/>
                <w:kern w:val="0"/>
                <w:sz w:val="24"/>
              </w:rPr>
              <w:t>4</w:t>
            </w:r>
            <w:r>
              <w:rPr>
                <w:rFonts w:ascii="仿宋" w:eastAsia="仿宋" w:cs="仿宋" w:hint="eastAsia"/>
                <w:color w:val="000000"/>
                <w:kern w:val="0"/>
                <w:sz w:val="24"/>
              </w:rPr>
              <w:t>0%）</w:t>
            </w:r>
          </w:p>
        </w:tc>
        <w:tc>
          <w:tcPr>
            <w:tcW w:w="2823" w:type="dxa"/>
            <w:gridSpan w:val="5"/>
            <w:tcBorders>
              <w:right w:val="single" w:sz="4" w:space="0" w:color="000000"/>
            </w:tcBorders>
            <w:vAlign w:val="center"/>
          </w:tcPr>
          <w:p w14:paraId="3F21C7DA"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自我探索技能，心理调适技能及心理发展技能。如学习发展技能、环境适应技能、压力管理技能、沟通技能、问题解决技能、自我管理技能、人际交往技能和生涯规划技能等。</w:t>
            </w:r>
          </w:p>
        </w:tc>
        <w:tc>
          <w:tcPr>
            <w:tcW w:w="806" w:type="dxa"/>
            <w:gridSpan w:val="2"/>
            <w:tcBorders>
              <w:left w:val="single" w:sz="4" w:space="0" w:color="000000"/>
            </w:tcBorders>
            <w:vAlign w:val="center"/>
          </w:tcPr>
          <w:p w14:paraId="0DFCD595"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654" w:type="dxa"/>
            <w:gridSpan w:val="2"/>
            <w:tcBorders>
              <w:left w:val="single" w:sz="4" w:space="0" w:color="000000"/>
            </w:tcBorders>
            <w:vAlign w:val="center"/>
          </w:tcPr>
          <w:p w14:paraId="379A715F"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844" w:type="dxa"/>
            <w:tcBorders>
              <w:bottom w:val="single" w:sz="4" w:space="0" w:color="000000"/>
            </w:tcBorders>
            <w:vAlign w:val="center"/>
          </w:tcPr>
          <w:p w14:paraId="3AFC24DA"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12</w:t>
            </w:r>
          </w:p>
        </w:tc>
        <w:tc>
          <w:tcPr>
            <w:tcW w:w="691" w:type="dxa"/>
            <w:tcBorders>
              <w:bottom w:val="single" w:sz="4" w:space="0" w:color="000000"/>
              <w:right w:val="single" w:sz="4" w:space="0" w:color="000000"/>
            </w:tcBorders>
            <w:vAlign w:val="center"/>
          </w:tcPr>
          <w:p w14:paraId="761E82C7"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576" w:type="dxa"/>
            <w:tcBorders>
              <w:left w:val="single" w:sz="4" w:space="0" w:color="000000"/>
              <w:bottom w:val="single" w:sz="4" w:space="0" w:color="000000"/>
            </w:tcBorders>
            <w:vAlign w:val="center"/>
          </w:tcPr>
          <w:p w14:paraId="0B8C065B"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4A92C05A" w14:textId="77777777">
        <w:trPr>
          <w:trHeight w:val="2557"/>
          <w:jc w:val="center"/>
        </w:trPr>
        <w:tc>
          <w:tcPr>
            <w:tcW w:w="1339" w:type="dxa"/>
            <w:vMerge/>
            <w:vAlign w:val="center"/>
          </w:tcPr>
          <w:p w14:paraId="473A146D" w14:textId="77777777" w:rsidR="00907026" w:rsidRDefault="00907026">
            <w:pPr>
              <w:snapToGrid w:val="0"/>
              <w:spacing w:line="360" w:lineRule="exact"/>
            </w:pPr>
          </w:p>
        </w:tc>
        <w:tc>
          <w:tcPr>
            <w:tcW w:w="1495" w:type="dxa"/>
            <w:gridSpan w:val="2"/>
            <w:vAlign w:val="center"/>
          </w:tcPr>
          <w:p w14:paraId="1A2E6B59"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课程目标3（</w:t>
            </w:r>
            <w:r>
              <w:rPr>
                <w:rFonts w:ascii="仿宋" w:eastAsia="仿宋" w:cs="仿宋"/>
                <w:color w:val="000000"/>
                <w:kern w:val="0"/>
                <w:sz w:val="24"/>
              </w:rPr>
              <w:t>2</w:t>
            </w:r>
            <w:r>
              <w:rPr>
                <w:rFonts w:ascii="仿宋" w:eastAsia="仿宋" w:cs="仿宋" w:hint="eastAsia"/>
                <w:color w:val="000000"/>
                <w:kern w:val="0"/>
                <w:sz w:val="24"/>
              </w:rPr>
              <w:t>0%）</w:t>
            </w:r>
          </w:p>
        </w:tc>
        <w:tc>
          <w:tcPr>
            <w:tcW w:w="2823" w:type="dxa"/>
            <w:gridSpan w:val="5"/>
            <w:tcBorders>
              <w:right w:val="single" w:sz="4" w:space="0" w:color="000000"/>
            </w:tcBorders>
            <w:vAlign w:val="center"/>
          </w:tcPr>
          <w:p w14:paraId="01D8EF55"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color w:val="000000"/>
                <w:sz w:val="24"/>
              </w:rPr>
              <w:t>。</w:t>
            </w:r>
          </w:p>
        </w:tc>
        <w:tc>
          <w:tcPr>
            <w:tcW w:w="806" w:type="dxa"/>
            <w:gridSpan w:val="2"/>
            <w:tcBorders>
              <w:left w:val="single" w:sz="4" w:space="0" w:color="000000"/>
            </w:tcBorders>
            <w:vAlign w:val="center"/>
          </w:tcPr>
          <w:p w14:paraId="7A62339E"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2</w:t>
            </w:r>
          </w:p>
        </w:tc>
        <w:tc>
          <w:tcPr>
            <w:tcW w:w="654" w:type="dxa"/>
            <w:gridSpan w:val="2"/>
            <w:tcBorders>
              <w:left w:val="single" w:sz="4" w:space="0" w:color="000000"/>
            </w:tcBorders>
            <w:vAlign w:val="center"/>
          </w:tcPr>
          <w:p w14:paraId="246326E5"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844" w:type="dxa"/>
            <w:tcBorders>
              <w:bottom w:val="single" w:sz="4" w:space="0" w:color="000000"/>
            </w:tcBorders>
            <w:vAlign w:val="center"/>
          </w:tcPr>
          <w:p w14:paraId="0AD7D85E"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6</w:t>
            </w:r>
          </w:p>
        </w:tc>
        <w:tc>
          <w:tcPr>
            <w:tcW w:w="691" w:type="dxa"/>
            <w:tcBorders>
              <w:bottom w:val="single" w:sz="4" w:space="0" w:color="000000"/>
              <w:right w:val="single" w:sz="4" w:space="0" w:color="000000"/>
            </w:tcBorders>
            <w:vAlign w:val="center"/>
          </w:tcPr>
          <w:p w14:paraId="159431F8"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576" w:type="dxa"/>
            <w:tcBorders>
              <w:left w:val="single" w:sz="4" w:space="0" w:color="000000"/>
              <w:bottom w:val="single" w:sz="4" w:space="0" w:color="000000"/>
            </w:tcBorders>
            <w:vAlign w:val="center"/>
          </w:tcPr>
          <w:p w14:paraId="714DA3D3"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color w:val="000000"/>
                <w:kern w:val="0"/>
                <w:sz w:val="24"/>
              </w:rPr>
              <w:t>0.75</w:t>
            </w:r>
          </w:p>
        </w:tc>
      </w:tr>
      <w:tr w:rsidR="00907026" w14:paraId="5E3EC85C" w14:textId="77777777">
        <w:trPr>
          <w:trHeight w:val="379"/>
          <w:jc w:val="center"/>
        </w:trPr>
        <w:tc>
          <w:tcPr>
            <w:tcW w:w="1339" w:type="dxa"/>
            <w:vMerge/>
            <w:vAlign w:val="center"/>
          </w:tcPr>
          <w:p w14:paraId="7AEA0958" w14:textId="77777777" w:rsidR="00907026" w:rsidRDefault="00907026">
            <w:pPr>
              <w:snapToGrid w:val="0"/>
              <w:spacing w:line="360" w:lineRule="exact"/>
            </w:pPr>
          </w:p>
        </w:tc>
        <w:tc>
          <w:tcPr>
            <w:tcW w:w="4318" w:type="dxa"/>
            <w:gridSpan w:val="7"/>
            <w:tcBorders>
              <w:right w:val="single" w:sz="4" w:space="0" w:color="000000"/>
            </w:tcBorders>
            <w:vAlign w:val="center"/>
          </w:tcPr>
          <w:p w14:paraId="7F756E33" w14:textId="77777777" w:rsidR="00907026" w:rsidRDefault="00907026">
            <w:pPr>
              <w:adjustRightInd w:val="0"/>
              <w:snapToGrid w:val="0"/>
              <w:spacing w:line="360" w:lineRule="exact"/>
              <w:jc w:val="center"/>
              <w:rPr>
                <w:rFonts w:ascii="宋体"/>
                <w:color w:val="000000"/>
                <w:szCs w:val="21"/>
              </w:rPr>
            </w:pPr>
            <w:r>
              <w:rPr>
                <w:rFonts w:ascii="宋体" w:hint="eastAsia"/>
                <w:color w:val="000000"/>
                <w:szCs w:val="21"/>
              </w:rPr>
              <w:t>总分</w:t>
            </w:r>
          </w:p>
        </w:tc>
        <w:tc>
          <w:tcPr>
            <w:tcW w:w="806" w:type="dxa"/>
            <w:gridSpan w:val="2"/>
            <w:tcBorders>
              <w:left w:val="single" w:sz="4" w:space="0" w:color="000000"/>
            </w:tcBorders>
            <w:vAlign w:val="center"/>
          </w:tcPr>
          <w:p w14:paraId="571196D5"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10</w:t>
            </w:r>
          </w:p>
        </w:tc>
        <w:tc>
          <w:tcPr>
            <w:tcW w:w="654" w:type="dxa"/>
            <w:gridSpan w:val="2"/>
            <w:tcBorders>
              <w:left w:val="single" w:sz="4" w:space="0" w:color="000000"/>
            </w:tcBorders>
            <w:vAlign w:val="center"/>
          </w:tcPr>
          <w:p w14:paraId="58D45067"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20</w:t>
            </w:r>
          </w:p>
        </w:tc>
        <w:tc>
          <w:tcPr>
            <w:tcW w:w="844" w:type="dxa"/>
            <w:tcBorders>
              <w:bottom w:val="single" w:sz="4" w:space="0" w:color="000000"/>
            </w:tcBorders>
            <w:vAlign w:val="center"/>
          </w:tcPr>
          <w:p w14:paraId="641D7641"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3</w:t>
            </w:r>
            <w:r>
              <w:rPr>
                <w:rFonts w:ascii="仿宋" w:eastAsia="仿宋" w:cs="仿宋"/>
                <w:color w:val="000000"/>
                <w:kern w:val="0"/>
                <w:sz w:val="24"/>
              </w:rPr>
              <w:t>0</w:t>
            </w:r>
          </w:p>
        </w:tc>
        <w:tc>
          <w:tcPr>
            <w:tcW w:w="691" w:type="dxa"/>
            <w:tcBorders>
              <w:bottom w:val="single" w:sz="4" w:space="0" w:color="000000"/>
              <w:right w:val="single" w:sz="4" w:space="0" w:color="000000"/>
            </w:tcBorders>
            <w:vAlign w:val="center"/>
          </w:tcPr>
          <w:p w14:paraId="594E7899"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40</w:t>
            </w:r>
          </w:p>
        </w:tc>
        <w:tc>
          <w:tcPr>
            <w:tcW w:w="576" w:type="dxa"/>
            <w:tcBorders>
              <w:left w:val="single" w:sz="4" w:space="0" w:color="000000"/>
              <w:bottom w:val="single" w:sz="4" w:space="0" w:color="000000"/>
            </w:tcBorders>
            <w:vAlign w:val="center"/>
          </w:tcPr>
          <w:p w14:paraId="32756F62"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0.75</w:t>
            </w:r>
          </w:p>
        </w:tc>
      </w:tr>
      <w:tr w:rsidR="00907026" w14:paraId="2C0E35E3" w14:textId="77777777">
        <w:trPr>
          <w:trHeight w:val="3504"/>
          <w:jc w:val="center"/>
        </w:trPr>
        <w:tc>
          <w:tcPr>
            <w:tcW w:w="1339" w:type="dxa"/>
            <w:vAlign w:val="center"/>
          </w:tcPr>
          <w:p w14:paraId="29994F62"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L</w:t>
            </w:r>
          </w:p>
          <w:p w14:paraId="798733E5"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学习建议</w:t>
            </w:r>
          </w:p>
        </w:tc>
        <w:tc>
          <w:tcPr>
            <w:tcW w:w="7889" w:type="dxa"/>
            <w:gridSpan w:val="14"/>
            <w:tcBorders>
              <w:bottom w:val="single" w:sz="4" w:space="0" w:color="auto"/>
            </w:tcBorders>
            <w:vAlign w:val="center"/>
          </w:tcPr>
          <w:p w14:paraId="52DEDB77" w14:textId="77777777" w:rsidR="00907026" w:rsidRDefault="00907026">
            <w:pPr>
              <w:tabs>
                <w:tab w:val="left" w:pos="720"/>
              </w:tabs>
              <w:adjustRightInd w:val="0"/>
              <w:snapToGrid w:val="0"/>
              <w:spacing w:line="360" w:lineRule="exact"/>
              <w:rPr>
                <w:rFonts w:ascii="仿宋" w:eastAsia="仿宋" w:cs="仿宋"/>
                <w:color w:val="000000"/>
                <w:kern w:val="0"/>
                <w:sz w:val="24"/>
              </w:rPr>
            </w:pPr>
            <w:r>
              <w:rPr>
                <w:rFonts w:ascii="仿宋" w:eastAsia="仿宋" w:cs="仿宋" w:hint="eastAsia"/>
                <w:color w:val="000000"/>
                <w:kern w:val="0"/>
                <w:sz w:val="24"/>
              </w:rPr>
              <w:t>1.自主学习：</w:t>
            </w:r>
            <w:r>
              <w:rPr>
                <w:rFonts w:ascii="仿宋" w:eastAsia="仿宋" w:cs="仿宋" w:hint="eastAsia"/>
                <w:kern w:val="0"/>
                <w:sz w:val="24"/>
              </w:rPr>
              <w:t>要求学生通过相关的线上课程平台，对照每周学习任务清单，进行自主学习。并同步完成相关线上课程平台的不同任务。引导学生规划自己的课程学习，充分发挥自身的学习主动性。</w:t>
            </w:r>
          </w:p>
          <w:p w14:paraId="4A964710" w14:textId="77777777" w:rsidR="00907026" w:rsidRDefault="00907026">
            <w:pPr>
              <w:tabs>
                <w:tab w:val="left" w:pos="720"/>
              </w:tabs>
              <w:adjustRightInd w:val="0"/>
              <w:snapToGrid w:val="0"/>
              <w:spacing w:line="360" w:lineRule="exact"/>
              <w:rPr>
                <w:rFonts w:ascii="仿宋" w:eastAsia="仿宋" w:cs="仿宋"/>
                <w:color w:val="000000"/>
                <w:kern w:val="0"/>
                <w:sz w:val="24"/>
              </w:rPr>
            </w:pPr>
            <w:r>
              <w:rPr>
                <w:rFonts w:ascii="仿宋" w:eastAsia="仿宋" w:cs="仿宋" w:hint="eastAsia"/>
                <w:color w:val="000000"/>
                <w:kern w:val="0"/>
                <w:sz w:val="24"/>
              </w:rPr>
              <w:t>2.</w:t>
            </w:r>
            <w:r>
              <w:rPr>
                <w:rFonts w:ascii="仿宋" w:eastAsia="仿宋" w:cs="仿宋" w:hint="eastAsia"/>
                <w:kern w:val="0"/>
                <w:sz w:val="24"/>
              </w:rPr>
              <w:t>合作性学习：基于该课程的实践性，要求学生充分利用小组团队合作，完成相关的小组专题汇报、调查报告、案例分析与讨论等活动，以此来提高学生对大学生心理健康的学习兴趣，增强对自我心理调适的能力。</w:t>
            </w:r>
          </w:p>
          <w:p w14:paraId="0230FAB2" w14:textId="77777777" w:rsidR="00907026" w:rsidRDefault="00907026">
            <w:pPr>
              <w:tabs>
                <w:tab w:val="left" w:pos="720"/>
              </w:tabs>
              <w:adjustRightInd w:val="0"/>
              <w:snapToGrid w:val="0"/>
              <w:spacing w:line="360" w:lineRule="exact"/>
              <w:rPr>
                <w:rFonts w:ascii="仿宋" w:eastAsia="仿宋" w:cs="仿宋"/>
                <w:color w:val="000000"/>
                <w:kern w:val="0"/>
                <w:sz w:val="24"/>
              </w:rPr>
            </w:pPr>
            <w:r>
              <w:rPr>
                <w:rFonts w:ascii="仿宋" w:eastAsia="仿宋" w:cs="仿宋" w:hint="eastAsia"/>
                <w:color w:val="000000"/>
                <w:kern w:val="0"/>
                <w:sz w:val="24"/>
              </w:rPr>
              <w:t>3</w:t>
            </w:r>
            <w:r>
              <w:rPr>
                <w:rFonts w:ascii="仿宋" w:eastAsia="仿宋" w:cs="仿宋"/>
                <w:color w:val="000000"/>
                <w:kern w:val="0"/>
                <w:sz w:val="24"/>
              </w:rPr>
              <w:t>.</w:t>
            </w:r>
            <w:r>
              <w:rPr>
                <w:rFonts w:ascii="仿宋" w:eastAsia="仿宋" w:cs="仿宋" w:hint="eastAsia"/>
                <w:color w:val="000000"/>
                <w:kern w:val="0"/>
                <w:sz w:val="24"/>
              </w:rPr>
              <w:t>研究性学习：鼓励学生针对课程教学内容，尝试理论课专题报告的学习方式，开展相关的心理辅导专题讲座，提高学生的学习兴趣，了解国内外最新心理前沿知识，开阔学生的视野。</w:t>
            </w:r>
          </w:p>
        </w:tc>
      </w:tr>
      <w:tr w:rsidR="00907026" w14:paraId="0E72C6FA" w14:textId="77777777">
        <w:trPr>
          <w:trHeight w:val="605"/>
          <w:jc w:val="center"/>
        </w:trPr>
        <w:tc>
          <w:tcPr>
            <w:tcW w:w="1339" w:type="dxa"/>
            <w:vAlign w:val="center"/>
          </w:tcPr>
          <w:p w14:paraId="38361A49"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M</w:t>
            </w:r>
          </w:p>
          <w:p w14:paraId="0E9B44AE"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评分量表</w:t>
            </w:r>
          </w:p>
        </w:tc>
        <w:tc>
          <w:tcPr>
            <w:tcW w:w="7889" w:type="dxa"/>
            <w:gridSpan w:val="14"/>
            <w:vAlign w:val="center"/>
          </w:tcPr>
          <w:p w14:paraId="75A678BC" w14:textId="77777777" w:rsidR="00907026" w:rsidRDefault="00907026">
            <w:pPr>
              <w:tabs>
                <w:tab w:val="left" w:pos="720"/>
              </w:tabs>
              <w:adjustRightInd w:val="0"/>
              <w:snapToGrid w:val="0"/>
              <w:spacing w:line="360" w:lineRule="exact"/>
              <w:rPr>
                <w:rFonts w:ascii="仿宋" w:eastAsia="仿宋" w:cs="仿宋"/>
                <w:color w:val="000000"/>
                <w:kern w:val="0"/>
                <w:sz w:val="24"/>
              </w:rPr>
            </w:pPr>
            <w:r>
              <w:rPr>
                <w:rFonts w:ascii="仿宋" w:eastAsia="仿宋" w:cs="仿宋" w:hint="eastAsia"/>
                <w:color w:val="000000"/>
                <w:kern w:val="0"/>
                <w:sz w:val="24"/>
              </w:rPr>
              <w:t>《大学生心理健康教育》课程目标评分量表见附表。</w:t>
            </w:r>
          </w:p>
        </w:tc>
      </w:tr>
      <w:tr w:rsidR="00907026" w14:paraId="2A4568CB" w14:textId="77777777">
        <w:trPr>
          <w:trHeight w:val="734"/>
          <w:jc w:val="center"/>
        </w:trPr>
        <w:tc>
          <w:tcPr>
            <w:tcW w:w="1339" w:type="dxa"/>
            <w:vAlign w:val="center"/>
          </w:tcPr>
          <w:p w14:paraId="64480FE7"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备注</w:t>
            </w:r>
          </w:p>
        </w:tc>
        <w:tc>
          <w:tcPr>
            <w:tcW w:w="7889" w:type="dxa"/>
            <w:gridSpan w:val="14"/>
            <w:vAlign w:val="center"/>
          </w:tcPr>
          <w:p w14:paraId="3B96FBC4" w14:textId="77777777" w:rsidR="00907026" w:rsidRDefault="00907026">
            <w:pPr>
              <w:adjustRightInd w:val="0"/>
              <w:snapToGrid w:val="0"/>
              <w:spacing w:line="360" w:lineRule="exact"/>
              <w:rPr>
                <w:rFonts w:ascii="仿宋" w:eastAsia="仿宋" w:cs="仿宋"/>
                <w:color w:val="000000"/>
                <w:sz w:val="24"/>
              </w:rPr>
            </w:pPr>
            <w:r>
              <w:rPr>
                <w:rFonts w:ascii="仿宋" w:eastAsia="仿宋" w:cs="仿宋" w:hint="eastAsia"/>
                <w:color w:val="000000"/>
                <w:sz w:val="24"/>
              </w:rPr>
              <w:t>课程大纲A—M项由开课学院审批通过，任课教师不能自行更改。</w:t>
            </w:r>
          </w:p>
        </w:tc>
      </w:tr>
      <w:tr w:rsidR="00907026" w14:paraId="4C8F7140" w14:textId="77777777">
        <w:trPr>
          <w:trHeight w:val="771"/>
          <w:jc w:val="center"/>
        </w:trPr>
        <w:tc>
          <w:tcPr>
            <w:tcW w:w="1339" w:type="dxa"/>
            <w:vAlign w:val="center"/>
          </w:tcPr>
          <w:p w14:paraId="43D1FE60"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审批</w:t>
            </w:r>
          </w:p>
          <w:p w14:paraId="6A187F6A"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意见</w:t>
            </w:r>
          </w:p>
        </w:tc>
        <w:tc>
          <w:tcPr>
            <w:tcW w:w="3901" w:type="dxa"/>
            <w:gridSpan w:val="5"/>
            <w:vAlign w:val="center"/>
          </w:tcPr>
          <w:p w14:paraId="48DCFDD8"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课程教学大纲修订负责人及教学团队成员</w:t>
            </w:r>
            <w:r>
              <w:rPr>
                <w:rFonts w:ascii="仿宋" w:eastAsia="仿宋" w:cs="仿宋" w:hint="eastAsia"/>
                <w:color w:val="000000"/>
                <w:sz w:val="24"/>
              </w:rPr>
              <w:t>签名</w:t>
            </w:r>
            <w:r>
              <w:rPr>
                <w:rFonts w:ascii="仿宋" w:eastAsia="仿宋" w:cs="仿宋" w:hint="eastAsia"/>
                <w:kern w:val="0"/>
                <w:sz w:val="24"/>
              </w:rPr>
              <w:t xml:space="preserve">： </w:t>
            </w:r>
          </w:p>
          <w:p w14:paraId="6103165E" w14:textId="77777777" w:rsidR="00907026" w:rsidRDefault="00907026">
            <w:pPr>
              <w:widowControl/>
              <w:adjustRightInd w:val="0"/>
              <w:snapToGrid w:val="0"/>
              <w:spacing w:line="360" w:lineRule="exact"/>
              <w:jc w:val="right"/>
              <w:rPr>
                <w:rFonts w:ascii="仿宋" w:eastAsia="仿宋" w:cs="仿宋"/>
                <w:kern w:val="0"/>
                <w:sz w:val="24"/>
              </w:rPr>
            </w:pPr>
            <w:r>
              <w:rPr>
                <w:rFonts w:ascii="仿宋" w:eastAsia="仿宋" w:cs="仿宋" w:hint="eastAsia"/>
                <w:kern w:val="0"/>
                <w:sz w:val="24"/>
              </w:rPr>
              <w:t xml:space="preserve">                                                   </w:t>
            </w:r>
          </w:p>
          <w:p w14:paraId="4E7DF841" w14:textId="77777777" w:rsidR="00907026" w:rsidRDefault="00907026">
            <w:pPr>
              <w:widowControl/>
              <w:adjustRightInd w:val="0"/>
              <w:snapToGrid w:val="0"/>
              <w:spacing w:line="360" w:lineRule="exact"/>
              <w:jc w:val="right"/>
              <w:rPr>
                <w:rFonts w:ascii="仿宋" w:eastAsia="仿宋" w:cs="仿宋"/>
                <w:kern w:val="0"/>
                <w:sz w:val="24"/>
              </w:rPr>
            </w:pPr>
          </w:p>
          <w:p w14:paraId="51A9A2DD" w14:textId="77777777" w:rsidR="00907026" w:rsidRDefault="00907026">
            <w:pPr>
              <w:widowControl/>
              <w:adjustRightInd w:val="0"/>
              <w:snapToGrid w:val="0"/>
              <w:spacing w:line="360" w:lineRule="exact"/>
              <w:jc w:val="right"/>
              <w:rPr>
                <w:rFonts w:ascii="仿宋" w:eastAsia="仿宋" w:cs="仿宋"/>
                <w:kern w:val="0"/>
                <w:sz w:val="24"/>
              </w:rPr>
            </w:pPr>
          </w:p>
          <w:p w14:paraId="73D9DC89" w14:textId="77777777" w:rsidR="00907026" w:rsidRDefault="00907026">
            <w:pPr>
              <w:widowControl/>
              <w:adjustRightInd w:val="0"/>
              <w:snapToGrid w:val="0"/>
              <w:spacing w:line="360" w:lineRule="exact"/>
              <w:jc w:val="right"/>
              <w:rPr>
                <w:rFonts w:ascii="仿宋" w:eastAsia="仿宋" w:cs="仿宋"/>
                <w:kern w:val="0"/>
                <w:sz w:val="24"/>
              </w:rPr>
            </w:pPr>
            <w:r>
              <w:rPr>
                <w:rFonts w:ascii="仿宋" w:eastAsia="仿宋" w:cs="仿宋" w:hint="eastAsia"/>
                <w:kern w:val="0"/>
                <w:sz w:val="24"/>
              </w:rPr>
              <w:t>2026年3月4 日</w:t>
            </w:r>
          </w:p>
        </w:tc>
        <w:tc>
          <w:tcPr>
            <w:tcW w:w="3988" w:type="dxa"/>
            <w:gridSpan w:val="9"/>
            <w:vAlign w:val="center"/>
          </w:tcPr>
          <w:p w14:paraId="07EE7553" w14:textId="77777777" w:rsidR="00907026" w:rsidRDefault="00907026">
            <w:pPr>
              <w:widowControl/>
              <w:adjustRightInd w:val="0"/>
              <w:snapToGrid w:val="0"/>
              <w:spacing w:line="360" w:lineRule="exact"/>
              <w:rPr>
                <w:rFonts w:ascii="仿宋" w:eastAsia="仿宋" w:cs="仿宋"/>
                <w:kern w:val="0"/>
                <w:sz w:val="24"/>
              </w:rPr>
            </w:pPr>
            <w:r>
              <w:rPr>
                <w:rFonts w:ascii="仿宋" w:eastAsia="仿宋" w:cs="仿宋" w:hint="eastAsia"/>
                <w:kern w:val="0"/>
                <w:sz w:val="24"/>
              </w:rPr>
              <w:t>系主任审核意见：</w:t>
            </w:r>
          </w:p>
          <w:p w14:paraId="6217A6E0" w14:textId="77777777" w:rsidR="00907026" w:rsidRDefault="00907026">
            <w:pPr>
              <w:widowControl/>
              <w:adjustRightInd w:val="0"/>
              <w:snapToGrid w:val="0"/>
              <w:spacing w:line="360" w:lineRule="exact"/>
              <w:rPr>
                <w:rFonts w:ascii="仿宋" w:eastAsia="仿宋" w:cs="仿宋"/>
                <w:kern w:val="0"/>
                <w:sz w:val="24"/>
              </w:rPr>
            </w:pPr>
            <w:r>
              <w:rPr>
                <w:rFonts w:ascii="仿宋" w:eastAsia="仿宋" w:cs="仿宋" w:hint="eastAsia"/>
                <w:kern w:val="0"/>
                <w:sz w:val="24"/>
              </w:rPr>
              <w:t>同意</w:t>
            </w:r>
          </w:p>
          <w:p w14:paraId="4069C248" w14:textId="77777777" w:rsidR="00907026" w:rsidRDefault="00907026">
            <w:pPr>
              <w:widowControl/>
              <w:adjustRightInd w:val="0"/>
              <w:snapToGrid w:val="0"/>
              <w:spacing w:line="360" w:lineRule="exact"/>
              <w:rPr>
                <w:rFonts w:ascii="仿宋" w:eastAsia="仿宋" w:cs="仿宋"/>
                <w:kern w:val="0"/>
                <w:sz w:val="24"/>
              </w:rPr>
            </w:pPr>
          </w:p>
          <w:p w14:paraId="344F1501" w14:textId="77777777" w:rsidR="00907026" w:rsidRDefault="00907026">
            <w:pPr>
              <w:widowControl/>
              <w:adjustRightInd w:val="0"/>
              <w:snapToGrid w:val="0"/>
              <w:spacing w:line="360" w:lineRule="exact"/>
              <w:rPr>
                <w:rFonts w:ascii="仿宋" w:eastAsia="仿宋" w:cs="仿宋"/>
                <w:kern w:val="0"/>
                <w:sz w:val="24"/>
              </w:rPr>
            </w:pPr>
            <w:r>
              <w:rPr>
                <w:rFonts w:ascii="仿宋" w:eastAsia="仿宋" w:cs="仿宋" w:hint="eastAsia"/>
                <w:kern w:val="0"/>
                <w:sz w:val="24"/>
              </w:rPr>
              <w:t>系主任签名：</w:t>
            </w:r>
          </w:p>
          <w:p w14:paraId="58E5A0D4" w14:textId="77777777" w:rsidR="00907026" w:rsidRDefault="00907026">
            <w:pPr>
              <w:widowControl/>
              <w:adjustRightInd w:val="0"/>
              <w:snapToGrid w:val="0"/>
              <w:spacing w:line="360" w:lineRule="exact"/>
              <w:jc w:val="right"/>
              <w:rPr>
                <w:rFonts w:ascii="仿宋" w:eastAsia="仿宋" w:cs="仿宋"/>
                <w:kern w:val="0"/>
                <w:sz w:val="24"/>
              </w:rPr>
            </w:pPr>
          </w:p>
          <w:p w14:paraId="7C57BA35" w14:textId="77777777" w:rsidR="00907026" w:rsidRDefault="00907026">
            <w:pPr>
              <w:widowControl/>
              <w:adjustRightInd w:val="0"/>
              <w:snapToGrid w:val="0"/>
              <w:spacing w:line="360" w:lineRule="exact"/>
              <w:jc w:val="right"/>
              <w:rPr>
                <w:rFonts w:ascii="仿宋" w:eastAsia="仿宋" w:cs="仿宋"/>
                <w:kern w:val="0"/>
                <w:sz w:val="24"/>
              </w:rPr>
            </w:pPr>
            <w:r>
              <w:rPr>
                <w:rFonts w:ascii="仿宋" w:eastAsia="仿宋" w:cs="仿宋" w:hint="eastAsia"/>
                <w:kern w:val="0"/>
                <w:sz w:val="24"/>
              </w:rPr>
              <w:t>2026年3月5日</w:t>
            </w:r>
          </w:p>
        </w:tc>
      </w:tr>
    </w:tbl>
    <w:p w14:paraId="35F8709A" w14:textId="77777777" w:rsidR="00907026" w:rsidRDefault="00907026">
      <w:pPr>
        <w:widowControl/>
      </w:pPr>
    </w:p>
    <w:p w14:paraId="1704A14F" w14:textId="77777777" w:rsidR="00907026" w:rsidRDefault="00907026">
      <w:pPr>
        <w:adjustRightInd w:val="0"/>
        <w:snapToGrid w:val="0"/>
        <w:spacing w:before="240" w:line="276" w:lineRule="auto"/>
        <w:jc w:val="center"/>
        <w:rPr>
          <w:rFonts w:ascii="仿宋" w:eastAsia="仿宋" w:cs="黑体"/>
          <w:b/>
          <w:sz w:val="28"/>
          <w:szCs w:val="28"/>
        </w:rPr>
      </w:pPr>
      <w:r>
        <w:rPr>
          <w:rFonts w:ascii="仿宋" w:eastAsia="仿宋" w:cs="仿宋" w:hint="eastAsia"/>
          <w:b/>
          <w:sz w:val="28"/>
          <w:szCs w:val="28"/>
        </w:rPr>
        <w:t>附表：</w:t>
      </w:r>
      <w:r>
        <w:rPr>
          <w:rFonts w:ascii="仿宋" w:eastAsia="仿宋" w:hint="eastAsia"/>
          <w:b/>
          <w:sz w:val="28"/>
          <w:szCs w:val="28"/>
        </w:rPr>
        <w:t>《大学生心理健康教育》课程目标评分量表</w:t>
      </w: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582"/>
        <w:gridCol w:w="1540"/>
        <w:gridCol w:w="1567"/>
        <w:gridCol w:w="1496"/>
        <w:gridCol w:w="1528"/>
      </w:tblGrid>
      <w:tr w:rsidR="00907026" w14:paraId="76BCB885" w14:textId="77777777">
        <w:trPr>
          <w:trHeight w:val="624"/>
          <w:jc w:val="center"/>
        </w:trPr>
        <w:tc>
          <w:tcPr>
            <w:tcW w:w="1498" w:type="dxa"/>
            <w:vAlign w:val="center"/>
          </w:tcPr>
          <w:p w14:paraId="27AD139D"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lastRenderedPageBreak/>
              <w:t>课程目标</w:t>
            </w:r>
          </w:p>
        </w:tc>
        <w:tc>
          <w:tcPr>
            <w:tcW w:w="1582" w:type="dxa"/>
            <w:vAlign w:val="center"/>
          </w:tcPr>
          <w:p w14:paraId="35D6458D"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优</w:t>
            </w:r>
          </w:p>
          <w:p w14:paraId="7837120E"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（X≧90）</w:t>
            </w:r>
          </w:p>
        </w:tc>
        <w:tc>
          <w:tcPr>
            <w:tcW w:w="1540" w:type="dxa"/>
            <w:vAlign w:val="center"/>
          </w:tcPr>
          <w:p w14:paraId="73BC8923"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良</w:t>
            </w:r>
          </w:p>
          <w:p w14:paraId="22E5ECD7"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（80≦X＜90）</w:t>
            </w:r>
          </w:p>
        </w:tc>
        <w:tc>
          <w:tcPr>
            <w:tcW w:w="1567" w:type="dxa"/>
            <w:vAlign w:val="center"/>
          </w:tcPr>
          <w:p w14:paraId="69BBC7F3"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中</w:t>
            </w:r>
          </w:p>
          <w:p w14:paraId="63F298EE"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（70≦X＜80）</w:t>
            </w:r>
          </w:p>
        </w:tc>
        <w:tc>
          <w:tcPr>
            <w:tcW w:w="1496" w:type="dxa"/>
            <w:vAlign w:val="center"/>
          </w:tcPr>
          <w:p w14:paraId="6CE1D2A0"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及格</w:t>
            </w:r>
          </w:p>
          <w:p w14:paraId="2E5A411B"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（60≦X＜70）</w:t>
            </w:r>
          </w:p>
        </w:tc>
        <w:tc>
          <w:tcPr>
            <w:tcW w:w="1528" w:type="dxa"/>
            <w:vAlign w:val="center"/>
          </w:tcPr>
          <w:p w14:paraId="578081BF"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不及格</w:t>
            </w:r>
          </w:p>
          <w:p w14:paraId="77FE6D86"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（X＜60）</w:t>
            </w:r>
          </w:p>
        </w:tc>
      </w:tr>
      <w:tr w:rsidR="00907026" w14:paraId="5A45DCD4" w14:textId="77777777">
        <w:trPr>
          <w:trHeight w:val="624"/>
          <w:jc w:val="center"/>
        </w:trPr>
        <w:tc>
          <w:tcPr>
            <w:tcW w:w="1498" w:type="dxa"/>
            <w:vAlign w:val="center"/>
          </w:tcPr>
          <w:p w14:paraId="40FFB67C" w14:textId="77777777" w:rsidR="00907026" w:rsidRDefault="00907026">
            <w:pPr>
              <w:adjustRightInd w:val="0"/>
              <w:snapToGrid w:val="0"/>
              <w:rPr>
                <w:rFonts w:ascii="楷体" w:eastAsia="楷体"/>
                <w:szCs w:val="21"/>
              </w:rPr>
            </w:pPr>
            <w:r>
              <w:rPr>
                <w:rFonts w:ascii="楷体" w:eastAsia="楷体" w:hint="eastAsia"/>
                <w:szCs w:val="21"/>
              </w:rPr>
              <w:t>课程目标</w:t>
            </w:r>
            <w:r>
              <w:rPr>
                <w:rFonts w:ascii="楷体" w:eastAsia="楷体"/>
                <w:szCs w:val="21"/>
              </w:rPr>
              <w:t>1</w:t>
            </w:r>
            <w:r>
              <w:rPr>
                <w:rFonts w:ascii="楷体" w:eastAsia="楷体" w:hint="eastAsia"/>
                <w:szCs w:val="21"/>
              </w:rPr>
              <w:t>：学生了解心理学的有关理论和基本概念，明确心理健康的标准及意义，了解大学阶段人的心理发展特征及异常表现，掌握自我调适的基本知识。</w:t>
            </w:r>
          </w:p>
        </w:tc>
        <w:tc>
          <w:tcPr>
            <w:tcW w:w="1582" w:type="dxa"/>
          </w:tcPr>
          <w:p w14:paraId="2D0889BE" w14:textId="77777777" w:rsidR="00907026" w:rsidRDefault="00907026">
            <w:pPr>
              <w:widowControl/>
              <w:adjustRightInd w:val="0"/>
              <w:snapToGrid w:val="0"/>
              <w:rPr>
                <w:rFonts w:ascii="楷体" w:eastAsia="楷体"/>
                <w:szCs w:val="21"/>
              </w:rPr>
            </w:pPr>
            <w:r>
              <w:rPr>
                <w:rFonts w:ascii="楷体" w:eastAsia="楷体" w:hint="eastAsia"/>
                <w:szCs w:val="21"/>
              </w:rPr>
              <w:t>学生扎实地掌握心理学的有关理论和基本概念，明确心理健康的标准及意义，了解大学阶段人的心理发展特征及异常表现，掌握自我调适的基本知识。</w:t>
            </w:r>
          </w:p>
        </w:tc>
        <w:tc>
          <w:tcPr>
            <w:tcW w:w="1540" w:type="dxa"/>
          </w:tcPr>
          <w:p w14:paraId="3B98F792" w14:textId="77777777" w:rsidR="00907026" w:rsidRDefault="00907026">
            <w:pPr>
              <w:widowControl/>
              <w:adjustRightInd w:val="0"/>
              <w:snapToGrid w:val="0"/>
              <w:rPr>
                <w:rFonts w:ascii="楷体" w:eastAsia="楷体"/>
                <w:szCs w:val="21"/>
              </w:rPr>
            </w:pPr>
            <w:r>
              <w:rPr>
                <w:rFonts w:ascii="楷体" w:eastAsia="楷体" w:hint="eastAsia"/>
                <w:szCs w:val="21"/>
              </w:rPr>
              <w:t>学生掌握心理学的有关理论和基本概念，明确心理健康的标准及意义，了解大学阶段人的心理发展特征及异常表现，掌握自我调适的基本知识。</w:t>
            </w:r>
          </w:p>
        </w:tc>
        <w:tc>
          <w:tcPr>
            <w:tcW w:w="1567" w:type="dxa"/>
          </w:tcPr>
          <w:p w14:paraId="765E62B2" w14:textId="77777777" w:rsidR="00907026" w:rsidRDefault="00907026">
            <w:pPr>
              <w:widowControl/>
              <w:adjustRightInd w:val="0"/>
              <w:snapToGrid w:val="0"/>
              <w:rPr>
                <w:rFonts w:ascii="楷体" w:eastAsia="楷体"/>
                <w:szCs w:val="21"/>
              </w:rPr>
            </w:pPr>
            <w:r>
              <w:rPr>
                <w:rFonts w:ascii="楷体" w:eastAsia="楷体" w:hint="eastAsia"/>
                <w:szCs w:val="21"/>
              </w:rPr>
              <w:t>学生基本掌握心理学的有关理论和基本概念，明确心理健康的标准及意义，了解大学阶段人的心理发展特征及异常表现，掌握自我调适的基本知识。</w:t>
            </w:r>
          </w:p>
        </w:tc>
        <w:tc>
          <w:tcPr>
            <w:tcW w:w="1496" w:type="dxa"/>
          </w:tcPr>
          <w:p w14:paraId="1DFD2B85" w14:textId="77777777" w:rsidR="00907026" w:rsidRDefault="00907026">
            <w:pPr>
              <w:widowControl/>
              <w:adjustRightInd w:val="0"/>
              <w:snapToGrid w:val="0"/>
              <w:rPr>
                <w:rFonts w:ascii="楷体" w:eastAsia="楷体"/>
                <w:szCs w:val="21"/>
              </w:rPr>
            </w:pPr>
            <w:r>
              <w:rPr>
                <w:rFonts w:ascii="楷体" w:eastAsia="楷体" w:hint="eastAsia"/>
                <w:szCs w:val="21"/>
              </w:rPr>
              <w:t>学生掌握心理学的部分理论和基本概念，明确心理健康的标准及意义，了解大学阶段人的心理发展特征及异常表现，掌握自我调适的基本知识。</w:t>
            </w:r>
          </w:p>
        </w:tc>
        <w:tc>
          <w:tcPr>
            <w:tcW w:w="1528" w:type="dxa"/>
          </w:tcPr>
          <w:p w14:paraId="147B53AD" w14:textId="77777777" w:rsidR="00907026" w:rsidRDefault="00907026">
            <w:pPr>
              <w:widowControl/>
              <w:adjustRightInd w:val="0"/>
              <w:snapToGrid w:val="0"/>
              <w:rPr>
                <w:rFonts w:ascii="楷体" w:eastAsia="楷体"/>
                <w:szCs w:val="21"/>
              </w:rPr>
            </w:pPr>
            <w:r>
              <w:rPr>
                <w:rFonts w:ascii="楷体" w:eastAsia="楷体" w:hint="eastAsia"/>
                <w:szCs w:val="21"/>
              </w:rPr>
              <w:t>学生未能掌握心理学的有关理论和基本概念，明确心理健康的标准及意义，了解大学阶段人的心理发展特征及异常表现，掌握自我调适的基本知识。</w:t>
            </w:r>
          </w:p>
        </w:tc>
      </w:tr>
      <w:tr w:rsidR="00907026" w14:paraId="41CBD4ED" w14:textId="77777777">
        <w:trPr>
          <w:trHeight w:val="624"/>
          <w:jc w:val="center"/>
        </w:trPr>
        <w:tc>
          <w:tcPr>
            <w:tcW w:w="1498" w:type="dxa"/>
          </w:tcPr>
          <w:p w14:paraId="453587B5" w14:textId="77777777" w:rsidR="00907026" w:rsidRDefault="00907026">
            <w:pPr>
              <w:widowControl/>
              <w:adjustRightInd w:val="0"/>
              <w:snapToGrid w:val="0"/>
              <w:rPr>
                <w:rFonts w:ascii="楷体" w:eastAsia="楷体"/>
                <w:szCs w:val="21"/>
              </w:rPr>
            </w:pPr>
            <w:r>
              <w:rPr>
                <w:rFonts w:ascii="楷体" w:eastAsia="楷体" w:hint="eastAsia"/>
                <w:szCs w:val="21"/>
              </w:rPr>
              <w:t>课程目标2：学生掌握自我探索技能，心理调适技能及心理发展技能。如学习发展技能、环境适应技能、压力管理技能、沟通技能、问题解决技能、自我管理技能、人际交往技能和生涯规划技能等。</w:t>
            </w:r>
          </w:p>
        </w:tc>
        <w:tc>
          <w:tcPr>
            <w:tcW w:w="1582" w:type="dxa"/>
          </w:tcPr>
          <w:p w14:paraId="31A40AAA" w14:textId="77777777" w:rsidR="00907026" w:rsidRDefault="00907026">
            <w:pPr>
              <w:widowControl/>
              <w:adjustRightInd w:val="0"/>
              <w:snapToGrid w:val="0"/>
              <w:rPr>
                <w:rFonts w:ascii="楷体" w:eastAsia="楷体"/>
                <w:szCs w:val="21"/>
              </w:rPr>
            </w:pPr>
            <w:r>
              <w:rPr>
                <w:rFonts w:ascii="楷体" w:eastAsia="楷体" w:hint="eastAsia"/>
                <w:szCs w:val="21"/>
              </w:rPr>
              <w:t>掌握很好地自我探索技能，心理调适技能及心理发展技能。如学习发展技能、环境适应技能、压力管理技能、沟通技能、问题解决技能、自我管理技能、人际交往技能和生涯规划技能等。</w:t>
            </w:r>
          </w:p>
        </w:tc>
        <w:tc>
          <w:tcPr>
            <w:tcW w:w="1540" w:type="dxa"/>
          </w:tcPr>
          <w:p w14:paraId="7D39E269" w14:textId="77777777" w:rsidR="00907026" w:rsidRDefault="00907026">
            <w:pPr>
              <w:widowControl/>
              <w:adjustRightInd w:val="0"/>
              <w:snapToGrid w:val="0"/>
              <w:rPr>
                <w:rFonts w:ascii="楷体" w:eastAsia="楷体"/>
                <w:szCs w:val="21"/>
              </w:rPr>
            </w:pPr>
            <w:r>
              <w:rPr>
                <w:rFonts w:ascii="楷体" w:eastAsia="楷体" w:hint="eastAsia"/>
                <w:szCs w:val="21"/>
              </w:rPr>
              <w:t>掌握自我探索技能，心理调适技能及心理发展技能。如学习发展技能、环境适应技能、压力管理技能、沟通技能、问题解决技能、自我管理技能、人际交往技能和生涯规划技能等。</w:t>
            </w:r>
          </w:p>
        </w:tc>
        <w:tc>
          <w:tcPr>
            <w:tcW w:w="1567" w:type="dxa"/>
          </w:tcPr>
          <w:p w14:paraId="30AFE15D" w14:textId="77777777" w:rsidR="00907026" w:rsidRDefault="00907026">
            <w:pPr>
              <w:widowControl/>
              <w:adjustRightInd w:val="0"/>
              <w:snapToGrid w:val="0"/>
              <w:rPr>
                <w:rFonts w:ascii="楷体" w:eastAsia="楷体"/>
                <w:szCs w:val="21"/>
              </w:rPr>
            </w:pPr>
            <w:r>
              <w:rPr>
                <w:rFonts w:ascii="楷体" w:eastAsia="楷体" w:hint="eastAsia"/>
                <w:szCs w:val="21"/>
              </w:rPr>
              <w:t>掌握基本自我探索技能，心理调适技能及心理发展技能。如学习发展技能、环境适应技能、压力管理技能、沟通技能、问题解决技能、自我管理技能、人际交往技能和生涯规划技能等。</w:t>
            </w:r>
          </w:p>
        </w:tc>
        <w:tc>
          <w:tcPr>
            <w:tcW w:w="1496" w:type="dxa"/>
          </w:tcPr>
          <w:p w14:paraId="66657324" w14:textId="77777777" w:rsidR="00907026" w:rsidRDefault="00907026">
            <w:pPr>
              <w:widowControl/>
              <w:adjustRightInd w:val="0"/>
              <w:snapToGrid w:val="0"/>
              <w:rPr>
                <w:rFonts w:ascii="楷体" w:eastAsia="楷体"/>
                <w:szCs w:val="21"/>
              </w:rPr>
            </w:pPr>
            <w:r>
              <w:rPr>
                <w:rFonts w:ascii="楷体" w:eastAsia="楷体" w:hint="eastAsia"/>
                <w:szCs w:val="21"/>
              </w:rPr>
              <w:t>掌握部分自我探索技能，心理调适技能及心理发展技能。如学习发展技能、环境适应技能、压力管理技能、沟通技能、问题解决技能、自我管理技能、人际交往技能和生涯规划技能等。</w:t>
            </w:r>
          </w:p>
        </w:tc>
        <w:tc>
          <w:tcPr>
            <w:tcW w:w="1528" w:type="dxa"/>
          </w:tcPr>
          <w:p w14:paraId="5CFF1B6C" w14:textId="77777777" w:rsidR="00907026" w:rsidRDefault="00907026">
            <w:pPr>
              <w:widowControl/>
              <w:adjustRightInd w:val="0"/>
              <w:snapToGrid w:val="0"/>
              <w:rPr>
                <w:rFonts w:ascii="楷体" w:eastAsia="楷体"/>
                <w:szCs w:val="21"/>
              </w:rPr>
            </w:pPr>
            <w:r>
              <w:rPr>
                <w:rFonts w:ascii="楷体" w:eastAsia="楷体" w:hint="eastAsia"/>
                <w:szCs w:val="21"/>
              </w:rPr>
              <w:t>未能掌握自我探索技能，心理调适技能及心理发展技能。如学习发展技能、环境适应技能、压力管理技能、沟通技能、问题解决技能、自我管理技能、人际交往技能和生涯规划技能等。</w:t>
            </w:r>
          </w:p>
        </w:tc>
      </w:tr>
      <w:tr w:rsidR="00907026" w14:paraId="71DD0599" w14:textId="77777777">
        <w:trPr>
          <w:trHeight w:val="624"/>
          <w:jc w:val="center"/>
        </w:trPr>
        <w:tc>
          <w:tcPr>
            <w:tcW w:w="1498" w:type="dxa"/>
          </w:tcPr>
          <w:p w14:paraId="43B46802" w14:textId="77777777" w:rsidR="00907026" w:rsidRDefault="00907026">
            <w:pPr>
              <w:widowControl/>
              <w:adjustRightInd w:val="0"/>
              <w:snapToGrid w:val="0"/>
              <w:rPr>
                <w:rFonts w:ascii="楷体" w:eastAsia="楷体"/>
                <w:szCs w:val="21"/>
              </w:rPr>
            </w:pPr>
            <w:r>
              <w:rPr>
                <w:rFonts w:ascii="楷体" w:eastAsia="楷体" w:hint="eastAsia"/>
                <w:szCs w:val="21"/>
              </w:rPr>
              <w:t>课程目标3：学生树立心理健康发展的自主意识，了解自</w:t>
            </w:r>
            <w:r>
              <w:rPr>
                <w:rFonts w:ascii="楷体" w:eastAsia="楷体" w:hint="eastAsia"/>
                <w:szCs w:val="21"/>
              </w:rPr>
              <w:lastRenderedPageBreak/>
              <w:t>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82" w:type="dxa"/>
          </w:tcPr>
          <w:p w14:paraId="7B06DB61"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学生能够很好地树立心理健康发展的自主意识，了解自身的心理特点</w:t>
            </w:r>
            <w:r>
              <w:rPr>
                <w:rFonts w:ascii="楷体" w:eastAsia="楷体" w:hint="eastAsia"/>
                <w:szCs w:val="21"/>
              </w:rPr>
              <w:lastRenderedPageBreak/>
              <w:t>和性格特征，能够对自己的身体条件、心理状况、行为能力等进行客观评价，正确认识自己、接纳自己，在遇到心理问题时能够进行自我调适或寻求帮助，积极探索适合自己并适应社会的生活状态。</w:t>
            </w:r>
          </w:p>
        </w:tc>
        <w:tc>
          <w:tcPr>
            <w:tcW w:w="1540" w:type="dxa"/>
          </w:tcPr>
          <w:p w14:paraId="511B2374"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学生能树立心理健康发展的自主意识，了解自身的心理特点和性格特</w:t>
            </w:r>
            <w:r>
              <w:rPr>
                <w:rFonts w:ascii="楷体" w:eastAsia="楷体" w:hint="eastAsia"/>
                <w:szCs w:val="21"/>
              </w:rPr>
              <w:lastRenderedPageBreak/>
              <w:t>征，能够对自己的身体条件、心理状况、行为能力等进行客观评价，正确认识自己、接纳自己，在遇到心理问题时能够进行自我调适或寻求帮助，积极探索适合自己并适应社会的生活状态。</w:t>
            </w:r>
          </w:p>
        </w:tc>
        <w:tc>
          <w:tcPr>
            <w:tcW w:w="1567" w:type="dxa"/>
          </w:tcPr>
          <w:p w14:paraId="192C05DD"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学生基本能够树立心理健康发展的自主意识，了解自身的心理特点和</w:t>
            </w:r>
            <w:r>
              <w:rPr>
                <w:rFonts w:ascii="楷体" w:eastAsia="楷体" w:hint="eastAsia"/>
                <w:szCs w:val="21"/>
              </w:rPr>
              <w:lastRenderedPageBreak/>
              <w:t>性格特征，能够对自己的身体条件、心理状况、行为能力等进行客观评价，正确认识自己、接纳自己，在遇到心理问题时能够进行自我调适或寻求帮助，积极探索适合自己并适应社会的生活状态。</w:t>
            </w:r>
          </w:p>
        </w:tc>
        <w:tc>
          <w:tcPr>
            <w:tcW w:w="1496" w:type="dxa"/>
          </w:tcPr>
          <w:p w14:paraId="48E9B844"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学生基本能能够树立心理健康发展的自主意识，部分了</w:t>
            </w:r>
            <w:r>
              <w:rPr>
                <w:rFonts w:ascii="楷体" w:eastAsia="楷体" w:hint="eastAsia"/>
                <w:szCs w:val="21"/>
              </w:rPr>
              <w:lastRenderedPageBreak/>
              <w:t>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28" w:type="dxa"/>
          </w:tcPr>
          <w:p w14:paraId="494EDF65"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学生无法树立心理健康发展的自主意识，未能了解自身的</w:t>
            </w:r>
            <w:r>
              <w:rPr>
                <w:rFonts w:ascii="楷体" w:eastAsia="楷体" w:hint="eastAsia"/>
                <w:szCs w:val="21"/>
              </w:rPr>
              <w:lastRenderedPageBreak/>
              <w:t>心理特点和性格特征，能够对自己的身体条件、心理状况、行为能力等进行客观评价，正确认识自己、接纳自己，在遇到心理问题时能够进行自我调适或寻求帮助，积极探索适合自己并适应社会的生活状态。</w:t>
            </w:r>
          </w:p>
        </w:tc>
      </w:tr>
    </w:tbl>
    <w:p w14:paraId="472CAB9A" w14:textId="77777777" w:rsidR="00907026" w:rsidRDefault="00907026">
      <w:pPr>
        <w:widowControl/>
      </w:pPr>
    </w:p>
    <w:p w14:paraId="2DEFCCFA" w14:textId="77777777" w:rsidR="00907026" w:rsidRDefault="00907026">
      <w:pPr>
        <w:adjustRightInd w:val="0"/>
        <w:snapToGrid w:val="0"/>
        <w:spacing w:line="560" w:lineRule="exact"/>
        <w:jc w:val="center"/>
        <w:rPr>
          <w:rFonts w:eastAsia="方正小标宋简体"/>
          <w:sz w:val="44"/>
          <w:szCs w:val="44"/>
        </w:rPr>
      </w:pPr>
      <w:r>
        <w:rPr>
          <w:rFonts w:eastAsia="方正小标宋简体" w:hint="eastAsia"/>
          <w:sz w:val="44"/>
          <w:szCs w:val="44"/>
        </w:rPr>
        <w:t>三明学院非师范类专业</w:t>
      </w:r>
    </w:p>
    <w:p w14:paraId="63975727" w14:textId="77777777" w:rsidR="00907026" w:rsidRDefault="00907026">
      <w:pPr>
        <w:adjustRightInd w:val="0"/>
        <w:snapToGrid w:val="0"/>
        <w:spacing w:line="560" w:lineRule="exact"/>
        <w:jc w:val="center"/>
        <w:rPr>
          <w:rFonts w:eastAsia="方正小标宋简体"/>
          <w:sz w:val="44"/>
          <w:szCs w:val="44"/>
        </w:rPr>
      </w:pPr>
      <w:r>
        <w:rPr>
          <w:rFonts w:eastAsia="方正小标宋简体" w:hint="eastAsia"/>
          <w:sz w:val="44"/>
          <w:szCs w:val="44"/>
        </w:rPr>
        <w:t>《大学生心理健康教育》课程教学大纲</w:t>
      </w:r>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1339"/>
        <w:gridCol w:w="1357"/>
        <w:gridCol w:w="138"/>
        <w:gridCol w:w="66"/>
        <w:gridCol w:w="1320"/>
        <w:gridCol w:w="1020"/>
        <w:gridCol w:w="395"/>
        <w:gridCol w:w="22"/>
        <w:gridCol w:w="625"/>
        <w:gridCol w:w="181"/>
        <w:gridCol w:w="623"/>
        <w:gridCol w:w="31"/>
        <w:gridCol w:w="844"/>
        <w:gridCol w:w="691"/>
        <w:gridCol w:w="576"/>
      </w:tblGrid>
      <w:tr w:rsidR="00907026" w14:paraId="116F886C" w14:textId="77777777">
        <w:trPr>
          <w:trHeight w:val="454"/>
          <w:jc w:val="center"/>
        </w:trPr>
        <w:tc>
          <w:tcPr>
            <w:tcW w:w="1339" w:type="dxa"/>
            <w:vAlign w:val="center"/>
          </w:tcPr>
          <w:p w14:paraId="3FF7662F"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课程名称</w:t>
            </w:r>
          </w:p>
        </w:tc>
        <w:tc>
          <w:tcPr>
            <w:tcW w:w="4943" w:type="dxa"/>
            <w:gridSpan w:val="8"/>
            <w:vAlign w:val="center"/>
          </w:tcPr>
          <w:p w14:paraId="1117EBF3"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hint="eastAsia"/>
                <w:color w:val="000000"/>
                <w:sz w:val="24"/>
              </w:rPr>
              <w:t>《大学生心理健康教育》</w:t>
            </w:r>
          </w:p>
        </w:tc>
        <w:tc>
          <w:tcPr>
            <w:tcW w:w="804" w:type="dxa"/>
            <w:gridSpan w:val="2"/>
            <w:vAlign w:val="center"/>
          </w:tcPr>
          <w:p w14:paraId="5DC378B5"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w:t>
            </w:r>
          </w:p>
          <w:p w14:paraId="2EFA90C5"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代码</w:t>
            </w:r>
          </w:p>
        </w:tc>
        <w:tc>
          <w:tcPr>
            <w:tcW w:w="2142" w:type="dxa"/>
            <w:gridSpan w:val="4"/>
            <w:vAlign w:val="center"/>
          </w:tcPr>
          <w:p w14:paraId="5D90A750"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1211220001</w:t>
            </w:r>
          </w:p>
        </w:tc>
      </w:tr>
      <w:tr w:rsidR="00907026" w14:paraId="52AA7E64" w14:textId="77777777">
        <w:trPr>
          <w:trHeight w:val="454"/>
          <w:jc w:val="center"/>
        </w:trPr>
        <w:tc>
          <w:tcPr>
            <w:tcW w:w="1339" w:type="dxa"/>
            <w:vAlign w:val="center"/>
          </w:tcPr>
          <w:p w14:paraId="7ED16156"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课程类型</w:t>
            </w:r>
          </w:p>
        </w:tc>
        <w:tc>
          <w:tcPr>
            <w:tcW w:w="7889" w:type="dxa"/>
            <w:gridSpan w:val="14"/>
            <w:vAlign w:val="center"/>
          </w:tcPr>
          <w:p w14:paraId="419012BC" w14:textId="77777777" w:rsidR="00907026" w:rsidRDefault="00907026">
            <w:pPr>
              <w:adjustRightInd w:val="0"/>
              <w:snapToGrid w:val="0"/>
              <w:spacing w:line="360" w:lineRule="exact"/>
              <w:rPr>
                <w:rFonts w:ascii="仿宋" w:eastAsia="仿宋" w:cs="仿宋"/>
                <w:color w:val="000000"/>
                <w:sz w:val="24"/>
              </w:rPr>
            </w:pPr>
            <w:r>
              <w:rPr>
                <w:rFonts w:ascii="仿宋" w:eastAsia="仿宋" w:cs="仿宋" w:hint="eastAsia"/>
                <w:color w:val="000000"/>
                <w:sz w:val="24"/>
              </w:rPr>
              <w:sym w:font="Wingdings" w:char="00FE"/>
            </w:r>
            <w:r>
              <w:rPr>
                <w:rFonts w:ascii="仿宋" w:eastAsia="仿宋" w:cs="仿宋" w:hint="eastAsia"/>
                <w:color w:val="000000"/>
                <w:sz w:val="24"/>
              </w:rPr>
              <w:t xml:space="preserve">通识必修 </w:t>
            </w:r>
            <w:r>
              <w:rPr>
                <w:rFonts w:ascii="仿宋" w:eastAsia="仿宋" w:cs="仿宋" w:hint="eastAsia"/>
                <w:color w:val="000000"/>
                <w:sz w:val="24"/>
              </w:rPr>
              <w:sym w:font="Wingdings" w:char="00A8"/>
            </w:r>
            <w:r>
              <w:rPr>
                <w:rFonts w:ascii="仿宋" w:eastAsia="仿宋" w:cs="仿宋" w:hint="eastAsia"/>
                <w:color w:val="000000"/>
                <w:sz w:val="24"/>
              </w:rPr>
              <w:t xml:space="preserve">通识选修 </w:t>
            </w:r>
            <w:r>
              <w:rPr>
                <w:rFonts w:ascii="仿宋" w:eastAsia="仿宋" w:cs="仿宋" w:hint="eastAsia"/>
                <w:color w:val="000000"/>
                <w:sz w:val="24"/>
              </w:rPr>
              <w:sym w:font="Wingdings" w:char="00A8"/>
            </w:r>
            <w:r>
              <w:rPr>
                <w:rFonts w:ascii="仿宋" w:eastAsia="仿宋" w:cs="仿宋" w:hint="eastAsia"/>
                <w:color w:val="000000"/>
                <w:sz w:val="24"/>
              </w:rPr>
              <w:t xml:space="preserve">专业必修 </w:t>
            </w:r>
          </w:p>
          <w:p w14:paraId="4F2B7EC0" w14:textId="77777777" w:rsidR="00907026" w:rsidRDefault="00907026">
            <w:pPr>
              <w:adjustRightInd w:val="0"/>
              <w:snapToGrid w:val="0"/>
              <w:spacing w:line="360" w:lineRule="exact"/>
              <w:rPr>
                <w:rFonts w:ascii="仿宋" w:eastAsia="仿宋" w:cs="仿宋"/>
                <w:color w:val="000000"/>
                <w:sz w:val="24"/>
              </w:rPr>
            </w:pPr>
            <w:r>
              <w:rPr>
                <w:rFonts w:ascii="仿宋" w:eastAsia="仿宋" w:cs="仿宋" w:hint="eastAsia"/>
                <w:color w:val="000000"/>
                <w:sz w:val="24"/>
              </w:rPr>
              <w:sym w:font="Wingdings" w:char="00A8"/>
            </w:r>
            <w:r>
              <w:rPr>
                <w:rFonts w:ascii="仿宋" w:eastAsia="仿宋" w:cs="仿宋" w:hint="eastAsia"/>
                <w:color w:val="000000"/>
                <w:sz w:val="24"/>
              </w:rPr>
              <w:t>专业选修</w:t>
            </w:r>
            <w:r>
              <w:rPr>
                <w:rFonts w:ascii="仿宋" w:eastAsia="仿宋" w:cs="仿宋" w:hint="eastAsia"/>
                <w:color w:val="000000"/>
                <w:sz w:val="24"/>
              </w:rPr>
              <w:sym w:font="Wingdings" w:char="00A8"/>
            </w:r>
            <w:r>
              <w:rPr>
                <w:rFonts w:ascii="仿宋" w:eastAsia="仿宋" w:cs="仿宋" w:hint="eastAsia"/>
                <w:color w:val="000000"/>
                <w:sz w:val="24"/>
              </w:rPr>
              <w:t xml:space="preserve">教师教育必修 </w:t>
            </w:r>
            <w:r>
              <w:rPr>
                <w:rFonts w:ascii="仿宋" w:eastAsia="仿宋" w:cs="仿宋" w:hint="eastAsia"/>
                <w:color w:val="000000"/>
                <w:sz w:val="24"/>
              </w:rPr>
              <w:sym w:font="Wingdings" w:char="00A8"/>
            </w:r>
            <w:r>
              <w:rPr>
                <w:rFonts w:ascii="仿宋" w:eastAsia="仿宋" w:cs="仿宋" w:hint="eastAsia"/>
                <w:color w:val="000000"/>
                <w:sz w:val="24"/>
              </w:rPr>
              <w:t>教师教育选修</w:t>
            </w:r>
          </w:p>
        </w:tc>
      </w:tr>
      <w:tr w:rsidR="00907026" w14:paraId="3F08B157" w14:textId="77777777">
        <w:trPr>
          <w:trHeight w:val="406"/>
          <w:jc w:val="center"/>
        </w:trPr>
        <w:tc>
          <w:tcPr>
            <w:tcW w:w="1339" w:type="dxa"/>
            <w:vAlign w:val="center"/>
          </w:tcPr>
          <w:p w14:paraId="71BF98B8"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开课学期</w:t>
            </w:r>
          </w:p>
        </w:tc>
        <w:tc>
          <w:tcPr>
            <w:tcW w:w="1561" w:type="dxa"/>
            <w:gridSpan w:val="3"/>
            <w:vAlign w:val="center"/>
          </w:tcPr>
          <w:p w14:paraId="5E52B53E" w14:textId="77777777" w:rsidR="00907026" w:rsidRDefault="00907026">
            <w:pPr>
              <w:adjustRightInd w:val="0"/>
              <w:snapToGrid w:val="0"/>
              <w:spacing w:line="240" w:lineRule="atLeast"/>
              <w:jc w:val="center"/>
              <w:rPr>
                <w:rFonts w:ascii="仿宋" w:eastAsia="仿宋" w:cs="仿宋"/>
                <w:color w:val="4472C4"/>
                <w:sz w:val="24"/>
              </w:rPr>
            </w:pPr>
            <w:r>
              <w:rPr>
                <w:rFonts w:ascii="仿宋" w:eastAsia="仿宋" w:hint="eastAsia"/>
                <w:color w:val="000000"/>
                <w:sz w:val="24"/>
              </w:rPr>
              <w:t>第2学期</w:t>
            </w:r>
          </w:p>
        </w:tc>
        <w:tc>
          <w:tcPr>
            <w:tcW w:w="1320" w:type="dxa"/>
            <w:vAlign w:val="center"/>
          </w:tcPr>
          <w:p w14:paraId="25FFE2AB"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学分</w:t>
            </w:r>
          </w:p>
        </w:tc>
        <w:tc>
          <w:tcPr>
            <w:tcW w:w="1415" w:type="dxa"/>
            <w:gridSpan w:val="2"/>
            <w:vAlign w:val="center"/>
          </w:tcPr>
          <w:p w14:paraId="64A7771C"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2</w:t>
            </w:r>
          </w:p>
        </w:tc>
        <w:tc>
          <w:tcPr>
            <w:tcW w:w="1451" w:type="dxa"/>
            <w:gridSpan w:val="4"/>
            <w:vAlign w:val="center"/>
          </w:tcPr>
          <w:p w14:paraId="079167D5" w14:textId="77777777" w:rsidR="00907026" w:rsidRDefault="00907026">
            <w:pPr>
              <w:adjustRightInd w:val="0"/>
              <w:snapToGrid w:val="0"/>
              <w:spacing w:line="240" w:lineRule="atLeast"/>
              <w:jc w:val="center"/>
              <w:rPr>
                <w:rFonts w:ascii="仿宋" w:eastAsia="仿宋" w:cs="仿宋"/>
                <w:color w:val="4472C4"/>
                <w:sz w:val="24"/>
              </w:rPr>
            </w:pPr>
            <w:r>
              <w:rPr>
                <w:rFonts w:ascii="仿宋" w:eastAsia="仿宋" w:hint="eastAsia"/>
                <w:color w:val="000000"/>
                <w:sz w:val="24"/>
              </w:rPr>
              <w:t>课程负责人</w:t>
            </w:r>
          </w:p>
        </w:tc>
        <w:tc>
          <w:tcPr>
            <w:tcW w:w="2142" w:type="dxa"/>
            <w:gridSpan w:val="4"/>
            <w:vAlign w:val="center"/>
          </w:tcPr>
          <w:p w14:paraId="7049171D" w14:textId="77777777" w:rsidR="00907026" w:rsidRDefault="00907026">
            <w:pPr>
              <w:adjustRightInd w:val="0"/>
              <w:snapToGrid w:val="0"/>
              <w:spacing w:line="240" w:lineRule="atLeast"/>
              <w:jc w:val="center"/>
              <w:rPr>
                <w:rFonts w:ascii="仿宋" w:eastAsia="仿宋" w:cs="仿宋" w:hint="eastAsia"/>
                <w:color w:val="4472C4"/>
                <w:sz w:val="24"/>
              </w:rPr>
            </w:pPr>
            <w:r>
              <w:rPr>
                <w:rFonts w:ascii="仿宋" w:eastAsia="仿宋" w:hint="eastAsia"/>
                <w:color w:val="000000"/>
                <w:sz w:val="24"/>
              </w:rPr>
              <w:t>陈燕</w:t>
            </w:r>
          </w:p>
        </w:tc>
      </w:tr>
      <w:tr w:rsidR="00907026" w14:paraId="71BD6186" w14:textId="77777777">
        <w:trPr>
          <w:trHeight w:val="485"/>
          <w:jc w:val="center"/>
        </w:trPr>
        <w:tc>
          <w:tcPr>
            <w:tcW w:w="1339" w:type="dxa"/>
            <w:vAlign w:val="center"/>
          </w:tcPr>
          <w:p w14:paraId="4B882F8C"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总学时</w:t>
            </w:r>
          </w:p>
        </w:tc>
        <w:tc>
          <w:tcPr>
            <w:tcW w:w="1561" w:type="dxa"/>
            <w:gridSpan w:val="3"/>
            <w:vAlign w:val="center"/>
          </w:tcPr>
          <w:p w14:paraId="4294D8A3"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32</w:t>
            </w:r>
          </w:p>
        </w:tc>
        <w:tc>
          <w:tcPr>
            <w:tcW w:w="1320" w:type="dxa"/>
            <w:vAlign w:val="center"/>
          </w:tcPr>
          <w:p w14:paraId="6347C9B1"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理论学时</w:t>
            </w:r>
          </w:p>
        </w:tc>
        <w:tc>
          <w:tcPr>
            <w:tcW w:w="1415" w:type="dxa"/>
            <w:gridSpan w:val="2"/>
            <w:vAlign w:val="center"/>
          </w:tcPr>
          <w:p w14:paraId="54117B65"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32</w:t>
            </w:r>
          </w:p>
        </w:tc>
        <w:tc>
          <w:tcPr>
            <w:tcW w:w="1451" w:type="dxa"/>
            <w:gridSpan w:val="4"/>
            <w:tcBorders>
              <w:right w:val="single" w:sz="4" w:space="0" w:color="000000"/>
            </w:tcBorders>
            <w:vAlign w:val="center"/>
          </w:tcPr>
          <w:p w14:paraId="3DB7A157"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实践学时</w:t>
            </w:r>
          </w:p>
        </w:tc>
        <w:tc>
          <w:tcPr>
            <w:tcW w:w="2142" w:type="dxa"/>
            <w:gridSpan w:val="4"/>
            <w:tcBorders>
              <w:left w:val="single" w:sz="4" w:space="0" w:color="000000"/>
            </w:tcBorders>
            <w:vAlign w:val="center"/>
          </w:tcPr>
          <w:p w14:paraId="48B563AB" w14:textId="77777777" w:rsidR="00907026" w:rsidRDefault="00907026">
            <w:pPr>
              <w:adjustRightInd w:val="0"/>
              <w:snapToGrid w:val="0"/>
              <w:spacing w:line="240" w:lineRule="atLeast"/>
              <w:jc w:val="center"/>
              <w:rPr>
                <w:rFonts w:ascii="仿宋" w:eastAsia="仿宋" w:cs="仿宋"/>
                <w:color w:val="4472C4"/>
                <w:sz w:val="24"/>
              </w:rPr>
            </w:pPr>
            <w:r>
              <w:rPr>
                <w:rFonts w:ascii="仿宋" w:eastAsia="仿宋" w:cs="仿宋" w:hint="eastAsia"/>
                <w:kern w:val="0"/>
                <w:sz w:val="24"/>
              </w:rPr>
              <w:t>0</w:t>
            </w:r>
          </w:p>
        </w:tc>
      </w:tr>
      <w:tr w:rsidR="00907026" w14:paraId="08C33386" w14:textId="77777777">
        <w:trPr>
          <w:trHeight w:val="454"/>
          <w:jc w:val="center"/>
        </w:trPr>
        <w:tc>
          <w:tcPr>
            <w:tcW w:w="1339" w:type="dxa"/>
            <w:vAlign w:val="center"/>
          </w:tcPr>
          <w:p w14:paraId="095339AF"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先修课程与后续课程</w:t>
            </w:r>
          </w:p>
        </w:tc>
        <w:tc>
          <w:tcPr>
            <w:tcW w:w="7889" w:type="dxa"/>
            <w:gridSpan w:val="14"/>
            <w:vAlign w:val="center"/>
          </w:tcPr>
          <w:p w14:paraId="58D8A68B" w14:textId="77777777" w:rsidR="00907026" w:rsidRDefault="00907026">
            <w:pPr>
              <w:tabs>
                <w:tab w:val="left" w:pos="720"/>
              </w:tabs>
              <w:adjustRightInd w:val="0"/>
              <w:snapToGrid w:val="0"/>
              <w:spacing w:line="360" w:lineRule="exact"/>
              <w:rPr>
                <w:rFonts w:ascii="仿宋" w:eastAsia="仿宋"/>
                <w:color w:val="000000"/>
                <w:sz w:val="24"/>
              </w:rPr>
            </w:pPr>
            <w:r>
              <w:rPr>
                <w:rFonts w:ascii="仿宋" w:eastAsia="仿宋" w:hint="eastAsia"/>
                <w:color w:val="000000"/>
                <w:sz w:val="24"/>
              </w:rPr>
              <w:t>先修课程：无</w:t>
            </w:r>
          </w:p>
          <w:p w14:paraId="0A7A16A3" w14:textId="77777777" w:rsidR="00907026" w:rsidRDefault="00907026">
            <w:pPr>
              <w:tabs>
                <w:tab w:val="left" w:pos="720"/>
              </w:tabs>
              <w:adjustRightInd w:val="0"/>
              <w:snapToGrid w:val="0"/>
              <w:spacing w:line="360" w:lineRule="exact"/>
              <w:rPr>
                <w:rFonts w:ascii="仿宋" w:eastAsia="仿宋" w:cs="仿宋"/>
                <w:color w:val="000000"/>
                <w:sz w:val="24"/>
              </w:rPr>
            </w:pPr>
            <w:r>
              <w:rPr>
                <w:rFonts w:ascii="仿宋" w:eastAsia="仿宋" w:hint="eastAsia"/>
                <w:color w:val="000000"/>
                <w:sz w:val="24"/>
              </w:rPr>
              <w:t>后续课程：无</w:t>
            </w:r>
          </w:p>
        </w:tc>
      </w:tr>
      <w:tr w:rsidR="00907026" w14:paraId="1EB9356E" w14:textId="77777777">
        <w:trPr>
          <w:trHeight w:val="454"/>
          <w:jc w:val="center"/>
        </w:trPr>
        <w:tc>
          <w:tcPr>
            <w:tcW w:w="1339" w:type="dxa"/>
            <w:vAlign w:val="center"/>
          </w:tcPr>
          <w:p w14:paraId="439C5A05"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适用专业</w:t>
            </w:r>
          </w:p>
        </w:tc>
        <w:tc>
          <w:tcPr>
            <w:tcW w:w="7889" w:type="dxa"/>
            <w:gridSpan w:val="14"/>
            <w:vAlign w:val="center"/>
          </w:tcPr>
          <w:p w14:paraId="60365073" w14:textId="77777777" w:rsidR="00907026" w:rsidRDefault="00907026">
            <w:pPr>
              <w:tabs>
                <w:tab w:val="left" w:pos="720"/>
              </w:tabs>
              <w:adjustRightInd w:val="0"/>
              <w:snapToGrid w:val="0"/>
              <w:spacing w:line="360" w:lineRule="exact"/>
              <w:jc w:val="center"/>
              <w:rPr>
                <w:rFonts w:ascii="仿宋" w:eastAsia="仿宋"/>
                <w:color w:val="000000"/>
                <w:sz w:val="24"/>
              </w:rPr>
            </w:pPr>
            <w:r>
              <w:rPr>
                <w:rFonts w:ascii="仿宋" w:eastAsia="仿宋" w:cs="仿宋" w:hint="eastAsia"/>
                <w:color w:val="000000"/>
                <w:sz w:val="24"/>
              </w:rPr>
              <w:t>环境设计（闽台）</w:t>
            </w:r>
          </w:p>
        </w:tc>
      </w:tr>
      <w:tr w:rsidR="00907026" w14:paraId="7CF0198B" w14:textId="77777777">
        <w:trPr>
          <w:jc w:val="center"/>
        </w:trPr>
        <w:tc>
          <w:tcPr>
            <w:tcW w:w="1339" w:type="dxa"/>
            <w:tcBorders>
              <w:bottom w:val="single" w:sz="4" w:space="0" w:color="auto"/>
            </w:tcBorders>
            <w:vAlign w:val="center"/>
          </w:tcPr>
          <w:p w14:paraId="424374C8"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lastRenderedPageBreak/>
              <w:t>A</w:t>
            </w:r>
          </w:p>
          <w:p w14:paraId="30E402DC"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参考教材</w:t>
            </w:r>
          </w:p>
        </w:tc>
        <w:tc>
          <w:tcPr>
            <w:tcW w:w="7889" w:type="dxa"/>
            <w:gridSpan w:val="14"/>
            <w:tcBorders>
              <w:bottom w:val="single" w:sz="4" w:space="0" w:color="auto"/>
            </w:tcBorders>
            <w:vAlign w:val="center"/>
          </w:tcPr>
          <w:p w14:paraId="364E8279" w14:textId="77777777" w:rsidR="00907026" w:rsidRDefault="00907026">
            <w:pPr>
              <w:adjustRightInd w:val="0"/>
              <w:snapToGrid w:val="0"/>
              <w:spacing w:line="360" w:lineRule="exact"/>
              <w:rPr>
                <w:rFonts w:ascii="仿宋" w:eastAsia="仿宋"/>
                <w:color w:val="000000"/>
                <w:sz w:val="24"/>
              </w:rPr>
            </w:pPr>
            <w:r>
              <w:rPr>
                <w:rFonts w:ascii="仿宋" w:eastAsia="仿宋" w:hint="eastAsia"/>
                <w:sz w:val="24"/>
              </w:rPr>
              <w:t>连榕，张本钰</w:t>
            </w:r>
            <w:r>
              <w:rPr>
                <w:rFonts w:ascii="仿宋" w:eastAsia="仿宋"/>
                <w:sz w:val="24"/>
              </w:rPr>
              <w:t>.</w:t>
            </w:r>
            <w:r>
              <w:rPr>
                <w:rFonts w:ascii="仿宋" w:eastAsia="仿宋" w:hint="eastAsia"/>
                <w:sz w:val="24"/>
              </w:rPr>
              <w:t>《大学生心理健康</w:t>
            </w:r>
            <w:r>
              <w:rPr>
                <w:rFonts w:ascii="仿宋" w:eastAsia="仿宋" w:hint="eastAsia"/>
                <w:color w:val="000000"/>
                <w:sz w:val="24"/>
              </w:rPr>
              <w:t>》</w:t>
            </w:r>
            <w:r>
              <w:rPr>
                <w:rFonts w:ascii="仿宋" w:eastAsia="仿宋"/>
                <w:color w:val="000000"/>
                <w:sz w:val="24"/>
              </w:rPr>
              <w:t>.</w:t>
            </w:r>
            <w:r>
              <w:rPr>
                <w:rFonts w:ascii="仿宋" w:eastAsia="仿宋" w:hint="eastAsia"/>
                <w:color w:val="000000"/>
                <w:sz w:val="24"/>
              </w:rPr>
              <w:t>教育科学出版社</w:t>
            </w:r>
            <w:r>
              <w:rPr>
                <w:rFonts w:ascii="仿宋" w:eastAsia="仿宋"/>
                <w:color w:val="000000"/>
                <w:sz w:val="24"/>
              </w:rPr>
              <w:t>.2021.</w:t>
            </w:r>
          </w:p>
        </w:tc>
      </w:tr>
      <w:tr w:rsidR="00907026" w14:paraId="097F14E7" w14:textId="77777777">
        <w:trPr>
          <w:jc w:val="center"/>
        </w:trPr>
        <w:tc>
          <w:tcPr>
            <w:tcW w:w="1339" w:type="dxa"/>
            <w:tcBorders>
              <w:bottom w:val="single" w:sz="4" w:space="0" w:color="auto"/>
            </w:tcBorders>
            <w:vAlign w:val="center"/>
          </w:tcPr>
          <w:p w14:paraId="2210F58A"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B</w:t>
            </w:r>
          </w:p>
          <w:p w14:paraId="7FA87556"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主要参考</w:t>
            </w:r>
          </w:p>
          <w:p w14:paraId="7CAA6C02"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书籍</w:t>
            </w:r>
          </w:p>
        </w:tc>
        <w:tc>
          <w:tcPr>
            <w:tcW w:w="7889" w:type="dxa"/>
            <w:gridSpan w:val="14"/>
            <w:tcBorders>
              <w:bottom w:val="single" w:sz="4" w:space="0" w:color="auto"/>
            </w:tcBorders>
          </w:tcPr>
          <w:p w14:paraId="30FE8E06"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1.沈德立.大学生心理健康.高等教育出版社.2013</w:t>
            </w:r>
          </w:p>
          <w:p w14:paraId="309B5B6A"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2.张满堂.心灵之路——大学生心理健康教育.南开大学出版社.2012</w:t>
            </w:r>
          </w:p>
          <w:p w14:paraId="530EC62D"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3.葛明贵.大学生心理健康教育.教育科学出版社.2014</w:t>
            </w:r>
          </w:p>
          <w:p w14:paraId="78D58FED"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4.孟娟.自助与成长——大学生心理健康教育.国家行政学院出版社.2013</w:t>
            </w:r>
          </w:p>
          <w:p w14:paraId="33FF604C"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5.余世伟.哈佛大学的第一堂心理课.百花洲文艺出版社.2014</w:t>
            </w:r>
          </w:p>
          <w:p w14:paraId="671E1E58" w14:textId="77777777" w:rsidR="00907026" w:rsidRDefault="00907026">
            <w:pPr>
              <w:adjustRightInd w:val="0"/>
              <w:snapToGrid w:val="0"/>
              <w:spacing w:line="360" w:lineRule="exact"/>
              <w:rPr>
                <w:rFonts w:ascii="仿宋" w:eastAsia="仿宋" w:cs="宋体"/>
                <w:bCs/>
                <w:kern w:val="0"/>
                <w:sz w:val="18"/>
                <w:szCs w:val="18"/>
              </w:rPr>
            </w:pPr>
            <w:r>
              <w:rPr>
                <w:rFonts w:ascii="仿宋" w:eastAsia="仿宋" w:hint="eastAsia"/>
                <w:color w:val="000000"/>
                <w:sz w:val="24"/>
              </w:rPr>
              <w:t>6.黄菁媺.人生规划课.北京联合出版社.2015</w:t>
            </w:r>
          </w:p>
        </w:tc>
      </w:tr>
      <w:tr w:rsidR="00907026" w14:paraId="6B695A7A" w14:textId="77777777">
        <w:trPr>
          <w:jc w:val="center"/>
        </w:trPr>
        <w:tc>
          <w:tcPr>
            <w:tcW w:w="1339" w:type="dxa"/>
            <w:tcBorders>
              <w:bottom w:val="single" w:sz="4" w:space="0" w:color="auto"/>
            </w:tcBorders>
            <w:vAlign w:val="center"/>
          </w:tcPr>
          <w:p w14:paraId="6B5189DA"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C</w:t>
            </w:r>
          </w:p>
          <w:p w14:paraId="32226948"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线上学习</w:t>
            </w:r>
          </w:p>
          <w:p w14:paraId="6D2DB703"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资源</w:t>
            </w:r>
          </w:p>
        </w:tc>
        <w:tc>
          <w:tcPr>
            <w:tcW w:w="7889" w:type="dxa"/>
            <w:gridSpan w:val="14"/>
            <w:tcBorders>
              <w:bottom w:val="single" w:sz="4" w:space="0" w:color="auto"/>
            </w:tcBorders>
            <w:vAlign w:val="center"/>
          </w:tcPr>
          <w:p w14:paraId="0DD2CF5A" w14:textId="77777777" w:rsidR="00907026" w:rsidRDefault="00907026">
            <w:pPr>
              <w:adjustRightInd w:val="0"/>
              <w:snapToGrid w:val="0"/>
              <w:spacing w:line="360" w:lineRule="exact"/>
              <w:rPr>
                <w:rFonts w:ascii="仿宋" w:eastAsia="仿宋" w:cs="仿宋"/>
                <w:color w:val="4472C4"/>
                <w:sz w:val="24"/>
              </w:rPr>
            </w:pPr>
            <w:r>
              <w:rPr>
                <w:rFonts w:ascii="仿宋" w:eastAsia="仿宋" w:hint="eastAsia"/>
                <w:color w:val="000000"/>
                <w:sz w:val="24"/>
              </w:rPr>
              <w:t>本课程已经建立超星学习通平台网络课程，同学们依据学校提供的帐号与密码登录课程网站，可查看教学大纲、授课计划、考核方法、课程PPT、教学视频等教学资源。</w:t>
            </w:r>
          </w:p>
        </w:tc>
      </w:tr>
      <w:tr w:rsidR="00907026" w14:paraId="7EEB63FE" w14:textId="77777777">
        <w:trPr>
          <w:trHeight w:val="90"/>
          <w:jc w:val="center"/>
        </w:trPr>
        <w:tc>
          <w:tcPr>
            <w:tcW w:w="1339" w:type="dxa"/>
            <w:shd w:val="clear" w:color="auto" w:fill="FFFFFF"/>
            <w:vAlign w:val="center"/>
          </w:tcPr>
          <w:p w14:paraId="43C0EFA8"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D</w:t>
            </w:r>
          </w:p>
          <w:p w14:paraId="5BB6EB41"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 xml:space="preserve">课程描述 </w:t>
            </w:r>
          </w:p>
          <w:p w14:paraId="136BF3AF"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lang w:eastAsia="zh-TW"/>
              </w:rPr>
              <w:t>(</w:t>
            </w:r>
            <w:r>
              <w:rPr>
                <w:rFonts w:ascii="仿宋" w:eastAsia="仿宋" w:cs="仿宋" w:hint="eastAsia"/>
                <w:color w:val="000000"/>
                <w:sz w:val="24"/>
              </w:rPr>
              <w:t>含</w:t>
            </w:r>
            <w:r>
              <w:rPr>
                <w:rFonts w:ascii="仿宋" w:eastAsia="仿宋" w:cs="仿宋" w:hint="eastAsia"/>
                <w:color w:val="000000"/>
                <w:sz w:val="24"/>
                <w:lang w:eastAsia="zh-TW"/>
              </w:rPr>
              <w:t>性质、地位和任务)</w:t>
            </w:r>
          </w:p>
        </w:tc>
        <w:tc>
          <w:tcPr>
            <w:tcW w:w="7889" w:type="dxa"/>
            <w:gridSpan w:val="14"/>
            <w:tcBorders>
              <w:bottom w:val="single" w:sz="4" w:space="0" w:color="auto"/>
            </w:tcBorders>
            <w:shd w:val="clear" w:color="auto" w:fill="FFFFFF"/>
            <w:vAlign w:val="center"/>
          </w:tcPr>
          <w:p w14:paraId="2F703699" w14:textId="77777777" w:rsidR="00907026" w:rsidRDefault="00907026">
            <w:pPr>
              <w:adjustRightInd w:val="0"/>
              <w:snapToGrid w:val="0"/>
              <w:spacing w:line="360" w:lineRule="exact"/>
              <w:rPr>
                <w:rFonts w:ascii="仿宋" w:eastAsia="仿宋" w:cs="仿宋"/>
                <w:color w:val="4472C4"/>
                <w:kern w:val="0"/>
                <w:sz w:val="24"/>
              </w:rPr>
            </w:pPr>
            <w:r>
              <w:rPr>
                <w:rFonts w:ascii="仿宋" w:eastAsia="仿宋" w:hint="eastAsia"/>
                <w:color w:val="000000"/>
                <w:sz w:val="24"/>
              </w:rPr>
              <w:t>高校学生心理健康教育课程是集知识传授、心理体验与行为训练为一体的公共课程。课程旨在使学生明确心理健康的标准及意义，增强自我心理保健意识和心理危机预防意识，掌握并应用心理健康知识，培养自我认知能力、人际沟通能力、自我调节能力，切实提高心理素质，促进学生全面发展。</w:t>
            </w:r>
          </w:p>
        </w:tc>
      </w:tr>
      <w:tr w:rsidR="00907026" w14:paraId="1FC840A3" w14:textId="77777777">
        <w:trPr>
          <w:trHeight w:val="769"/>
          <w:jc w:val="center"/>
        </w:trPr>
        <w:tc>
          <w:tcPr>
            <w:tcW w:w="1339" w:type="dxa"/>
            <w:vMerge w:val="restart"/>
            <w:shd w:val="clear" w:color="auto" w:fill="FFFFFF"/>
            <w:vAlign w:val="center"/>
          </w:tcPr>
          <w:p w14:paraId="2768145E"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E</w:t>
            </w:r>
          </w:p>
          <w:p w14:paraId="5EE20ED2"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课程学习目标及其与毕业要求的对应关系</w:t>
            </w:r>
          </w:p>
        </w:tc>
        <w:tc>
          <w:tcPr>
            <w:tcW w:w="7889" w:type="dxa"/>
            <w:gridSpan w:val="14"/>
            <w:tcBorders>
              <w:bottom w:val="single" w:sz="4" w:space="0" w:color="auto"/>
            </w:tcBorders>
            <w:shd w:val="clear" w:color="auto" w:fill="FFFFFF"/>
            <w:vAlign w:val="center"/>
          </w:tcPr>
          <w:p w14:paraId="215F82BB"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通过本课程的学习，学生具备如下知识、能力及情感态度价值观：</w:t>
            </w:r>
          </w:p>
          <w:p w14:paraId="6826FDBF" w14:textId="77777777" w:rsidR="00907026" w:rsidRDefault="00907026">
            <w:pPr>
              <w:adjustRightInd w:val="0"/>
              <w:snapToGrid w:val="0"/>
              <w:rPr>
                <w:rFonts w:ascii="仿宋" w:eastAsia="仿宋"/>
                <w:sz w:val="24"/>
                <w:shd w:val="solid" w:color="FFFFFF" w:fill="FFFFFF"/>
              </w:rPr>
            </w:pPr>
            <w:r>
              <w:rPr>
                <w:rFonts w:ascii="仿宋" w:eastAsia="仿宋" w:hint="eastAsia"/>
                <w:b/>
                <w:bCs/>
                <w:color w:val="000000"/>
                <w:sz w:val="24"/>
              </w:rPr>
              <w:t>课程目标1：</w:t>
            </w:r>
            <w:r>
              <w:rPr>
                <w:rFonts w:ascii="仿宋" w:eastAsia="仿宋" w:hint="eastAsia"/>
                <w:color w:val="000000"/>
                <w:sz w:val="24"/>
              </w:rPr>
              <w:t>通过本课程的教学，使学生了解心理学的有关理论和基本概念，明确心理健康的标准及意义，了解大学阶段人的心理发展特征及异常表现，掌握自我调适的基本知识。</w:t>
            </w:r>
            <w:r>
              <w:rPr>
                <w:rFonts w:ascii="仿宋" w:eastAsia="仿宋"/>
                <w:sz w:val="24"/>
                <w:shd w:val="solid" w:color="FFFFFF" w:fill="FFFFFF"/>
              </w:rPr>
              <w:t>（支撑毕业要求指标点</w:t>
            </w:r>
            <w:r>
              <w:rPr>
                <w:rFonts w:ascii="仿宋" w:eastAsia="仿宋" w:hint="eastAsia"/>
                <w:sz w:val="24"/>
                <w:shd w:val="solid" w:color="FFFFFF" w:fill="FFFFFF"/>
              </w:rPr>
              <w:t>4.1</w:t>
            </w:r>
            <w:r>
              <w:rPr>
                <w:rFonts w:ascii="仿宋" w:eastAsia="仿宋"/>
                <w:sz w:val="24"/>
                <w:shd w:val="solid" w:color="FFFFFF" w:fill="FFFFFF"/>
              </w:rPr>
              <w:t>）</w:t>
            </w:r>
          </w:p>
          <w:p w14:paraId="3AE182F8" w14:textId="77777777" w:rsidR="00907026" w:rsidRDefault="00907026">
            <w:pPr>
              <w:adjustRightInd w:val="0"/>
              <w:snapToGrid w:val="0"/>
              <w:rPr>
                <w:rFonts w:ascii="仿宋" w:eastAsia="仿宋"/>
                <w:sz w:val="24"/>
                <w:shd w:val="solid" w:color="FFFFFF" w:fill="FFFFFF"/>
              </w:rPr>
            </w:pPr>
            <w:r>
              <w:rPr>
                <w:rFonts w:ascii="仿宋" w:eastAsia="仿宋" w:hint="eastAsia"/>
                <w:b/>
                <w:bCs/>
                <w:sz w:val="24"/>
                <w:shd w:val="solid" w:color="FFFFFF" w:fill="FFFFFF"/>
              </w:rPr>
              <w:t>课程目标2：</w:t>
            </w:r>
            <w:r>
              <w:rPr>
                <w:rFonts w:ascii="仿宋" w:eastAsia="仿宋" w:hint="eastAsia"/>
                <w:sz w:val="24"/>
                <w:shd w:val="solid" w:color="FFFFFF" w:fill="FFFFFF"/>
              </w:rPr>
              <w:t>通过本课程的教学，使学生掌握自我探索技能，心理调适技能及心理发展技能。如学习发展技能、环境适应技能、压力管理技能、沟通技能、问题解决技能、自我管理技能、人际交往技能和生涯规划技能等。</w:t>
            </w:r>
            <w:r>
              <w:rPr>
                <w:rFonts w:ascii="仿宋" w:eastAsia="仿宋"/>
                <w:sz w:val="24"/>
                <w:shd w:val="solid" w:color="FFFFFF" w:fill="FFFFFF"/>
              </w:rPr>
              <w:t>（支撑毕业要求指标点</w:t>
            </w:r>
            <w:r>
              <w:rPr>
                <w:rFonts w:ascii="仿宋" w:eastAsia="仿宋" w:hint="eastAsia"/>
                <w:sz w:val="24"/>
                <w:shd w:val="solid" w:color="FFFFFF" w:fill="FFFFFF"/>
              </w:rPr>
              <w:t>4.2</w:t>
            </w:r>
            <w:r>
              <w:rPr>
                <w:rFonts w:ascii="仿宋" w:eastAsia="仿宋"/>
                <w:sz w:val="24"/>
                <w:shd w:val="solid" w:color="FFFFFF" w:fill="FFFFFF"/>
              </w:rPr>
              <w:t>）</w:t>
            </w:r>
          </w:p>
          <w:p w14:paraId="786A4439" w14:textId="77777777" w:rsidR="00907026" w:rsidRDefault="00907026">
            <w:pPr>
              <w:adjustRightInd w:val="0"/>
              <w:snapToGrid w:val="0"/>
              <w:spacing w:line="360" w:lineRule="exact"/>
              <w:rPr>
                <w:rFonts w:ascii="仿宋" w:eastAsia="仿宋"/>
                <w:color w:val="000000"/>
                <w:sz w:val="24"/>
              </w:rPr>
            </w:pPr>
            <w:r>
              <w:rPr>
                <w:rFonts w:ascii="仿宋" w:eastAsia="仿宋" w:hint="eastAsia"/>
                <w:b/>
                <w:bCs/>
                <w:sz w:val="24"/>
                <w:shd w:val="solid" w:color="FFFFFF" w:fill="FFFFFF"/>
              </w:rPr>
              <w:t>课程目标3：</w:t>
            </w:r>
            <w:r>
              <w:rPr>
                <w:rFonts w:ascii="仿宋" w:eastAsia="仿宋" w:hint="eastAsia"/>
                <w:sz w:val="24"/>
                <w:shd w:val="solid" w:color="FFFFFF" w:fill="FFFFFF"/>
              </w:rPr>
              <w:t>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sz w:val="24"/>
                <w:shd w:val="solid" w:color="FFFFFF" w:fill="FFFFFF"/>
              </w:rPr>
              <w:t>（支撑毕业要求指标点</w:t>
            </w:r>
            <w:r>
              <w:rPr>
                <w:rFonts w:ascii="仿宋" w:eastAsia="仿宋" w:hint="eastAsia"/>
                <w:sz w:val="24"/>
                <w:shd w:val="solid" w:color="FFFFFF" w:fill="FFFFFF"/>
              </w:rPr>
              <w:t>5</w:t>
            </w:r>
            <w:r>
              <w:rPr>
                <w:rFonts w:ascii="仿宋" w:eastAsia="仿宋"/>
                <w:sz w:val="24"/>
                <w:shd w:val="solid" w:color="FFFFFF" w:fill="FFFFFF"/>
              </w:rPr>
              <w:t>）</w:t>
            </w:r>
          </w:p>
        </w:tc>
      </w:tr>
      <w:tr w:rsidR="00907026" w14:paraId="51C1004C" w14:textId="77777777">
        <w:trPr>
          <w:trHeight w:val="707"/>
          <w:jc w:val="center"/>
        </w:trPr>
        <w:tc>
          <w:tcPr>
            <w:tcW w:w="1339" w:type="dxa"/>
            <w:vMerge/>
            <w:shd w:val="clear" w:color="auto" w:fill="FFFFFF"/>
            <w:vAlign w:val="center"/>
          </w:tcPr>
          <w:p w14:paraId="60645F7D" w14:textId="77777777" w:rsidR="00907026" w:rsidRDefault="00907026">
            <w:pPr>
              <w:snapToGrid w:val="0"/>
              <w:spacing w:line="360" w:lineRule="exact"/>
            </w:pPr>
          </w:p>
        </w:tc>
        <w:tc>
          <w:tcPr>
            <w:tcW w:w="1357" w:type="dxa"/>
            <w:tcBorders>
              <w:bottom w:val="single" w:sz="4" w:space="0" w:color="auto"/>
            </w:tcBorders>
            <w:shd w:val="clear" w:color="auto" w:fill="FFFFFF"/>
            <w:vAlign w:val="center"/>
          </w:tcPr>
          <w:p w14:paraId="05B03A0C"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课程目标</w:t>
            </w:r>
          </w:p>
        </w:tc>
        <w:tc>
          <w:tcPr>
            <w:tcW w:w="5265" w:type="dxa"/>
            <w:gridSpan w:val="11"/>
            <w:tcBorders>
              <w:bottom w:val="single" w:sz="4" w:space="0" w:color="auto"/>
            </w:tcBorders>
            <w:shd w:val="clear" w:color="auto" w:fill="FFFFFF"/>
            <w:vAlign w:val="center"/>
          </w:tcPr>
          <w:p w14:paraId="54AF8698"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毕业要求分解指标点</w:t>
            </w:r>
          </w:p>
        </w:tc>
        <w:tc>
          <w:tcPr>
            <w:tcW w:w="1267" w:type="dxa"/>
            <w:gridSpan w:val="2"/>
            <w:tcBorders>
              <w:bottom w:val="single" w:sz="4" w:space="0" w:color="auto"/>
            </w:tcBorders>
            <w:shd w:val="clear" w:color="auto" w:fill="FFFFFF"/>
            <w:vAlign w:val="center"/>
          </w:tcPr>
          <w:p w14:paraId="6CCB63CF"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毕业要求</w:t>
            </w:r>
          </w:p>
        </w:tc>
      </w:tr>
      <w:tr w:rsidR="00907026" w14:paraId="797849A5" w14:textId="77777777">
        <w:trPr>
          <w:trHeight w:val="1021"/>
          <w:jc w:val="center"/>
        </w:trPr>
        <w:tc>
          <w:tcPr>
            <w:tcW w:w="1339" w:type="dxa"/>
            <w:vMerge/>
            <w:shd w:val="clear" w:color="auto" w:fill="FFFFFF"/>
            <w:vAlign w:val="center"/>
          </w:tcPr>
          <w:p w14:paraId="74354670" w14:textId="77777777" w:rsidR="00907026" w:rsidRDefault="00907026">
            <w:pPr>
              <w:snapToGrid w:val="0"/>
              <w:spacing w:line="360" w:lineRule="exact"/>
            </w:pPr>
          </w:p>
        </w:tc>
        <w:tc>
          <w:tcPr>
            <w:tcW w:w="1357" w:type="dxa"/>
            <w:tcBorders>
              <w:bottom w:val="single" w:sz="4" w:space="0" w:color="auto"/>
            </w:tcBorders>
            <w:shd w:val="clear" w:color="auto" w:fill="FFFFFF"/>
            <w:vAlign w:val="center"/>
          </w:tcPr>
          <w:p w14:paraId="3ADC26EE"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课程目标1</w:t>
            </w:r>
          </w:p>
          <w:p w14:paraId="2ACE5633"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（H支撑）</w:t>
            </w:r>
          </w:p>
        </w:tc>
        <w:tc>
          <w:tcPr>
            <w:tcW w:w="5265" w:type="dxa"/>
            <w:gridSpan w:val="11"/>
            <w:shd w:val="clear" w:color="auto" w:fill="FFFFFF"/>
            <w:vAlign w:val="center"/>
          </w:tcPr>
          <w:p w14:paraId="48CD9EEB" w14:textId="77777777" w:rsidR="00907026" w:rsidRDefault="00907026">
            <w:pPr>
              <w:adjustRightInd w:val="0"/>
              <w:snapToGrid w:val="0"/>
              <w:spacing w:line="360" w:lineRule="exact"/>
              <w:ind w:left="89" w:right="74"/>
              <w:rPr>
                <w:rFonts w:ascii="仿宋" w:eastAsia="仿宋" w:cs="Times New Roman Regular"/>
                <w:sz w:val="24"/>
              </w:rPr>
            </w:pPr>
            <w:r>
              <w:rPr>
                <w:rFonts w:ascii="仿宋" w:eastAsia="仿宋" w:hint="eastAsia"/>
                <w:sz w:val="24"/>
                <w:shd w:val="solid" w:color="FFFFFF" w:fill="FFFFFF"/>
              </w:rPr>
              <w:t>4.1 具备跨学科探索、融合和应用的能力 。</w:t>
            </w:r>
          </w:p>
        </w:tc>
        <w:tc>
          <w:tcPr>
            <w:tcW w:w="1267" w:type="dxa"/>
            <w:gridSpan w:val="2"/>
            <w:shd w:val="clear" w:color="auto" w:fill="FFFFFF"/>
            <w:vAlign w:val="center"/>
          </w:tcPr>
          <w:p w14:paraId="135686A6" w14:textId="77777777" w:rsidR="00907026" w:rsidRDefault="00907026">
            <w:pPr>
              <w:adjustRightInd w:val="0"/>
              <w:snapToGrid w:val="0"/>
              <w:spacing w:line="360" w:lineRule="exact"/>
              <w:jc w:val="center"/>
              <w:rPr>
                <w:rFonts w:ascii="仿宋" w:eastAsia="仿宋" w:cs="仿宋"/>
                <w:sz w:val="24"/>
              </w:rPr>
            </w:pPr>
            <w:r>
              <w:rPr>
                <w:rFonts w:ascii="仿宋" w:eastAsia="仿宋" w:hint="eastAsia"/>
                <w:sz w:val="24"/>
                <w:shd w:val="solid" w:color="FFFFFF" w:fill="FFFFFF"/>
              </w:rPr>
              <w:t>应用创新</w:t>
            </w:r>
            <w:r>
              <w:rPr>
                <w:rStyle w:val="UserStyle2"/>
                <w:rFonts w:ascii="Times New Roman Regular" w:hAnsi="Times New Roman Regular" w:cs="Times New Roman Regular" w:hint="eastAsia"/>
              </w:rPr>
              <w:t>（</w:t>
            </w:r>
            <w:r>
              <w:rPr>
                <w:rStyle w:val="UserStyle2"/>
                <w:rFonts w:ascii="Times New Roman Regular" w:hAnsi="Times New Roman Regular" w:cs="Times New Roman Regular" w:hint="eastAsia"/>
              </w:rPr>
              <w:t>4</w:t>
            </w:r>
            <w:r>
              <w:rPr>
                <w:rStyle w:val="UserStyle2"/>
                <w:rFonts w:ascii="Times New Roman Regular" w:hAnsi="Times New Roman Regular" w:cs="Times New Roman Regular" w:hint="eastAsia"/>
              </w:rPr>
              <w:t>）</w:t>
            </w:r>
          </w:p>
        </w:tc>
      </w:tr>
      <w:tr w:rsidR="00907026" w14:paraId="4D0F9C5D" w14:textId="77777777">
        <w:trPr>
          <w:trHeight w:val="1394"/>
          <w:jc w:val="center"/>
        </w:trPr>
        <w:tc>
          <w:tcPr>
            <w:tcW w:w="1339" w:type="dxa"/>
            <w:vMerge/>
            <w:shd w:val="clear" w:color="auto" w:fill="FFFFFF"/>
            <w:vAlign w:val="center"/>
          </w:tcPr>
          <w:p w14:paraId="16AE39C0" w14:textId="77777777" w:rsidR="00907026" w:rsidRDefault="00907026">
            <w:pPr>
              <w:snapToGrid w:val="0"/>
              <w:spacing w:line="360" w:lineRule="exact"/>
            </w:pPr>
          </w:p>
        </w:tc>
        <w:tc>
          <w:tcPr>
            <w:tcW w:w="1357" w:type="dxa"/>
            <w:shd w:val="clear" w:color="auto" w:fill="FFFFFF"/>
            <w:vAlign w:val="center"/>
          </w:tcPr>
          <w:p w14:paraId="34EA4980"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课程目标2</w:t>
            </w:r>
          </w:p>
          <w:p w14:paraId="1B1289AC"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（H支撑）</w:t>
            </w:r>
          </w:p>
        </w:tc>
        <w:tc>
          <w:tcPr>
            <w:tcW w:w="5265" w:type="dxa"/>
            <w:gridSpan w:val="11"/>
            <w:shd w:val="clear" w:color="auto" w:fill="FFFFFF"/>
            <w:vAlign w:val="center"/>
          </w:tcPr>
          <w:p w14:paraId="31383A9E" w14:textId="77777777" w:rsidR="00907026" w:rsidRDefault="00907026">
            <w:pPr>
              <w:adjustRightInd w:val="0"/>
              <w:snapToGrid w:val="0"/>
              <w:spacing w:line="360" w:lineRule="exact"/>
              <w:ind w:left="89" w:right="74"/>
              <w:rPr>
                <w:rFonts w:ascii="仿宋" w:eastAsia="仿宋"/>
                <w:sz w:val="24"/>
              </w:rPr>
            </w:pPr>
            <w:r>
              <w:rPr>
                <w:rFonts w:ascii="仿宋" w:eastAsia="仿宋" w:hint="eastAsia"/>
                <w:sz w:val="24"/>
                <w:shd w:val="solid" w:color="FFFFFF" w:fill="FFFFFF"/>
              </w:rPr>
              <w:t>4.2 具备较强的团队协作、沟通和整合的能力。</w:t>
            </w:r>
          </w:p>
        </w:tc>
        <w:tc>
          <w:tcPr>
            <w:tcW w:w="1267" w:type="dxa"/>
            <w:gridSpan w:val="2"/>
            <w:shd w:val="clear" w:color="auto" w:fill="FFFFFF"/>
            <w:vAlign w:val="center"/>
          </w:tcPr>
          <w:p w14:paraId="552D7C8A" w14:textId="77777777" w:rsidR="00907026" w:rsidRDefault="00907026">
            <w:pPr>
              <w:adjustRightInd w:val="0"/>
              <w:snapToGrid w:val="0"/>
              <w:spacing w:line="360" w:lineRule="exact"/>
              <w:jc w:val="center"/>
              <w:rPr>
                <w:rFonts w:ascii="仿宋" w:eastAsia="仿宋" w:cs="仿宋"/>
                <w:sz w:val="24"/>
              </w:rPr>
            </w:pPr>
            <w:r>
              <w:rPr>
                <w:rFonts w:ascii="仿宋" w:eastAsia="仿宋" w:hint="eastAsia"/>
                <w:sz w:val="24"/>
                <w:shd w:val="solid" w:color="FFFFFF" w:fill="FFFFFF"/>
              </w:rPr>
              <w:t>协作整合</w:t>
            </w:r>
            <w:r>
              <w:rPr>
                <w:rStyle w:val="UserStyle2"/>
                <w:rFonts w:ascii="Times New Roman Regular" w:hAnsi="Times New Roman Regular" w:cs="Times New Roman Regular" w:hint="eastAsia"/>
              </w:rPr>
              <w:t>（</w:t>
            </w:r>
            <w:r>
              <w:rPr>
                <w:rStyle w:val="UserStyle2"/>
                <w:rFonts w:ascii="Times New Roman Regular" w:hAnsi="Times New Roman Regular" w:cs="Times New Roman Regular" w:hint="eastAsia"/>
              </w:rPr>
              <w:t>4</w:t>
            </w:r>
            <w:r>
              <w:rPr>
                <w:rStyle w:val="UserStyle2"/>
                <w:rFonts w:ascii="Times New Roman Regular" w:hAnsi="Times New Roman Regular" w:cs="Times New Roman Regular" w:hint="eastAsia"/>
              </w:rPr>
              <w:t>）</w:t>
            </w:r>
          </w:p>
        </w:tc>
      </w:tr>
      <w:tr w:rsidR="00907026" w14:paraId="35DDA697" w14:textId="77777777">
        <w:trPr>
          <w:trHeight w:val="1141"/>
          <w:jc w:val="center"/>
        </w:trPr>
        <w:tc>
          <w:tcPr>
            <w:tcW w:w="1339" w:type="dxa"/>
            <w:shd w:val="clear" w:color="auto" w:fill="FFFFFF"/>
            <w:vAlign w:val="center"/>
          </w:tcPr>
          <w:p w14:paraId="6AEE7AA4" w14:textId="77777777" w:rsidR="00907026" w:rsidRDefault="00907026">
            <w:pPr>
              <w:adjustRightInd w:val="0"/>
              <w:snapToGrid w:val="0"/>
              <w:spacing w:line="360" w:lineRule="exact"/>
              <w:jc w:val="center"/>
              <w:rPr>
                <w:rFonts w:ascii="仿宋" w:eastAsia="仿宋" w:cs="仿宋"/>
                <w:color w:val="000000"/>
                <w:sz w:val="24"/>
              </w:rPr>
            </w:pPr>
          </w:p>
        </w:tc>
        <w:tc>
          <w:tcPr>
            <w:tcW w:w="1357" w:type="dxa"/>
            <w:shd w:val="clear" w:color="auto" w:fill="FFFFFF"/>
            <w:vAlign w:val="center"/>
          </w:tcPr>
          <w:p w14:paraId="59E3E421"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课程目标3</w:t>
            </w:r>
          </w:p>
          <w:p w14:paraId="16B3BE40"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（M支撑）</w:t>
            </w:r>
          </w:p>
        </w:tc>
        <w:tc>
          <w:tcPr>
            <w:tcW w:w="5265" w:type="dxa"/>
            <w:gridSpan w:val="11"/>
            <w:shd w:val="clear" w:color="auto" w:fill="FFFFFF"/>
            <w:vAlign w:val="center"/>
          </w:tcPr>
          <w:p w14:paraId="0896652F" w14:textId="77777777" w:rsidR="00907026" w:rsidRDefault="00907026">
            <w:pPr>
              <w:adjustRightInd w:val="0"/>
              <w:snapToGrid w:val="0"/>
              <w:spacing w:line="360" w:lineRule="exact"/>
              <w:ind w:left="89" w:right="74"/>
              <w:rPr>
                <w:rFonts w:ascii="仿宋" w:eastAsia="仿宋"/>
                <w:sz w:val="24"/>
              </w:rPr>
            </w:pPr>
            <w:r>
              <w:rPr>
                <w:rFonts w:ascii="仿宋" w:eastAsia="仿宋" w:hint="eastAsia"/>
                <w:sz w:val="24"/>
                <w:shd w:val="solid" w:color="FFFFFF" w:fill="FFFFFF"/>
              </w:rPr>
              <w:t>5.社会责任：具备良好人文精神和职业素养；具备绿色发展理念与实践。</w:t>
            </w:r>
          </w:p>
        </w:tc>
        <w:tc>
          <w:tcPr>
            <w:tcW w:w="1267" w:type="dxa"/>
            <w:gridSpan w:val="2"/>
            <w:shd w:val="clear" w:color="auto" w:fill="FFFFFF"/>
            <w:vAlign w:val="center"/>
          </w:tcPr>
          <w:p w14:paraId="0CB47DF1" w14:textId="77777777" w:rsidR="00907026" w:rsidRDefault="00907026">
            <w:pPr>
              <w:adjustRightInd w:val="0"/>
              <w:snapToGrid w:val="0"/>
              <w:spacing w:line="360" w:lineRule="exact"/>
              <w:jc w:val="center"/>
              <w:rPr>
                <w:rStyle w:val="UserStyle2"/>
                <w:rFonts w:ascii="Times New Roman Regular" w:hAnsi="Times New Roman Regular" w:cs="Times New Roman Regular" w:hint="eastAsia"/>
              </w:rPr>
            </w:pPr>
            <w:r>
              <w:rPr>
                <w:rStyle w:val="UserStyle2"/>
                <w:rFonts w:ascii="Times New Roman Regular" w:hAnsi="Times New Roman Regular" w:cs="Times New Roman Regular" w:hint="eastAsia"/>
              </w:rPr>
              <w:t>社会责任</w:t>
            </w:r>
          </w:p>
          <w:p w14:paraId="03502D11" w14:textId="77777777" w:rsidR="00907026" w:rsidRDefault="00907026">
            <w:pPr>
              <w:adjustRightInd w:val="0"/>
              <w:snapToGrid w:val="0"/>
              <w:spacing w:line="360" w:lineRule="exact"/>
              <w:jc w:val="center"/>
              <w:rPr>
                <w:rFonts w:ascii="仿宋" w:eastAsia="仿宋" w:cs="仿宋"/>
                <w:sz w:val="24"/>
              </w:rPr>
            </w:pPr>
            <w:r>
              <w:rPr>
                <w:rStyle w:val="UserStyle2"/>
                <w:rFonts w:ascii="Times New Roman Regular" w:hAnsi="Times New Roman Regular" w:cs="Times New Roman Regular" w:hint="eastAsia"/>
              </w:rPr>
              <w:t>（</w:t>
            </w:r>
            <w:r>
              <w:rPr>
                <w:rStyle w:val="UserStyle2"/>
                <w:rFonts w:ascii="Times New Roman Regular" w:hAnsi="Times New Roman Regular" w:cs="Times New Roman Regular" w:hint="eastAsia"/>
              </w:rPr>
              <w:t>5</w:t>
            </w:r>
            <w:r>
              <w:rPr>
                <w:rStyle w:val="UserStyle2"/>
                <w:rFonts w:ascii="Times New Roman Regular" w:hAnsi="Times New Roman Regular" w:cs="Times New Roman Regular" w:hint="eastAsia"/>
              </w:rPr>
              <w:t>）</w:t>
            </w:r>
          </w:p>
        </w:tc>
      </w:tr>
      <w:tr w:rsidR="00907026" w14:paraId="510A5F56" w14:textId="77777777">
        <w:trPr>
          <w:trHeight w:val="582"/>
          <w:jc w:val="center"/>
        </w:trPr>
        <w:tc>
          <w:tcPr>
            <w:tcW w:w="1339" w:type="dxa"/>
            <w:vMerge w:val="restart"/>
            <w:shd w:val="clear" w:color="auto" w:fill="FFFFFF"/>
            <w:vAlign w:val="center"/>
          </w:tcPr>
          <w:p w14:paraId="134CB84A"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F</w:t>
            </w:r>
          </w:p>
          <w:p w14:paraId="0146B9AA"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理论学习内容</w:t>
            </w:r>
          </w:p>
        </w:tc>
        <w:tc>
          <w:tcPr>
            <w:tcW w:w="4318" w:type="dxa"/>
            <w:gridSpan w:val="7"/>
            <w:shd w:val="clear" w:color="auto" w:fill="FFFFFF"/>
            <w:vAlign w:val="center"/>
          </w:tcPr>
          <w:p w14:paraId="114D6CE0"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章节学习内容与学习要求</w:t>
            </w:r>
          </w:p>
        </w:tc>
        <w:tc>
          <w:tcPr>
            <w:tcW w:w="2304" w:type="dxa"/>
            <w:gridSpan w:val="5"/>
            <w:shd w:val="clear" w:color="auto" w:fill="FFFFFF"/>
            <w:vAlign w:val="center"/>
          </w:tcPr>
          <w:p w14:paraId="6256971B"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思政元素及实现形式</w:t>
            </w:r>
          </w:p>
        </w:tc>
        <w:tc>
          <w:tcPr>
            <w:tcW w:w="691" w:type="dxa"/>
            <w:shd w:val="clear" w:color="auto" w:fill="FFFFFF"/>
            <w:vAlign w:val="center"/>
          </w:tcPr>
          <w:p w14:paraId="2EEFC1F6"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支撑课程目标</w:t>
            </w:r>
          </w:p>
        </w:tc>
        <w:tc>
          <w:tcPr>
            <w:tcW w:w="576" w:type="dxa"/>
            <w:shd w:val="clear" w:color="auto" w:fill="FFFFFF"/>
            <w:vAlign w:val="center"/>
          </w:tcPr>
          <w:p w14:paraId="3EF0BFC0"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学时</w:t>
            </w:r>
          </w:p>
          <w:p w14:paraId="34F90A3C"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分配</w:t>
            </w:r>
          </w:p>
        </w:tc>
      </w:tr>
      <w:tr w:rsidR="00907026" w14:paraId="5C5F40AC" w14:textId="77777777">
        <w:trPr>
          <w:trHeight w:val="454"/>
          <w:jc w:val="center"/>
        </w:trPr>
        <w:tc>
          <w:tcPr>
            <w:tcW w:w="1339" w:type="dxa"/>
            <w:vMerge/>
            <w:shd w:val="clear" w:color="auto" w:fill="FFFFFF"/>
            <w:vAlign w:val="center"/>
          </w:tcPr>
          <w:p w14:paraId="15F84148" w14:textId="77777777" w:rsidR="00907026" w:rsidRDefault="00907026">
            <w:pPr>
              <w:snapToGrid w:val="0"/>
              <w:spacing w:line="360" w:lineRule="exact"/>
            </w:pPr>
          </w:p>
        </w:tc>
        <w:tc>
          <w:tcPr>
            <w:tcW w:w="4318" w:type="dxa"/>
            <w:gridSpan w:val="7"/>
            <w:vAlign w:val="center"/>
          </w:tcPr>
          <w:p w14:paraId="6FED353B" w14:textId="77777777" w:rsidR="00907026" w:rsidRDefault="00907026">
            <w:pPr>
              <w:widowControl/>
              <w:adjustRightInd w:val="0"/>
              <w:snapToGrid w:val="0"/>
              <w:spacing w:line="360" w:lineRule="exact"/>
              <w:rPr>
                <w:rFonts w:ascii="仿宋" w:eastAsia="仿宋" w:cs="仿宋"/>
                <w:kern w:val="0"/>
                <w:sz w:val="24"/>
              </w:rPr>
            </w:pPr>
            <w:r>
              <w:rPr>
                <w:rFonts w:ascii="仿宋" w:eastAsia="仿宋" w:cs="仿宋" w:hint="eastAsia"/>
                <w:kern w:val="0"/>
                <w:sz w:val="24"/>
              </w:rPr>
              <w:t>第一章 大学生心理健康导论</w:t>
            </w:r>
          </w:p>
          <w:p w14:paraId="7A1FFC9C" w14:textId="77777777" w:rsidR="00907026" w:rsidRDefault="00907026">
            <w:pPr>
              <w:widowControl/>
              <w:adjustRightInd w:val="0"/>
              <w:snapToGrid w:val="0"/>
              <w:spacing w:line="360" w:lineRule="exact"/>
              <w:rPr>
                <w:rFonts w:ascii="仿宋" w:eastAsia="仿宋" w:cs="仿宋"/>
                <w:kern w:val="0"/>
                <w:sz w:val="24"/>
              </w:rPr>
            </w:pPr>
            <w:r>
              <w:rPr>
                <w:rFonts w:ascii="仿宋" w:eastAsia="仿宋" w:cs="仿宋" w:hint="eastAsia"/>
                <w:kern w:val="0"/>
                <w:sz w:val="24"/>
              </w:rPr>
              <w:t>知道：心理活动的特点和实质；大学生心理发展的特点；</w:t>
            </w:r>
          </w:p>
          <w:p w14:paraId="382AE755" w14:textId="77777777" w:rsidR="00907026" w:rsidRDefault="00907026">
            <w:pPr>
              <w:widowControl/>
              <w:adjustRightInd w:val="0"/>
              <w:snapToGrid w:val="0"/>
              <w:spacing w:line="360" w:lineRule="exact"/>
              <w:rPr>
                <w:rFonts w:ascii="仿宋" w:eastAsia="仿宋" w:cs="仿宋"/>
                <w:kern w:val="0"/>
                <w:sz w:val="24"/>
              </w:rPr>
            </w:pPr>
            <w:r>
              <w:rPr>
                <w:rFonts w:ascii="仿宋" w:eastAsia="仿宋" w:cs="仿宋" w:hint="eastAsia"/>
                <w:kern w:val="0"/>
                <w:sz w:val="24"/>
              </w:rPr>
              <w:t>领会：大学生心理健康的标准；</w:t>
            </w:r>
          </w:p>
          <w:p w14:paraId="60F968B1" w14:textId="77777777" w:rsidR="00907026" w:rsidRDefault="00907026">
            <w:pPr>
              <w:widowControl/>
              <w:adjustRightInd w:val="0"/>
              <w:snapToGrid w:val="0"/>
              <w:spacing w:line="360" w:lineRule="exact"/>
              <w:rPr>
                <w:rFonts w:ascii="仿宋" w:eastAsia="仿宋" w:cs="仿宋"/>
                <w:bCs/>
                <w:color w:val="4472C4"/>
                <w:sz w:val="24"/>
              </w:rPr>
            </w:pPr>
            <w:r>
              <w:rPr>
                <w:rFonts w:ascii="仿宋" w:eastAsia="仿宋" w:cs="仿宋" w:hint="eastAsia"/>
                <w:kern w:val="0"/>
                <w:sz w:val="24"/>
              </w:rPr>
              <w:t>分析：影响大学生心理健康的主要因素。</w:t>
            </w:r>
          </w:p>
        </w:tc>
        <w:tc>
          <w:tcPr>
            <w:tcW w:w="2304" w:type="dxa"/>
            <w:gridSpan w:val="5"/>
            <w:vAlign w:val="center"/>
          </w:tcPr>
          <w:p w14:paraId="5B322CB6" w14:textId="77777777" w:rsidR="00907026" w:rsidRDefault="00907026">
            <w:pPr>
              <w:widowControl/>
              <w:adjustRightInd w:val="0"/>
              <w:snapToGrid w:val="0"/>
              <w:spacing w:line="360" w:lineRule="exact"/>
              <w:rPr>
                <w:rFonts w:ascii="仿宋" w:eastAsia="仿宋" w:cs="仿宋"/>
                <w:kern w:val="0"/>
                <w:sz w:val="24"/>
              </w:rPr>
            </w:pPr>
          </w:p>
        </w:tc>
        <w:tc>
          <w:tcPr>
            <w:tcW w:w="691" w:type="dxa"/>
            <w:vAlign w:val="center"/>
          </w:tcPr>
          <w:p w14:paraId="2EEA16DD" w14:textId="77777777" w:rsidR="00907026" w:rsidRDefault="00907026">
            <w:pPr>
              <w:widowControl/>
              <w:adjustRightInd w:val="0"/>
              <w:snapToGrid w:val="0"/>
              <w:spacing w:line="360" w:lineRule="exact"/>
              <w:jc w:val="center"/>
              <w:rPr>
                <w:rFonts w:ascii="仿宋" w:eastAsia="仿宋" w:cs="仿宋"/>
                <w:bCs/>
                <w:color w:val="4472C4"/>
                <w:sz w:val="24"/>
              </w:rPr>
            </w:pPr>
            <w:r>
              <w:rPr>
                <w:rFonts w:ascii="仿宋" w:eastAsia="仿宋" w:cs="仿宋" w:hint="eastAsia"/>
                <w:kern w:val="0"/>
                <w:sz w:val="24"/>
              </w:rPr>
              <w:t>支撑课程目标1、3</w:t>
            </w:r>
          </w:p>
        </w:tc>
        <w:tc>
          <w:tcPr>
            <w:tcW w:w="576" w:type="dxa"/>
            <w:shd w:val="clear" w:color="auto" w:fill="FFFFFF"/>
            <w:vAlign w:val="center"/>
          </w:tcPr>
          <w:p w14:paraId="657BE078" w14:textId="77777777" w:rsidR="00907026" w:rsidRDefault="00907026">
            <w:pPr>
              <w:adjustRightInd w:val="0"/>
              <w:snapToGrid w:val="0"/>
              <w:spacing w:line="360" w:lineRule="exact"/>
              <w:jc w:val="center"/>
              <w:rPr>
                <w:rFonts w:ascii="仿宋" w:eastAsia="仿宋" w:cs="仿宋"/>
                <w:color w:val="4472C4"/>
                <w:sz w:val="24"/>
              </w:rPr>
            </w:pPr>
            <w:r>
              <w:rPr>
                <w:rFonts w:ascii="仿宋" w:eastAsia="仿宋" w:cs="仿宋"/>
                <w:kern w:val="0"/>
                <w:sz w:val="24"/>
              </w:rPr>
              <w:t>2</w:t>
            </w:r>
          </w:p>
        </w:tc>
      </w:tr>
      <w:tr w:rsidR="00907026" w14:paraId="2606ACE9" w14:textId="77777777">
        <w:trPr>
          <w:trHeight w:val="454"/>
          <w:jc w:val="center"/>
        </w:trPr>
        <w:tc>
          <w:tcPr>
            <w:tcW w:w="1339" w:type="dxa"/>
            <w:vMerge/>
            <w:shd w:val="clear" w:color="auto" w:fill="FFFFFF"/>
            <w:vAlign w:val="center"/>
          </w:tcPr>
          <w:p w14:paraId="4D40E199" w14:textId="77777777" w:rsidR="00907026" w:rsidRDefault="00907026">
            <w:pPr>
              <w:snapToGrid w:val="0"/>
              <w:spacing w:line="360" w:lineRule="exact"/>
            </w:pPr>
          </w:p>
        </w:tc>
        <w:tc>
          <w:tcPr>
            <w:tcW w:w="4318" w:type="dxa"/>
            <w:gridSpan w:val="7"/>
            <w:vAlign w:val="center"/>
          </w:tcPr>
          <w:p w14:paraId="4D1B7FA0"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第二章 大学生心理咨询</w:t>
            </w:r>
          </w:p>
          <w:p w14:paraId="32FBFD2F"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知道：心理咨询的概念和功能；大学生心理咨询的内容与类型。</w:t>
            </w:r>
          </w:p>
          <w:p w14:paraId="082CC8AC"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领会：大学生心理咨询的意义和特点；</w:t>
            </w:r>
          </w:p>
        </w:tc>
        <w:tc>
          <w:tcPr>
            <w:tcW w:w="2304" w:type="dxa"/>
            <w:gridSpan w:val="5"/>
            <w:vAlign w:val="center"/>
          </w:tcPr>
          <w:p w14:paraId="391B24BC" w14:textId="77777777" w:rsidR="00907026" w:rsidRDefault="00907026">
            <w:pPr>
              <w:adjustRightInd w:val="0"/>
              <w:snapToGrid w:val="0"/>
              <w:spacing w:line="360" w:lineRule="exact"/>
              <w:rPr>
                <w:rFonts w:ascii="仿宋" w:eastAsia="仿宋" w:cs="仿宋"/>
                <w:kern w:val="0"/>
                <w:sz w:val="24"/>
              </w:rPr>
            </w:pPr>
          </w:p>
        </w:tc>
        <w:tc>
          <w:tcPr>
            <w:tcW w:w="691" w:type="dxa"/>
            <w:vAlign w:val="center"/>
          </w:tcPr>
          <w:p w14:paraId="615D0741"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支撑课程目标1、2、3</w:t>
            </w:r>
          </w:p>
        </w:tc>
        <w:tc>
          <w:tcPr>
            <w:tcW w:w="576" w:type="dxa"/>
            <w:shd w:val="clear" w:color="auto" w:fill="FFFFFF"/>
            <w:vAlign w:val="center"/>
          </w:tcPr>
          <w:p w14:paraId="48EC22FA" w14:textId="77777777" w:rsidR="00907026" w:rsidRDefault="00907026">
            <w:pPr>
              <w:adjustRightInd w:val="0"/>
              <w:snapToGrid w:val="0"/>
              <w:spacing w:line="360" w:lineRule="exact"/>
              <w:jc w:val="center"/>
              <w:rPr>
                <w:rFonts w:ascii="仿宋" w:eastAsia="仿宋" w:cs="仿宋"/>
                <w:kern w:val="0"/>
                <w:sz w:val="24"/>
              </w:rPr>
            </w:pPr>
            <w:r>
              <w:rPr>
                <w:rFonts w:ascii="仿宋" w:eastAsia="仿宋" w:cs="仿宋" w:hint="eastAsia"/>
                <w:kern w:val="0"/>
                <w:sz w:val="24"/>
              </w:rPr>
              <w:t>2</w:t>
            </w:r>
          </w:p>
        </w:tc>
      </w:tr>
      <w:tr w:rsidR="00907026" w14:paraId="1EDE9EA6" w14:textId="77777777">
        <w:trPr>
          <w:trHeight w:val="454"/>
          <w:jc w:val="center"/>
        </w:trPr>
        <w:tc>
          <w:tcPr>
            <w:tcW w:w="1339" w:type="dxa"/>
            <w:vMerge/>
            <w:shd w:val="clear" w:color="auto" w:fill="FFFFFF"/>
            <w:vAlign w:val="center"/>
          </w:tcPr>
          <w:p w14:paraId="6924232F" w14:textId="77777777" w:rsidR="00907026" w:rsidRDefault="00907026">
            <w:pPr>
              <w:snapToGrid w:val="0"/>
              <w:spacing w:line="360" w:lineRule="exact"/>
            </w:pPr>
          </w:p>
        </w:tc>
        <w:tc>
          <w:tcPr>
            <w:tcW w:w="4318" w:type="dxa"/>
            <w:gridSpan w:val="7"/>
            <w:vAlign w:val="center"/>
          </w:tcPr>
          <w:p w14:paraId="2A66B949"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第三章 大学生常见的心理障碍</w:t>
            </w:r>
          </w:p>
          <w:p w14:paraId="41DEFEFC"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知道：大学生常见的心理困惑及异常心理；</w:t>
            </w:r>
          </w:p>
          <w:p w14:paraId="22E8DEBE"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运用：大学生常见的心理疾病及其应对。</w:t>
            </w:r>
          </w:p>
        </w:tc>
        <w:tc>
          <w:tcPr>
            <w:tcW w:w="2304" w:type="dxa"/>
            <w:gridSpan w:val="5"/>
            <w:vAlign w:val="center"/>
          </w:tcPr>
          <w:p w14:paraId="5AB5E6A7" w14:textId="77777777" w:rsidR="00907026" w:rsidRDefault="00907026">
            <w:pPr>
              <w:adjustRightInd w:val="0"/>
              <w:snapToGrid w:val="0"/>
              <w:spacing w:line="360" w:lineRule="exact"/>
              <w:rPr>
                <w:rFonts w:ascii="仿宋" w:eastAsia="仿宋" w:cs="仿宋"/>
                <w:kern w:val="0"/>
                <w:sz w:val="24"/>
              </w:rPr>
            </w:pPr>
          </w:p>
        </w:tc>
        <w:tc>
          <w:tcPr>
            <w:tcW w:w="691" w:type="dxa"/>
            <w:vAlign w:val="center"/>
          </w:tcPr>
          <w:p w14:paraId="0F5E8763"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支撑课程目标2、3</w:t>
            </w:r>
          </w:p>
        </w:tc>
        <w:tc>
          <w:tcPr>
            <w:tcW w:w="576" w:type="dxa"/>
            <w:shd w:val="clear" w:color="auto" w:fill="FFFFFF"/>
            <w:vAlign w:val="center"/>
          </w:tcPr>
          <w:p w14:paraId="387C97F7" w14:textId="77777777" w:rsidR="00907026" w:rsidRDefault="00907026">
            <w:pPr>
              <w:adjustRightInd w:val="0"/>
              <w:snapToGrid w:val="0"/>
              <w:spacing w:line="360" w:lineRule="exact"/>
              <w:jc w:val="center"/>
              <w:rPr>
                <w:rFonts w:ascii="仿宋" w:eastAsia="仿宋" w:cs="仿宋"/>
                <w:kern w:val="0"/>
                <w:sz w:val="24"/>
              </w:rPr>
            </w:pPr>
            <w:r>
              <w:rPr>
                <w:rFonts w:ascii="仿宋" w:eastAsia="仿宋" w:cs="仿宋" w:hint="eastAsia"/>
                <w:kern w:val="0"/>
                <w:sz w:val="24"/>
              </w:rPr>
              <w:t>4</w:t>
            </w:r>
          </w:p>
        </w:tc>
      </w:tr>
      <w:tr w:rsidR="00907026" w14:paraId="3257C266" w14:textId="77777777">
        <w:trPr>
          <w:trHeight w:val="454"/>
          <w:jc w:val="center"/>
        </w:trPr>
        <w:tc>
          <w:tcPr>
            <w:tcW w:w="1339" w:type="dxa"/>
            <w:vMerge/>
            <w:shd w:val="clear" w:color="auto" w:fill="FFFFFF"/>
            <w:vAlign w:val="center"/>
          </w:tcPr>
          <w:p w14:paraId="5D78F775" w14:textId="77777777" w:rsidR="00907026" w:rsidRDefault="00907026">
            <w:pPr>
              <w:snapToGrid w:val="0"/>
              <w:spacing w:line="360" w:lineRule="exact"/>
            </w:pPr>
          </w:p>
        </w:tc>
        <w:tc>
          <w:tcPr>
            <w:tcW w:w="4318" w:type="dxa"/>
            <w:gridSpan w:val="7"/>
            <w:vAlign w:val="center"/>
          </w:tcPr>
          <w:p w14:paraId="04BA2357"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第四章 大学生学习心理</w:t>
            </w:r>
          </w:p>
          <w:p w14:paraId="73EA804B"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知道：大学生学习特点与心理机制；</w:t>
            </w:r>
          </w:p>
          <w:p w14:paraId="0648A639"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lastRenderedPageBreak/>
              <w:t>运用：学习能力的培养及潜能开发；常见的学习心理障碍及调适。</w:t>
            </w:r>
          </w:p>
        </w:tc>
        <w:tc>
          <w:tcPr>
            <w:tcW w:w="2304" w:type="dxa"/>
            <w:gridSpan w:val="5"/>
            <w:vAlign w:val="center"/>
          </w:tcPr>
          <w:p w14:paraId="2C1D9E9E" w14:textId="77777777" w:rsidR="00907026" w:rsidRDefault="00907026">
            <w:pPr>
              <w:adjustRightInd w:val="0"/>
              <w:snapToGrid w:val="0"/>
              <w:spacing w:line="360" w:lineRule="exact"/>
              <w:rPr>
                <w:rFonts w:ascii="仿宋" w:eastAsia="仿宋" w:cs="仿宋"/>
                <w:kern w:val="0"/>
                <w:sz w:val="24"/>
              </w:rPr>
            </w:pPr>
          </w:p>
        </w:tc>
        <w:tc>
          <w:tcPr>
            <w:tcW w:w="691" w:type="dxa"/>
            <w:vAlign w:val="center"/>
          </w:tcPr>
          <w:p w14:paraId="075AD8F0" w14:textId="77777777" w:rsidR="00907026" w:rsidRDefault="00907026">
            <w:pPr>
              <w:widowControl/>
              <w:adjustRightInd w:val="0"/>
              <w:snapToGrid w:val="0"/>
              <w:spacing w:line="360" w:lineRule="exact"/>
              <w:jc w:val="center"/>
              <w:rPr>
                <w:rFonts w:ascii="仿宋" w:eastAsia="仿宋" w:cs="仿宋"/>
                <w:bCs/>
                <w:color w:val="000000"/>
                <w:sz w:val="24"/>
              </w:rPr>
            </w:pPr>
            <w:r>
              <w:rPr>
                <w:rFonts w:ascii="仿宋" w:eastAsia="仿宋" w:cs="仿宋" w:hint="eastAsia"/>
                <w:kern w:val="0"/>
                <w:sz w:val="24"/>
              </w:rPr>
              <w:t>支撑课程目标</w:t>
            </w:r>
            <w:r>
              <w:rPr>
                <w:rFonts w:ascii="仿宋" w:eastAsia="仿宋" w:cs="仿宋" w:hint="eastAsia"/>
                <w:kern w:val="0"/>
                <w:sz w:val="24"/>
              </w:rPr>
              <w:lastRenderedPageBreak/>
              <w:t>1、2、3</w:t>
            </w:r>
          </w:p>
        </w:tc>
        <w:tc>
          <w:tcPr>
            <w:tcW w:w="576" w:type="dxa"/>
            <w:shd w:val="clear" w:color="auto" w:fill="FFFFFF"/>
            <w:vAlign w:val="center"/>
          </w:tcPr>
          <w:p w14:paraId="434111E1"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lastRenderedPageBreak/>
              <w:t>2</w:t>
            </w:r>
          </w:p>
        </w:tc>
      </w:tr>
      <w:tr w:rsidR="00907026" w14:paraId="27FC4732" w14:textId="77777777">
        <w:trPr>
          <w:trHeight w:val="454"/>
          <w:jc w:val="center"/>
        </w:trPr>
        <w:tc>
          <w:tcPr>
            <w:tcW w:w="1339" w:type="dxa"/>
            <w:vMerge/>
            <w:shd w:val="clear" w:color="auto" w:fill="FFFFFF"/>
            <w:vAlign w:val="center"/>
          </w:tcPr>
          <w:p w14:paraId="6BC99ED7" w14:textId="77777777" w:rsidR="00907026" w:rsidRDefault="00907026">
            <w:pPr>
              <w:snapToGrid w:val="0"/>
              <w:spacing w:line="360" w:lineRule="exact"/>
            </w:pPr>
          </w:p>
        </w:tc>
        <w:tc>
          <w:tcPr>
            <w:tcW w:w="4318" w:type="dxa"/>
            <w:gridSpan w:val="7"/>
            <w:vAlign w:val="center"/>
          </w:tcPr>
          <w:p w14:paraId="30DF8B81"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第五章 大学生情绪管理</w:t>
            </w:r>
          </w:p>
          <w:p w14:paraId="0AF78ED6"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知道：大学生情绪特点及其影响；</w:t>
            </w:r>
          </w:p>
          <w:p w14:paraId="562F5958"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运用：培养良好的情绪；不良情绪的表现及调适。</w:t>
            </w:r>
          </w:p>
        </w:tc>
        <w:tc>
          <w:tcPr>
            <w:tcW w:w="2304" w:type="dxa"/>
            <w:gridSpan w:val="5"/>
            <w:vAlign w:val="center"/>
          </w:tcPr>
          <w:p w14:paraId="7183683F" w14:textId="77777777" w:rsidR="00907026" w:rsidRDefault="00907026">
            <w:pPr>
              <w:adjustRightInd w:val="0"/>
              <w:snapToGrid w:val="0"/>
              <w:spacing w:line="360" w:lineRule="exact"/>
              <w:rPr>
                <w:rFonts w:ascii="仿宋" w:eastAsia="仿宋" w:cs="仿宋"/>
                <w:kern w:val="0"/>
                <w:sz w:val="24"/>
              </w:rPr>
            </w:pPr>
          </w:p>
        </w:tc>
        <w:tc>
          <w:tcPr>
            <w:tcW w:w="691" w:type="dxa"/>
            <w:vAlign w:val="center"/>
          </w:tcPr>
          <w:p w14:paraId="59432C93" w14:textId="77777777" w:rsidR="00907026" w:rsidRDefault="00907026">
            <w:pPr>
              <w:widowControl/>
              <w:adjustRightInd w:val="0"/>
              <w:snapToGrid w:val="0"/>
              <w:spacing w:line="360" w:lineRule="exact"/>
              <w:jc w:val="center"/>
              <w:rPr>
                <w:rFonts w:ascii="仿宋" w:eastAsia="仿宋" w:cs="仿宋"/>
                <w:bCs/>
                <w:color w:val="4472C4"/>
                <w:sz w:val="24"/>
              </w:rPr>
            </w:pPr>
            <w:r>
              <w:rPr>
                <w:rFonts w:ascii="仿宋" w:eastAsia="仿宋" w:cs="仿宋" w:hint="eastAsia"/>
                <w:kern w:val="0"/>
                <w:sz w:val="24"/>
              </w:rPr>
              <w:t>支撑课程目标1、2、3</w:t>
            </w:r>
          </w:p>
        </w:tc>
        <w:tc>
          <w:tcPr>
            <w:tcW w:w="576" w:type="dxa"/>
            <w:shd w:val="clear" w:color="auto" w:fill="FFFFFF"/>
            <w:vAlign w:val="center"/>
          </w:tcPr>
          <w:p w14:paraId="0111EEA1"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3</w:t>
            </w:r>
          </w:p>
        </w:tc>
      </w:tr>
      <w:tr w:rsidR="00907026" w14:paraId="0837C89B" w14:textId="77777777">
        <w:trPr>
          <w:trHeight w:val="454"/>
          <w:jc w:val="center"/>
        </w:trPr>
        <w:tc>
          <w:tcPr>
            <w:tcW w:w="1339" w:type="dxa"/>
            <w:vMerge/>
            <w:shd w:val="clear" w:color="auto" w:fill="FFFFFF"/>
            <w:vAlign w:val="center"/>
          </w:tcPr>
          <w:p w14:paraId="1443FF31" w14:textId="77777777" w:rsidR="00907026" w:rsidRDefault="00907026">
            <w:pPr>
              <w:snapToGrid w:val="0"/>
              <w:spacing w:line="360" w:lineRule="exact"/>
            </w:pPr>
          </w:p>
        </w:tc>
        <w:tc>
          <w:tcPr>
            <w:tcW w:w="4318" w:type="dxa"/>
            <w:gridSpan w:val="7"/>
            <w:vAlign w:val="center"/>
          </w:tcPr>
          <w:p w14:paraId="0FA1B85C"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第六章 大学生的自我意识与培养</w:t>
            </w:r>
          </w:p>
          <w:p w14:paraId="4A2A4A12"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知道：自我意识定义；</w:t>
            </w:r>
          </w:p>
          <w:p w14:paraId="53686FEA"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领会：大学生自我意识发展的特点；</w:t>
            </w:r>
          </w:p>
          <w:p w14:paraId="689A3E38"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运用：大学生自我意识偏差及其调适；自我意识的评估。</w:t>
            </w:r>
          </w:p>
        </w:tc>
        <w:tc>
          <w:tcPr>
            <w:tcW w:w="2304" w:type="dxa"/>
            <w:gridSpan w:val="5"/>
            <w:vAlign w:val="center"/>
          </w:tcPr>
          <w:p w14:paraId="0051DEDD" w14:textId="77777777" w:rsidR="00907026" w:rsidRDefault="00907026">
            <w:pPr>
              <w:adjustRightInd w:val="0"/>
              <w:snapToGrid w:val="0"/>
              <w:rPr>
                <w:rFonts w:ascii="仿宋" w:eastAsia="仿宋" w:cs="仿宋"/>
                <w:kern w:val="0"/>
                <w:sz w:val="24"/>
              </w:rPr>
            </w:pPr>
            <w:r>
              <w:rPr>
                <w:rFonts w:ascii="仿宋" w:eastAsia="仿宋" w:cs="仿宋" w:hint="eastAsia"/>
                <w:b/>
                <w:kern w:val="0"/>
                <w:sz w:val="24"/>
              </w:rPr>
              <w:t>思政元素：</w:t>
            </w:r>
            <w:r>
              <w:rPr>
                <w:rFonts w:ascii="仿宋" w:eastAsia="仿宋" w:cs="仿宋" w:hint="eastAsia"/>
                <w:kern w:val="0"/>
                <w:sz w:val="24"/>
              </w:rPr>
              <w:t>培养学生“四个意识”意识，保持真善美和谐心态，积极乐观的处世态度；合理定位理想自我，培养学生远大理想和构筑有价值的中国梦。</w:t>
            </w:r>
          </w:p>
          <w:p w14:paraId="5FDF62B4"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b/>
                <w:kern w:val="0"/>
                <w:sz w:val="24"/>
              </w:rPr>
              <w:t>实现形式：</w:t>
            </w:r>
            <w:r>
              <w:rPr>
                <w:rFonts w:ascii="仿宋" w:eastAsia="仿宋" w:cs="仿宋" w:hint="eastAsia"/>
                <w:kern w:val="0"/>
                <w:sz w:val="24"/>
              </w:rPr>
              <w:t>讲授认识自我和自我意识调适时，着重强调建立正确的“三观”，构建为之奋斗的远大理想+观看心理情景剧《鸢尾花》+案例分析“迷失的小魏”</w:t>
            </w:r>
          </w:p>
        </w:tc>
        <w:tc>
          <w:tcPr>
            <w:tcW w:w="691" w:type="dxa"/>
            <w:vAlign w:val="center"/>
          </w:tcPr>
          <w:p w14:paraId="17DA89DB"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576" w:type="dxa"/>
            <w:shd w:val="clear" w:color="auto" w:fill="FFFFFF"/>
            <w:vAlign w:val="center"/>
          </w:tcPr>
          <w:p w14:paraId="35E75F17"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3</w:t>
            </w:r>
          </w:p>
        </w:tc>
      </w:tr>
      <w:tr w:rsidR="00907026" w14:paraId="6F7BE640" w14:textId="77777777">
        <w:trPr>
          <w:trHeight w:val="454"/>
          <w:jc w:val="center"/>
        </w:trPr>
        <w:tc>
          <w:tcPr>
            <w:tcW w:w="1339" w:type="dxa"/>
            <w:vMerge/>
            <w:shd w:val="clear" w:color="auto" w:fill="FFFFFF"/>
            <w:vAlign w:val="center"/>
          </w:tcPr>
          <w:p w14:paraId="5F178E37" w14:textId="77777777" w:rsidR="00907026" w:rsidRDefault="00907026">
            <w:pPr>
              <w:snapToGrid w:val="0"/>
              <w:spacing w:line="360" w:lineRule="exact"/>
            </w:pPr>
          </w:p>
        </w:tc>
        <w:tc>
          <w:tcPr>
            <w:tcW w:w="4318" w:type="dxa"/>
            <w:gridSpan w:val="7"/>
            <w:vAlign w:val="center"/>
          </w:tcPr>
          <w:p w14:paraId="25B7BEC1"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第七章 大学生人格发展与心理健康</w:t>
            </w:r>
          </w:p>
          <w:p w14:paraId="151DC5BC"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知道：大学生的人格特征；</w:t>
            </w:r>
          </w:p>
          <w:p w14:paraId="32378C0C"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领会：人格发展异常的表现与评估；</w:t>
            </w:r>
          </w:p>
          <w:p w14:paraId="18047E88"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运用：大学生人格完善的途径和调适方法。</w:t>
            </w:r>
          </w:p>
        </w:tc>
        <w:tc>
          <w:tcPr>
            <w:tcW w:w="2304" w:type="dxa"/>
            <w:gridSpan w:val="5"/>
            <w:vAlign w:val="center"/>
          </w:tcPr>
          <w:p w14:paraId="7F76D688" w14:textId="77777777" w:rsidR="00907026" w:rsidRDefault="00907026">
            <w:pPr>
              <w:adjustRightInd w:val="0"/>
              <w:snapToGrid w:val="0"/>
              <w:spacing w:line="360" w:lineRule="exact"/>
              <w:rPr>
                <w:rFonts w:ascii="仿宋" w:eastAsia="仿宋" w:cs="仿宋"/>
                <w:kern w:val="0"/>
                <w:sz w:val="24"/>
              </w:rPr>
            </w:pPr>
          </w:p>
        </w:tc>
        <w:tc>
          <w:tcPr>
            <w:tcW w:w="691" w:type="dxa"/>
            <w:vAlign w:val="center"/>
          </w:tcPr>
          <w:p w14:paraId="0D112947"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576" w:type="dxa"/>
            <w:shd w:val="clear" w:color="auto" w:fill="FFFFFF"/>
            <w:vAlign w:val="center"/>
          </w:tcPr>
          <w:p w14:paraId="666944A9"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4</w:t>
            </w:r>
          </w:p>
        </w:tc>
      </w:tr>
      <w:tr w:rsidR="00907026" w14:paraId="4A95DFE7" w14:textId="77777777">
        <w:trPr>
          <w:trHeight w:val="1352"/>
          <w:jc w:val="center"/>
        </w:trPr>
        <w:tc>
          <w:tcPr>
            <w:tcW w:w="1339" w:type="dxa"/>
            <w:vMerge/>
            <w:shd w:val="clear" w:color="auto" w:fill="FFFFFF"/>
            <w:vAlign w:val="center"/>
          </w:tcPr>
          <w:p w14:paraId="7F3D23CD" w14:textId="77777777" w:rsidR="00907026" w:rsidRDefault="00907026">
            <w:pPr>
              <w:snapToGrid w:val="0"/>
              <w:spacing w:line="360" w:lineRule="exact"/>
            </w:pPr>
          </w:p>
        </w:tc>
        <w:tc>
          <w:tcPr>
            <w:tcW w:w="4318" w:type="dxa"/>
            <w:gridSpan w:val="7"/>
            <w:vAlign w:val="center"/>
          </w:tcPr>
          <w:p w14:paraId="679367BB"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第八章 大学生的人际交往</w:t>
            </w:r>
          </w:p>
          <w:p w14:paraId="1CFF5F4E"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知道：人际关系的意涵；大学生人际交往及影响因素；</w:t>
            </w:r>
          </w:p>
          <w:p w14:paraId="0BF7FC2B"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领会和运用：大学生人际交往原则及技巧；人际关系障碍及调适。</w:t>
            </w:r>
          </w:p>
        </w:tc>
        <w:tc>
          <w:tcPr>
            <w:tcW w:w="2304" w:type="dxa"/>
            <w:gridSpan w:val="5"/>
            <w:vAlign w:val="center"/>
          </w:tcPr>
          <w:p w14:paraId="4391C660" w14:textId="77777777" w:rsidR="00907026" w:rsidRDefault="00907026">
            <w:pPr>
              <w:adjustRightInd w:val="0"/>
              <w:snapToGrid w:val="0"/>
              <w:rPr>
                <w:rFonts w:ascii="仿宋" w:eastAsia="仿宋" w:cs="仿宋"/>
                <w:kern w:val="0"/>
                <w:sz w:val="24"/>
              </w:rPr>
            </w:pPr>
            <w:r>
              <w:rPr>
                <w:rFonts w:ascii="仿宋" w:eastAsia="仿宋" w:cs="仿宋" w:hint="eastAsia"/>
                <w:b/>
                <w:kern w:val="0"/>
                <w:sz w:val="24"/>
              </w:rPr>
              <w:t>思政元素：</w:t>
            </w:r>
            <w:r>
              <w:rPr>
                <w:rFonts w:ascii="仿宋" w:eastAsia="仿宋" w:cs="仿宋" w:hint="eastAsia"/>
                <w:kern w:val="0"/>
                <w:sz w:val="24"/>
              </w:rPr>
              <w:t>培养学生积极的生活态度，人与人和平共处的、和谐共生的理念，培养家国团结和谐的理念。</w:t>
            </w:r>
          </w:p>
          <w:p w14:paraId="4A743906"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b/>
                <w:kern w:val="0"/>
                <w:sz w:val="24"/>
              </w:rPr>
              <w:lastRenderedPageBreak/>
              <w:t>实现形式：</w:t>
            </w:r>
            <w:r>
              <w:rPr>
                <w:rFonts w:ascii="仿宋" w:eastAsia="仿宋" w:cs="仿宋" w:hint="eastAsia"/>
                <w:kern w:val="0"/>
                <w:sz w:val="24"/>
              </w:rPr>
              <w:t>讲授人际交往效应时，着重强调积极期望，鼓励教育，培养社会主义建设者和接班人+心理案例“一个不懂如何与人交往的大学生”+心理情景剧“阳光生命，和谐共处”。</w:t>
            </w:r>
          </w:p>
        </w:tc>
        <w:tc>
          <w:tcPr>
            <w:tcW w:w="691" w:type="dxa"/>
            <w:vAlign w:val="center"/>
          </w:tcPr>
          <w:p w14:paraId="67BC8773"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lastRenderedPageBreak/>
              <w:t>支撑课程目标2、3</w:t>
            </w:r>
          </w:p>
        </w:tc>
        <w:tc>
          <w:tcPr>
            <w:tcW w:w="576" w:type="dxa"/>
            <w:shd w:val="clear" w:color="auto" w:fill="FFFFFF"/>
            <w:vAlign w:val="center"/>
          </w:tcPr>
          <w:p w14:paraId="46A532AD"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4</w:t>
            </w:r>
          </w:p>
        </w:tc>
      </w:tr>
      <w:tr w:rsidR="00907026" w14:paraId="49DB807A" w14:textId="77777777">
        <w:trPr>
          <w:trHeight w:val="654"/>
          <w:jc w:val="center"/>
        </w:trPr>
        <w:tc>
          <w:tcPr>
            <w:tcW w:w="1339" w:type="dxa"/>
            <w:vMerge/>
            <w:shd w:val="clear" w:color="auto" w:fill="FFFFFF"/>
            <w:vAlign w:val="center"/>
          </w:tcPr>
          <w:p w14:paraId="72BB7E93" w14:textId="77777777" w:rsidR="00907026" w:rsidRDefault="00907026">
            <w:pPr>
              <w:snapToGrid w:val="0"/>
              <w:spacing w:line="360" w:lineRule="exact"/>
            </w:pPr>
          </w:p>
        </w:tc>
        <w:tc>
          <w:tcPr>
            <w:tcW w:w="4318" w:type="dxa"/>
            <w:gridSpan w:val="7"/>
            <w:vAlign w:val="center"/>
          </w:tcPr>
          <w:p w14:paraId="1DF3CF8E"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第九章 大学生性心理及恋爱心理</w:t>
            </w:r>
          </w:p>
          <w:p w14:paraId="2D6E41B2"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知道：性心理的发展和大学生性心理的特点；</w:t>
            </w:r>
          </w:p>
          <w:p w14:paraId="79DB0B99"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领会：大学生性心理问题及调适；大学生恋爱心理发展的规律特点和常见问题</w:t>
            </w:r>
          </w:p>
          <w:p w14:paraId="6358E6CA"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运用：培养健康恋爱观和择偶观。</w:t>
            </w:r>
          </w:p>
        </w:tc>
        <w:tc>
          <w:tcPr>
            <w:tcW w:w="2304" w:type="dxa"/>
            <w:gridSpan w:val="5"/>
            <w:vAlign w:val="center"/>
          </w:tcPr>
          <w:p w14:paraId="649AB71C" w14:textId="77777777" w:rsidR="00907026" w:rsidRDefault="00907026">
            <w:pPr>
              <w:adjustRightInd w:val="0"/>
              <w:snapToGrid w:val="0"/>
              <w:spacing w:line="360" w:lineRule="exact"/>
              <w:rPr>
                <w:rFonts w:ascii="仿宋" w:eastAsia="仿宋" w:cs="仿宋"/>
                <w:kern w:val="0"/>
                <w:sz w:val="24"/>
              </w:rPr>
            </w:pPr>
          </w:p>
        </w:tc>
        <w:tc>
          <w:tcPr>
            <w:tcW w:w="691" w:type="dxa"/>
            <w:vAlign w:val="center"/>
          </w:tcPr>
          <w:p w14:paraId="1E6FA44F"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支撑课程目标2、3</w:t>
            </w:r>
          </w:p>
        </w:tc>
        <w:tc>
          <w:tcPr>
            <w:tcW w:w="576" w:type="dxa"/>
            <w:shd w:val="clear" w:color="auto" w:fill="FFFFFF"/>
            <w:vAlign w:val="center"/>
          </w:tcPr>
          <w:p w14:paraId="3BFF3D32"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404FB834" w14:textId="77777777">
        <w:trPr>
          <w:trHeight w:val="1717"/>
          <w:jc w:val="center"/>
        </w:trPr>
        <w:tc>
          <w:tcPr>
            <w:tcW w:w="1339" w:type="dxa"/>
            <w:vMerge/>
            <w:shd w:val="clear" w:color="auto" w:fill="FFFFFF"/>
            <w:vAlign w:val="center"/>
          </w:tcPr>
          <w:p w14:paraId="04DCB5F2" w14:textId="77777777" w:rsidR="00907026" w:rsidRDefault="00907026">
            <w:pPr>
              <w:snapToGrid w:val="0"/>
              <w:spacing w:line="360" w:lineRule="exact"/>
            </w:pPr>
          </w:p>
        </w:tc>
        <w:tc>
          <w:tcPr>
            <w:tcW w:w="4318" w:type="dxa"/>
            <w:gridSpan w:val="7"/>
            <w:vAlign w:val="center"/>
          </w:tcPr>
          <w:p w14:paraId="223CAE6D" w14:textId="77777777" w:rsidR="00907026" w:rsidRDefault="00907026" w:rsidP="00907026">
            <w:pPr>
              <w:numPr>
                <w:ilvl w:val="0"/>
                <w:numId w:val="1"/>
              </w:numPr>
              <w:adjustRightInd w:val="0"/>
              <w:snapToGrid w:val="0"/>
              <w:spacing w:after="0" w:line="360" w:lineRule="exact"/>
              <w:jc w:val="both"/>
              <w:rPr>
                <w:rFonts w:ascii="仿宋" w:eastAsia="仿宋" w:cs="仿宋"/>
                <w:kern w:val="0"/>
                <w:sz w:val="24"/>
              </w:rPr>
            </w:pPr>
            <w:r>
              <w:rPr>
                <w:rFonts w:ascii="仿宋" w:eastAsia="仿宋" w:cs="仿宋" w:hint="eastAsia"/>
                <w:kern w:val="0"/>
                <w:sz w:val="24"/>
              </w:rPr>
              <w:t>大学生网络心理健康</w:t>
            </w:r>
          </w:p>
          <w:p w14:paraId="0CFC5734"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知道：大学生网络心理问题的特点；</w:t>
            </w:r>
          </w:p>
          <w:p w14:paraId="47AA23EE"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领会：大学生不良网络心理问题的识别和调适</w:t>
            </w:r>
          </w:p>
          <w:p w14:paraId="65314A95"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运用：培养大学生理性对待网络，科学使用网络，确立网络道德规范，自觉做到遵纪守纪，文明上网。</w:t>
            </w:r>
          </w:p>
        </w:tc>
        <w:tc>
          <w:tcPr>
            <w:tcW w:w="2304" w:type="dxa"/>
            <w:gridSpan w:val="5"/>
            <w:vAlign w:val="center"/>
          </w:tcPr>
          <w:p w14:paraId="2F073043" w14:textId="77777777" w:rsidR="00907026" w:rsidRDefault="00907026">
            <w:pPr>
              <w:adjustRightInd w:val="0"/>
              <w:snapToGrid w:val="0"/>
              <w:rPr>
                <w:rFonts w:ascii="仿宋" w:eastAsia="仿宋" w:cs="仿宋"/>
                <w:kern w:val="0"/>
                <w:sz w:val="24"/>
              </w:rPr>
            </w:pPr>
            <w:r>
              <w:rPr>
                <w:rFonts w:ascii="仿宋" w:eastAsia="仿宋" w:cs="仿宋" w:hint="eastAsia"/>
                <w:b/>
                <w:kern w:val="0"/>
                <w:sz w:val="24"/>
              </w:rPr>
              <w:t>思政元素：</w:t>
            </w:r>
            <w:r>
              <w:rPr>
                <w:rFonts w:ascii="仿宋" w:eastAsia="仿宋" w:cs="仿宋" w:hint="eastAsia"/>
                <w:kern w:val="0"/>
                <w:sz w:val="24"/>
              </w:rPr>
              <w:t>培养学生在网络生活中，严格自律、科学、健康上网，自觉维护网络生活的正常秩序，体现了中华民族的社会公德。</w:t>
            </w:r>
          </w:p>
          <w:p w14:paraId="41D35707" w14:textId="77777777" w:rsidR="00907026" w:rsidRDefault="00907026">
            <w:pPr>
              <w:adjustRightInd w:val="0"/>
              <w:snapToGrid w:val="0"/>
              <w:rPr>
                <w:rFonts w:ascii="仿宋" w:eastAsia="仿宋" w:cs="仿宋"/>
                <w:kern w:val="0"/>
                <w:sz w:val="24"/>
              </w:rPr>
            </w:pPr>
            <w:r>
              <w:rPr>
                <w:rFonts w:ascii="仿宋" w:eastAsia="仿宋" w:cs="仿宋" w:hint="eastAsia"/>
                <w:b/>
                <w:kern w:val="0"/>
                <w:sz w:val="24"/>
              </w:rPr>
              <w:t>实现形式：</w:t>
            </w:r>
            <w:r>
              <w:rPr>
                <w:rFonts w:ascii="仿宋" w:eastAsia="仿宋" w:cs="仿宋" w:hint="eastAsia"/>
                <w:kern w:val="0"/>
                <w:sz w:val="24"/>
              </w:rPr>
              <w:t>讲授网络对大学生影响和网络心理调适时，着重强调网络“双刃剑”作用，培养文明、健康上网的良好习惯+心理情景剧欣赏《黑暗中的你》+心理体验“我的‘E网情深’”。</w:t>
            </w:r>
          </w:p>
        </w:tc>
        <w:tc>
          <w:tcPr>
            <w:tcW w:w="691" w:type="dxa"/>
            <w:vAlign w:val="center"/>
          </w:tcPr>
          <w:p w14:paraId="63BE7577"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支撑课程目标1、2、3</w:t>
            </w:r>
          </w:p>
        </w:tc>
        <w:tc>
          <w:tcPr>
            <w:tcW w:w="576" w:type="dxa"/>
            <w:shd w:val="clear" w:color="auto" w:fill="FFFFFF"/>
            <w:vAlign w:val="center"/>
          </w:tcPr>
          <w:p w14:paraId="1CAD52D7"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26FAF07B" w14:textId="77777777">
        <w:trPr>
          <w:trHeight w:val="1705"/>
          <w:jc w:val="center"/>
        </w:trPr>
        <w:tc>
          <w:tcPr>
            <w:tcW w:w="1339" w:type="dxa"/>
            <w:vMerge/>
            <w:shd w:val="clear" w:color="auto" w:fill="FFFFFF"/>
            <w:vAlign w:val="center"/>
          </w:tcPr>
          <w:p w14:paraId="4D5A8246" w14:textId="77777777" w:rsidR="00907026" w:rsidRDefault="00907026">
            <w:pPr>
              <w:snapToGrid w:val="0"/>
              <w:spacing w:line="360" w:lineRule="exact"/>
            </w:pPr>
          </w:p>
        </w:tc>
        <w:tc>
          <w:tcPr>
            <w:tcW w:w="4318" w:type="dxa"/>
            <w:gridSpan w:val="7"/>
            <w:vAlign w:val="center"/>
          </w:tcPr>
          <w:p w14:paraId="24449A0A"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第十一章 大学生压力管理</w:t>
            </w:r>
          </w:p>
          <w:p w14:paraId="76D6269B"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知道：压力和挫折概述；</w:t>
            </w:r>
          </w:p>
          <w:p w14:paraId="1093F243"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分析：大学生压力和挫折的产生与特点；压力和挫折对大学生心理的影响；</w:t>
            </w:r>
          </w:p>
          <w:p w14:paraId="16C1A1D3"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运用：压力管理与挫折应对。</w:t>
            </w:r>
          </w:p>
        </w:tc>
        <w:tc>
          <w:tcPr>
            <w:tcW w:w="2304" w:type="dxa"/>
            <w:gridSpan w:val="5"/>
            <w:vAlign w:val="center"/>
          </w:tcPr>
          <w:p w14:paraId="1D69D8F2"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b/>
                <w:kern w:val="0"/>
                <w:sz w:val="24"/>
              </w:rPr>
              <w:t>思政元素：</w:t>
            </w:r>
            <w:r>
              <w:rPr>
                <w:rFonts w:ascii="仿宋" w:eastAsia="仿宋" w:cs="仿宋" w:hint="eastAsia"/>
                <w:kern w:val="0"/>
                <w:sz w:val="24"/>
              </w:rPr>
              <w:t>培养学生责任意识，用适当的抱负水平调整心态，发扬民族和时代精神，为伟大的中国梦而奋斗。</w:t>
            </w:r>
          </w:p>
          <w:p w14:paraId="00B485B9"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b/>
                <w:kern w:val="0"/>
                <w:sz w:val="24"/>
              </w:rPr>
              <w:t>实现形式：</w:t>
            </w:r>
            <w:r>
              <w:rPr>
                <w:rFonts w:ascii="仿宋" w:eastAsia="仿宋" w:cs="仿宋" w:hint="eastAsia"/>
                <w:kern w:val="0"/>
                <w:sz w:val="24"/>
              </w:rPr>
              <w:t>讲授压力时，突出说明用辩证唯物主义的方式看待压力，强调中等强度的压力变动力，增强士气，更好的为“中国梦”奋斗+心理案例“临近毕业的李新同学”。</w:t>
            </w:r>
          </w:p>
        </w:tc>
        <w:tc>
          <w:tcPr>
            <w:tcW w:w="691" w:type="dxa"/>
            <w:vAlign w:val="center"/>
          </w:tcPr>
          <w:p w14:paraId="287ABA76"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支撑课程目标1、2、3</w:t>
            </w:r>
          </w:p>
        </w:tc>
        <w:tc>
          <w:tcPr>
            <w:tcW w:w="576" w:type="dxa"/>
            <w:shd w:val="clear" w:color="auto" w:fill="FFFFFF"/>
            <w:vAlign w:val="center"/>
          </w:tcPr>
          <w:p w14:paraId="075019D0"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30ECBBB2" w14:textId="77777777">
        <w:trPr>
          <w:trHeight w:val="454"/>
          <w:jc w:val="center"/>
        </w:trPr>
        <w:tc>
          <w:tcPr>
            <w:tcW w:w="1339" w:type="dxa"/>
            <w:vMerge/>
            <w:shd w:val="clear" w:color="auto" w:fill="FFFFFF"/>
            <w:vAlign w:val="center"/>
          </w:tcPr>
          <w:p w14:paraId="03E86B74" w14:textId="77777777" w:rsidR="00907026" w:rsidRDefault="00907026">
            <w:pPr>
              <w:snapToGrid w:val="0"/>
              <w:spacing w:line="360" w:lineRule="exact"/>
            </w:pPr>
          </w:p>
        </w:tc>
        <w:tc>
          <w:tcPr>
            <w:tcW w:w="4318" w:type="dxa"/>
            <w:gridSpan w:val="7"/>
            <w:vAlign w:val="center"/>
          </w:tcPr>
          <w:p w14:paraId="066EE4EC"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第十二章 生命关怀与心理危机应对</w:t>
            </w:r>
          </w:p>
          <w:p w14:paraId="6750EE29"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知道：大学生心理危机的表现；</w:t>
            </w:r>
          </w:p>
          <w:p w14:paraId="26CD9AD6"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领会：生命的意义；</w:t>
            </w:r>
          </w:p>
          <w:p w14:paraId="38B9D02B"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运用：大学生心理危机的预防与干预。</w:t>
            </w:r>
          </w:p>
        </w:tc>
        <w:tc>
          <w:tcPr>
            <w:tcW w:w="2304" w:type="dxa"/>
            <w:gridSpan w:val="5"/>
            <w:vAlign w:val="center"/>
          </w:tcPr>
          <w:p w14:paraId="4B73E5F3"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b/>
                <w:kern w:val="0"/>
                <w:sz w:val="24"/>
              </w:rPr>
              <w:t>思政元素：</w:t>
            </w:r>
            <w:r>
              <w:rPr>
                <w:rFonts w:ascii="仿宋" w:eastAsia="仿宋" w:cs="仿宋" w:hint="eastAsia"/>
                <w:kern w:val="0"/>
                <w:sz w:val="24"/>
              </w:rPr>
              <w:t>培养学生珍爱生命的意识，培养学生热爱每一个生命、热爱自然，为社会做贡献创造价值的理念。</w:t>
            </w:r>
          </w:p>
          <w:p w14:paraId="38497D6F"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b/>
                <w:kern w:val="0"/>
                <w:sz w:val="24"/>
              </w:rPr>
              <w:t>实现形式：</w:t>
            </w:r>
            <w:r>
              <w:rPr>
                <w:rFonts w:ascii="仿宋" w:eastAsia="仿宋" w:cs="仿宋" w:hint="eastAsia"/>
                <w:kern w:val="0"/>
                <w:sz w:val="24"/>
              </w:rPr>
              <w:t>讲授生命意义时，强调人在有限生命里了解生命的价值与意义+心理训练“洞口余生”+冥想“体验生命”。</w:t>
            </w:r>
          </w:p>
        </w:tc>
        <w:tc>
          <w:tcPr>
            <w:tcW w:w="691" w:type="dxa"/>
            <w:vAlign w:val="center"/>
          </w:tcPr>
          <w:p w14:paraId="765DE336"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支撑课程目标1、2、3</w:t>
            </w:r>
          </w:p>
        </w:tc>
        <w:tc>
          <w:tcPr>
            <w:tcW w:w="576" w:type="dxa"/>
            <w:shd w:val="clear" w:color="auto" w:fill="FFFFFF"/>
            <w:vAlign w:val="center"/>
          </w:tcPr>
          <w:p w14:paraId="0AE2914C"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color w:val="000000"/>
                <w:sz w:val="24"/>
              </w:rPr>
              <w:t>2</w:t>
            </w:r>
          </w:p>
        </w:tc>
      </w:tr>
      <w:tr w:rsidR="00907026" w14:paraId="0BE70556" w14:textId="77777777">
        <w:trPr>
          <w:trHeight w:val="508"/>
          <w:jc w:val="center"/>
        </w:trPr>
        <w:tc>
          <w:tcPr>
            <w:tcW w:w="1339" w:type="dxa"/>
            <w:vMerge/>
            <w:shd w:val="clear" w:color="auto" w:fill="FFFFFF"/>
            <w:vAlign w:val="center"/>
          </w:tcPr>
          <w:p w14:paraId="04E96027" w14:textId="77777777" w:rsidR="00907026" w:rsidRDefault="00907026">
            <w:pPr>
              <w:snapToGrid w:val="0"/>
              <w:spacing w:line="360" w:lineRule="exact"/>
            </w:pPr>
          </w:p>
        </w:tc>
        <w:tc>
          <w:tcPr>
            <w:tcW w:w="7313" w:type="dxa"/>
            <w:gridSpan w:val="13"/>
            <w:vAlign w:val="center"/>
          </w:tcPr>
          <w:p w14:paraId="081A6C66" w14:textId="77777777" w:rsidR="00907026" w:rsidRDefault="00907026">
            <w:pPr>
              <w:adjustRightInd w:val="0"/>
              <w:snapToGrid w:val="0"/>
              <w:spacing w:line="360" w:lineRule="exact"/>
              <w:jc w:val="center"/>
              <w:rPr>
                <w:rFonts w:ascii="仿宋" w:eastAsia="仿宋" w:cs="仿宋"/>
                <w:bCs/>
                <w:color w:val="000000"/>
                <w:sz w:val="24"/>
              </w:rPr>
            </w:pPr>
            <w:r>
              <w:rPr>
                <w:rFonts w:ascii="仿宋" w:eastAsia="仿宋" w:cs="仿宋" w:hint="eastAsia"/>
                <w:bCs/>
                <w:color w:val="000000"/>
                <w:sz w:val="24"/>
              </w:rPr>
              <w:t>合计</w:t>
            </w:r>
          </w:p>
        </w:tc>
        <w:tc>
          <w:tcPr>
            <w:tcW w:w="576" w:type="dxa"/>
            <w:shd w:val="clear" w:color="auto" w:fill="FFFFFF"/>
            <w:vAlign w:val="center"/>
          </w:tcPr>
          <w:p w14:paraId="78BD2951" w14:textId="77777777" w:rsidR="00907026" w:rsidRDefault="00907026">
            <w:pPr>
              <w:adjustRightInd w:val="0"/>
              <w:snapToGrid w:val="0"/>
              <w:spacing w:line="360" w:lineRule="exact"/>
              <w:jc w:val="center"/>
              <w:rPr>
                <w:rFonts w:ascii="仿宋" w:eastAsia="仿宋" w:cs="仿宋"/>
                <w:color w:val="4472C4"/>
                <w:sz w:val="24"/>
              </w:rPr>
            </w:pPr>
            <w:r>
              <w:rPr>
                <w:rFonts w:ascii="仿宋" w:eastAsia="仿宋" w:cs="仿宋" w:hint="eastAsia"/>
                <w:color w:val="000000"/>
                <w:sz w:val="24"/>
              </w:rPr>
              <w:t>32</w:t>
            </w:r>
          </w:p>
        </w:tc>
      </w:tr>
      <w:tr w:rsidR="00907026" w14:paraId="4A50C40A" w14:textId="77777777">
        <w:trPr>
          <w:trHeight w:val="921"/>
          <w:jc w:val="center"/>
        </w:trPr>
        <w:tc>
          <w:tcPr>
            <w:tcW w:w="1339" w:type="dxa"/>
            <w:vAlign w:val="center"/>
          </w:tcPr>
          <w:p w14:paraId="38C45FED"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I</w:t>
            </w:r>
          </w:p>
          <w:p w14:paraId="60A0DCF7"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教学方法与教学方式</w:t>
            </w:r>
          </w:p>
        </w:tc>
        <w:tc>
          <w:tcPr>
            <w:tcW w:w="7889" w:type="dxa"/>
            <w:gridSpan w:val="14"/>
            <w:tcBorders>
              <w:bottom w:val="single" w:sz="4" w:space="0" w:color="auto"/>
            </w:tcBorders>
            <w:vAlign w:val="center"/>
          </w:tcPr>
          <w:p w14:paraId="1649CFB7" w14:textId="77777777" w:rsidR="00907026" w:rsidRDefault="00907026">
            <w:pPr>
              <w:adjustRightInd w:val="0"/>
              <w:snapToGrid w:val="0"/>
              <w:spacing w:line="360" w:lineRule="exact"/>
              <w:rPr>
                <w:rFonts w:ascii="仿宋" w:eastAsia="仿宋" w:cs="仿宋"/>
                <w:sz w:val="24"/>
              </w:rPr>
            </w:pPr>
            <w:r>
              <w:rPr>
                <w:rFonts w:ascii="仿宋" w:eastAsia="仿宋" w:cs="仿宋" w:hint="eastAsia"/>
                <w:kern w:val="0"/>
                <w:sz w:val="24"/>
              </w:rPr>
              <w:t>1.</w:t>
            </w:r>
            <w:r>
              <w:rPr>
                <w:rFonts w:ascii="仿宋" w:eastAsia="仿宋" w:cs="仿宋" w:hint="eastAsia"/>
                <w:sz w:val="24"/>
              </w:rPr>
              <w:t>本课程采用线上线下混合式教学，线上教学利用超星学习通平台建立《大学生健康》课程资源，要求学生根据课前学习任务清单完成相关的线上学习任务。线下教学采用多媒体授课，注重多种不同的实践教学手段。通过学习通互动、例如课堂测试、抢答、主题讨论等方式，让课堂教学变为师生互动、生生互动的过程。</w:t>
            </w:r>
          </w:p>
          <w:p w14:paraId="28B26D1C" w14:textId="77777777" w:rsidR="00907026" w:rsidRDefault="00907026">
            <w:pPr>
              <w:adjustRightInd w:val="0"/>
              <w:snapToGrid w:val="0"/>
              <w:spacing w:line="360" w:lineRule="exact"/>
              <w:rPr>
                <w:rFonts w:ascii="仿宋" w:eastAsia="仿宋" w:cs="仿宋"/>
                <w:sz w:val="24"/>
              </w:rPr>
            </w:pPr>
            <w:r>
              <w:rPr>
                <w:rFonts w:ascii="仿宋" w:eastAsia="仿宋" w:cs="仿宋" w:hint="eastAsia"/>
                <w:sz w:val="24"/>
              </w:rPr>
              <w:t>2.开通企业微信群服务，达到与学生及时沟通、交流的目的，能及时答疑解惑，将课堂教学延伸到课外辅导。</w:t>
            </w:r>
          </w:p>
          <w:p w14:paraId="6010858A"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lastRenderedPageBreak/>
              <w:t>3.主要方式：</w:t>
            </w:r>
          </w:p>
          <w:p w14:paraId="74DFEC13" w14:textId="77777777" w:rsidR="00907026" w:rsidRDefault="00907026">
            <w:pPr>
              <w:adjustRightInd w:val="0"/>
              <w:snapToGrid w:val="0"/>
              <w:spacing w:line="360" w:lineRule="exact"/>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讲授  </w:t>
            </w:r>
            <w:r>
              <w:rPr>
                <w:rFonts w:ascii="宋体" w:eastAsia="仿宋" w:hAnsi="宋体" w:hint="eastAsia"/>
                <w:color w:val="000000"/>
                <w:sz w:val="24"/>
              </w:rPr>
              <w:sym w:font="Wingdings" w:char="00FE"/>
            </w:r>
            <w:r>
              <w:rPr>
                <w:rFonts w:ascii="仿宋" w:eastAsia="仿宋" w:hint="eastAsia"/>
                <w:color w:val="000000"/>
                <w:sz w:val="24"/>
              </w:rPr>
              <w:t xml:space="preserve">网络学习  </w:t>
            </w:r>
            <w:r>
              <w:rPr>
                <w:rFonts w:ascii="宋体" w:eastAsia="仿宋" w:hAnsi="宋体" w:hint="eastAsia"/>
                <w:color w:val="000000"/>
                <w:sz w:val="24"/>
              </w:rPr>
              <w:sym w:font="Wingdings" w:char="00FE"/>
            </w:r>
            <w:r>
              <w:rPr>
                <w:rFonts w:ascii="仿宋" w:eastAsia="仿宋" w:hint="eastAsia"/>
                <w:color w:val="000000"/>
                <w:sz w:val="24"/>
              </w:rPr>
              <w:t xml:space="preserve">讨论或座谈  </w:t>
            </w:r>
            <w:r>
              <w:rPr>
                <w:rFonts w:ascii="宋体" w:eastAsia="仿宋" w:hAnsi="宋体" w:hint="eastAsia"/>
                <w:color w:val="000000"/>
                <w:sz w:val="24"/>
              </w:rPr>
              <w:sym w:font="Wingdings" w:char="00FE"/>
            </w:r>
            <w:r>
              <w:rPr>
                <w:rFonts w:ascii="仿宋" w:eastAsia="仿宋" w:hint="eastAsia"/>
                <w:color w:val="000000"/>
                <w:sz w:val="24"/>
              </w:rPr>
              <w:t xml:space="preserve">问题导向学习  </w:t>
            </w:r>
          </w:p>
          <w:p w14:paraId="4D709926" w14:textId="77777777" w:rsidR="00907026" w:rsidRDefault="00907026">
            <w:pPr>
              <w:adjustRightInd w:val="0"/>
              <w:snapToGrid w:val="0"/>
              <w:spacing w:line="360" w:lineRule="exact"/>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分组合作学习  </w:t>
            </w:r>
            <w:r>
              <w:rPr>
                <w:rFonts w:ascii="宋体" w:eastAsia="仿宋" w:hAnsi="宋体" w:hint="eastAsia"/>
                <w:color w:val="000000"/>
                <w:sz w:val="24"/>
              </w:rPr>
              <w:sym w:font="Wingdings" w:char="00FE"/>
            </w:r>
            <w:r>
              <w:rPr>
                <w:rFonts w:ascii="仿宋" w:eastAsia="仿宋" w:hint="eastAsia"/>
                <w:color w:val="000000"/>
                <w:sz w:val="24"/>
              </w:rPr>
              <w:t xml:space="preserve">专题学习 </w:t>
            </w:r>
            <w:r>
              <w:rPr>
                <w:rFonts w:ascii="仿宋" w:eastAsia="仿宋" w:hint="eastAsia"/>
                <w:color w:val="000000"/>
                <w:sz w:val="24"/>
              </w:rPr>
              <w:sym w:font="Wingdings" w:char="00A8"/>
            </w:r>
            <w:r>
              <w:rPr>
                <w:rFonts w:ascii="仿宋" w:eastAsia="仿宋" w:hint="eastAsia"/>
                <w:color w:val="000000"/>
                <w:sz w:val="24"/>
              </w:rPr>
              <w:t xml:space="preserve">实作学习  </w:t>
            </w:r>
            <w:r>
              <w:rPr>
                <w:rFonts w:ascii="仿宋" w:eastAsia="仿宋" w:hint="eastAsia"/>
                <w:color w:val="000000"/>
                <w:sz w:val="24"/>
              </w:rPr>
              <w:sym w:font="Wingdings" w:char="00A8"/>
            </w:r>
            <w:r>
              <w:rPr>
                <w:rFonts w:ascii="仿宋" w:eastAsia="仿宋" w:hint="eastAsia"/>
                <w:color w:val="000000"/>
                <w:sz w:val="24"/>
              </w:rPr>
              <w:t xml:space="preserve">发表学习  </w:t>
            </w:r>
          </w:p>
          <w:p w14:paraId="73B03792" w14:textId="77777777" w:rsidR="00907026" w:rsidRDefault="00907026">
            <w:pPr>
              <w:adjustRightInd w:val="0"/>
              <w:snapToGrid w:val="0"/>
              <w:spacing w:line="360" w:lineRule="exact"/>
              <w:ind w:firstLineChars="200" w:firstLine="480"/>
              <w:rPr>
                <w:rFonts w:ascii="仿宋" w:eastAsia="仿宋"/>
                <w:color w:val="000000"/>
                <w:sz w:val="24"/>
              </w:rPr>
            </w:pPr>
            <w:r>
              <w:rPr>
                <w:rFonts w:ascii="仿宋" w:eastAsia="仿宋" w:hint="eastAsia"/>
                <w:color w:val="000000"/>
                <w:sz w:val="24"/>
              </w:rPr>
              <w:sym w:font="Wingdings" w:char="00A8"/>
            </w:r>
            <w:r>
              <w:rPr>
                <w:rFonts w:ascii="仿宋" w:eastAsia="仿宋" w:hint="eastAsia"/>
                <w:color w:val="000000"/>
                <w:sz w:val="24"/>
              </w:rPr>
              <w:t xml:space="preserve">实习  </w:t>
            </w:r>
            <w:r>
              <w:rPr>
                <w:rFonts w:ascii="仿宋" w:eastAsia="仿宋" w:hint="eastAsia"/>
                <w:color w:val="000000"/>
                <w:sz w:val="24"/>
              </w:rPr>
              <w:sym w:font="Wingdings" w:char="00A8"/>
            </w:r>
            <w:r>
              <w:rPr>
                <w:rFonts w:ascii="仿宋" w:eastAsia="仿宋" w:hint="eastAsia"/>
                <w:color w:val="000000"/>
                <w:sz w:val="24"/>
              </w:rPr>
              <w:t xml:space="preserve">参观访问  </w:t>
            </w:r>
            <w:r>
              <w:rPr>
                <w:rFonts w:ascii="宋体" w:eastAsia="仿宋" w:hAnsi="宋体" w:hint="eastAsia"/>
                <w:color w:val="000000"/>
                <w:sz w:val="24"/>
              </w:rPr>
              <w:sym w:font="Wingdings" w:char="00FE"/>
            </w:r>
            <w:r>
              <w:rPr>
                <w:rFonts w:ascii="仿宋" w:eastAsia="仿宋" w:hint="eastAsia"/>
                <w:color w:val="000000"/>
                <w:sz w:val="24"/>
              </w:rPr>
              <w:t>其它：(如体验式学习等)</w:t>
            </w:r>
          </w:p>
        </w:tc>
      </w:tr>
      <w:tr w:rsidR="00907026" w14:paraId="2312F7A0" w14:textId="77777777">
        <w:trPr>
          <w:trHeight w:val="580"/>
          <w:jc w:val="center"/>
        </w:trPr>
        <w:tc>
          <w:tcPr>
            <w:tcW w:w="1339" w:type="dxa"/>
            <w:vAlign w:val="center"/>
          </w:tcPr>
          <w:p w14:paraId="177D91F8"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lastRenderedPageBreak/>
              <w:t>J</w:t>
            </w:r>
          </w:p>
          <w:p w14:paraId="4755A4DF"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教学条件</w:t>
            </w:r>
          </w:p>
          <w:p w14:paraId="3BA2C751"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需求</w:t>
            </w:r>
          </w:p>
        </w:tc>
        <w:tc>
          <w:tcPr>
            <w:tcW w:w="7889" w:type="dxa"/>
            <w:gridSpan w:val="14"/>
            <w:tcBorders>
              <w:bottom w:val="single" w:sz="4" w:space="0" w:color="auto"/>
            </w:tcBorders>
            <w:vAlign w:val="center"/>
          </w:tcPr>
          <w:p w14:paraId="6EC55320" w14:textId="77777777" w:rsidR="00907026" w:rsidRDefault="00907026">
            <w:pPr>
              <w:tabs>
                <w:tab w:val="left" w:pos="720"/>
              </w:tabs>
              <w:adjustRightInd w:val="0"/>
              <w:snapToGrid w:val="0"/>
              <w:spacing w:line="360" w:lineRule="exact"/>
              <w:rPr>
                <w:rFonts w:ascii="仿宋" w:eastAsia="仿宋" w:cs="仿宋"/>
                <w:kern w:val="0"/>
                <w:sz w:val="24"/>
              </w:rPr>
            </w:pPr>
            <w:r>
              <w:rPr>
                <w:rFonts w:ascii="仿宋" w:eastAsia="仿宋" w:cs="仿宋" w:hint="eastAsia"/>
                <w:kern w:val="0"/>
                <w:sz w:val="24"/>
              </w:rPr>
              <w:t>1</w:t>
            </w:r>
            <w:r>
              <w:rPr>
                <w:rFonts w:ascii="仿宋" w:eastAsia="仿宋" w:cs="仿宋"/>
                <w:kern w:val="0"/>
                <w:sz w:val="24"/>
              </w:rPr>
              <w:t>.</w:t>
            </w:r>
            <w:r>
              <w:rPr>
                <w:rFonts w:ascii="仿宋" w:eastAsia="仿宋" w:cs="仿宋" w:hint="eastAsia"/>
                <w:kern w:val="0"/>
                <w:sz w:val="24"/>
              </w:rPr>
              <w:t>安排多媒体教室</w:t>
            </w:r>
          </w:p>
        </w:tc>
      </w:tr>
      <w:tr w:rsidR="00907026" w14:paraId="306D8008" w14:textId="77777777">
        <w:trPr>
          <w:trHeight w:val="445"/>
          <w:jc w:val="center"/>
        </w:trPr>
        <w:tc>
          <w:tcPr>
            <w:tcW w:w="1339" w:type="dxa"/>
            <w:vMerge w:val="restart"/>
            <w:vAlign w:val="center"/>
          </w:tcPr>
          <w:p w14:paraId="29B2787D"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K</w:t>
            </w:r>
          </w:p>
          <w:p w14:paraId="3EC51233"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课程目标及其考核内容、考核方式及评分占比</w:t>
            </w:r>
          </w:p>
        </w:tc>
        <w:tc>
          <w:tcPr>
            <w:tcW w:w="1495" w:type="dxa"/>
            <w:gridSpan w:val="2"/>
            <w:vMerge w:val="restart"/>
            <w:vAlign w:val="center"/>
          </w:tcPr>
          <w:p w14:paraId="2958109C" w14:textId="77777777" w:rsidR="00907026" w:rsidRDefault="00907026">
            <w:pPr>
              <w:adjustRightInd w:val="0"/>
              <w:snapToGrid w:val="0"/>
              <w:spacing w:line="360" w:lineRule="exact"/>
              <w:rPr>
                <w:rFonts w:ascii="仿宋" w:eastAsia="仿宋" w:cs="仿宋"/>
                <w:color w:val="000000"/>
                <w:sz w:val="24"/>
              </w:rPr>
            </w:pPr>
            <w:r>
              <w:rPr>
                <w:rFonts w:ascii="仿宋" w:eastAsia="仿宋" w:cs="仿宋" w:hint="eastAsia"/>
                <w:color w:val="000000"/>
                <w:sz w:val="24"/>
              </w:rPr>
              <w:t>课程目标及评分占比</w:t>
            </w:r>
          </w:p>
        </w:tc>
        <w:tc>
          <w:tcPr>
            <w:tcW w:w="2823" w:type="dxa"/>
            <w:gridSpan w:val="5"/>
            <w:vMerge w:val="restart"/>
            <w:tcBorders>
              <w:right w:val="single" w:sz="4" w:space="0" w:color="000000"/>
            </w:tcBorders>
            <w:vAlign w:val="center"/>
          </w:tcPr>
          <w:p w14:paraId="32820198"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考核内容</w:t>
            </w:r>
          </w:p>
        </w:tc>
        <w:tc>
          <w:tcPr>
            <w:tcW w:w="2995" w:type="dxa"/>
            <w:gridSpan w:val="6"/>
            <w:tcBorders>
              <w:left w:val="single" w:sz="4" w:space="0" w:color="000000"/>
              <w:right w:val="single" w:sz="4" w:space="0" w:color="000000"/>
            </w:tcBorders>
            <w:vAlign w:val="center"/>
          </w:tcPr>
          <w:p w14:paraId="408404A7" w14:textId="77777777" w:rsidR="00907026" w:rsidRDefault="00907026">
            <w:pPr>
              <w:tabs>
                <w:tab w:val="left" w:pos="720"/>
              </w:tabs>
              <w:adjustRightInd w:val="0"/>
              <w:snapToGrid w:val="0"/>
              <w:spacing w:line="360" w:lineRule="exact"/>
              <w:jc w:val="center"/>
              <w:rPr>
                <w:rFonts w:ascii="仿宋" w:eastAsia="仿宋" w:cs="仿宋"/>
                <w:color w:val="4472C4"/>
                <w:sz w:val="24"/>
              </w:rPr>
            </w:pPr>
            <w:r>
              <w:rPr>
                <w:rFonts w:ascii="仿宋" w:eastAsia="仿宋" w:cs="仿宋" w:hint="eastAsia"/>
                <w:color w:val="000000"/>
                <w:kern w:val="0"/>
                <w:sz w:val="24"/>
              </w:rPr>
              <w:t>考核方式</w:t>
            </w:r>
          </w:p>
        </w:tc>
        <w:tc>
          <w:tcPr>
            <w:tcW w:w="576" w:type="dxa"/>
            <w:vMerge w:val="restart"/>
            <w:tcBorders>
              <w:left w:val="single" w:sz="4" w:space="0" w:color="000000"/>
            </w:tcBorders>
            <w:vAlign w:val="center"/>
          </w:tcPr>
          <w:p w14:paraId="23B34BBE"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sz w:val="24"/>
              </w:rPr>
              <w:t>课程分目标的达成度</w:t>
            </w:r>
          </w:p>
        </w:tc>
      </w:tr>
      <w:tr w:rsidR="00907026" w14:paraId="63BCE3BD" w14:textId="77777777">
        <w:trPr>
          <w:trHeight w:val="1038"/>
          <w:jc w:val="center"/>
        </w:trPr>
        <w:tc>
          <w:tcPr>
            <w:tcW w:w="1339" w:type="dxa"/>
            <w:vMerge/>
            <w:vAlign w:val="center"/>
          </w:tcPr>
          <w:p w14:paraId="73D57BBC" w14:textId="77777777" w:rsidR="00907026" w:rsidRDefault="00907026">
            <w:pPr>
              <w:snapToGrid w:val="0"/>
              <w:spacing w:line="360" w:lineRule="exact"/>
            </w:pPr>
          </w:p>
        </w:tc>
        <w:tc>
          <w:tcPr>
            <w:tcW w:w="1495" w:type="dxa"/>
            <w:gridSpan w:val="2"/>
            <w:vMerge/>
            <w:tcBorders>
              <w:tl2br w:val="single" w:sz="4" w:space="0" w:color="auto"/>
            </w:tcBorders>
            <w:vAlign w:val="center"/>
          </w:tcPr>
          <w:p w14:paraId="5FF8CA6A" w14:textId="77777777" w:rsidR="00907026" w:rsidRDefault="00907026">
            <w:pPr>
              <w:snapToGrid w:val="0"/>
              <w:spacing w:line="360" w:lineRule="exact"/>
            </w:pPr>
          </w:p>
        </w:tc>
        <w:tc>
          <w:tcPr>
            <w:tcW w:w="2823" w:type="dxa"/>
            <w:gridSpan w:val="5"/>
            <w:vMerge/>
            <w:tcBorders>
              <w:right w:val="single" w:sz="4" w:space="0" w:color="000000"/>
            </w:tcBorders>
            <w:vAlign w:val="center"/>
          </w:tcPr>
          <w:p w14:paraId="667A2CBB" w14:textId="77777777" w:rsidR="00907026" w:rsidRDefault="00907026">
            <w:pPr>
              <w:snapToGrid w:val="0"/>
              <w:spacing w:line="360" w:lineRule="exact"/>
            </w:pPr>
          </w:p>
        </w:tc>
        <w:tc>
          <w:tcPr>
            <w:tcW w:w="806" w:type="dxa"/>
            <w:gridSpan w:val="2"/>
            <w:tcBorders>
              <w:left w:val="single" w:sz="4" w:space="0" w:color="000000"/>
            </w:tcBorders>
            <w:vAlign w:val="center"/>
          </w:tcPr>
          <w:p w14:paraId="7812F52C"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上课</w:t>
            </w:r>
          </w:p>
          <w:p w14:paraId="0A5480C3"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考勤</w:t>
            </w:r>
          </w:p>
          <w:p w14:paraId="66DC8258"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占比（10%）</w:t>
            </w:r>
          </w:p>
        </w:tc>
        <w:tc>
          <w:tcPr>
            <w:tcW w:w="654" w:type="dxa"/>
            <w:gridSpan w:val="2"/>
            <w:tcBorders>
              <w:left w:val="single" w:sz="4" w:space="0" w:color="000000"/>
            </w:tcBorders>
            <w:vAlign w:val="center"/>
          </w:tcPr>
          <w:p w14:paraId="34814B14"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平时</w:t>
            </w:r>
          </w:p>
          <w:p w14:paraId="5F2A0153"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作业</w:t>
            </w:r>
          </w:p>
          <w:p w14:paraId="6981BCCB"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占比（20%）</w:t>
            </w:r>
          </w:p>
        </w:tc>
        <w:tc>
          <w:tcPr>
            <w:tcW w:w="844" w:type="dxa"/>
            <w:tcBorders>
              <w:bottom w:val="single" w:sz="4" w:space="0" w:color="auto"/>
            </w:tcBorders>
            <w:vAlign w:val="center"/>
          </w:tcPr>
          <w:p w14:paraId="3134AA50"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课堂活动评分占比</w:t>
            </w:r>
          </w:p>
          <w:p w14:paraId="4C768E7C"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（30%）</w:t>
            </w:r>
          </w:p>
        </w:tc>
        <w:tc>
          <w:tcPr>
            <w:tcW w:w="691" w:type="dxa"/>
            <w:tcBorders>
              <w:bottom w:val="single" w:sz="4" w:space="0" w:color="auto"/>
              <w:right w:val="single" w:sz="4" w:space="0" w:color="000000"/>
            </w:tcBorders>
            <w:vAlign w:val="center"/>
          </w:tcPr>
          <w:p w14:paraId="7B451990"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期末考试评分占比</w:t>
            </w:r>
          </w:p>
          <w:p w14:paraId="24F2A672"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（40%）</w:t>
            </w:r>
          </w:p>
        </w:tc>
        <w:tc>
          <w:tcPr>
            <w:tcW w:w="576" w:type="dxa"/>
            <w:vMerge/>
            <w:tcBorders>
              <w:left w:val="single" w:sz="4" w:space="0" w:color="000000"/>
              <w:bottom w:val="single" w:sz="4" w:space="0" w:color="auto"/>
            </w:tcBorders>
            <w:vAlign w:val="center"/>
          </w:tcPr>
          <w:p w14:paraId="0BE82415" w14:textId="77777777" w:rsidR="00907026" w:rsidRDefault="00907026">
            <w:pPr>
              <w:snapToGrid w:val="0"/>
              <w:spacing w:line="360" w:lineRule="exact"/>
            </w:pPr>
          </w:p>
        </w:tc>
      </w:tr>
      <w:tr w:rsidR="00907026" w14:paraId="207DFA2C" w14:textId="77777777">
        <w:trPr>
          <w:trHeight w:val="1687"/>
          <w:jc w:val="center"/>
        </w:trPr>
        <w:tc>
          <w:tcPr>
            <w:tcW w:w="1339" w:type="dxa"/>
            <w:vMerge/>
            <w:vAlign w:val="center"/>
          </w:tcPr>
          <w:p w14:paraId="6079A6A5" w14:textId="77777777" w:rsidR="00907026" w:rsidRDefault="00907026">
            <w:pPr>
              <w:snapToGrid w:val="0"/>
              <w:spacing w:line="360" w:lineRule="exact"/>
            </w:pPr>
          </w:p>
        </w:tc>
        <w:tc>
          <w:tcPr>
            <w:tcW w:w="1495" w:type="dxa"/>
            <w:gridSpan w:val="2"/>
            <w:tcBorders>
              <w:bottom w:val="single" w:sz="4" w:space="0" w:color="auto"/>
            </w:tcBorders>
            <w:vAlign w:val="center"/>
          </w:tcPr>
          <w:p w14:paraId="35FAF1BE"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课程目标1（</w:t>
            </w:r>
            <w:r>
              <w:rPr>
                <w:rFonts w:ascii="仿宋" w:eastAsia="仿宋" w:cs="仿宋"/>
                <w:color w:val="000000"/>
                <w:kern w:val="0"/>
                <w:sz w:val="24"/>
              </w:rPr>
              <w:t>40</w:t>
            </w:r>
            <w:r>
              <w:rPr>
                <w:rFonts w:ascii="仿宋" w:eastAsia="仿宋" w:cs="仿宋" w:hint="eastAsia"/>
                <w:color w:val="000000"/>
                <w:kern w:val="0"/>
                <w:sz w:val="24"/>
              </w:rPr>
              <w:t>%）</w:t>
            </w:r>
          </w:p>
        </w:tc>
        <w:tc>
          <w:tcPr>
            <w:tcW w:w="2823" w:type="dxa"/>
            <w:gridSpan w:val="5"/>
            <w:tcBorders>
              <w:bottom w:val="single" w:sz="4" w:space="0" w:color="auto"/>
              <w:right w:val="single" w:sz="4" w:space="0" w:color="000000"/>
            </w:tcBorders>
            <w:vAlign w:val="center"/>
          </w:tcPr>
          <w:p w14:paraId="7718CBC7"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心理学的有关理论和基本概念，明确心理健康的标准及意义，了解大学阶段人的心理发展特征及异常表现，掌握自我调适的基本知识</w:t>
            </w:r>
            <w:r>
              <w:rPr>
                <w:rFonts w:ascii="仿宋" w:eastAsia="仿宋"/>
                <w:color w:val="000000"/>
                <w:sz w:val="24"/>
              </w:rPr>
              <w:t>。</w:t>
            </w:r>
          </w:p>
        </w:tc>
        <w:tc>
          <w:tcPr>
            <w:tcW w:w="806" w:type="dxa"/>
            <w:gridSpan w:val="2"/>
            <w:tcBorders>
              <w:left w:val="single" w:sz="4" w:space="0" w:color="000000"/>
              <w:bottom w:val="single" w:sz="4" w:space="0" w:color="auto"/>
            </w:tcBorders>
            <w:vAlign w:val="center"/>
          </w:tcPr>
          <w:p w14:paraId="0D4E959F"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654" w:type="dxa"/>
            <w:gridSpan w:val="2"/>
            <w:tcBorders>
              <w:left w:val="single" w:sz="4" w:space="0" w:color="000000"/>
              <w:bottom w:val="single" w:sz="4" w:space="0" w:color="auto"/>
            </w:tcBorders>
            <w:vAlign w:val="center"/>
          </w:tcPr>
          <w:p w14:paraId="1ACE9FD9"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844" w:type="dxa"/>
            <w:tcBorders>
              <w:bottom w:val="single" w:sz="4" w:space="0" w:color="auto"/>
              <w:right w:val="single" w:sz="4" w:space="0" w:color="auto"/>
            </w:tcBorders>
            <w:vAlign w:val="center"/>
          </w:tcPr>
          <w:p w14:paraId="03D70C52"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12</w:t>
            </w:r>
          </w:p>
        </w:tc>
        <w:tc>
          <w:tcPr>
            <w:tcW w:w="691" w:type="dxa"/>
            <w:tcBorders>
              <w:left w:val="single" w:sz="4" w:space="0" w:color="auto"/>
              <w:bottom w:val="single" w:sz="4" w:space="0" w:color="auto"/>
              <w:right w:val="single" w:sz="4" w:space="0" w:color="auto"/>
            </w:tcBorders>
            <w:vAlign w:val="center"/>
          </w:tcPr>
          <w:p w14:paraId="6C005A03"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576" w:type="dxa"/>
            <w:tcBorders>
              <w:left w:val="single" w:sz="4" w:space="0" w:color="auto"/>
              <w:bottom w:val="single" w:sz="4" w:space="0" w:color="auto"/>
            </w:tcBorders>
            <w:vAlign w:val="center"/>
          </w:tcPr>
          <w:p w14:paraId="648A1614"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6683336D" w14:textId="77777777">
        <w:trPr>
          <w:trHeight w:val="2101"/>
          <w:jc w:val="center"/>
        </w:trPr>
        <w:tc>
          <w:tcPr>
            <w:tcW w:w="1339" w:type="dxa"/>
            <w:vMerge/>
            <w:vAlign w:val="center"/>
          </w:tcPr>
          <w:p w14:paraId="1BF33BF5" w14:textId="77777777" w:rsidR="00907026" w:rsidRDefault="00907026">
            <w:pPr>
              <w:snapToGrid w:val="0"/>
              <w:spacing w:line="360" w:lineRule="exact"/>
            </w:pPr>
          </w:p>
        </w:tc>
        <w:tc>
          <w:tcPr>
            <w:tcW w:w="1495" w:type="dxa"/>
            <w:gridSpan w:val="2"/>
            <w:vAlign w:val="center"/>
          </w:tcPr>
          <w:p w14:paraId="5D4FF4E7"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课程目标2（</w:t>
            </w:r>
            <w:r>
              <w:rPr>
                <w:rFonts w:ascii="仿宋" w:eastAsia="仿宋" w:cs="仿宋"/>
                <w:color w:val="000000"/>
                <w:kern w:val="0"/>
                <w:sz w:val="24"/>
              </w:rPr>
              <w:t>4</w:t>
            </w:r>
            <w:r>
              <w:rPr>
                <w:rFonts w:ascii="仿宋" w:eastAsia="仿宋" w:cs="仿宋" w:hint="eastAsia"/>
                <w:color w:val="000000"/>
                <w:kern w:val="0"/>
                <w:sz w:val="24"/>
              </w:rPr>
              <w:t>0%）</w:t>
            </w:r>
          </w:p>
        </w:tc>
        <w:tc>
          <w:tcPr>
            <w:tcW w:w="2823" w:type="dxa"/>
            <w:gridSpan w:val="5"/>
            <w:tcBorders>
              <w:right w:val="single" w:sz="4" w:space="0" w:color="000000"/>
            </w:tcBorders>
            <w:vAlign w:val="center"/>
          </w:tcPr>
          <w:p w14:paraId="5F732605"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自我探索技能，心理调适技能及心理发展技能。如学习发展技能、环境适应技能、压力管理技能、沟通技能、问题解决技能、自我管理技能、人际交往技能和生涯规划技能等。</w:t>
            </w:r>
          </w:p>
        </w:tc>
        <w:tc>
          <w:tcPr>
            <w:tcW w:w="806" w:type="dxa"/>
            <w:gridSpan w:val="2"/>
            <w:tcBorders>
              <w:left w:val="single" w:sz="4" w:space="0" w:color="000000"/>
            </w:tcBorders>
            <w:vAlign w:val="center"/>
          </w:tcPr>
          <w:p w14:paraId="5F86816E"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654" w:type="dxa"/>
            <w:gridSpan w:val="2"/>
            <w:tcBorders>
              <w:left w:val="single" w:sz="4" w:space="0" w:color="000000"/>
            </w:tcBorders>
            <w:vAlign w:val="center"/>
          </w:tcPr>
          <w:p w14:paraId="46203D37"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844" w:type="dxa"/>
            <w:tcBorders>
              <w:bottom w:val="single" w:sz="4" w:space="0" w:color="000000"/>
            </w:tcBorders>
            <w:vAlign w:val="center"/>
          </w:tcPr>
          <w:p w14:paraId="5DD9422B"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12</w:t>
            </w:r>
          </w:p>
        </w:tc>
        <w:tc>
          <w:tcPr>
            <w:tcW w:w="691" w:type="dxa"/>
            <w:tcBorders>
              <w:bottom w:val="single" w:sz="4" w:space="0" w:color="000000"/>
              <w:right w:val="single" w:sz="4" w:space="0" w:color="000000"/>
            </w:tcBorders>
            <w:vAlign w:val="center"/>
          </w:tcPr>
          <w:p w14:paraId="72CC47A1"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576" w:type="dxa"/>
            <w:tcBorders>
              <w:left w:val="single" w:sz="4" w:space="0" w:color="000000"/>
              <w:bottom w:val="single" w:sz="4" w:space="0" w:color="000000"/>
            </w:tcBorders>
            <w:vAlign w:val="center"/>
          </w:tcPr>
          <w:p w14:paraId="21E4EDCA"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7B6B227C" w14:textId="77777777">
        <w:trPr>
          <w:trHeight w:val="2557"/>
          <w:jc w:val="center"/>
        </w:trPr>
        <w:tc>
          <w:tcPr>
            <w:tcW w:w="1339" w:type="dxa"/>
            <w:vMerge/>
            <w:vAlign w:val="center"/>
          </w:tcPr>
          <w:p w14:paraId="5258BCA8" w14:textId="77777777" w:rsidR="00907026" w:rsidRDefault="00907026">
            <w:pPr>
              <w:snapToGrid w:val="0"/>
              <w:spacing w:line="360" w:lineRule="exact"/>
            </w:pPr>
          </w:p>
        </w:tc>
        <w:tc>
          <w:tcPr>
            <w:tcW w:w="1495" w:type="dxa"/>
            <w:gridSpan w:val="2"/>
            <w:vAlign w:val="center"/>
          </w:tcPr>
          <w:p w14:paraId="314A4DA0"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课程目标3（</w:t>
            </w:r>
            <w:r>
              <w:rPr>
                <w:rFonts w:ascii="仿宋" w:eastAsia="仿宋" w:cs="仿宋"/>
                <w:color w:val="000000"/>
                <w:kern w:val="0"/>
                <w:sz w:val="24"/>
              </w:rPr>
              <w:t>2</w:t>
            </w:r>
            <w:r>
              <w:rPr>
                <w:rFonts w:ascii="仿宋" w:eastAsia="仿宋" w:cs="仿宋" w:hint="eastAsia"/>
                <w:color w:val="000000"/>
                <w:kern w:val="0"/>
                <w:sz w:val="24"/>
              </w:rPr>
              <w:t>0%）</w:t>
            </w:r>
          </w:p>
        </w:tc>
        <w:tc>
          <w:tcPr>
            <w:tcW w:w="2823" w:type="dxa"/>
            <w:gridSpan w:val="5"/>
            <w:tcBorders>
              <w:right w:val="single" w:sz="4" w:space="0" w:color="000000"/>
            </w:tcBorders>
            <w:vAlign w:val="center"/>
          </w:tcPr>
          <w:p w14:paraId="0A90CFBD"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color w:val="000000"/>
                <w:sz w:val="24"/>
              </w:rPr>
              <w:t>。</w:t>
            </w:r>
          </w:p>
        </w:tc>
        <w:tc>
          <w:tcPr>
            <w:tcW w:w="806" w:type="dxa"/>
            <w:gridSpan w:val="2"/>
            <w:tcBorders>
              <w:left w:val="single" w:sz="4" w:space="0" w:color="000000"/>
            </w:tcBorders>
            <w:vAlign w:val="center"/>
          </w:tcPr>
          <w:p w14:paraId="707E4C9D"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2</w:t>
            </w:r>
          </w:p>
        </w:tc>
        <w:tc>
          <w:tcPr>
            <w:tcW w:w="654" w:type="dxa"/>
            <w:gridSpan w:val="2"/>
            <w:tcBorders>
              <w:left w:val="single" w:sz="4" w:space="0" w:color="000000"/>
            </w:tcBorders>
            <w:vAlign w:val="center"/>
          </w:tcPr>
          <w:p w14:paraId="384E23C3"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844" w:type="dxa"/>
            <w:tcBorders>
              <w:bottom w:val="single" w:sz="4" w:space="0" w:color="000000"/>
            </w:tcBorders>
            <w:vAlign w:val="center"/>
          </w:tcPr>
          <w:p w14:paraId="28BECC14"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6</w:t>
            </w:r>
          </w:p>
        </w:tc>
        <w:tc>
          <w:tcPr>
            <w:tcW w:w="691" w:type="dxa"/>
            <w:tcBorders>
              <w:bottom w:val="single" w:sz="4" w:space="0" w:color="000000"/>
              <w:right w:val="single" w:sz="4" w:space="0" w:color="000000"/>
            </w:tcBorders>
            <w:vAlign w:val="center"/>
          </w:tcPr>
          <w:p w14:paraId="3AA7E5BF"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576" w:type="dxa"/>
            <w:tcBorders>
              <w:left w:val="single" w:sz="4" w:space="0" w:color="000000"/>
              <w:bottom w:val="single" w:sz="4" w:space="0" w:color="000000"/>
            </w:tcBorders>
            <w:vAlign w:val="center"/>
          </w:tcPr>
          <w:p w14:paraId="562598FE"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color w:val="000000"/>
                <w:kern w:val="0"/>
                <w:sz w:val="24"/>
              </w:rPr>
              <w:t>0.75</w:t>
            </w:r>
          </w:p>
        </w:tc>
      </w:tr>
      <w:tr w:rsidR="00907026" w14:paraId="44627D3C" w14:textId="77777777">
        <w:trPr>
          <w:trHeight w:val="379"/>
          <w:jc w:val="center"/>
        </w:trPr>
        <w:tc>
          <w:tcPr>
            <w:tcW w:w="1339" w:type="dxa"/>
            <w:vMerge/>
            <w:vAlign w:val="center"/>
          </w:tcPr>
          <w:p w14:paraId="5816E38F" w14:textId="77777777" w:rsidR="00907026" w:rsidRDefault="00907026">
            <w:pPr>
              <w:snapToGrid w:val="0"/>
              <w:spacing w:line="360" w:lineRule="exact"/>
            </w:pPr>
          </w:p>
        </w:tc>
        <w:tc>
          <w:tcPr>
            <w:tcW w:w="4318" w:type="dxa"/>
            <w:gridSpan w:val="7"/>
            <w:tcBorders>
              <w:right w:val="single" w:sz="4" w:space="0" w:color="000000"/>
            </w:tcBorders>
            <w:vAlign w:val="center"/>
          </w:tcPr>
          <w:p w14:paraId="0124D02D" w14:textId="77777777" w:rsidR="00907026" w:rsidRDefault="00907026">
            <w:pPr>
              <w:adjustRightInd w:val="0"/>
              <w:snapToGrid w:val="0"/>
              <w:spacing w:line="360" w:lineRule="exact"/>
              <w:jc w:val="center"/>
              <w:rPr>
                <w:rFonts w:ascii="宋体"/>
                <w:color w:val="000000"/>
                <w:szCs w:val="21"/>
              </w:rPr>
            </w:pPr>
            <w:r>
              <w:rPr>
                <w:rFonts w:ascii="宋体" w:hint="eastAsia"/>
                <w:color w:val="000000"/>
                <w:szCs w:val="21"/>
              </w:rPr>
              <w:t>总分</w:t>
            </w:r>
          </w:p>
        </w:tc>
        <w:tc>
          <w:tcPr>
            <w:tcW w:w="806" w:type="dxa"/>
            <w:gridSpan w:val="2"/>
            <w:tcBorders>
              <w:left w:val="single" w:sz="4" w:space="0" w:color="000000"/>
            </w:tcBorders>
            <w:vAlign w:val="center"/>
          </w:tcPr>
          <w:p w14:paraId="7C52FF0C"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10</w:t>
            </w:r>
          </w:p>
        </w:tc>
        <w:tc>
          <w:tcPr>
            <w:tcW w:w="654" w:type="dxa"/>
            <w:gridSpan w:val="2"/>
            <w:tcBorders>
              <w:left w:val="single" w:sz="4" w:space="0" w:color="000000"/>
            </w:tcBorders>
            <w:vAlign w:val="center"/>
          </w:tcPr>
          <w:p w14:paraId="170F721D"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20</w:t>
            </w:r>
          </w:p>
        </w:tc>
        <w:tc>
          <w:tcPr>
            <w:tcW w:w="844" w:type="dxa"/>
            <w:tcBorders>
              <w:bottom w:val="single" w:sz="4" w:space="0" w:color="000000"/>
            </w:tcBorders>
            <w:vAlign w:val="center"/>
          </w:tcPr>
          <w:p w14:paraId="46998033"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3</w:t>
            </w:r>
            <w:r>
              <w:rPr>
                <w:rFonts w:ascii="仿宋" w:eastAsia="仿宋" w:cs="仿宋"/>
                <w:color w:val="000000"/>
                <w:kern w:val="0"/>
                <w:sz w:val="24"/>
              </w:rPr>
              <w:t>0</w:t>
            </w:r>
          </w:p>
        </w:tc>
        <w:tc>
          <w:tcPr>
            <w:tcW w:w="691" w:type="dxa"/>
            <w:tcBorders>
              <w:bottom w:val="single" w:sz="4" w:space="0" w:color="000000"/>
              <w:right w:val="single" w:sz="4" w:space="0" w:color="000000"/>
            </w:tcBorders>
            <w:vAlign w:val="center"/>
          </w:tcPr>
          <w:p w14:paraId="09D8112D"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40</w:t>
            </w:r>
          </w:p>
        </w:tc>
        <w:tc>
          <w:tcPr>
            <w:tcW w:w="576" w:type="dxa"/>
            <w:tcBorders>
              <w:left w:val="single" w:sz="4" w:space="0" w:color="000000"/>
              <w:bottom w:val="single" w:sz="4" w:space="0" w:color="000000"/>
            </w:tcBorders>
            <w:vAlign w:val="center"/>
          </w:tcPr>
          <w:p w14:paraId="4117AD5C"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0.75</w:t>
            </w:r>
          </w:p>
        </w:tc>
      </w:tr>
      <w:tr w:rsidR="00907026" w14:paraId="11445CCD" w14:textId="77777777">
        <w:trPr>
          <w:trHeight w:val="3504"/>
          <w:jc w:val="center"/>
        </w:trPr>
        <w:tc>
          <w:tcPr>
            <w:tcW w:w="1339" w:type="dxa"/>
            <w:vAlign w:val="center"/>
          </w:tcPr>
          <w:p w14:paraId="116B4655"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L</w:t>
            </w:r>
          </w:p>
          <w:p w14:paraId="5B75F50E"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学习建议</w:t>
            </w:r>
          </w:p>
        </w:tc>
        <w:tc>
          <w:tcPr>
            <w:tcW w:w="7889" w:type="dxa"/>
            <w:gridSpan w:val="14"/>
            <w:tcBorders>
              <w:bottom w:val="single" w:sz="4" w:space="0" w:color="auto"/>
            </w:tcBorders>
            <w:vAlign w:val="center"/>
          </w:tcPr>
          <w:p w14:paraId="5747138B" w14:textId="77777777" w:rsidR="00907026" w:rsidRDefault="00907026">
            <w:pPr>
              <w:tabs>
                <w:tab w:val="left" w:pos="720"/>
              </w:tabs>
              <w:adjustRightInd w:val="0"/>
              <w:snapToGrid w:val="0"/>
              <w:spacing w:line="360" w:lineRule="exact"/>
              <w:rPr>
                <w:rFonts w:ascii="仿宋" w:eastAsia="仿宋" w:cs="仿宋"/>
                <w:color w:val="000000"/>
                <w:kern w:val="0"/>
                <w:sz w:val="24"/>
              </w:rPr>
            </w:pPr>
            <w:r>
              <w:rPr>
                <w:rFonts w:ascii="仿宋" w:eastAsia="仿宋" w:cs="仿宋" w:hint="eastAsia"/>
                <w:color w:val="000000"/>
                <w:kern w:val="0"/>
                <w:sz w:val="24"/>
              </w:rPr>
              <w:t>1.自主学习：</w:t>
            </w:r>
            <w:r>
              <w:rPr>
                <w:rFonts w:ascii="仿宋" w:eastAsia="仿宋" w:cs="仿宋" w:hint="eastAsia"/>
                <w:kern w:val="0"/>
                <w:sz w:val="24"/>
              </w:rPr>
              <w:t>要求学生通过相关的线上课程平台，对照每周学习任务清单，进行自主学习。并同步完成相关线上课程平台的不同任务。引导学生规划自己的课程学习，充分发挥自身的学习主动性。</w:t>
            </w:r>
          </w:p>
          <w:p w14:paraId="5CC5A631" w14:textId="77777777" w:rsidR="00907026" w:rsidRDefault="00907026">
            <w:pPr>
              <w:tabs>
                <w:tab w:val="left" w:pos="720"/>
              </w:tabs>
              <w:adjustRightInd w:val="0"/>
              <w:snapToGrid w:val="0"/>
              <w:spacing w:line="360" w:lineRule="exact"/>
              <w:rPr>
                <w:rFonts w:ascii="仿宋" w:eastAsia="仿宋" w:cs="仿宋"/>
                <w:color w:val="000000"/>
                <w:kern w:val="0"/>
                <w:sz w:val="24"/>
              </w:rPr>
            </w:pPr>
            <w:r>
              <w:rPr>
                <w:rFonts w:ascii="仿宋" w:eastAsia="仿宋" w:cs="仿宋" w:hint="eastAsia"/>
                <w:color w:val="000000"/>
                <w:kern w:val="0"/>
                <w:sz w:val="24"/>
              </w:rPr>
              <w:t>2.</w:t>
            </w:r>
            <w:r>
              <w:rPr>
                <w:rFonts w:ascii="仿宋" w:eastAsia="仿宋" w:cs="仿宋" w:hint="eastAsia"/>
                <w:kern w:val="0"/>
                <w:sz w:val="24"/>
              </w:rPr>
              <w:t>合作性学习：基于该课程的实践性，要求学生充分利用小组团队合作，完成相关的小组专题汇报、调查报告、案例分析与讨论等活动，以此来提高学生对大学生心理健康的学习兴趣，增强对自我心理调适的能力。</w:t>
            </w:r>
          </w:p>
          <w:p w14:paraId="258598D1" w14:textId="77777777" w:rsidR="00907026" w:rsidRDefault="00907026">
            <w:pPr>
              <w:tabs>
                <w:tab w:val="left" w:pos="720"/>
              </w:tabs>
              <w:adjustRightInd w:val="0"/>
              <w:snapToGrid w:val="0"/>
              <w:spacing w:line="360" w:lineRule="exact"/>
              <w:rPr>
                <w:rFonts w:ascii="仿宋" w:eastAsia="仿宋" w:cs="仿宋"/>
                <w:color w:val="000000"/>
                <w:kern w:val="0"/>
                <w:sz w:val="24"/>
              </w:rPr>
            </w:pPr>
            <w:r>
              <w:rPr>
                <w:rFonts w:ascii="仿宋" w:eastAsia="仿宋" w:cs="仿宋" w:hint="eastAsia"/>
                <w:color w:val="000000"/>
                <w:kern w:val="0"/>
                <w:sz w:val="24"/>
              </w:rPr>
              <w:t>3</w:t>
            </w:r>
            <w:r>
              <w:rPr>
                <w:rFonts w:ascii="仿宋" w:eastAsia="仿宋" w:cs="仿宋"/>
                <w:color w:val="000000"/>
                <w:kern w:val="0"/>
                <w:sz w:val="24"/>
              </w:rPr>
              <w:t>.</w:t>
            </w:r>
            <w:r>
              <w:rPr>
                <w:rFonts w:ascii="仿宋" w:eastAsia="仿宋" w:cs="仿宋" w:hint="eastAsia"/>
                <w:color w:val="000000"/>
                <w:kern w:val="0"/>
                <w:sz w:val="24"/>
              </w:rPr>
              <w:t>研究性学习：鼓励学生针对课程教学内容，尝试理论课专题报告的学习方式，开展相关的心理辅导专题讲座，提高学生的学习兴趣，了解国内外最新心理前沿知识，开阔学生的视野。</w:t>
            </w:r>
          </w:p>
        </w:tc>
      </w:tr>
      <w:tr w:rsidR="00907026" w14:paraId="0F5F6066" w14:textId="77777777">
        <w:trPr>
          <w:trHeight w:val="605"/>
          <w:jc w:val="center"/>
        </w:trPr>
        <w:tc>
          <w:tcPr>
            <w:tcW w:w="1339" w:type="dxa"/>
            <w:vAlign w:val="center"/>
          </w:tcPr>
          <w:p w14:paraId="06A8D3E8"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M</w:t>
            </w:r>
          </w:p>
          <w:p w14:paraId="15D61DF0"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评分量表</w:t>
            </w:r>
          </w:p>
        </w:tc>
        <w:tc>
          <w:tcPr>
            <w:tcW w:w="7889" w:type="dxa"/>
            <w:gridSpan w:val="14"/>
            <w:vAlign w:val="center"/>
          </w:tcPr>
          <w:p w14:paraId="52472B92" w14:textId="77777777" w:rsidR="00907026" w:rsidRDefault="00907026">
            <w:pPr>
              <w:tabs>
                <w:tab w:val="left" w:pos="720"/>
              </w:tabs>
              <w:adjustRightInd w:val="0"/>
              <w:snapToGrid w:val="0"/>
              <w:spacing w:line="360" w:lineRule="exact"/>
              <w:rPr>
                <w:rFonts w:ascii="仿宋" w:eastAsia="仿宋" w:cs="仿宋"/>
                <w:color w:val="000000"/>
                <w:kern w:val="0"/>
                <w:sz w:val="24"/>
              </w:rPr>
            </w:pPr>
            <w:r>
              <w:rPr>
                <w:rFonts w:ascii="仿宋" w:eastAsia="仿宋" w:cs="仿宋" w:hint="eastAsia"/>
                <w:color w:val="000000"/>
                <w:kern w:val="0"/>
                <w:sz w:val="24"/>
              </w:rPr>
              <w:t>《大学生心理健康教育》课程目标评分量表见附表。</w:t>
            </w:r>
          </w:p>
        </w:tc>
      </w:tr>
      <w:tr w:rsidR="00907026" w14:paraId="60A406A2" w14:textId="77777777">
        <w:trPr>
          <w:trHeight w:val="734"/>
          <w:jc w:val="center"/>
        </w:trPr>
        <w:tc>
          <w:tcPr>
            <w:tcW w:w="1339" w:type="dxa"/>
            <w:vAlign w:val="center"/>
          </w:tcPr>
          <w:p w14:paraId="5901F328"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备注</w:t>
            </w:r>
          </w:p>
        </w:tc>
        <w:tc>
          <w:tcPr>
            <w:tcW w:w="7889" w:type="dxa"/>
            <w:gridSpan w:val="14"/>
            <w:vAlign w:val="center"/>
          </w:tcPr>
          <w:p w14:paraId="3ADA3806" w14:textId="77777777" w:rsidR="00907026" w:rsidRDefault="00907026">
            <w:pPr>
              <w:adjustRightInd w:val="0"/>
              <w:snapToGrid w:val="0"/>
              <w:spacing w:line="360" w:lineRule="exact"/>
              <w:rPr>
                <w:rFonts w:ascii="仿宋" w:eastAsia="仿宋" w:cs="仿宋"/>
                <w:color w:val="000000"/>
                <w:sz w:val="24"/>
              </w:rPr>
            </w:pPr>
            <w:r>
              <w:rPr>
                <w:rFonts w:ascii="仿宋" w:eastAsia="仿宋" w:cs="仿宋" w:hint="eastAsia"/>
                <w:color w:val="000000"/>
                <w:sz w:val="24"/>
              </w:rPr>
              <w:t>课程大纲A—M项由开课学院审批通过，任课教师不能自行更改。</w:t>
            </w:r>
          </w:p>
        </w:tc>
      </w:tr>
      <w:tr w:rsidR="00907026" w14:paraId="5F32CDF6" w14:textId="77777777">
        <w:trPr>
          <w:trHeight w:val="771"/>
          <w:jc w:val="center"/>
        </w:trPr>
        <w:tc>
          <w:tcPr>
            <w:tcW w:w="1339" w:type="dxa"/>
            <w:vAlign w:val="center"/>
          </w:tcPr>
          <w:p w14:paraId="0F9F677F"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审批</w:t>
            </w:r>
          </w:p>
          <w:p w14:paraId="7152232A"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意见</w:t>
            </w:r>
          </w:p>
        </w:tc>
        <w:tc>
          <w:tcPr>
            <w:tcW w:w="3901" w:type="dxa"/>
            <w:gridSpan w:val="5"/>
            <w:vAlign w:val="center"/>
          </w:tcPr>
          <w:p w14:paraId="771BECA7" w14:textId="77777777" w:rsidR="00907026" w:rsidRDefault="00907026">
            <w:pPr>
              <w:widowControl/>
              <w:adjustRightInd w:val="0"/>
              <w:snapToGrid w:val="0"/>
              <w:rPr>
                <w:rFonts w:ascii="仿宋" w:eastAsia="仿宋" w:cs="仿宋" w:hint="eastAsia"/>
                <w:kern w:val="0"/>
                <w:sz w:val="24"/>
              </w:rPr>
            </w:pPr>
            <w:r>
              <w:rPr>
                <w:rFonts w:ascii="仿宋" w:eastAsia="仿宋" w:cs="仿宋" w:hint="eastAsia"/>
                <w:kern w:val="0"/>
                <w:sz w:val="24"/>
              </w:rPr>
              <w:t>课程教学大纲修订负责人及教学团队成员</w:t>
            </w:r>
            <w:r>
              <w:rPr>
                <w:rFonts w:ascii="仿宋" w:eastAsia="仿宋" w:cs="仿宋" w:hint="eastAsia"/>
                <w:color w:val="000000"/>
                <w:sz w:val="24"/>
              </w:rPr>
              <w:t>签名</w:t>
            </w:r>
            <w:r>
              <w:rPr>
                <w:rFonts w:ascii="仿宋" w:eastAsia="仿宋" w:cs="仿宋" w:hint="eastAsia"/>
                <w:kern w:val="0"/>
                <w:sz w:val="24"/>
              </w:rPr>
              <w:t>： 莫传玉、陈玉娥、黄晏清、陈燕、翁小霞、郭桂婷、</w:t>
            </w:r>
          </w:p>
          <w:p w14:paraId="0552C02D" w14:textId="77777777" w:rsidR="00907026" w:rsidRDefault="00907026">
            <w:pPr>
              <w:widowControl/>
              <w:adjustRightInd w:val="0"/>
              <w:snapToGrid w:val="0"/>
              <w:spacing w:line="360" w:lineRule="exact"/>
              <w:jc w:val="right"/>
              <w:rPr>
                <w:rFonts w:ascii="仿宋" w:eastAsia="仿宋" w:cs="仿宋"/>
                <w:kern w:val="0"/>
                <w:sz w:val="24"/>
              </w:rPr>
            </w:pPr>
            <w:r>
              <w:rPr>
                <w:rFonts w:ascii="仿宋" w:eastAsia="仿宋" w:cs="仿宋" w:hint="eastAsia"/>
                <w:kern w:val="0"/>
                <w:sz w:val="24"/>
              </w:rPr>
              <w:t xml:space="preserve">                                                   </w:t>
            </w:r>
          </w:p>
          <w:p w14:paraId="52A33B6A" w14:textId="77777777" w:rsidR="00907026" w:rsidRDefault="00907026">
            <w:pPr>
              <w:widowControl/>
              <w:adjustRightInd w:val="0"/>
              <w:snapToGrid w:val="0"/>
              <w:spacing w:line="360" w:lineRule="exact"/>
              <w:jc w:val="right"/>
              <w:rPr>
                <w:rFonts w:ascii="仿宋" w:eastAsia="仿宋" w:cs="仿宋"/>
                <w:kern w:val="0"/>
                <w:sz w:val="24"/>
              </w:rPr>
            </w:pPr>
          </w:p>
          <w:p w14:paraId="5B2B2CC5" w14:textId="77777777" w:rsidR="00907026" w:rsidRDefault="00907026">
            <w:pPr>
              <w:widowControl/>
              <w:adjustRightInd w:val="0"/>
              <w:snapToGrid w:val="0"/>
              <w:spacing w:line="360" w:lineRule="exact"/>
              <w:jc w:val="right"/>
              <w:rPr>
                <w:rFonts w:ascii="仿宋" w:eastAsia="仿宋" w:cs="仿宋"/>
                <w:kern w:val="0"/>
                <w:sz w:val="24"/>
              </w:rPr>
            </w:pPr>
          </w:p>
          <w:p w14:paraId="2261648C" w14:textId="77777777" w:rsidR="00907026" w:rsidRDefault="00907026">
            <w:pPr>
              <w:widowControl/>
              <w:adjustRightInd w:val="0"/>
              <w:snapToGrid w:val="0"/>
              <w:spacing w:line="360" w:lineRule="exact"/>
              <w:jc w:val="right"/>
              <w:rPr>
                <w:rFonts w:ascii="仿宋" w:eastAsia="仿宋" w:cs="仿宋"/>
                <w:kern w:val="0"/>
                <w:sz w:val="24"/>
              </w:rPr>
            </w:pPr>
            <w:r>
              <w:rPr>
                <w:rFonts w:ascii="仿宋" w:eastAsia="仿宋" w:cs="仿宋" w:hint="eastAsia"/>
                <w:kern w:val="0"/>
                <w:sz w:val="24"/>
              </w:rPr>
              <w:t>2026年3月4日</w:t>
            </w:r>
          </w:p>
        </w:tc>
        <w:tc>
          <w:tcPr>
            <w:tcW w:w="3988" w:type="dxa"/>
            <w:gridSpan w:val="9"/>
            <w:vAlign w:val="center"/>
          </w:tcPr>
          <w:p w14:paraId="0D5B26AE" w14:textId="77777777" w:rsidR="00907026" w:rsidRDefault="00907026">
            <w:pPr>
              <w:widowControl/>
              <w:adjustRightInd w:val="0"/>
              <w:snapToGrid w:val="0"/>
              <w:spacing w:line="360" w:lineRule="exact"/>
              <w:rPr>
                <w:rFonts w:ascii="仿宋" w:eastAsia="仿宋" w:cs="仿宋"/>
                <w:kern w:val="0"/>
                <w:sz w:val="24"/>
              </w:rPr>
            </w:pPr>
            <w:r>
              <w:rPr>
                <w:rFonts w:ascii="仿宋" w:eastAsia="仿宋" w:cs="仿宋" w:hint="eastAsia"/>
                <w:kern w:val="0"/>
                <w:sz w:val="24"/>
              </w:rPr>
              <w:t>系主任审核意见：</w:t>
            </w:r>
          </w:p>
          <w:p w14:paraId="7CE79030" w14:textId="77777777" w:rsidR="00907026" w:rsidRDefault="00907026">
            <w:pPr>
              <w:widowControl/>
              <w:adjustRightInd w:val="0"/>
              <w:snapToGrid w:val="0"/>
              <w:spacing w:line="360" w:lineRule="exact"/>
              <w:rPr>
                <w:rFonts w:ascii="仿宋" w:eastAsia="仿宋" w:cs="仿宋" w:hint="eastAsia"/>
                <w:kern w:val="0"/>
                <w:sz w:val="24"/>
              </w:rPr>
            </w:pPr>
            <w:r>
              <w:rPr>
                <w:rFonts w:ascii="仿宋" w:eastAsia="仿宋" w:cs="仿宋" w:hint="eastAsia"/>
                <w:kern w:val="0"/>
                <w:sz w:val="24"/>
              </w:rPr>
              <w:t>同意</w:t>
            </w:r>
          </w:p>
          <w:p w14:paraId="5A937D5E" w14:textId="77777777" w:rsidR="00907026" w:rsidRDefault="00907026">
            <w:pPr>
              <w:widowControl/>
              <w:adjustRightInd w:val="0"/>
              <w:snapToGrid w:val="0"/>
              <w:spacing w:line="360" w:lineRule="exact"/>
              <w:rPr>
                <w:rFonts w:ascii="仿宋" w:eastAsia="仿宋" w:cs="仿宋"/>
                <w:kern w:val="0"/>
                <w:sz w:val="24"/>
              </w:rPr>
            </w:pPr>
          </w:p>
          <w:p w14:paraId="673D69C5" w14:textId="77777777" w:rsidR="00907026" w:rsidRDefault="00907026">
            <w:pPr>
              <w:widowControl/>
              <w:adjustRightInd w:val="0"/>
              <w:snapToGrid w:val="0"/>
              <w:spacing w:line="360" w:lineRule="exact"/>
              <w:rPr>
                <w:rFonts w:ascii="仿宋" w:eastAsia="仿宋" w:cs="仿宋"/>
                <w:kern w:val="0"/>
                <w:sz w:val="24"/>
              </w:rPr>
            </w:pPr>
            <w:r>
              <w:rPr>
                <w:rFonts w:ascii="仿宋" w:eastAsia="仿宋" w:cs="仿宋" w:hint="eastAsia"/>
                <w:kern w:val="0"/>
                <w:sz w:val="24"/>
              </w:rPr>
              <w:t>系主任签名：</w:t>
            </w:r>
          </w:p>
          <w:p w14:paraId="3A0F969D" w14:textId="77777777" w:rsidR="00907026" w:rsidRDefault="00907026">
            <w:pPr>
              <w:widowControl/>
              <w:adjustRightInd w:val="0"/>
              <w:snapToGrid w:val="0"/>
              <w:spacing w:line="360" w:lineRule="exact"/>
              <w:jc w:val="right"/>
              <w:rPr>
                <w:rFonts w:ascii="仿宋" w:eastAsia="仿宋" w:cs="仿宋"/>
                <w:kern w:val="0"/>
                <w:sz w:val="24"/>
              </w:rPr>
            </w:pPr>
          </w:p>
          <w:p w14:paraId="0311DC08" w14:textId="77777777" w:rsidR="00907026" w:rsidRDefault="00907026">
            <w:pPr>
              <w:widowControl/>
              <w:adjustRightInd w:val="0"/>
              <w:snapToGrid w:val="0"/>
              <w:spacing w:line="360" w:lineRule="exact"/>
              <w:jc w:val="right"/>
              <w:rPr>
                <w:rFonts w:ascii="仿宋" w:eastAsia="仿宋" w:cs="仿宋"/>
                <w:kern w:val="0"/>
                <w:sz w:val="24"/>
              </w:rPr>
            </w:pPr>
            <w:r>
              <w:rPr>
                <w:rFonts w:ascii="仿宋" w:eastAsia="仿宋" w:cs="仿宋" w:hint="eastAsia"/>
                <w:kern w:val="0"/>
                <w:sz w:val="24"/>
              </w:rPr>
              <w:t>2025年3月4日</w:t>
            </w:r>
          </w:p>
        </w:tc>
      </w:tr>
    </w:tbl>
    <w:p w14:paraId="3B1432E8" w14:textId="77777777" w:rsidR="00907026" w:rsidRDefault="00907026">
      <w:pPr>
        <w:adjustRightInd w:val="0"/>
        <w:snapToGrid w:val="0"/>
        <w:spacing w:before="240" w:line="276" w:lineRule="auto"/>
        <w:jc w:val="center"/>
        <w:rPr>
          <w:rFonts w:ascii="仿宋" w:eastAsia="仿宋" w:cs="黑体"/>
          <w:b/>
          <w:sz w:val="28"/>
          <w:szCs w:val="28"/>
        </w:rPr>
      </w:pPr>
      <w:r>
        <w:rPr>
          <w:rFonts w:ascii="仿宋" w:eastAsia="仿宋" w:cs="仿宋" w:hint="eastAsia"/>
          <w:b/>
          <w:sz w:val="28"/>
          <w:szCs w:val="28"/>
        </w:rPr>
        <w:t>附表：</w:t>
      </w:r>
      <w:r>
        <w:rPr>
          <w:rFonts w:ascii="仿宋" w:eastAsia="仿宋" w:hint="eastAsia"/>
          <w:b/>
          <w:sz w:val="28"/>
          <w:szCs w:val="28"/>
        </w:rPr>
        <w:t>《大学生心理健康教育》课程目标评分量表</w:t>
      </w: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8"/>
        <w:gridCol w:w="1582"/>
        <w:gridCol w:w="1540"/>
        <w:gridCol w:w="1567"/>
        <w:gridCol w:w="1496"/>
        <w:gridCol w:w="1528"/>
      </w:tblGrid>
      <w:tr w:rsidR="00907026" w14:paraId="79844AED" w14:textId="77777777">
        <w:trPr>
          <w:trHeight w:val="624"/>
          <w:jc w:val="center"/>
        </w:trPr>
        <w:tc>
          <w:tcPr>
            <w:tcW w:w="1498" w:type="dxa"/>
            <w:vAlign w:val="center"/>
          </w:tcPr>
          <w:p w14:paraId="10F1C547"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lastRenderedPageBreak/>
              <w:t>课程目标</w:t>
            </w:r>
          </w:p>
        </w:tc>
        <w:tc>
          <w:tcPr>
            <w:tcW w:w="1582" w:type="dxa"/>
            <w:vAlign w:val="center"/>
          </w:tcPr>
          <w:p w14:paraId="2629E3DA"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优</w:t>
            </w:r>
          </w:p>
          <w:p w14:paraId="3016D85F"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（X≧90）</w:t>
            </w:r>
          </w:p>
        </w:tc>
        <w:tc>
          <w:tcPr>
            <w:tcW w:w="1540" w:type="dxa"/>
            <w:vAlign w:val="center"/>
          </w:tcPr>
          <w:p w14:paraId="7777747F"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良</w:t>
            </w:r>
          </w:p>
          <w:p w14:paraId="3CBD30FC"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（80≦X＜90）</w:t>
            </w:r>
          </w:p>
        </w:tc>
        <w:tc>
          <w:tcPr>
            <w:tcW w:w="1567" w:type="dxa"/>
            <w:vAlign w:val="center"/>
          </w:tcPr>
          <w:p w14:paraId="410D0F56"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中</w:t>
            </w:r>
          </w:p>
          <w:p w14:paraId="2D121D47"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（70≦X＜80）</w:t>
            </w:r>
          </w:p>
        </w:tc>
        <w:tc>
          <w:tcPr>
            <w:tcW w:w="1496" w:type="dxa"/>
            <w:vAlign w:val="center"/>
          </w:tcPr>
          <w:p w14:paraId="2AF9E7C3"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及格</w:t>
            </w:r>
          </w:p>
          <w:p w14:paraId="503CFBCE"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（60≦X＜70）</w:t>
            </w:r>
          </w:p>
        </w:tc>
        <w:tc>
          <w:tcPr>
            <w:tcW w:w="1528" w:type="dxa"/>
            <w:vAlign w:val="center"/>
          </w:tcPr>
          <w:p w14:paraId="4E94F11E"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不及格</w:t>
            </w:r>
          </w:p>
          <w:p w14:paraId="42F2D939"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（X＜60）</w:t>
            </w:r>
          </w:p>
        </w:tc>
      </w:tr>
      <w:tr w:rsidR="00907026" w14:paraId="5D6E4007" w14:textId="77777777">
        <w:trPr>
          <w:trHeight w:val="624"/>
          <w:jc w:val="center"/>
        </w:trPr>
        <w:tc>
          <w:tcPr>
            <w:tcW w:w="1498" w:type="dxa"/>
            <w:vAlign w:val="center"/>
          </w:tcPr>
          <w:p w14:paraId="633B6387" w14:textId="77777777" w:rsidR="00907026" w:rsidRDefault="00907026">
            <w:pPr>
              <w:adjustRightInd w:val="0"/>
              <w:snapToGrid w:val="0"/>
              <w:rPr>
                <w:rFonts w:ascii="楷体" w:eastAsia="楷体"/>
                <w:szCs w:val="21"/>
              </w:rPr>
            </w:pPr>
            <w:r>
              <w:rPr>
                <w:rFonts w:ascii="楷体" w:eastAsia="楷体" w:hint="eastAsia"/>
                <w:szCs w:val="21"/>
              </w:rPr>
              <w:t>课程目标</w:t>
            </w:r>
            <w:r>
              <w:rPr>
                <w:rFonts w:ascii="楷体" w:eastAsia="楷体"/>
                <w:szCs w:val="21"/>
              </w:rPr>
              <w:t>1</w:t>
            </w:r>
            <w:r>
              <w:rPr>
                <w:rFonts w:ascii="楷体" w:eastAsia="楷体" w:hint="eastAsia"/>
                <w:szCs w:val="21"/>
              </w:rPr>
              <w:t>：学生了解心理学的有关理论和基本概念，明确心理健康的标准及意义，了解大学阶段人的心理发展特征及异常表现，掌握自我调适的基本知识。</w:t>
            </w:r>
          </w:p>
        </w:tc>
        <w:tc>
          <w:tcPr>
            <w:tcW w:w="1582" w:type="dxa"/>
          </w:tcPr>
          <w:p w14:paraId="78660E94" w14:textId="77777777" w:rsidR="00907026" w:rsidRDefault="00907026">
            <w:pPr>
              <w:widowControl/>
              <w:adjustRightInd w:val="0"/>
              <w:snapToGrid w:val="0"/>
              <w:rPr>
                <w:rFonts w:ascii="楷体" w:eastAsia="楷体"/>
                <w:szCs w:val="21"/>
              </w:rPr>
            </w:pPr>
            <w:r>
              <w:rPr>
                <w:rFonts w:ascii="楷体" w:eastAsia="楷体" w:hint="eastAsia"/>
                <w:szCs w:val="21"/>
              </w:rPr>
              <w:t>学生扎实地掌握心理学的有关理论和基本概念，明确心理健康的标准及意义，了解大学阶段人的心理发展特征及异常表现，掌握自我调适的基本知识。</w:t>
            </w:r>
          </w:p>
        </w:tc>
        <w:tc>
          <w:tcPr>
            <w:tcW w:w="1540" w:type="dxa"/>
          </w:tcPr>
          <w:p w14:paraId="7E4A2A1D" w14:textId="77777777" w:rsidR="00907026" w:rsidRDefault="00907026">
            <w:pPr>
              <w:widowControl/>
              <w:adjustRightInd w:val="0"/>
              <w:snapToGrid w:val="0"/>
              <w:rPr>
                <w:rFonts w:ascii="楷体" w:eastAsia="楷体"/>
                <w:szCs w:val="21"/>
              </w:rPr>
            </w:pPr>
            <w:r>
              <w:rPr>
                <w:rFonts w:ascii="楷体" w:eastAsia="楷体" w:hint="eastAsia"/>
                <w:szCs w:val="21"/>
              </w:rPr>
              <w:t>学生掌握心理学的有关理论和基本概念，明确心理健康的标准及意义，了解大学阶段人的心理发展特征及异常表现，掌握自我调适的基本知识。</w:t>
            </w:r>
          </w:p>
        </w:tc>
        <w:tc>
          <w:tcPr>
            <w:tcW w:w="1567" w:type="dxa"/>
          </w:tcPr>
          <w:p w14:paraId="7E3E9F88" w14:textId="77777777" w:rsidR="00907026" w:rsidRDefault="00907026">
            <w:pPr>
              <w:widowControl/>
              <w:adjustRightInd w:val="0"/>
              <w:snapToGrid w:val="0"/>
              <w:rPr>
                <w:rFonts w:ascii="楷体" w:eastAsia="楷体"/>
                <w:szCs w:val="21"/>
              </w:rPr>
            </w:pPr>
            <w:r>
              <w:rPr>
                <w:rFonts w:ascii="楷体" w:eastAsia="楷体" w:hint="eastAsia"/>
                <w:szCs w:val="21"/>
              </w:rPr>
              <w:t>学生基本掌握心理学的有关理论和基本概念，明确心理健康的标准及意义，了解大学阶段人的心理发展特征及异常表现，掌握自我调适的基本知识。</w:t>
            </w:r>
          </w:p>
        </w:tc>
        <w:tc>
          <w:tcPr>
            <w:tcW w:w="1496" w:type="dxa"/>
          </w:tcPr>
          <w:p w14:paraId="437B0E21" w14:textId="77777777" w:rsidR="00907026" w:rsidRDefault="00907026">
            <w:pPr>
              <w:widowControl/>
              <w:adjustRightInd w:val="0"/>
              <w:snapToGrid w:val="0"/>
              <w:rPr>
                <w:rFonts w:ascii="楷体" w:eastAsia="楷体"/>
                <w:szCs w:val="21"/>
              </w:rPr>
            </w:pPr>
            <w:r>
              <w:rPr>
                <w:rFonts w:ascii="楷体" w:eastAsia="楷体" w:hint="eastAsia"/>
                <w:szCs w:val="21"/>
              </w:rPr>
              <w:t>学生掌握心理学的部分理论和基本概念，明确心理健康的标准及意义，了解大学阶段人的心理发展特征及异常表现，掌握自我调适的基本知识。</w:t>
            </w:r>
          </w:p>
        </w:tc>
        <w:tc>
          <w:tcPr>
            <w:tcW w:w="1528" w:type="dxa"/>
          </w:tcPr>
          <w:p w14:paraId="62D9ED37" w14:textId="77777777" w:rsidR="00907026" w:rsidRDefault="00907026">
            <w:pPr>
              <w:widowControl/>
              <w:adjustRightInd w:val="0"/>
              <w:snapToGrid w:val="0"/>
              <w:rPr>
                <w:rFonts w:ascii="楷体" w:eastAsia="楷体"/>
                <w:szCs w:val="21"/>
              </w:rPr>
            </w:pPr>
            <w:r>
              <w:rPr>
                <w:rFonts w:ascii="楷体" w:eastAsia="楷体" w:hint="eastAsia"/>
                <w:szCs w:val="21"/>
              </w:rPr>
              <w:t>学生未能掌握心理学的有关理论和基本概念，明确心理健康的标准及意义，了解大学阶段人的心理发展特征及异常表现，掌握自我调适的基本知识。</w:t>
            </w:r>
          </w:p>
        </w:tc>
      </w:tr>
      <w:tr w:rsidR="00907026" w14:paraId="7205EFCD" w14:textId="77777777">
        <w:trPr>
          <w:trHeight w:val="624"/>
          <w:jc w:val="center"/>
        </w:trPr>
        <w:tc>
          <w:tcPr>
            <w:tcW w:w="1498" w:type="dxa"/>
          </w:tcPr>
          <w:p w14:paraId="699B3FB5" w14:textId="77777777" w:rsidR="00907026" w:rsidRDefault="00907026">
            <w:pPr>
              <w:widowControl/>
              <w:adjustRightInd w:val="0"/>
              <w:snapToGrid w:val="0"/>
              <w:rPr>
                <w:rFonts w:ascii="楷体" w:eastAsia="楷体"/>
                <w:szCs w:val="21"/>
              </w:rPr>
            </w:pPr>
            <w:r>
              <w:rPr>
                <w:rFonts w:ascii="楷体" w:eastAsia="楷体" w:hint="eastAsia"/>
                <w:szCs w:val="21"/>
              </w:rPr>
              <w:t>课程目标2：学生掌握自我探索技能，心理调适技能及心理发展技能。如学习发展技能、环境适应技能、压力管理技能、沟通技能、问题解决技能、自我管理技能、人际交往技能和生涯规划技能等。</w:t>
            </w:r>
          </w:p>
        </w:tc>
        <w:tc>
          <w:tcPr>
            <w:tcW w:w="1582" w:type="dxa"/>
          </w:tcPr>
          <w:p w14:paraId="03E7E391" w14:textId="77777777" w:rsidR="00907026" w:rsidRDefault="00907026">
            <w:pPr>
              <w:widowControl/>
              <w:adjustRightInd w:val="0"/>
              <w:snapToGrid w:val="0"/>
              <w:rPr>
                <w:rFonts w:ascii="楷体" w:eastAsia="楷体"/>
                <w:szCs w:val="21"/>
              </w:rPr>
            </w:pPr>
            <w:r>
              <w:rPr>
                <w:rFonts w:ascii="楷体" w:eastAsia="楷体" w:hint="eastAsia"/>
                <w:szCs w:val="21"/>
              </w:rPr>
              <w:t>掌握很好地自我探索技能，心理调适技能及心理发展技能。如学习发展技能、环境适应技能、压力管理技能、沟通技能、问题解决技能、自我管理技能、人际交往技能和生涯规划技能等。</w:t>
            </w:r>
          </w:p>
        </w:tc>
        <w:tc>
          <w:tcPr>
            <w:tcW w:w="1540" w:type="dxa"/>
          </w:tcPr>
          <w:p w14:paraId="7211D8DC" w14:textId="77777777" w:rsidR="00907026" w:rsidRDefault="00907026">
            <w:pPr>
              <w:widowControl/>
              <w:adjustRightInd w:val="0"/>
              <w:snapToGrid w:val="0"/>
              <w:rPr>
                <w:rFonts w:ascii="楷体" w:eastAsia="楷体"/>
                <w:szCs w:val="21"/>
              </w:rPr>
            </w:pPr>
            <w:r>
              <w:rPr>
                <w:rFonts w:ascii="楷体" w:eastAsia="楷体" w:hint="eastAsia"/>
                <w:szCs w:val="21"/>
              </w:rPr>
              <w:t>掌握自我探索技能，心理调适技能及心理发展技能。如学习发展技能、环境适应技能、压力管理技能、沟通技能、问题解决技能、自我管理技能、人际交往技能和生涯规划技能等。</w:t>
            </w:r>
          </w:p>
        </w:tc>
        <w:tc>
          <w:tcPr>
            <w:tcW w:w="1567" w:type="dxa"/>
          </w:tcPr>
          <w:p w14:paraId="31B9700D" w14:textId="77777777" w:rsidR="00907026" w:rsidRDefault="00907026">
            <w:pPr>
              <w:widowControl/>
              <w:adjustRightInd w:val="0"/>
              <w:snapToGrid w:val="0"/>
              <w:rPr>
                <w:rFonts w:ascii="楷体" w:eastAsia="楷体"/>
                <w:szCs w:val="21"/>
              </w:rPr>
            </w:pPr>
            <w:r>
              <w:rPr>
                <w:rFonts w:ascii="楷体" w:eastAsia="楷体" w:hint="eastAsia"/>
                <w:szCs w:val="21"/>
              </w:rPr>
              <w:t>掌握基本自我探索技能，心理调适技能及心理发展技能。如学习发展技能、环境适应技能、压力管理技能、沟通技能、问题解决技能、自我管理技能、人际交往技能和生涯规划技能等。</w:t>
            </w:r>
          </w:p>
        </w:tc>
        <w:tc>
          <w:tcPr>
            <w:tcW w:w="1496" w:type="dxa"/>
          </w:tcPr>
          <w:p w14:paraId="320C6D94" w14:textId="77777777" w:rsidR="00907026" w:rsidRDefault="00907026">
            <w:pPr>
              <w:widowControl/>
              <w:adjustRightInd w:val="0"/>
              <w:snapToGrid w:val="0"/>
              <w:rPr>
                <w:rFonts w:ascii="楷体" w:eastAsia="楷体"/>
                <w:szCs w:val="21"/>
              </w:rPr>
            </w:pPr>
            <w:r>
              <w:rPr>
                <w:rFonts w:ascii="楷体" w:eastAsia="楷体" w:hint="eastAsia"/>
                <w:szCs w:val="21"/>
              </w:rPr>
              <w:t>掌握部分自我探索技能，心理调适技能及心理发展技能。如学习发展技能、环境适应技能、压力管理技能、沟通技能、问题解决技能、自我管理技能、人际交往技能和生涯规划技能等。</w:t>
            </w:r>
          </w:p>
        </w:tc>
        <w:tc>
          <w:tcPr>
            <w:tcW w:w="1528" w:type="dxa"/>
          </w:tcPr>
          <w:p w14:paraId="21D48BDA" w14:textId="77777777" w:rsidR="00907026" w:rsidRDefault="00907026">
            <w:pPr>
              <w:widowControl/>
              <w:adjustRightInd w:val="0"/>
              <w:snapToGrid w:val="0"/>
              <w:rPr>
                <w:rFonts w:ascii="楷体" w:eastAsia="楷体"/>
                <w:szCs w:val="21"/>
              </w:rPr>
            </w:pPr>
            <w:r>
              <w:rPr>
                <w:rFonts w:ascii="楷体" w:eastAsia="楷体" w:hint="eastAsia"/>
                <w:szCs w:val="21"/>
              </w:rPr>
              <w:t>未能掌握自我探索技能，心理调适技能及心理发展技能。如学习发展技能、环境适应技能、压力管理技能、沟通技能、问题解决技能、自我管理技能、人际交往技能和生涯规划技能等。</w:t>
            </w:r>
          </w:p>
        </w:tc>
      </w:tr>
      <w:tr w:rsidR="00907026" w14:paraId="5AA4FEE7" w14:textId="77777777">
        <w:trPr>
          <w:trHeight w:val="624"/>
          <w:jc w:val="center"/>
        </w:trPr>
        <w:tc>
          <w:tcPr>
            <w:tcW w:w="1498" w:type="dxa"/>
          </w:tcPr>
          <w:p w14:paraId="68CD81DB" w14:textId="77777777" w:rsidR="00907026" w:rsidRDefault="00907026">
            <w:pPr>
              <w:widowControl/>
              <w:adjustRightInd w:val="0"/>
              <w:snapToGrid w:val="0"/>
              <w:rPr>
                <w:rFonts w:ascii="楷体" w:eastAsia="楷体" w:hint="eastAsia"/>
                <w:szCs w:val="21"/>
              </w:rPr>
            </w:pPr>
            <w:r>
              <w:rPr>
                <w:rFonts w:ascii="楷体" w:eastAsia="楷体" w:hint="eastAsia"/>
                <w:szCs w:val="21"/>
              </w:rPr>
              <w:t>课程目标3：学生树立心理健康发展的自主意识，了解自</w:t>
            </w:r>
            <w:r>
              <w:rPr>
                <w:rFonts w:ascii="楷体" w:eastAsia="楷体" w:hint="eastAsia"/>
                <w:szCs w:val="21"/>
              </w:rPr>
              <w:lastRenderedPageBreak/>
              <w:t>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82" w:type="dxa"/>
          </w:tcPr>
          <w:p w14:paraId="2EFBAE76" w14:textId="77777777" w:rsidR="00907026" w:rsidRDefault="00907026">
            <w:pPr>
              <w:widowControl/>
              <w:adjustRightInd w:val="0"/>
              <w:snapToGrid w:val="0"/>
              <w:rPr>
                <w:rFonts w:ascii="楷体" w:eastAsia="楷体" w:hint="eastAsia"/>
                <w:szCs w:val="21"/>
              </w:rPr>
            </w:pPr>
            <w:r>
              <w:rPr>
                <w:rFonts w:ascii="楷体" w:eastAsia="楷体" w:hint="eastAsia"/>
                <w:szCs w:val="21"/>
              </w:rPr>
              <w:lastRenderedPageBreak/>
              <w:t>学生能够很好地树立心理健康发展的自主意识，了解自身的心理特点</w:t>
            </w:r>
            <w:r>
              <w:rPr>
                <w:rFonts w:ascii="楷体" w:eastAsia="楷体" w:hint="eastAsia"/>
                <w:szCs w:val="21"/>
              </w:rPr>
              <w:lastRenderedPageBreak/>
              <w:t>和性格特征，能够对自己的身体条件、心理状况、行为能力等进行客观评价，正确认识自己、接纳自己，在遇到心理问题时能够进行自我调适或寻求帮助，积极探索适合自己并适应社会的生活状态。</w:t>
            </w:r>
          </w:p>
        </w:tc>
        <w:tc>
          <w:tcPr>
            <w:tcW w:w="1540" w:type="dxa"/>
          </w:tcPr>
          <w:p w14:paraId="0860C108" w14:textId="77777777" w:rsidR="00907026" w:rsidRDefault="00907026">
            <w:pPr>
              <w:widowControl/>
              <w:adjustRightInd w:val="0"/>
              <w:snapToGrid w:val="0"/>
              <w:rPr>
                <w:rFonts w:ascii="楷体" w:eastAsia="楷体" w:hint="eastAsia"/>
                <w:szCs w:val="21"/>
              </w:rPr>
            </w:pPr>
            <w:r>
              <w:rPr>
                <w:rFonts w:ascii="楷体" w:eastAsia="楷体" w:hint="eastAsia"/>
                <w:szCs w:val="21"/>
              </w:rPr>
              <w:lastRenderedPageBreak/>
              <w:t>学生能树立心理健康发展的自主意识，了解自身的心理特点和性格特</w:t>
            </w:r>
            <w:r>
              <w:rPr>
                <w:rFonts w:ascii="楷体" w:eastAsia="楷体" w:hint="eastAsia"/>
                <w:szCs w:val="21"/>
              </w:rPr>
              <w:lastRenderedPageBreak/>
              <w:t>征，能够对自己的身体条件、心理状况、行为能力等进行客观评价，正确认识自己、接纳自己，在遇到心理问题时能够进行自我调适或寻求帮助，积极探索适合自己并适应社会的生活状态。</w:t>
            </w:r>
          </w:p>
        </w:tc>
        <w:tc>
          <w:tcPr>
            <w:tcW w:w="1567" w:type="dxa"/>
          </w:tcPr>
          <w:p w14:paraId="02DA136C" w14:textId="77777777" w:rsidR="00907026" w:rsidRDefault="00907026">
            <w:pPr>
              <w:widowControl/>
              <w:adjustRightInd w:val="0"/>
              <w:snapToGrid w:val="0"/>
              <w:rPr>
                <w:rFonts w:ascii="楷体" w:eastAsia="楷体" w:hint="eastAsia"/>
                <w:szCs w:val="21"/>
              </w:rPr>
            </w:pPr>
            <w:r>
              <w:rPr>
                <w:rFonts w:ascii="楷体" w:eastAsia="楷体" w:hint="eastAsia"/>
                <w:szCs w:val="21"/>
              </w:rPr>
              <w:lastRenderedPageBreak/>
              <w:t>学生基本能够树立心理健康发展的自主意识，了解自身的心理特点和</w:t>
            </w:r>
            <w:r>
              <w:rPr>
                <w:rFonts w:ascii="楷体" w:eastAsia="楷体" w:hint="eastAsia"/>
                <w:szCs w:val="21"/>
              </w:rPr>
              <w:lastRenderedPageBreak/>
              <w:t>性格特征，能够对自己的身体条件、心理状况、行为能力等进行客观评价，正确认识自己、接纳自己，在遇到心理问题时能够进行自我调适或寻求帮助，积极探索适合自己并适应社会的生活状态。</w:t>
            </w:r>
          </w:p>
        </w:tc>
        <w:tc>
          <w:tcPr>
            <w:tcW w:w="1496" w:type="dxa"/>
          </w:tcPr>
          <w:p w14:paraId="0327BC9A" w14:textId="77777777" w:rsidR="00907026" w:rsidRDefault="00907026">
            <w:pPr>
              <w:widowControl/>
              <w:adjustRightInd w:val="0"/>
              <w:snapToGrid w:val="0"/>
              <w:rPr>
                <w:rFonts w:ascii="楷体" w:eastAsia="楷体" w:hint="eastAsia"/>
                <w:szCs w:val="21"/>
              </w:rPr>
            </w:pPr>
            <w:r>
              <w:rPr>
                <w:rFonts w:ascii="楷体" w:eastAsia="楷体" w:hint="eastAsia"/>
                <w:szCs w:val="21"/>
              </w:rPr>
              <w:lastRenderedPageBreak/>
              <w:t>学生基本能能够树立心理健康发展的自主意识，部分了</w:t>
            </w:r>
            <w:r>
              <w:rPr>
                <w:rFonts w:ascii="楷体" w:eastAsia="楷体" w:hint="eastAsia"/>
                <w:szCs w:val="21"/>
              </w:rPr>
              <w:lastRenderedPageBreak/>
              <w:t>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28" w:type="dxa"/>
          </w:tcPr>
          <w:p w14:paraId="267B136D" w14:textId="77777777" w:rsidR="00907026" w:rsidRDefault="00907026">
            <w:pPr>
              <w:widowControl/>
              <w:adjustRightInd w:val="0"/>
              <w:snapToGrid w:val="0"/>
              <w:rPr>
                <w:rFonts w:ascii="楷体" w:eastAsia="楷体" w:hint="eastAsia"/>
                <w:szCs w:val="21"/>
              </w:rPr>
            </w:pPr>
            <w:r>
              <w:rPr>
                <w:rFonts w:ascii="楷体" w:eastAsia="楷体" w:hint="eastAsia"/>
                <w:szCs w:val="21"/>
              </w:rPr>
              <w:lastRenderedPageBreak/>
              <w:t>学生无法树立心理健康发展的自主意识，未能了解自身的</w:t>
            </w:r>
            <w:r>
              <w:rPr>
                <w:rFonts w:ascii="楷体" w:eastAsia="楷体" w:hint="eastAsia"/>
                <w:szCs w:val="21"/>
              </w:rPr>
              <w:lastRenderedPageBreak/>
              <w:t>心理特点和性格特征，能够对自己的身体条件、心理状况、行为能力等进行客观评价，正确认识自己、接纳自己，在遇到心理问题时能够进行自我调适或寻求帮助，积极探索适合自己并适应社会的生活状态。</w:t>
            </w:r>
          </w:p>
        </w:tc>
      </w:tr>
    </w:tbl>
    <w:p w14:paraId="06D3D2F7" w14:textId="77777777" w:rsidR="00907026" w:rsidRDefault="00907026"/>
    <w:p w14:paraId="6195F141" w14:textId="77777777" w:rsidR="00907026" w:rsidRDefault="00907026">
      <w:pPr>
        <w:adjustRightInd w:val="0"/>
        <w:snapToGrid w:val="0"/>
        <w:spacing w:line="560" w:lineRule="exact"/>
        <w:jc w:val="center"/>
        <w:rPr>
          <w:rFonts w:eastAsia="方正小标宋简体"/>
          <w:sz w:val="44"/>
          <w:szCs w:val="44"/>
        </w:rPr>
      </w:pPr>
      <w:r>
        <w:rPr>
          <w:rFonts w:eastAsia="方正小标宋简体" w:hint="eastAsia"/>
          <w:sz w:val="44"/>
          <w:szCs w:val="44"/>
        </w:rPr>
        <w:t>三明学院</w:t>
      </w:r>
      <w:r>
        <w:rPr>
          <w:rFonts w:eastAsia="方正小标宋简体"/>
          <w:sz w:val="44"/>
          <w:szCs w:val="44"/>
        </w:rPr>
        <w:t>25</w:t>
      </w:r>
      <w:r>
        <w:rPr>
          <w:rFonts w:eastAsia="方正小标宋简体" w:hint="eastAsia"/>
          <w:sz w:val="44"/>
          <w:szCs w:val="44"/>
        </w:rPr>
        <w:t>级社会体育指导与管理专业</w:t>
      </w:r>
    </w:p>
    <w:p w14:paraId="5055293F" w14:textId="77777777" w:rsidR="00907026" w:rsidRDefault="00907026">
      <w:pPr>
        <w:adjustRightInd w:val="0"/>
        <w:snapToGrid w:val="0"/>
        <w:spacing w:line="560" w:lineRule="exact"/>
        <w:jc w:val="center"/>
        <w:rPr>
          <w:rFonts w:eastAsia="方正小标宋简体"/>
          <w:sz w:val="44"/>
          <w:szCs w:val="44"/>
        </w:rPr>
      </w:pPr>
      <w:r>
        <w:rPr>
          <w:rFonts w:eastAsia="方正小标宋简体" w:hint="eastAsia"/>
          <w:sz w:val="44"/>
          <w:szCs w:val="44"/>
        </w:rPr>
        <w:t>《大学生心理健康教育》课程教学大纲</w:t>
      </w:r>
    </w:p>
    <w:tbl>
      <w:tblPr>
        <w:tblW w:w="9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049"/>
        <w:gridCol w:w="1357"/>
        <w:gridCol w:w="35"/>
        <w:gridCol w:w="169"/>
        <w:gridCol w:w="1320"/>
        <w:gridCol w:w="1020"/>
        <w:gridCol w:w="395"/>
        <w:gridCol w:w="287"/>
        <w:gridCol w:w="360"/>
        <w:gridCol w:w="249"/>
        <w:gridCol w:w="555"/>
        <w:gridCol w:w="153"/>
        <w:gridCol w:w="567"/>
        <w:gridCol w:w="142"/>
        <w:gridCol w:w="709"/>
        <w:gridCol w:w="751"/>
      </w:tblGrid>
      <w:tr w:rsidR="00907026" w14:paraId="5A8231A9" w14:textId="77777777">
        <w:trPr>
          <w:trHeight w:val="454"/>
          <w:jc w:val="center"/>
        </w:trPr>
        <w:tc>
          <w:tcPr>
            <w:tcW w:w="1049" w:type="dxa"/>
            <w:vAlign w:val="center"/>
          </w:tcPr>
          <w:p w14:paraId="6E1C3F88"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课程名称</w:t>
            </w:r>
          </w:p>
        </w:tc>
        <w:tc>
          <w:tcPr>
            <w:tcW w:w="4943" w:type="dxa"/>
            <w:gridSpan w:val="8"/>
            <w:vAlign w:val="center"/>
          </w:tcPr>
          <w:p w14:paraId="4CBE48F4" w14:textId="77777777" w:rsidR="00907026" w:rsidRDefault="00907026">
            <w:pPr>
              <w:adjustRightInd w:val="0"/>
              <w:snapToGrid w:val="0"/>
              <w:spacing w:line="240" w:lineRule="atLeast"/>
              <w:jc w:val="center"/>
              <w:rPr>
                <w:rFonts w:ascii="仿宋" w:eastAsia="仿宋" w:cs="仿宋"/>
                <w:color w:val="000000" w:themeColor="text1"/>
                <w:sz w:val="24"/>
              </w:rPr>
            </w:pPr>
            <w:r>
              <w:rPr>
                <w:rFonts w:ascii="仿宋" w:eastAsia="仿宋" w:hint="eastAsia"/>
                <w:color w:val="000000" w:themeColor="text1"/>
                <w:sz w:val="24"/>
              </w:rPr>
              <w:t>《大学生心理健康教育》</w:t>
            </w:r>
          </w:p>
        </w:tc>
        <w:tc>
          <w:tcPr>
            <w:tcW w:w="804" w:type="dxa"/>
            <w:gridSpan w:val="2"/>
            <w:vAlign w:val="center"/>
          </w:tcPr>
          <w:p w14:paraId="3B019EEB" w14:textId="77777777" w:rsidR="00907026" w:rsidRDefault="00907026">
            <w:pPr>
              <w:adjustRightInd w:val="0"/>
              <w:snapToGrid w:val="0"/>
              <w:spacing w:line="240" w:lineRule="atLeast"/>
              <w:jc w:val="center"/>
              <w:rPr>
                <w:rFonts w:ascii="仿宋" w:eastAsia="仿宋" w:cs="仿宋"/>
                <w:color w:val="000000" w:themeColor="text1"/>
                <w:sz w:val="24"/>
              </w:rPr>
            </w:pPr>
            <w:r>
              <w:rPr>
                <w:rFonts w:ascii="仿宋" w:eastAsia="仿宋" w:cs="仿宋" w:hint="eastAsia"/>
                <w:color w:val="000000" w:themeColor="text1"/>
                <w:sz w:val="24"/>
              </w:rPr>
              <w:t>课程</w:t>
            </w:r>
          </w:p>
          <w:p w14:paraId="483A74E3" w14:textId="77777777" w:rsidR="00907026" w:rsidRDefault="00907026">
            <w:pPr>
              <w:adjustRightInd w:val="0"/>
              <w:snapToGrid w:val="0"/>
              <w:spacing w:line="240" w:lineRule="atLeast"/>
              <w:jc w:val="center"/>
              <w:rPr>
                <w:rFonts w:ascii="仿宋" w:eastAsia="仿宋" w:cs="仿宋"/>
                <w:color w:val="000000" w:themeColor="text1"/>
                <w:sz w:val="24"/>
              </w:rPr>
            </w:pPr>
            <w:r>
              <w:rPr>
                <w:rFonts w:ascii="仿宋" w:eastAsia="仿宋" w:cs="仿宋" w:hint="eastAsia"/>
                <w:color w:val="000000" w:themeColor="text1"/>
                <w:sz w:val="24"/>
              </w:rPr>
              <w:t>代码</w:t>
            </w:r>
          </w:p>
        </w:tc>
        <w:tc>
          <w:tcPr>
            <w:tcW w:w="2322" w:type="dxa"/>
            <w:gridSpan w:val="5"/>
            <w:vAlign w:val="center"/>
          </w:tcPr>
          <w:p w14:paraId="05A3084D" w14:textId="77777777" w:rsidR="00907026" w:rsidRDefault="00907026">
            <w:pPr>
              <w:adjustRightInd w:val="0"/>
              <w:snapToGrid w:val="0"/>
              <w:spacing w:line="240" w:lineRule="atLeast"/>
              <w:jc w:val="center"/>
              <w:rPr>
                <w:rFonts w:ascii="仿宋" w:eastAsia="仿宋"/>
                <w:color w:val="000000" w:themeColor="text1"/>
                <w:sz w:val="24"/>
              </w:rPr>
            </w:pPr>
            <w:r>
              <w:rPr>
                <w:rFonts w:ascii="仿宋" w:eastAsia="仿宋" w:hint="eastAsia"/>
                <w:color w:val="000000" w:themeColor="text1"/>
                <w:sz w:val="24"/>
              </w:rPr>
              <w:t>1211220001</w:t>
            </w:r>
          </w:p>
        </w:tc>
      </w:tr>
      <w:tr w:rsidR="00907026" w14:paraId="49EF47BB" w14:textId="77777777">
        <w:trPr>
          <w:trHeight w:val="454"/>
          <w:jc w:val="center"/>
        </w:trPr>
        <w:tc>
          <w:tcPr>
            <w:tcW w:w="1049" w:type="dxa"/>
            <w:vAlign w:val="center"/>
          </w:tcPr>
          <w:p w14:paraId="4FB8095E"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课程类型</w:t>
            </w:r>
          </w:p>
        </w:tc>
        <w:tc>
          <w:tcPr>
            <w:tcW w:w="8069" w:type="dxa"/>
            <w:gridSpan w:val="15"/>
            <w:vAlign w:val="center"/>
          </w:tcPr>
          <w:p w14:paraId="624C4758" w14:textId="77777777" w:rsidR="00907026" w:rsidRDefault="00907026">
            <w:pPr>
              <w:adjustRightInd w:val="0"/>
              <w:snapToGrid w:val="0"/>
              <w:spacing w:line="240" w:lineRule="atLeast"/>
              <w:rPr>
                <w:rFonts w:ascii="仿宋" w:eastAsia="仿宋" w:cs="仿宋"/>
                <w:color w:val="000000" w:themeColor="text1"/>
                <w:sz w:val="24"/>
              </w:rPr>
            </w:pPr>
            <w:r>
              <w:rPr>
                <w:rFonts w:ascii="仿宋" w:eastAsia="仿宋" w:cs="仿宋" w:hint="eastAsia"/>
                <w:color w:val="000000" w:themeColor="text1"/>
                <w:sz w:val="24"/>
              </w:rPr>
              <w:t xml:space="preserve">√通识必修 </w:t>
            </w:r>
            <w:r>
              <w:rPr>
                <w:rFonts w:ascii="仿宋" w:eastAsia="仿宋" w:cs="仿宋" w:hint="eastAsia"/>
                <w:color w:val="000000" w:themeColor="text1"/>
                <w:sz w:val="24"/>
              </w:rPr>
              <w:sym w:font="Wingdings" w:char="00A8"/>
            </w:r>
            <w:r>
              <w:rPr>
                <w:rFonts w:ascii="仿宋" w:eastAsia="仿宋" w:cs="仿宋" w:hint="eastAsia"/>
                <w:color w:val="000000" w:themeColor="text1"/>
                <w:sz w:val="24"/>
              </w:rPr>
              <w:t xml:space="preserve">通识选修 </w:t>
            </w:r>
            <w:r>
              <w:rPr>
                <w:rFonts w:ascii="仿宋" w:eastAsia="仿宋" w:cs="仿宋" w:hint="eastAsia"/>
                <w:color w:val="000000" w:themeColor="text1"/>
                <w:sz w:val="24"/>
              </w:rPr>
              <w:sym w:font="Wingdings" w:char="00A8"/>
            </w:r>
            <w:r>
              <w:rPr>
                <w:rFonts w:ascii="仿宋" w:eastAsia="仿宋" w:cs="仿宋" w:hint="eastAsia"/>
                <w:color w:val="000000" w:themeColor="text1"/>
                <w:sz w:val="24"/>
              </w:rPr>
              <w:t xml:space="preserve">专业必修 </w:t>
            </w:r>
          </w:p>
          <w:p w14:paraId="2359DFE6" w14:textId="77777777" w:rsidR="00907026" w:rsidRDefault="00907026">
            <w:pPr>
              <w:adjustRightInd w:val="0"/>
              <w:snapToGrid w:val="0"/>
              <w:spacing w:line="240" w:lineRule="atLeast"/>
              <w:rPr>
                <w:rFonts w:ascii="仿宋" w:eastAsia="仿宋" w:cs="仿宋"/>
                <w:color w:val="000000" w:themeColor="text1"/>
                <w:sz w:val="24"/>
              </w:rPr>
            </w:pPr>
            <w:r>
              <w:rPr>
                <w:rFonts w:ascii="仿宋" w:eastAsia="仿宋" w:cs="仿宋" w:hint="eastAsia"/>
                <w:color w:val="000000" w:themeColor="text1"/>
                <w:sz w:val="24"/>
              </w:rPr>
              <w:sym w:font="Wingdings" w:char="00A8"/>
            </w:r>
            <w:r>
              <w:rPr>
                <w:rFonts w:ascii="仿宋" w:eastAsia="仿宋" w:cs="仿宋" w:hint="eastAsia"/>
                <w:color w:val="000000" w:themeColor="text1"/>
                <w:sz w:val="24"/>
              </w:rPr>
              <w:t xml:space="preserve">专业选修 </w:t>
            </w:r>
            <w:r>
              <w:rPr>
                <w:rFonts w:ascii="仿宋" w:eastAsia="仿宋" w:cs="仿宋" w:hint="eastAsia"/>
                <w:color w:val="000000" w:themeColor="text1"/>
                <w:sz w:val="24"/>
              </w:rPr>
              <w:sym w:font="Wingdings" w:char="00A8"/>
            </w:r>
            <w:r>
              <w:rPr>
                <w:rFonts w:ascii="仿宋" w:eastAsia="仿宋" w:cs="仿宋" w:hint="eastAsia"/>
                <w:color w:val="000000" w:themeColor="text1"/>
                <w:sz w:val="24"/>
              </w:rPr>
              <w:t xml:space="preserve">教师教育必修 </w:t>
            </w:r>
            <w:r>
              <w:rPr>
                <w:rFonts w:ascii="仿宋" w:eastAsia="仿宋" w:cs="仿宋" w:hint="eastAsia"/>
                <w:color w:val="000000" w:themeColor="text1"/>
                <w:sz w:val="24"/>
              </w:rPr>
              <w:sym w:font="Wingdings" w:char="00A8"/>
            </w:r>
            <w:r>
              <w:rPr>
                <w:rFonts w:ascii="仿宋" w:eastAsia="仿宋" w:cs="仿宋" w:hint="eastAsia"/>
                <w:color w:val="000000" w:themeColor="text1"/>
                <w:sz w:val="24"/>
              </w:rPr>
              <w:t>教师教育选修</w:t>
            </w:r>
          </w:p>
        </w:tc>
      </w:tr>
      <w:tr w:rsidR="00907026" w14:paraId="17C41CB0" w14:textId="77777777">
        <w:trPr>
          <w:trHeight w:val="406"/>
          <w:jc w:val="center"/>
        </w:trPr>
        <w:tc>
          <w:tcPr>
            <w:tcW w:w="1049" w:type="dxa"/>
            <w:vAlign w:val="center"/>
          </w:tcPr>
          <w:p w14:paraId="7B9FAE37"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开课学期</w:t>
            </w:r>
          </w:p>
        </w:tc>
        <w:tc>
          <w:tcPr>
            <w:tcW w:w="1561" w:type="dxa"/>
            <w:gridSpan w:val="3"/>
            <w:vAlign w:val="center"/>
          </w:tcPr>
          <w:p w14:paraId="37EB79A7" w14:textId="77777777" w:rsidR="00907026" w:rsidRDefault="00907026">
            <w:pPr>
              <w:adjustRightInd w:val="0"/>
              <w:snapToGrid w:val="0"/>
              <w:spacing w:line="240" w:lineRule="atLeast"/>
              <w:jc w:val="center"/>
              <w:rPr>
                <w:rFonts w:ascii="仿宋" w:eastAsia="仿宋" w:cs="仿宋"/>
                <w:color w:val="000000" w:themeColor="text1"/>
                <w:sz w:val="24"/>
              </w:rPr>
            </w:pPr>
            <w:r>
              <w:rPr>
                <w:rFonts w:ascii="仿宋" w:eastAsia="仿宋" w:hint="eastAsia"/>
                <w:color w:val="000000" w:themeColor="text1"/>
                <w:sz w:val="24"/>
              </w:rPr>
              <w:t>第1</w:t>
            </w:r>
            <w:r>
              <w:rPr>
                <w:rFonts w:ascii="仿宋" w:eastAsia="仿宋"/>
                <w:color w:val="000000" w:themeColor="text1"/>
                <w:sz w:val="24"/>
              </w:rPr>
              <w:t>或</w:t>
            </w:r>
            <w:r>
              <w:rPr>
                <w:rFonts w:ascii="仿宋" w:eastAsia="仿宋" w:hint="eastAsia"/>
                <w:color w:val="000000" w:themeColor="text1"/>
                <w:sz w:val="24"/>
              </w:rPr>
              <w:t>2学期</w:t>
            </w:r>
          </w:p>
        </w:tc>
        <w:tc>
          <w:tcPr>
            <w:tcW w:w="1320" w:type="dxa"/>
            <w:vAlign w:val="center"/>
          </w:tcPr>
          <w:p w14:paraId="5FA6D74E" w14:textId="77777777" w:rsidR="00907026" w:rsidRDefault="00907026">
            <w:pPr>
              <w:adjustRightInd w:val="0"/>
              <w:snapToGrid w:val="0"/>
              <w:spacing w:line="240" w:lineRule="atLeast"/>
              <w:jc w:val="center"/>
              <w:rPr>
                <w:rFonts w:ascii="仿宋" w:eastAsia="仿宋" w:cs="仿宋"/>
                <w:color w:val="000000" w:themeColor="text1"/>
                <w:sz w:val="24"/>
              </w:rPr>
            </w:pPr>
            <w:r>
              <w:rPr>
                <w:rFonts w:ascii="仿宋" w:eastAsia="仿宋" w:cs="仿宋" w:hint="eastAsia"/>
                <w:color w:val="000000" w:themeColor="text1"/>
                <w:sz w:val="24"/>
              </w:rPr>
              <w:t>学分</w:t>
            </w:r>
          </w:p>
        </w:tc>
        <w:tc>
          <w:tcPr>
            <w:tcW w:w="1415" w:type="dxa"/>
            <w:gridSpan w:val="2"/>
            <w:vAlign w:val="center"/>
          </w:tcPr>
          <w:p w14:paraId="1E9EAACC" w14:textId="77777777" w:rsidR="00907026" w:rsidRDefault="00907026">
            <w:pPr>
              <w:adjustRightInd w:val="0"/>
              <w:snapToGrid w:val="0"/>
              <w:spacing w:line="240" w:lineRule="atLeast"/>
              <w:jc w:val="center"/>
              <w:rPr>
                <w:rFonts w:ascii="仿宋" w:eastAsia="仿宋"/>
                <w:color w:val="000000" w:themeColor="text1"/>
                <w:sz w:val="24"/>
              </w:rPr>
            </w:pPr>
            <w:r>
              <w:rPr>
                <w:rFonts w:ascii="仿宋" w:eastAsia="仿宋" w:hint="eastAsia"/>
                <w:color w:val="000000" w:themeColor="text1"/>
                <w:sz w:val="24"/>
              </w:rPr>
              <w:t>2</w:t>
            </w:r>
          </w:p>
        </w:tc>
        <w:tc>
          <w:tcPr>
            <w:tcW w:w="1451" w:type="dxa"/>
            <w:gridSpan w:val="4"/>
            <w:vAlign w:val="center"/>
          </w:tcPr>
          <w:p w14:paraId="480B1752" w14:textId="77777777" w:rsidR="00907026" w:rsidRDefault="00907026">
            <w:pPr>
              <w:adjustRightInd w:val="0"/>
              <w:snapToGrid w:val="0"/>
              <w:spacing w:line="240" w:lineRule="atLeast"/>
              <w:jc w:val="center"/>
              <w:rPr>
                <w:rFonts w:ascii="仿宋" w:eastAsia="仿宋" w:cs="仿宋"/>
                <w:color w:val="000000" w:themeColor="text1"/>
                <w:sz w:val="24"/>
              </w:rPr>
            </w:pPr>
            <w:r>
              <w:rPr>
                <w:rFonts w:ascii="仿宋" w:eastAsia="仿宋" w:hint="eastAsia"/>
                <w:color w:val="000000" w:themeColor="text1"/>
                <w:sz w:val="24"/>
              </w:rPr>
              <w:t>课程负责人</w:t>
            </w:r>
          </w:p>
        </w:tc>
        <w:tc>
          <w:tcPr>
            <w:tcW w:w="2322" w:type="dxa"/>
            <w:gridSpan w:val="5"/>
            <w:vAlign w:val="center"/>
          </w:tcPr>
          <w:p w14:paraId="6C8A7C01" w14:textId="77777777" w:rsidR="00907026" w:rsidRDefault="00907026">
            <w:pPr>
              <w:adjustRightInd w:val="0"/>
              <w:snapToGrid w:val="0"/>
              <w:spacing w:line="240" w:lineRule="atLeast"/>
              <w:jc w:val="center"/>
              <w:rPr>
                <w:rFonts w:ascii="仿宋" w:eastAsia="仿宋" w:cs="仿宋"/>
                <w:color w:val="000000" w:themeColor="text1"/>
                <w:sz w:val="24"/>
              </w:rPr>
            </w:pPr>
            <w:r>
              <w:rPr>
                <w:rFonts w:ascii="仿宋" w:eastAsia="仿宋" w:cs="仿宋" w:hint="eastAsia"/>
                <w:color w:val="000000" w:themeColor="text1"/>
                <w:sz w:val="24"/>
              </w:rPr>
              <w:t>莫传玉</w:t>
            </w:r>
          </w:p>
        </w:tc>
      </w:tr>
      <w:tr w:rsidR="00907026" w14:paraId="375694E9" w14:textId="77777777">
        <w:trPr>
          <w:trHeight w:val="485"/>
          <w:jc w:val="center"/>
        </w:trPr>
        <w:tc>
          <w:tcPr>
            <w:tcW w:w="1049" w:type="dxa"/>
            <w:vAlign w:val="center"/>
          </w:tcPr>
          <w:p w14:paraId="598D5C2F"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总学时</w:t>
            </w:r>
          </w:p>
        </w:tc>
        <w:tc>
          <w:tcPr>
            <w:tcW w:w="1561" w:type="dxa"/>
            <w:gridSpan w:val="3"/>
            <w:vAlign w:val="center"/>
          </w:tcPr>
          <w:p w14:paraId="1F166585" w14:textId="77777777" w:rsidR="00907026" w:rsidRDefault="00907026">
            <w:pPr>
              <w:adjustRightInd w:val="0"/>
              <w:snapToGrid w:val="0"/>
              <w:spacing w:line="240" w:lineRule="atLeast"/>
              <w:jc w:val="center"/>
              <w:rPr>
                <w:rFonts w:ascii="仿宋" w:eastAsia="仿宋"/>
                <w:color w:val="000000" w:themeColor="text1"/>
                <w:sz w:val="24"/>
              </w:rPr>
            </w:pPr>
            <w:r>
              <w:rPr>
                <w:rFonts w:ascii="仿宋" w:eastAsia="仿宋"/>
                <w:color w:val="000000" w:themeColor="text1"/>
                <w:sz w:val="24"/>
              </w:rPr>
              <w:t>32</w:t>
            </w:r>
          </w:p>
        </w:tc>
        <w:tc>
          <w:tcPr>
            <w:tcW w:w="1320" w:type="dxa"/>
            <w:vAlign w:val="center"/>
          </w:tcPr>
          <w:p w14:paraId="39416F1E" w14:textId="77777777" w:rsidR="00907026" w:rsidRDefault="00907026">
            <w:pPr>
              <w:adjustRightInd w:val="0"/>
              <w:snapToGrid w:val="0"/>
              <w:spacing w:line="240" w:lineRule="atLeast"/>
              <w:jc w:val="center"/>
              <w:rPr>
                <w:rFonts w:ascii="仿宋" w:eastAsia="仿宋"/>
                <w:color w:val="000000" w:themeColor="text1"/>
                <w:sz w:val="24"/>
              </w:rPr>
            </w:pPr>
            <w:r>
              <w:rPr>
                <w:rFonts w:ascii="仿宋" w:eastAsia="仿宋" w:hint="eastAsia"/>
                <w:color w:val="000000" w:themeColor="text1"/>
                <w:sz w:val="24"/>
              </w:rPr>
              <w:t>理论学时</w:t>
            </w:r>
          </w:p>
        </w:tc>
        <w:tc>
          <w:tcPr>
            <w:tcW w:w="1415" w:type="dxa"/>
            <w:gridSpan w:val="2"/>
            <w:vAlign w:val="center"/>
          </w:tcPr>
          <w:p w14:paraId="1E509689" w14:textId="77777777" w:rsidR="00907026" w:rsidRDefault="00907026">
            <w:pPr>
              <w:adjustRightInd w:val="0"/>
              <w:snapToGrid w:val="0"/>
              <w:spacing w:line="240" w:lineRule="atLeast"/>
              <w:jc w:val="center"/>
              <w:rPr>
                <w:rFonts w:ascii="仿宋" w:eastAsia="仿宋"/>
                <w:color w:val="000000" w:themeColor="text1"/>
                <w:sz w:val="24"/>
              </w:rPr>
            </w:pPr>
            <w:r>
              <w:rPr>
                <w:rFonts w:ascii="仿宋" w:eastAsia="仿宋"/>
                <w:color w:val="000000" w:themeColor="text1"/>
                <w:sz w:val="24"/>
              </w:rPr>
              <w:t>32</w:t>
            </w:r>
          </w:p>
        </w:tc>
        <w:tc>
          <w:tcPr>
            <w:tcW w:w="1451" w:type="dxa"/>
            <w:gridSpan w:val="4"/>
            <w:tcBorders>
              <w:right w:val="single" w:sz="4" w:space="0" w:color="000000"/>
            </w:tcBorders>
            <w:vAlign w:val="center"/>
          </w:tcPr>
          <w:p w14:paraId="14ABC7EF" w14:textId="77777777" w:rsidR="00907026" w:rsidRDefault="00907026">
            <w:pPr>
              <w:adjustRightInd w:val="0"/>
              <w:snapToGrid w:val="0"/>
              <w:spacing w:line="240" w:lineRule="atLeast"/>
              <w:jc w:val="center"/>
              <w:rPr>
                <w:rFonts w:ascii="仿宋" w:eastAsia="仿宋" w:cs="仿宋"/>
                <w:color w:val="000000" w:themeColor="text1"/>
                <w:sz w:val="24"/>
              </w:rPr>
            </w:pPr>
            <w:r>
              <w:rPr>
                <w:rFonts w:ascii="仿宋" w:eastAsia="仿宋" w:cs="仿宋" w:hint="eastAsia"/>
                <w:color w:val="000000" w:themeColor="text1"/>
                <w:sz w:val="24"/>
              </w:rPr>
              <w:t>实践学时</w:t>
            </w:r>
          </w:p>
        </w:tc>
        <w:tc>
          <w:tcPr>
            <w:tcW w:w="2322" w:type="dxa"/>
            <w:gridSpan w:val="5"/>
            <w:vAlign w:val="center"/>
          </w:tcPr>
          <w:p w14:paraId="1D21DE37" w14:textId="77777777" w:rsidR="00907026" w:rsidRDefault="00907026">
            <w:pPr>
              <w:adjustRightInd w:val="0"/>
              <w:snapToGrid w:val="0"/>
              <w:spacing w:line="240" w:lineRule="atLeast"/>
              <w:jc w:val="center"/>
              <w:rPr>
                <w:rFonts w:ascii="仿宋" w:eastAsia="仿宋" w:cs="仿宋"/>
                <w:color w:val="000000" w:themeColor="text1"/>
                <w:sz w:val="24"/>
              </w:rPr>
            </w:pPr>
          </w:p>
        </w:tc>
      </w:tr>
      <w:tr w:rsidR="00907026" w14:paraId="64B96DAB" w14:textId="77777777">
        <w:trPr>
          <w:trHeight w:val="454"/>
          <w:jc w:val="center"/>
        </w:trPr>
        <w:tc>
          <w:tcPr>
            <w:tcW w:w="1049" w:type="dxa"/>
            <w:vAlign w:val="center"/>
          </w:tcPr>
          <w:p w14:paraId="0F9B7993"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先修课程与后续课程</w:t>
            </w:r>
          </w:p>
        </w:tc>
        <w:tc>
          <w:tcPr>
            <w:tcW w:w="8069" w:type="dxa"/>
            <w:gridSpan w:val="15"/>
            <w:vAlign w:val="center"/>
          </w:tcPr>
          <w:p w14:paraId="5A93C874" w14:textId="77777777" w:rsidR="00907026" w:rsidRDefault="00907026">
            <w:pPr>
              <w:tabs>
                <w:tab w:val="left" w:pos="720"/>
              </w:tabs>
              <w:adjustRightInd w:val="0"/>
              <w:snapToGrid w:val="0"/>
              <w:rPr>
                <w:rFonts w:ascii="仿宋" w:eastAsia="仿宋"/>
                <w:color w:val="000000" w:themeColor="text1"/>
                <w:sz w:val="24"/>
              </w:rPr>
            </w:pPr>
            <w:r>
              <w:rPr>
                <w:rFonts w:ascii="仿宋" w:eastAsia="仿宋" w:hint="eastAsia"/>
                <w:color w:val="000000" w:themeColor="text1"/>
                <w:sz w:val="24"/>
              </w:rPr>
              <w:t>先修课程：无</w:t>
            </w:r>
          </w:p>
          <w:p w14:paraId="727DF1FD" w14:textId="77777777" w:rsidR="00907026" w:rsidRDefault="00907026">
            <w:pPr>
              <w:tabs>
                <w:tab w:val="left" w:pos="720"/>
              </w:tabs>
              <w:adjustRightInd w:val="0"/>
              <w:snapToGrid w:val="0"/>
              <w:rPr>
                <w:rFonts w:ascii="仿宋" w:eastAsia="仿宋" w:cs="仿宋"/>
                <w:color w:val="000000" w:themeColor="text1"/>
                <w:sz w:val="24"/>
              </w:rPr>
            </w:pPr>
            <w:r>
              <w:rPr>
                <w:rFonts w:ascii="仿宋" w:eastAsia="仿宋" w:hint="eastAsia"/>
                <w:color w:val="000000" w:themeColor="text1"/>
                <w:sz w:val="24"/>
              </w:rPr>
              <w:t>后续课程：无</w:t>
            </w:r>
          </w:p>
        </w:tc>
      </w:tr>
      <w:tr w:rsidR="00907026" w14:paraId="0A792783" w14:textId="77777777">
        <w:trPr>
          <w:trHeight w:val="454"/>
          <w:jc w:val="center"/>
        </w:trPr>
        <w:tc>
          <w:tcPr>
            <w:tcW w:w="1049" w:type="dxa"/>
            <w:vAlign w:val="center"/>
          </w:tcPr>
          <w:p w14:paraId="38B13594"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适用专业</w:t>
            </w:r>
          </w:p>
        </w:tc>
        <w:tc>
          <w:tcPr>
            <w:tcW w:w="8069" w:type="dxa"/>
            <w:gridSpan w:val="15"/>
            <w:vAlign w:val="center"/>
          </w:tcPr>
          <w:p w14:paraId="01613D4B" w14:textId="77777777" w:rsidR="00907026" w:rsidRDefault="00907026">
            <w:pPr>
              <w:tabs>
                <w:tab w:val="left" w:pos="720"/>
              </w:tabs>
              <w:adjustRightInd w:val="0"/>
              <w:snapToGrid w:val="0"/>
              <w:jc w:val="center"/>
              <w:rPr>
                <w:rFonts w:ascii="仿宋" w:eastAsia="仿宋"/>
                <w:color w:val="000000" w:themeColor="text1"/>
                <w:sz w:val="24"/>
              </w:rPr>
            </w:pPr>
            <w:r>
              <w:rPr>
                <w:rFonts w:ascii="仿宋" w:eastAsia="仿宋" w:hint="eastAsia"/>
                <w:color w:val="000000" w:themeColor="text1"/>
                <w:sz w:val="24"/>
              </w:rPr>
              <w:t>社会体育指导与管理</w:t>
            </w:r>
          </w:p>
        </w:tc>
      </w:tr>
      <w:tr w:rsidR="00907026" w14:paraId="350077C8" w14:textId="77777777">
        <w:trPr>
          <w:jc w:val="center"/>
        </w:trPr>
        <w:tc>
          <w:tcPr>
            <w:tcW w:w="1049" w:type="dxa"/>
            <w:tcBorders>
              <w:bottom w:val="single" w:sz="4" w:space="0" w:color="auto"/>
            </w:tcBorders>
            <w:vAlign w:val="center"/>
          </w:tcPr>
          <w:p w14:paraId="64ED8815"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A</w:t>
            </w:r>
          </w:p>
          <w:p w14:paraId="078A7B84"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lastRenderedPageBreak/>
              <w:t>参考教材</w:t>
            </w:r>
          </w:p>
        </w:tc>
        <w:tc>
          <w:tcPr>
            <w:tcW w:w="8069" w:type="dxa"/>
            <w:gridSpan w:val="15"/>
            <w:tcBorders>
              <w:bottom w:val="single" w:sz="4" w:space="0" w:color="auto"/>
            </w:tcBorders>
            <w:vAlign w:val="center"/>
          </w:tcPr>
          <w:p w14:paraId="66B125B5" w14:textId="77777777" w:rsidR="00907026" w:rsidRDefault="00907026">
            <w:pPr>
              <w:adjustRightInd w:val="0"/>
              <w:snapToGrid w:val="0"/>
              <w:rPr>
                <w:rFonts w:ascii="仿宋" w:eastAsia="仿宋"/>
                <w:color w:val="000000" w:themeColor="text1"/>
                <w:sz w:val="24"/>
              </w:rPr>
            </w:pPr>
            <w:r>
              <w:rPr>
                <w:rFonts w:ascii="仿宋" w:eastAsia="仿宋" w:hint="eastAsia"/>
                <w:color w:val="000000" w:themeColor="text1"/>
                <w:sz w:val="24"/>
              </w:rPr>
              <w:lastRenderedPageBreak/>
              <w:t>连榕，张本</w:t>
            </w:r>
            <w:proofErr w:type="gramStart"/>
            <w:r>
              <w:rPr>
                <w:rFonts w:ascii="仿宋" w:eastAsia="仿宋" w:hint="eastAsia"/>
                <w:color w:val="000000" w:themeColor="text1"/>
                <w:sz w:val="24"/>
              </w:rPr>
              <w:t>钰</w:t>
            </w:r>
            <w:proofErr w:type="gramEnd"/>
            <w:r>
              <w:rPr>
                <w:rFonts w:ascii="仿宋" w:eastAsia="仿宋"/>
                <w:color w:val="000000" w:themeColor="text1"/>
                <w:sz w:val="24"/>
              </w:rPr>
              <w:t>.</w:t>
            </w:r>
            <w:r>
              <w:rPr>
                <w:rFonts w:ascii="仿宋" w:eastAsia="仿宋" w:hint="eastAsia"/>
                <w:color w:val="000000" w:themeColor="text1"/>
                <w:sz w:val="24"/>
              </w:rPr>
              <w:t>《大学生心理健康》</w:t>
            </w:r>
            <w:r>
              <w:rPr>
                <w:rFonts w:ascii="仿宋" w:eastAsia="仿宋"/>
                <w:color w:val="000000" w:themeColor="text1"/>
                <w:sz w:val="24"/>
              </w:rPr>
              <w:t>.</w:t>
            </w:r>
            <w:r>
              <w:rPr>
                <w:rFonts w:ascii="仿宋" w:eastAsia="仿宋" w:hint="eastAsia"/>
                <w:color w:val="000000" w:themeColor="text1"/>
                <w:sz w:val="24"/>
              </w:rPr>
              <w:t>教育科学出版社</w:t>
            </w:r>
            <w:r>
              <w:rPr>
                <w:rFonts w:ascii="仿宋" w:eastAsia="仿宋"/>
                <w:color w:val="000000" w:themeColor="text1"/>
                <w:sz w:val="24"/>
              </w:rPr>
              <w:t>.2021.</w:t>
            </w:r>
            <w:r>
              <w:rPr>
                <w:rFonts w:ascii="仿宋" w:eastAsia="仿宋" w:hint="eastAsia"/>
                <w:color w:val="000000" w:themeColor="text1"/>
                <w:sz w:val="24"/>
              </w:rPr>
              <w:t xml:space="preserve">  </w:t>
            </w:r>
          </w:p>
        </w:tc>
      </w:tr>
      <w:tr w:rsidR="00907026" w14:paraId="40E8AED1" w14:textId="77777777">
        <w:trPr>
          <w:jc w:val="center"/>
        </w:trPr>
        <w:tc>
          <w:tcPr>
            <w:tcW w:w="1049" w:type="dxa"/>
            <w:tcBorders>
              <w:bottom w:val="single" w:sz="4" w:space="0" w:color="auto"/>
            </w:tcBorders>
            <w:vAlign w:val="center"/>
          </w:tcPr>
          <w:p w14:paraId="6E000420"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B</w:t>
            </w:r>
          </w:p>
          <w:p w14:paraId="11AB42FA"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主要参考书籍</w:t>
            </w:r>
          </w:p>
        </w:tc>
        <w:tc>
          <w:tcPr>
            <w:tcW w:w="8069" w:type="dxa"/>
            <w:gridSpan w:val="15"/>
            <w:tcBorders>
              <w:bottom w:val="single" w:sz="4" w:space="0" w:color="auto"/>
            </w:tcBorders>
          </w:tcPr>
          <w:p w14:paraId="72353454" w14:textId="77777777" w:rsidR="00907026" w:rsidRDefault="00907026">
            <w:pPr>
              <w:adjustRightInd w:val="0"/>
              <w:snapToGrid w:val="0"/>
              <w:rPr>
                <w:rFonts w:ascii="仿宋" w:eastAsia="仿宋"/>
                <w:color w:val="000000" w:themeColor="text1"/>
                <w:sz w:val="24"/>
              </w:rPr>
            </w:pPr>
            <w:r>
              <w:rPr>
                <w:rFonts w:ascii="仿宋" w:eastAsia="仿宋" w:hint="eastAsia"/>
                <w:color w:val="000000" w:themeColor="text1"/>
                <w:sz w:val="24"/>
              </w:rPr>
              <w:t>1.沈德立.大学生心理健康.高等教育出版社.2013</w:t>
            </w:r>
          </w:p>
          <w:p w14:paraId="7E256D9A" w14:textId="77777777" w:rsidR="00907026" w:rsidRDefault="00907026">
            <w:pPr>
              <w:adjustRightInd w:val="0"/>
              <w:snapToGrid w:val="0"/>
              <w:rPr>
                <w:rFonts w:ascii="仿宋" w:eastAsia="仿宋"/>
                <w:color w:val="000000" w:themeColor="text1"/>
                <w:sz w:val="24"/>
              </w:rPr>
            </w:pPr>
            <w:r>
              <w:rPr>
                <w:rFonts w:ascii="仿宋" w:eastAsia="仿宋" w:hint="eastAsia"/>
                <w:color w:val="000000" w:themeColor="text1"/>
                <w:sz w:val="24"/>
              </w:rPr>
              <w:t>2.张满堂.心灵之路——大学生心理健康教育.南开大学出版社.2012</w:t>
            </w:r>
          </w:p>
          <w:p w14:paraId="7CEAAD25" w14:textId="77777777" w:rsidR="00907026" w:rsidRDefault="00907026">
            <w:pPr>
              <w:adjustRightInd w:val="0"/>
              <w:snapToGrid w:val="0"/>
              <w:rPr>
                <w:rFonts w:ascii="仿宋" w:eastAsia="仿宋"/>
                <w:color w:val="000000" w:themeColor="text1"/>
                <w:sz w:val="24"/>
              </w:rPr>
            </w:pPr>
            <w:r>
              <w:rPr>
                <w:rFonts w:ascii="仿宋" w:eastAsia="仿宋" w:hint="eastAsia"/>
                <w:color w:val="000000" w:themeColor="text1"/>
                <w:sz w:val="24"/>
              </w:rPr>
              <w:t>3.葛明贵.大学生心理健康教育.教育科学出版社.2014</w:t>
            </w:r>
          </w:p>
          <w:p w14:paraId="52015C8D" w14:textId="77777777" w:rsidR="00907026" w:rsidRDefault="00907026">
            <w:pPr>
              <w:adjustRightInd w:val="0"/>
              <w:snapToGrid w:val="0"/>
              <w:rPr>
                <w:rFonts w:ascii="仿宋" w:eastAsia="仿宋"/>
                <w:color w:val="000000" w:themeColor="text1"/>
                <w:sz w:val="24"/>
              </w:rPr>
            </w:pPr>
            <w:r>
              <w:rPr>
                <w:rFonts w:ascii="仿宋" w:eastAsia="仿宋" w:hint="eastAsia"/>
                <w:color w:val="000000" w:themeColor="text1"/>
                <w:sz w:val="24"/>
              </w:rPr>
              <w:t>4.孟娟.自助与成长——大学生心理健康教育.国家行政学院出版社.2013</w:t>
            </w:r>
          </w:p>
          <w:p w14:paraId="19486DA8" w14:textId="77777777" w:rsidR="00907026" w:rsidRDefault="00907026">
            <w:pPr>
              <w:adjustRightInd w:val="0"/>
              <w:snapToGrid w:val="0"/>
              <w:rPr>
                <w:rFonts w:ascii="仿宋" w:eastAsia="仿宋"/>
                <w:color w:val="000000" w:themeColor="text1"/>
                <w:sz w:val="24"/>
              </w:rPr>
            </w:pPr>
            <w:r>
              <w:rPr>
                <w:rFonts w:ascii="仿宋" w:eastAsia="仿宋" w:hint="eastAsia"/>
                <w:color w:val="000000" w:themeColor="text1"/>
                <w:sz w:val="24"/>
              </w:rPr>
              <w:t>5.余世伟.哈佛大学的第一堂心理课.百花洲文艺出版社.2014</w:t>
            </w:r>
          </w:p>
          <w:p w14:paraId="0AA3971B" w14:textId="77777777" w:rsidR="00907026" w:rsidRDefault="00907026">
            <w:pPr>
              <w:adjustRightInd w:val="0"/>
              <w:snapToGrid w:val="0"/>
              <w:rPr>
                <w:rFonts w:ascii="仿宋" w:eastAsia="仿宋" w:cs="宋体"/>
                <w:bCs/>
                <w:color w:val="000000" w:themeColor="text1"/>
                <w:kern w:val="0"/>
                <w:sz w:val="18"/>
                <w:szCs w:val="18"/>
              </w:rPr>
            </w:pPr>
            <w:r>
              <w:rPr>
                <w:rFonts w:ascii="仿宋" w:eastAsia="仿宋" w:hint="eastAsia"/>
                <w:color w:val="000000" w:themeColor="text1"/>
                <w:sz w:val="24"/>
              </w:rPr>
              <w:t>6.黄菁媺.人生规划课.北京联合出版社.2015</w:t>
            </w:r>
          </w:p>
        </w:tc>
      </w:tr>
      <w:tr w:rsidR="00907026" w14:paraId="12142667" w14:textId="77777777">
        <w:trPr>
          <w:jc w:val="center"/>
        </w:trPr>
        <w:tc>
          <w:tcPr>
            <w:tcW w:w="1049" w:type="dxa"/>
            <w:tcBorders>
              <w:bottom w:val="single" w:sz="4" w:space="0" w:color="auto"/>
            </w:tcBorders>
            <w:vAlign w:val="center"/>
          </w:tcPr>
          <w:p w14:paraId="398750C2"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C</w:t>
            </w:r>
          </w:p>
          <w:p w14:paraId="1731EB3C"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线上学习资源</w:t>
            </w:r>
          </w:p>
        </w:tc>
        <w:tc>
          <w:tcPr>
            <w:tcW w:w="8069" w:type="dxa"/>
            <w:gridSpan w:val="15"/>
            <w:tcBorders>
              <w:bottom w:val="single" w:sz="4" w:space="0" w:color="auto"/>
            </w:tcBorders>
          </w:tcPr>
          <w:p w14:paraId="711A1E95" w14:textId="77777777" w:rsidR="00907026" w:rsidRDefault="00907026">
            <w:pPr>
              <w:adjustRightInd w:val="0"/>
              <w:snapToGrid w:val="0"/>
              <w:rPr>
                <w:rFonts w:ascii="仿宋" w:eastAsia="仿宋" w:cs="仿宋"/>
                <w:color w:val="000000" w:themeColor="text1"/>
                <w:sz w:val="24"/>
              </w:rPr>
            </w:pPr>
            <w:r>
              <w:rPr>
                <w:rFonts w:ascii="仿宋" w:eastAsia="仿宋" w:hint="eastAsia"/>
                <w:color w:val="000000" w:themeColor="text1"/>
                <w:sz w:val="24"/>
              </w:rPr>
              <w:t>本课程已经</w:t>
            </w:r>
            <w:proofErr w:type="gramStart"/>
            <w:r>
              <w:rPr>
                <w:rFonts w:ascii="仿宋" w:eastAsia="仿宋" w:hint="eastAsia"/>
                <w:color w:val="000000" w:themeColor="text1"/>
                <w:sz w:val="24"/>
              </w:rPr>
              <w:t>建立超星平台</w:t>
            </w:r>
            <w:proofErr w:type="gramEnd"/>
            <w:r>
              <w:rPr>
                <w:rFonts w:ascii="仿宋" w:eastAsia="仿宋" w:hint="eastAsia"/>
                <w:color w:val="000000" w:themeColor="text1"/>
                <w:sz w:val="24"/>
              </w:rPr>
              <w:t>网络课程，同学们依据学校提供的</w:t>
            </w:r>
            <w:proofErr w:type="gramStart"/>
            <w:r>
              <w:rPr>
                <w:rFonts w:ascii="仿宋" w:eastAsia="仿宋" w:hint="eastAsia"/>
                <w:color w:val="000000" w:themeColor="text1"/>
                <w:sz w:val="24"/>
              </w:rPr>
              <w:t>帐号</w:t>
            </w:r>
            <w:proofErr w:type="gramEnd"/>
            <w:r>
              <w:rPr>
                <w:rFonts w:ascii="仿宋" w:eastAsia="仿宋" w:hint="eastAsia"/>
                <w:color w:val="000000" w:themeColor="text1"/>
                <w:sz w:val="24"/>
              </w:rPr>
              <w:t>与密码登录课程网站，可查看教学大纲、授课计划、考核方法、课程PPT、教学视频等教学资源。</w:t>
            </w:r>
          </w:p>
        </w:tc>
      </w:tr>
      <w:tr w:rsidR="00907026" w14:paraId="7C11B3F3" w14:textId="77777777">
        <w:trPr>
          <w:trHeight w:val="90"/>
          <w:jc w:val="center"/>
        </w:trPr>
        <w:tc>
          <w:tcPr>
            <w:tcW w:w="1049" w:type="dxa"/>
            <w:shd w:val="clear" w:color="auto" w:fill="FFFFFF"/>
            <w:vAlign w:val="center"/>
          </w:tcPr>
          <w:p w14:paraId="2A120307"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D</w:t>
            </w:r>
          </w:p>
          <w:p w14:paraId="100AF392"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 xml:space="preserve">课程描述 </w:t>
            </w:r>
          </w:p>
          <w:p w14:paraId="0F2EDB38"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lang w:eastAsia="zh-TW"/>
              </w:rPr>
              <w:t>(</w:t>
            </w:r>
            <w:r>
              <w:rPr>
                <w:rFonts w:ascii="仿宋" w:eastAsia="仿宋" w:cs="仿宋" w:hint="eastAsia"/>
                <w:color w:val="000000"/>
                <w:sz w:val="24"/>
              </w:rPr>
              <w:t>含</w:t>
            </w:r>
            <w:r>
              <w:rPr>
                <w:rFonts w:ascii="仿宋" w:eastAsia="仿宋" w:cs="仿宋" w:hint="eastAsia"/>
                <w:color w:val="000000"/>
                <w:sz w:val="24"/>
                <w:lang w:eastAsia="zh-TW"/>
              </w:rPr>
              <w:t>性质、地位和任务)</w:t>
            </w:r>
          </w:p>
        </w:tc>
        <w:tc>
          <w:tcPr>
            <w:tcW w:w="8069" w:type="dxa"/>
            <w:gridSpan w:val="15"/>
            <w:shd w:val="clear" w:color="auto" w:fill="FFFFFF"/>
          </w:tcPr>
          <w:p w14:paraId="139CA925" w14:textId="77777777" w:rsidR="00907026" w:rsidRDefault="00907026">
            <w:pPr>
              <w:adjustRightInd w:val="0"/>
              <w:snapToGrid w:val="0"/>
              <w:rPr>
                <w:rFonts w:ascii="仿宋" w:eastAsia="仿宋" w:cs="仿宋"/>
                <w:color w:val="000000" w:themeColor="text1"/>
                <w:kern w:val="0"/>
                <w:sz w:val="24"/>
              </w:rPr>
            </w:pPr>
            <w:r>
              <w:rPr>
                <w:rFonts w:ascii="仿宋" w:eastAsia="仿宋" w:hint="eastAsia"/>
                <w:color w:val="000000" w:themeColor="text1"/>
                <w:sz w:val="24"/>
              </w:rPr>
              <w:t>高校学生心理健康教育课程是集知识传授、心理体验与行为训练为一体的公共课程。课程旨在使学生明确心理健康的标准及意义，增强自我心理保健意识和心理危机预防意识，掌握并应用心理健康知识，培养自我认知能力、人际沟通能力、自我调节能力，切实提高心理素质，促进学生全面发展。</w:t>
            </w:r>
          </w:p>
        </w:tc>
      </w:tr>
      <w:tr w:rsidR="00907026" w14:paraId="3ED91C1E" w14:textId="77777777">
        <w:trPr>
          <w:trHeight w:val="769"/>
          <w:jc w:val="center"/>
        </w:trPr>
        <w:tc>
          <w:tcPr>
            <w:tcW w:w="1049" w:type="dxa"/>
            <w:vMerge w:val="restart"/>
            <w:shd w:val="clear" w:color="auto" w:fill="FFFFFF"/>
            <w:vAlign w:val="center"/>
          </w:tcPr>
          <w:p w14:paraId="4E31645E"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E</w:t>
            </w:r>
          </w:p>
          <w:p w14:paraId="57E443FC"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课程学习目标及其与毕业要求的对应关系</w:t>
            </w:r>
          </w:p>
        </w:tc>
        <w:tc>
          <w:tcPr>
            <w:tcW w:w="8069" w:type="dxa"/>
            <w:gridSpan w:val="15"/>
            <w:shd w:val="clear" w:color="auto" w:fill="FFFFFF"/>
          </w:tcPr>
          <w:p w14:paraId="6B111294" w14:textId="77777777" w:rsidR="00907026" w:rsidRDefault="00907026">
            <w:pPr>
              <w:adjustRightInd w:val="0"/>
              <w:snapToGrid w:val="0"/>
              <w:rPr>
                <w:rFonts w:ascii="仿宋" w:eastAsia="仿宋"/>
                <w:color w:val="000000" w:themeColor="text1"/>
                <w:sz w:val="24"/>
              </w:rPr>
            </w:pPr>
            <w:r>
              <w:rPr>
                <w:rFonts w:ascii="仿宋" w:eastAsia="仿宋" w:hint="eastAsia"/>
                <w:color w:val="000000" w:themeColor="text1"/>
                <w:sz w:val="24"/>
              </w:rPr>
              <w:t>通过本课程的学习，学生具备如下知识、能力及情感态度价值观：</w:t>
            </w:r>
          </w:p>
          <w:p w14:paraId="0902B786" w14:textId="77777777" w:rsidR="00907026" w:rsidRDefault="00907026">
            <w:pPr>
              <w:adjustRightInd w:val="0"/>
              <w:snapToGrid w:val="0"/>
              <w:rPr>
                <w:rFonts w:ascii="仿宋" w:eastAsia="仿宋"/>
                <w:color w:val="000000" w:themeColor="text1"/>
                <w:sz w:val="24"/>
                <w:shd w:val="solid" w:color="FFFFFF" w:fill="FFFFFF"/>
              </w:rPr>
            </w:pPr>
            <w:r>
              <w:rPr>
                <w:rFonts w:ascii="仿宋" w:eastAsia="仿宋" w:hint="eastAsia"/>
                <w:color w:val="000000" w:themeColor="text1"/>
                <w:sz w:val="24"/>
              </w:rPr>
              <w:t>课程目标1：通过本课程的教学，使学生了解心理学的有关理论和基本概念，明确心理健康的标准及意义，了解大学阶段人的心理发展特征及异常表现，掌握自我调适的基本知识。</w:t>
            </w:r>
            <w:r>
              <w:rPr>
                <w:rFonts w:ascii="仿宋" w:eastAsia="仿宋"/>
                <w:color w:val="000000" w:themeColor="text1"/>
                <w:sz w:val="24"/>
                <w:shd w:val="solid" w:color="FFFFFF" w:fill="FFFFFF"/>
              </w:rPr>
              <w:t>（支撑毕业要求E1</w:t>
            </w:r>
            <w:r>
              <w:rPr>
                <w:rFonts w:ascii="仿宋" w:eastAsia="仿宋" w:hint="eastAsia"/>
                <w:color w:val="000000" w:themeColor="text1"/>
                <w:sz w:val="24"/>
                <w:shd w:val="solid" w:color="FFFFFF" w:fill="FFFFFF"/>
              </w:rPr>
              <w:t xml:space="preserve"> </w:t>
            </w:r>
            <w:r>
              <w:rPr>
                <w:rFonts w:ascii="仿宋" w:eastAsia="仿宋"/>
                <w:color w:val="000000" w:themeColor="text1"/>
                <w:sz w:val="24"/>
                <w:shd w:val="solid" w:color="FFFFFF" w:fill="FFFFFF"/>
              </w:rPr>
              <w:t>）</w:t>
            </w:r>
          </w:p>
          <w:p w14:paraId="4847379E" w14:textId="77777777" w:rsidR="00907026" w:rsidRDefault="00907026">
            <w:pPr>
              <w:adjustRightInd w:val="0"/>
              <w:snapToGrid w:val="0"/>
              <w:rPr>
                <w:rFonts w:ascii="仿宋" w:eastAsia="仿宋"/>
                <w:color w:val="000000" w:themeColor="text1"/>
                <w:sz w:val="24"/>
                <w:shd w:val="solid" w:color="FFFFFF" w:fill="FFFFFF"/>
              </w:rPr>
            </w:pPr>
            <w:r>
              <w:rPr>
                <w:rFonts w:ascii="仿宋" w:eastAsia="仿宋" w:hint="eastAsia"/>
                <w:color w:val="000000" w:themeColor="text1"/>
                <w:sz w:val="24"/>
                <w:shd w:val="solid" w:color="FFFFFF" w:fill="FFFFFF"/>
              </w:rPr>
              <w:t>课程目标2：通过本课程的教学，使学生掌握自我探索技能，心理调适技能及心理发展技能。如学习发展技能、环境适应技能、压力管理技能、沟通技能、问题解决技能、自我管理技能、人际交往技能和生涯规划技能等。</w:t>
            </w:r>
            <w:r>
              <w:rPr>
                <w:rFonts w:ascii="仿宋" w:eastAsia="仿宋"/>
                <w:color w:val="000000" w:themeColor="text1"/>
                <w:sz w:val="24"/>
                <w:shd w:val="solid" w:color="FFFFFF" w:fill="FFFFFF"/>
              </w:rPr>
              <w:t>（支撑毕业要求D1  ）</w:t>
            </w:r>
          </w:p>
          <w:p w14:paraId="6F2D7B1E" w14:textId="77777777" w:rsidR="00907026" w:rsidRDefault="00907026">
            <w:pPr>
              <w:adjustRightInd w:val="0"/>
              <w:snapToGrid w:val="0"/>
              <w:rPr>
                <w:rFonts w:ascii="仿宋" w:eastAsia="仿宋"/>
                <w:color w:val="000000" w:themeColor="text1"/>
                <w:sz w:val="24"/>
                <w:shd w:val="solid" w:color="FFFFFF" w:fill="FFFFFF"/>
              </w:rPr>
            </w:pPr>
            <w:r>
              <w:rPr>
                <w:rFonts w:ascii="仿宋" w:eastAsia="仿宋" w:hint="eastAsia"/>
                <w:color w:val="000000" w:themeColor="text1"/>
                <w:sz w:val="24"/>
                <w:shd w:val="solid" w:color="FFFFFF" w:fill="FFFFFF"/>
              </w:rPr>
              <w:t>课程目标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color w:val="000000" w:themeColor="text1"/>
                <w:sz w:val="24"/>
                <w:shd w:val="solid" w:color="FFFFFF" w:fill="FFFFFF"/>
              </w:rPr>
              <w:t>（支撑毕业要求E2</w:t>
            </w:r>
            <w:r>
              <w:rPr>
                <w:rFonts w:ascii="仿宋" w:eastAsia="仿宋" w:hint="eastAsia"/>
                <w:color w:val="000000" w:themeColor="text1"/>
                <w:sz w:val="24"/>
                <w:shd w:val="solid" w:color="FFFFFF" w:fill="FFFFFF"/>
              </w:rPr>
              <w:t xml:space="preserve"> </w:t>
            </w:r>
            <w:r>
              <w:rPr>
                <w:rFonts w:ascii="仿宋" w:eastAsia="仿宋"/>
                <w:color w:val="000000" w:themeColor="text1"/>
                <w:sz w:val="24"/>
                <w:shd w:val="solid" w:color="FFFFFF" w:fill="FFFFFF"/>
              </w:rPr>
              <w:t>）</w:t>
            </w:r>
          </w:p>
        </w:tc>
      </w:tr>
      <w:tr w:rsidR="00907026" w14:paraId="20B4D8E7" w14:textId="77777777">
        <w:trPr>
          <w:trHeight w:val="707"/>
          <w:jc w:val="center"/>
        </w:trPr>
        <w:tc>
          <w:tcPr>
            <w:tcW w:w="1049" w:type="dxa"/>
            <w:vMerge/>
            <w:shd w:val="clear" w:color="auto" w:fill="FFFFFF"/>
            <w:vAlign w:val="center"/>
          </w:tcPr>
          <w:p w14:paraId="2A188C3B" w14:textId="77777777" w:rsidR="00907026" w:rsidRDefault="00907026"/>
        </w:tc>
        <w:tc>
          <w:tcPr>
            <w:tcW w:w="1357" w:type="dxa"/>
            <w:tcBorders>
              <w:bottom w:val="single" w:sz="4" w:space="0" w:color="auto"/>
            </w:tcBorders>
            <w:shd w:val="clear" w:color="auto" w:fill="FFFFFF"/>
            <w:vAlign w:val="center"/>
          </w:tcPr>
          <w:p w14:paraId="0AC88B67" w14:textId="77777777" w:rsidR="00907026" w:rsidRDefault="00907026">
            <w:pPr>
              <w:adjustRightInd w:val="0"/>
              <w:snapToGrid w:val="0"/>
              <w:spacing w:line="240" w:lineRule="atLeast"/>
              <w:jc w:val="center"/>
              <w:rPr>
                <w:rFonts w:ascii="仿宋" w:eastAsia="仿宋" w:cs="仿宋"/>
                <w:color w:val="000000" w:themeColor="text1"/>
                <w:sz w:val="24"/>
              </w:rPr>
            </w:pPr>
            <w:r>
              <w:rPr>
                <w:rFonts w:ascii="仿宋" w:eastAsia="仿宋" w:cs="仿宋" w:hint="eastAsia"/>
                <w:color w:val="000000" w:themeColor="text1"/>
                <w:sz w:val="24"/>
              </w:rPr>
              <w:t>课程目标</w:t>
            </w:r>
          </w:p>
        </w:tc>
        <w:tc>
          <w:tcPr>
            <w:tcW w:w="5110" w:type="dxa"/>
            <w:gridSpan w:val="11"/>
            <w:tcBorders>
              <w:bottom w:val="single" w:sz="4" w:space="0" w:color="auto"/>
            </w:tcBorders>
            <w:shd w:val="clear" w:color="auto" w:fill="FFFFFF"/>
            <w:vAlign w:val="center"/>
          </w:tcPr>
          <w:p w14:paraId="4A98AB56" w14:textId="77777777" w:rsidR="00907026" w:rsidRDefault="00907026">
            <w:pPr>
              <w:adjustRightInd w:val="0"/>
              <w:snapToGrid w:val="0"/>
              <w:spacing w:line="240" w:lineRule="atLeast"/>
              <w:jc w:val="center"/>
              <w:rPr>
                <w:rFonts w:ascii="仿宋" w:eastAsia="仿宋" w:cs="仿宋"/>
                <w:color w:val="000000" w:themeColor="text1"/>
                <w:sz w:val="24"/>
              </w:rPr>
            </w:pPr>
            <w:r>
              <w:rPr>
                <w:rFonts w:ascii="仿宋" w:eastAsia="仿宋" w:cs="仿宋" w:hint="eastAsia"/>
                <w:color w:val="000000" w:themeColor="text1"/>
                <w:sz w:val="24"/>
              </w:rPr>
              <w:t>毕业要求分解指标点</w:t>
            </w:r>
          </w:p>
        </w:tc>
        <w:tc>
          <w:tcPr>
            <w:tcW w:w="1602" w:type="dxa"/>
            <w:gridSpan w:val="3"/>
            <w:tcBorders>
              <w:bottom w:val="single" w:sz="4" w:space="0" w:color="auto"/>
            </w:tcBorders>
            <w:shd w:val="clear" w:color="auto" w:fill="FFFFFF"/>
            <w:vAlign w:val="center"/>
          </w:tcPr>
          <w:p w14:paraId="5DF1CF91" w14:textId="77777777" w:rsidR="00907026" w:rsidRDefault="00907026">
            <w:pPr>
              <w:adjustRightInd w:val="0"/>
              <w:snapToGrid w:val="0"/>
              <w:spacing w:line="240" w:lineRule="atLeast"/>
              <w:jc w:val="center"/>
              <w:rPr>
                <w:rFonts w:ascii="仿宋" w:eastAsia="仿宋" w:cs="仿宋"/>
                <w:color w:val="000000" w:themeColor="text1"/>
                <w:sz w:val="24"/>
              </w:rPr>
            </w:pPr>
            <w:r>
              <w:rPr>
                <w:rFonts w:ascii="仿宋" w:eastAsia="仿宋" w:cs="仿宋" w:hint="eastAsia"/>
                <w:color w:val="000000" w:themeColor="text1"/>
                <w:sz w:val="24"/>
              </w:rPr>
              <w:t>毕业要求</w:t>
            </w:r>
          </w:p>
        </w:tc>
      </w:tr>
      <w:tr w:rsidR="00907026" w14:paraId="7527DF89" w14:textId="77777777">
        <w:trPr>
          <w:trHeight w:val="1612"/>
          <w:jc w:val="center"/>
        </w:trPr>
        <w:tc>
          <w:tcPr>
            <w:tcW w:w="1049" w:type="dxa"/>
            <w:vMerge/>
            <w:shd w:val="clear" w:color="auto" w:fill="FFFFFF"/>
            <w:vAlign w:val="center"/>
          </w:tcPr>
          <w:p w14:paraId="54F1C69F" w14:textId="77777777" w:rsidR="00907026" w:rsidRDefault="00907026"/>
        </w:tc>
        <w:tc>
          <w:tcPr>
            <w:tcW w:w="1357" w:type="dxa"/>
            <w:tcBorders>
              <w:bottom w:val="single" w:sz="4" w:space="0" w:color="auto"/>
            </w:tcBorders>
            <w:shd w:val="clear" w:color="auto" w:fill="FFFFFF"/>
            <w:vAlign w:val="center"/>
          </w:tcPr>
          <w:p w14:paraId="5A5D9E26" w14:textId="77777777" w:rsidR="00907026" w:rsidRDefault="00907026">
            <w:pPr>
              <w:adjustRightInd w:val="0"/>
              <w:snapToGrid w:val="0"/>
              <w:jc w:val="center"/>
              <w:rPr>
                <w:rFonts w:ascii="仿宋" w:eastAsia="仿宋"/>
                <w:color w:val="000000" w:themeColor="text1"/>
                <w:sz w:val="24"/>
              </w:rPr>
            </w:pPr>
            <w:r>
              <w:rPr>
                <w:rFonts w:ascii="仿宋" w:eastAsia="仿宋" w:hint="eastAsia"/>
                <w:color w:val="000000" w:themeColor="text1"/>
                <w:sz w:val="24"/>
              </w:rPr>
              <w:t>课程目标1</w:t>
            </w:r>
          </w:p>
          <w:p w14:paraId="5488F038" w14:textId="77777777" w:rsidR="00907026" w:rsidRDefault="00907026">
            <w:pPr>
              <w:adjustRightInd w:val="0"/>
              <w:snapToGrid w:val="0"/>
              <w:jc w:val="center"/>
              <w:rPr>
                <w:rFonts w:ascii="仿宋" w:eastAsia="仿宋"/>
                <w:color w:val="000000" w:themeColor="text1"/>
                <w:sz w:val="24"/>
              </w:rPr>
            </w:pPr>
            <w:r>
              <w:rPr>
                <w:rFonts w:ascii="仿宋" w:eastAsia="仿宋"/>
                <w:color w:val="000000" w:themeColor="text1"/>
                <w:sz w:val="24"/>
              </w:rPr>
              <w:t>H</w:t>
            </w:r>
          </w:p>
        </w:tc>
        <w:tc>
          <w:tcPr>
            <w:tcW w:w="5110" w:type="dxa"/>
            <w:gridSpan w:val="11"/>
            <w:shd w:val="clear" w:color="auto" w:fill="FFFFFF"/>
            <w:vAlign w:val="center"/>
          </w:tcPr>
          <w:p w14:paraId="24747B13" w14:textId="77777777" w:rsidR="00907026" w:rsidRDefault="00907026">
            <w:pPr>
              <w:adjustRightInd w:val="0"/>
              <w:snapToGrid w:val="0"/>
              <w:rPr>
                <w:rFonts w:ascii="仿宋" w:eastAsia="仿宋"/>
                <w:color w:val="000000" w:themeColor="text1"/>
                <w:sz w:val="24"/>
              </w:rPr>
            </w:pPr>
            <w:r>
              <w:rPr>
                <w:rFonts w:ascii="仿宋" w:eastAsia="仿宋"/>
                <w:color w:val="000000" w:themeColor="text1"/>
                <w:sz w:val="24"/>
              </w:rPr>
              <w:t xml:space="preserve">E1 </w:t>
            </w:r>
            <w:r>
              <w:rPr>
                <w:rFonts w:ascii="仿宋" w:eastAsia="仿宋" w:hint="eastAsia"/>
                <w:color w:val="000000" w:themeColor="text1"/>
                <w:sz w:val="24"/>
              </w:rPr>
              <w:t>具备良好的人文精神和职业素养。</w:t>
            </w:r>
          </w:p>
          <w:p w14:paraId="23A23C81" w14:textId="77777777" w:rsidR="00907026" w:rsidRDefault="00907026">
            <w:pPr>
              <w:adjustRightInd w:val="0"/>
              <w:snapToGrid w:val="0"/>
              <w:rPr>
                <w:rFonts w:ascii="仿宋" w:eastAsia="仿宋"/>
                <w:color w:val="000000" w:themeColor="text1"/>
                <w:sz w:val="24"/>
              </w:rPr>
            </w:pPr>
          </w:p>
          <w:p w14:paraId="21F7E7F9" w14:textId="77777777" w:rsidR="00907026" w:rsidRDefault="00907026">
            <w:pPr>
              <w:adjustRightInd w:val="0"/>
              <w:snapToGrid w:val="0"/>
              <w:rPr>
                <w:rFonts w:ascii="仿宋" w:eastAsia="仿宋"/>
                <w:color w:val="000000" w:themeColor="text1"/>
                <w:sz w:val="24"/>
              </w:rPr>
            </w:pPr>
            <w:r>
              <w:rPr>
                <w:rFonts w:ascii="仿宋" w:eastAsia="仿宋" w:hint="eastAsia"/>
                <w:color w:val="000000" w:themeColor="text1"/>
                <w:sz w:val="24"/>
              </w:rPr>
              <w:t>毕业要求9</w:t>
            </w:r>
            <w:r>
              <w:rPr>
                <w:rFonts w:ascii="仿宋" w:eastAsia="仿宋"/>
                <w:color w:val="000000" w:themeColor="text1"/>
                <w:sz w:val="24"/>
              </w:rPr>
              <w:t xml:space="preserve"> </w:t>
            </w:r>
            <w:r>
              <w:rPr>
                <w:rFonts w:ascii="仿宋" w:eastAsia="仿宋" w:hint="eastAsia"/>
                <w:color w:val="000000" w:themeColor="text1"/>
                <w:sz w:val="24"/>
              </w:rPr>
              <w:t>具备良好的人文素养，拥护中国共产党领导，热爱社会主义祖国，具有正确的世界观、人生观、价值观和高尚的道德品质。</w:t>
            </w:r>
          </w:p>
        </w:tc>
        <w:tc>
          <w:tcPr>
            <w:tcW w:w="1602" w:type="dxa"/>
            <w:gridSpan w:val="3"/>
            <w:shd w:val="clear" w:color="auto" w:fill="FFFFFF"/>
            <w:vAlign w:val="center"/>
          </w:tcPr>
          <w:p w14:paraId="3E8AFD65" w14:textId="77777777" w:rsidR="00907026" w:rsidRDefault="00907026">
            <w:pPr>
              <w:adjustRightInd w:val="0"/>
              <w:snapToGrid w:val="0"/>
              <w:jc w:val="center"/>
              <w:rPr>
                <w:rFonts w:ascii="仿宋" w:eastAsia="仿宋" w:cs="Times New Roman Regular"/>
                <w:color w:val="000000" w:themeColor="text1"/>
                <w:sz w:val="24"/>
              </w:rPr>
            </w:pPr>
            <w:r>
              <w:rPr>
                <w:rFonts w:ascii="仿宋" w:eastAsia="仿宋" w:hint="eastAsia"/>
                <w:color w:val="000000" w:themeColor="text1"/>
                <w:sz w:val="24"/>
              </w:rPr>
              <w:t>毕业要求9</w:t>
            </w:r>
            <w:r>
              <w:rPr>
                <w:rFonts w:ascii="仿宋" w:eastAsia="仿宋"/>
                <w:color w:val="000000" w:themeColor="text1"/>
                <w:sz w:val="24"/>
              </w:rPr>
              <w:t xml:space="preserve"> </w:t>
            </w:r>
          </w:p>
        </w:tc>
      </w:tr>
      <w:tr w:rsidR="00907026" w14:paraId="63368F70" w14:textId="77777777">
        <w:trPr>
          <w:trHeight w:val="1766"/>
          <w:jc w:val="center"/>
        </w:trPr>
        <w:tc>
          <w:tcPr>
            <w:tcW w:w="1049" w:type="dxa"/>
            <w:vMerge/>
            <w:shd w:val="clear" w:color="auto" w:fill="FFFFFF"/>
            <w:vAlign w:val="center"/>
          </w:tcPr>
          <w:p w14:paraId="15B76E6D" w14:textId="77777777" w:rsidR="00907026" w:rsidRDefault="00907026"/>
        </w:tc>
        <w:tc>
          <w:tcPr>
            <w:tcW w:w="1357" w:type="dxa"/>
            <w:shd w:val="clear" w:color="auto" w:fill="FFFFFF"/>
            <w:vAlign w:val="center"/>
          </w:tcPr>
          <w:p w14:paraId="3914158D" w14:textId="77777777" w:rsidR="00907026" w:rsidRDefault="00907026">
            <w:pPr>
              <w:adjustRightInd w:val="0"/>
              <w:snapToGrid w:val="0"/>
              <w:jc w:val="center"/>
              <w:rPr>
                <w:rFonts w:ascii="仿宋" w:eastAsia="仿宋"/>
                <w:color w:val="000000" w:themeColor="text1"/>
                <w:sz w:val="24"/>
              </w:rPr>
            </w:pPr>
            <w:r>
              <w:rPr>
                <w:rFonts w:ascii="仿宋" w:eastAsia="仿宋" w:hint="eastAsia"/>
                <w:color w:val="000000" w:themeColor="text1"/>
                <w:sz w:val="24"/>
              </w:rPr>
              <w:t>课程目标2</w:t>
            </w:r>
          </w:p>
          <w:p w14:paraId="528BA6C7" w14:textId="77777777" w:rsidR="00907026" w:rsidRDefault="00907026">
            <w:pPr>
              <w:adjustRightInd w:val="0"/>
              <w:snapToGrid w:val="0"/>
              <w:jc w:val="center"/>
              <w:rPr>
                <w:rFonts w:ascii="仿宋" w:eastAsia="仿宋"/>
                <w:color w:val="000000" w:themeColor="text1"/>
                <w:sz w:val="24"/>
              </w:rPr>
            </w:pPr>
            <w:r>
              <w:rPr>
                <w:rFonts w:ascii="仿宋" w:eastAsia="仿宋"/>
                <w:color w:val="000000" w:themeColor="text1"/>
                <w:sz w:val="24"/>
              </w:rPr>
              <w:t>H</w:t>
            </w:r>
          </w:p>
        </w:tc>
        <w:tc>
          <w:tcPr>
            <w:tcW w:w="5110" w:type="dxa"/>
            <w:gridSpan w:val="11"/>
            <w:shd w:val="clear" w:color="auto" w:fill="FFFFFF"/>
            <w:vAlign w:val="center"/>
          </w:tcPr>
          <w:p w14:paraId="5289F0FD" w14:textId="77777777" w:rsidR="00907026" w:rsidRDefault="00907026">
            <w:pPr>
              <w:adjustRightInd w:val="0"/>
              <w:snapToGrid w:val="0"/>
              <w:rPr>
                <w:rFonts w:ascii="仿宋" w:eastAsia="仿宋" w:cs="Times New Roman Regular"/>
                <w:color w:val="000000" w:themeColor="text1"/>
                <w:sz w:val="24"/>
              </w:rPr>
            </w:pPr>
            <w:r>
              <w:rPr>
                <w:rFonts w:ascii="仿宋" w:eastAsia="仿宋" w:cs="Times New Roman Regular"/>
                <w:color w:val="000000" w:themeColor="text1"/>
                <w:sz w:val="24"/>
              </w:rPr>
              <w:t xml:space="preserve">D1 </w:t>
            </w:r>
            <w:r>
              <w:rPr>
                <w:rFonts w:ascii="仿宋" w:eastAsia="仿宋" w:cs="Times New Roman Regular" w:hint="eastAsia"/>
                <w:color w:val="000000" w:themeColor="text1"/>
                <w:sz w:val="24"/>
              </w:rPr>
              <w:t>具有良好的沟通、协作能力。</w:t>
            </w:r>
          </w:p>
          <w:p w14:paraId="10EF0BCE" w14:textId="77777777" w:rsidR="00907026" w:rsidRDefault="00907026">
            <w:pPr>
              <w:adjustRightInd w:val="0"/>
              <w:snapToGrid w:val="0"/>
              <w:rPr>
                <w:rFonts w:ascii="仿宋" w:eastAsia="仿宋" w:cs="Times New Roman Regular"/>
                <w:color w:val="000000" w:themeColor="text1"/>
                <w:sz w:val="24"/>
              </w:rPr>
            </w:pPr>
          </w:p>
          <w:p w14:paraId="3DA494E9" w14:textId="77777777" w:rsidR="00907026" w:rsidRDefault="00907026">
            <w:pPr>
              <w:adjustRightInd w:val="0"/>
              <w:snapToGrid w:val="0"/>
              <w:rPr>
                <w:rFonts w:ascii="仿宋" w:eastAsia="仿宋"/>
                <w:color w:val="000000" w:themeColor="text1"/>
                <w:sz w:val="24"/>
              </w:rPr>
            </w:pPr>
            <w:r>
              <w:rPr>
                <w:rFonts w:ascii="仿宋" w:eastAsia="仿宋" w:cs="Times New Roman Regular" w:hint="eastAsia"/>
                <w:color w:val="000000" w:themeColor="text1"/>
                <w:sz w:val="24"/>
              </w:rPr>
              <w:t>毕业要求7：具备组织与协调社会体育活动的管理能力及人际交往能力。</w:t>
            </w:r>
          </w:p>
        </w:tc>
        <w:tc>
          <w:tcPr>
            <w:tcW w:w="1602" w:type="dxa"/>
            <w:gridSpan w:val="3"/>
            <w:shd w:val="clear" w:color="auto" w:fill="FFFFFF"/>
            <w:vAlign w:val="center"/>
          </w:tcPr>
          <w:p w14:paraId="6DF17586" w14:textId="77777777" w:rsidR="00907026" w:rsidRDefault="00907026">
            <w:pPr>
              <w:adjustRightInd w:val="0"/>
              <w:snapToGrid w:val="0"/>
              <w:jc w:val="center"/>
              <w:rPr>
                <w:rFonts w:ascii="仿宋" w:eastAsia="仿宋" w:cs="Times New Roman Regular"/>
                <w:color w:val="000000" w:themeColor="text1"/>
                <w:sz w:val="24"/>
              </w:rPr>
            </w:pPr>
            <w:r>
              <w:rPr>
                <w:rFonts w:ascii="仿宋" w:eastAsia="仿宋" w:hint="eastAsia"/>
                <w:color w:val="000000" w:themeColor="text1"/>
                <w:sz w:val="24"/>
              </w:rPr>
              <w:t>毕业要求</w:t>
            </w:r>
            <w:r>
              <w:rPr>
                <w:rFonts w:ascii="仿宋" w:eastAsia="仿宋"/>
                <w:color w:val="000000" w:themeColor="text1"/>
                <w:sz w:val="24"/>
              </w:rPr>
              <w:t>7</w:t>
            </w:r>
          </w:p>
        </w:tc>
      </w:tr>
      <w:tr w:rsidR="00907026" w14:paraId="774231DD" w14:textId="77777777">
        <w:trPr>
          <w:trHeight w:val="1158"/>
          <w:jc w:val="center"/>
        </w:trPr>
        <w:tc>
          <w:tcPr>
            <w:tcW w:w="1049" w:type="dxa"/>
            <w:shd w:val="clear" w:color="auto" w:fill="FFFFFF"/>
            <w:vAlign w:val="center"/>
          </w:tcPr>
          <w:p w14:paraId="3F299BF9" w14:textId="77777777" w:rsidR="00907026" w:rsidRDefault="00907026">
            <w:pPr>
              <w:adjustRightInd w:val="0"/>
              <w:snapToGrid w:val="0"/>
              <w:spacing w:line="240" w:lineRule="atLeast"/>
              <w:jc w:val="center"/>
              <w:rPr>
                <w:rFonts w:ascii="仿宋" w:eastAsia="仿宋" w:cs="仿宋"/>
                <w:color w:val="000000"/>
                <w:sz w:val="24"/>
              </w:rPr>
            </w:pPr>
          </w:p>
        </w:tc>
        <w:tc>
          <w:tcPr>
            <w:tcW w:w="1357" w:type="dxa"/>
            <w:shd w:val="clear" w:color="auto" w:fill="FFFFFF"/>
            <w:vAlign w:val="center"/>
          </w:tcPr>
          <w:p w14:paraId="3A516298" w14:textId="77777777" w:rsidR="00907026" w:rsidRDefault="00907026">
            <w:pPr>
              <w:adjustRightInd w:val="0"/>
              <w:snapToGrid w:val="0"/>
              <w:jc w:val="center"/>
              <w:rPr>
                <w:rFonts w:ascii="仿宋" w:eastAsia="仿宋"/>
                <w:color w:val="000000" w:themeColor="text1"/>
                <w:sz w:val="24"/>
              </w:rPr>
            </w:pPr>
            <w:r>
              <w:rPr>
                <w:rFonts w:ascii="仿宋" w:eastAsia="仿宋" w:hint="eastAsia"/>
                <w:color w:val="000000" w:themeColor="text1"/>
                <w:sz w:val="24"/>
              </w:rPr>
              <w:t>课程目标3</w:t>
            </w:r>
          </w:p>
          <w:p w14:paraId="5F403177" w14:textId="77777777" w:rsidR="00907026" w:rsidRDefault="00907026">
            <w:pPr>
              <w:adjustRightInd w:val="0"/>
              <w:snapToGrid w:val="0"/>
              <w:jc w:val="center"/>
              <w:rPr>
                <w:rFonts w:ascii="仿宋" w:eastAsia="仿宋" w:cs="Times New Roman Regular"/>
                <w:color w:val="000000" w:themeColor="text1"/>
                <w:sz w:val="24"/>
              </w:rPr>
            </w:pPr>
            <w:r>
              <w:rPr>
                <w:rFonts w:ascii="仿宋" w:eastAsia="仿宋"/>
                <w:color w:val="000000" w:themeColor="text1"/>
                <w:sz w:val="24"/>
              </w:rPr>
              <w:t>M</w:t>
            </w:r>
          </w:p>
        </w:tc>
        <w:tc>
          <w:tcPr>
            <w:tcW w:w="5110" w:type="dxa"/>
            <w:gridSpan w:val="11"/>
            <w:shd w:val="clear" w:color="auto" w:fill="FFFFFF"/>
            <w:vAlign w:val="center"/>
          </w:tcPr>
          <w:p w14:paraId="3CB690AD" w14:textId="77777777" w:rsidR="00907026" w:rsidRDefault="00907026">
            <w:pPr>
              <w:adjustRightInd w:val="0"/>
              <w:snapToGrid w:val="0"/>
              <w:rPr>
                <w:rFonts w:ascii="仿宋" w:eastAsia="仿宋" w:cs="Times New Roman Regular"/>
                <w:color w:val="000000" w:themeColor="text1"/>
                <w:sz w:val="24"/>
              </w:rPr>
            </w:pPr>
            <w:r>
              <w:rPr>
                <w:rFonts w:ascii="仿宋" w:eastAsia="仿宋" w:cs="Times New Roman Regular"/>
                <w:color w:val="000000" w:themeColor="text1"/>
                <w:sz w:val="24"/>
              </w:rPr>
              <w:t xml:space="preserve">E2 </w:t>
            </w:r>
            <w:r>
              <w:rPr>
                <w:rFonts w:ascii="仿宋" w:eastAsia="仿宋" w:cs="Times New Roman Regular" w:hint="eastAsia"/>
                <w:color w:val="000000" w:themeColor="text1"/>
                <w:sz w:val="24"/>
              </w:rPr>
              <w:t>具备绿色发展理念与实践。</w:t>
            </w:r>
          </w:p>
          <w:p w14:paraId="42D90CA5" w14:textId="77777777" w:rsidR="00907026" w:rsidRDefault="00907026">
            <w:pPr>
              <w:adjustRightInd w:val="0"/>
              <w:snapToGrid w:val="0"/>
              <w:rPr>
                <w:rFonts w:ascii="仿宋" w:eastAsia="仿宋" w:cs="Times New Roman Regular"/>
                <w:color w:val="000000" w:themeColor="text1"/>
                <w:sz w:val="24"/>
              </w:rPr>
            </w:pPr>
          </w:p>
          <w:p w14:paraId="1BC700F1" w14:textId="77777777" w:rsidR="00907026" w:rsidRDefault="00907026">
            <w:pPr>
              <w:adjustRightInd w:val="0"/>
              <w:snapToGrid w:val="0"/>
              <w:rPr>
                <w:rFonts w:ascii="仿宋" w:eastAsia="仿宋" w:cs="Times New Roman Regular"/>
                <w:color w:val="000000" w:themeColor="text1"/>
                <w:sz w:val="24"/>
              </w:rPr>
            </w:pPr>
            <w:r>
              <w:rPr>
                <w:rFonts w:ascii="仿宋" w:eastAsia="仿宋" w:cs="Times New Roman Regular" w:hint="eastAsia"/>
                <w:color w:val="000000" w:themeColor="text1"/>
                <w:sz w:val="24"/>
              </w:rPr>
              <w:t>毕业要求1</w:t>
            </w:r>
            <w:r>
              <w:rPr>
                <w:rFonts w:ascii="仿宋" w:eastAsia="仿宋" w:cs="Times New Roman Regular"/>
                <w:color w:val="000000" w:themeColor="text1"/>
                <w:sz w:val="24"/>
              </w:rPr>
              <w:t>0</w:t>
            </w:r>
            <w:r>
              <w:rPr>
                <w:rFonts w:ascii="仿宋" w:eastAsia="仿宋" w:cs="Times New Roman Regular" w:hint="eastAsia"/>
                <w:color w:val="000000" w:themeColor="text1"/>
                <w:sz w:val="24"/>
              </w:rPr>
              <w:t>：具备遵纪守法、爱岗敬业，乐于奉献等行业规范认知能力，至少获得1项体育行业国家资格证书。</w:t>
            </w:r>
          </w:p>
        </w:tc>
        <w:tc>
          <w:tcPr>
            <w:tcW w:w="1602" w:type="dxa"/>
            <w:gridSpan w:val="3"/>
            <w:shd w:val="clear" w:color="auto" w:fill="FFFFFF"/>
            <w:vAlign w:val="center"/>
          </w:tcPr>
          <w:p w14:paraId="3C7BDFB7" w14:textId="77777777" w:rsidR="00907026" w:rsidRDefault="00907026">
            <w:pPr>
              <w:adjustRightInd w:val="0"/>
              <w:snapToGrid w:val="0"/>
              <w:jc w:val="center"/>
              <w:rPr>
                <w:rFonts w:ascii="仿宋" w:eastAsia="仿宋" w:cs="Times New Roman Regular"/>
                <w:color w:val="000000" w:themeColor="text1"/>
                <w:sz w:val="24"/>
              </w:rPr>
            </w:pPr>
            <w:r>
              <w:rPr>
                <w:rFonts w:ascii="仿宋" w:eastAsia="仿宋" w:hint="eastAsia"/>
                <w:color w:val="000000" w:themeColor="text1"/>
                <w:sz w:val="24"/>
              </w:rPr>
              <w:t>毕业要求</w:t>
            </w:r>
            <w:r>
              <w:rPr>
                <w:rFonts w:ascii="仿宋" w:eastAsia="仿宋"/>
                <w:color w:val="000000" w:themeColor="text1"/>
                <w:sz w:val="24"/>
              </w:rPr>
              <w:t>10</w:t>
            </w:r>
          </w:p>
        </w:tc>
      </w:tr>
      <w:tr w:rsidR="00907026" w14:paraId="644214D9" w14:textId="77777777">
        <w:trPr>
          <w:trHeight w:val="582"/>
          <w:jc w:val="center"/>
        </w:trPr>
        <w:tc>
          <w:tcPr>
            <w:tcW w:w="1049" w:type="dxa"/>
            <w:vMerge w:val="restart"/>
            <w:shd w:val="clear" w:color="auto" w:fill="FFFFFF"/>
            <w:vAlign w:val="center"/>
          </w:tcPr>
          <w:p w14:paraId="417FE8F1"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F</w:t>
            </w:r>
          </w:p>
          <w:p w14:paraId="6318308D"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理论学习内容</w:t>
            </w:r>
          </w:p>
        </w:tc>
        <w:tc>
          <w:tcPr>
            <w:tcW w:w="6467" w:type="dxa"/>
            <w:gridSpan w:val="12"/>
            <w:shd w:val="clear" w:color="auto" w:fill="FFFFFF"/>
            <w:vAlign w:val="center"/>
          </w:tcPr>
          <w:p w14:paraId="320B8A9C" w14:textId="77777777" w:rsidR="00907026" w:rsidRDefault="00907026">
            <w:pPr>
              <w:adjustRightInd w:val="0"/>
              <w:snapToGrid w:val="0"/>
              <w:spacing w:line="240" w:lineRule="atLeast"/>
              <w:jc w:val="center"/>
              <w:textAlignment w:val="baseline"/>
              <w:rPr>
                <w:rFonts w:ascii="仿宋" w:eastAsia="仿宋" w:cs="仿宋"/>
                <w:color w:val="000000"/>
                <w:kern w:val="0"/>
                <w:sz w:val="24"/>
              </w:rPr>
            </w:pPr>
            <w:r>
              <w:rPr>
                <w:rFonts w:ascii="仿宋" w:eastAsia="仿宋" w:cs="仿宋" w:hint="eastAsia"/>
                <w:color w:val="000000"/>
                <w:kern w:val="0"/>
                <w:sz w:val="24"/>
              </w:rPr>
              <w:t>章节学习内容与学习要求</w:t>
            </w:r>
          </w:p>
        </w:tc>
        <w:tc>
          <w:tcPr>
            <w:tcW w:w="851" w:type="dxa"/>
            <w:gridSpan w:val="2"/>
            <w:shd w:val="clear" w:color="auto" w:fill="FFFFFF"/>
            <w:vAlign w:val="center"/>
          </w:tcPr>
          <w:p w14:paraId="7FD14009" w14:textId="77777777" w:rsidR="00907026" w:rsidRDefault="00907026">
            <w:pPr>
              <w:adjustRightInd w:val="0"/>
              <w:snapToGrid w:val="0"/>
              <w:spacing w:line="240" w:lineRule="atLeast"/>
              <w:jc w:val="center"/>
              <w:textAlignment w:val="baseline"/>
              <w:rPr>
                <w:rFonts w:ascii="仿宋" w:eastAsia="仿宋" w:cs="仿宋"/>
                <w:color w:val="000000"/>
                <w:kern w:val="0"/>
                <w:sz w:val="24"/>
              </w:rPr>
            </w:pPr>
            <w:r>
              <w:rPr>
                <w:rFonts w:ascii="仿宋" w:eastAsia="仿宋" w:cs="仿宋" w:hint="eastAsia"/>
                <w:color w:val="000000"/>
                <w:kern w:val="0"/>
                <w:sz w:val="24"/>
              </w:rPr>
              <w:t>支撑课程目标</w:t>
            </w:r>
          </w:p>
        </w:tc>
        <w:tc>
          <w:tcPr>
            <w:tcW w:w="751" w:type="dxa"/>
            <w:shd w:val="clear" w:color="auto" w:fill="FFFFFF"/>
            <w:vAlign w:val="center"/>
          </w:tcPr>
          <w:p w14:paraId="19929068" w14:textId="77777777" w:rsidR="00907026" w:rsidRDefault="00907026">
            <w:pPr>
              <w:adjustRightInd w:val="0"/>
              <w:snapToGrid w:val="0"/>
              <w:spacing w:line="240" w:lineRule="atLeast"/>
              <w:jc w:val="center"/>
              <w:textAlignment w:val="baseline"/>
              <w:rPr>
                <w:rFonts w:ascii="仿宋" w:eastAsia="仿宋" w:cs="仿宋"/>
                <w:color w:val="000000"/>
                <w:kern w:val="0"/>
                <w:sz w:val="24"/>
              </w:rPr>
            </w:pPr>
            <w:r>
              <w:rPr>
                <w:rFonts w:ascii="仿宋" w:eastAsia="仿宋" w:cs="仿宋" w:hint="eastAsia"/>
                <w:color w:val="000000"/>
                <w:kern w:val="0"/>
                <w:sz w:val="24"/>
              </w:rPr>
              <w:t>学时</w:t>
            </w:r>
          </w:p>
          <w:p w14:paraId="26BAB86E" w14:textId="77777777" w:rsidR="00907026" w:rsidRDefault="00907026">
            <w:pPr>
              <w:adjustRightInd w:val="0"/>
              <w:snapToGrid w:val="0"/>
              <w:spacing w:line="240" w:lineRule="atLeast"/>
              <w:jc w:val="center"/>
              <w:textAlignment w:val="baseline"/>
              <w:rPr>
                <w:rFonts w:ascii="仿宋" w:eastAsia="仿宋" w:cs="仿宋"/>
                <w:color w:val="000000"/>
                <w:kern w:val="0"/>
                <w:sz w:val="24"/>
              </w:rPr>
            </w:pPr>
            <w:r>
              <w:rPr>
                <w:rFonts w:ascii="仿宋" w:eastAsia="仿宋" w:cs="仿宋" w:hint="eastAsia"/>
                <w:color w:val="000000"/>
                <w:kern w:val="0"/>
                <w:sz w:val="24"/>
              </w:rPr>
              <w:t>分配</w:t>
            </w:r>
          </w:p>
        </w:tc>
      </w:tr>
      <w:tr w:rsidR="00907026" w14:paraId="60BC9FAC" w14:textId="77777777">
        <w:trPr>
          <w:trHeight w:val="454"/>
          <w:jc w:val="center"/>
        </w:trPr>
        <w:tc>
          <w:tcPr>
            <w:tcW w:w="1049" w:type="dxa"/>
            <w:vMerge/>
            <w:shd w:val="clear" w:color="auto" w:fill="FFFFFF"/>
            <w:vAlign w:val="center"/>
          </w:tcPr>
          <w:p w14:paraId="5626AE35" w14:textId="77777777" w:rsidR="00907026" w:rsidRDefault="00907026"/>
        </w:tc>
        <w:tc>
          <w:tcPr>
            <w:tcW w:w="6467" w:type="dxa"/>
            <w:gridSpan w:val="12"/>
            <w:vAlign w:val="center"/>
          </w:tcPr>
          <w:p w14:paraId="24F61E3E"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第一章 大学生心理健康导论</w:t>
            </w:r>
          </w:p>
          <w:p w14:paraId="10F2F516"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知道：心理活动的特点和实质；大学生心理发展的特点；</w:t>
            </w:r>
          </w:p>
          <w:p w14:paraId="53B1082F"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领会：大学生心理健康的标准；</w:t>
            </w:r>
          </w:p>
          <w:p w14:paraId="4993DFF2"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分析：影响大学生心理健康的主要因素。</w:t>
            </w:r>
          </w:p>
        </w:tc>
        <w:tc>
          <w:tcPr>
            <w:tcW w:w="851" w:type="dxa"/>
            <w:gridSpan w:val="2"/>
            <w:vAlign w:val="center"/>
          </w:tcPr>
          <w:p w14:paraId="49031DD5" w14:textId="77777777" w:rsidR="00907026" w:rsidRDefault="00907026">
            <w:pPr>
              <w:widowControl/>
              <w:adjustRightInd w:val="0"/>
              <w:snapToGrid w:val="0"/>
              <w:jc w:val="center"/>
              <w:rPr>
                <w:rFonts w:ascii="仿宋" w:eastAsia="仿宋" w:cs="仿宋"/>
                <w:bCs/>
                <w:color w:val="4472C4"/>
                <w:sz w:val="24"/>
              </w:rPr>
            </w:pPr>
            <w:r>
              <w:rPr>
                <w:rFonts w:ascii="仿宋" w:eastAsia="仿宋" w:cs="仿宋" w:hint="eastAsia"/>
                <w:kern w:val="0"/>
                <w:sz w:val="24"/>
              </w:rPr>
              <w:t>支撑课程目标1、2</w:t>
            </w:r>
          </w:p>
        </w:tc>
        <w:tc>
          <w:tcPr>
            <w:tcW w:w="751" w:type="dxa"/>
            <w:shd w:val="clear" w:color="auto" w:fill="FFFFFF"/>
            <w:vAlign w:val="center"/>
          </w:tcPr>
          <w:p w14:paraId="179C42D5" w14:textId="77777777" w:rsidR="00907026" w:rsidRDefault="00907026">
            <w:pPr>
              <w:adjustRightInd w:val="0"/>
              <w:snapToGrid w:val="0"/>
              <w:jc w:val="center"/>
              <w:rPr>
                <w:rFonts w:ascii="仿宋" w:eastAsia="仿宋" w:cs="仿宋"/>
                <w:color w:val="4472C4"/>
                <w:sz w:val="24"/>
              </w:rPr>
            </w:pPr>
            <w:r>
              <w:rPr>
                <w:rFonts w:ascii="仿宋" w:eastAsia="仿宋" w:cs="仿宋"/>
                <w:kern w:val="0"/>
                <w:sz w:val="24"/>
              </w:rPr>
              <w:t>2</w:t>
            </w:r>
          </w:p>
        </w:tc>
      </w:tr>
      <w:tr w:rsidR="00907026" w14:paraId="08339828" w14:textId="77777777">
        <w:trPr>
          <w:trHeight w:val="454"/>
          <w:jc w:val="center"/>
        </w:trPr>
        <w:tc>
          <w:tcPr>
            <w:tcW w:w="1049" w:type="dxa"/>
            <w:vMerge/>
            <w:shd w:val="clear" w:color="auto" w:fill="FFFFFF"/>
            <w:vAlign w:val="center"/>
          </w:tcPr>
          <w:p w14:paraId="3F466F76" w14:textId="77777777" w:rsidR="00907026" w:rsidRDefault="00907026"/>
        </w:tc>
        <w:tc>
          <w:tcPr>
            <w:tcW w:w="6467" w:type="dxa"/>
            <w:gridSpan w:val="12"/>
            <w:vAlign w:val="center"/>
          </w:tcPr>
          <w:p w14:paraId="0C2EE3E0"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第二章 大学生常见的心理障碍</w:t>
            </w:r>
          </w:p>
          <w:p w14:paraId="7DE8D253"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知道：大学生常见的心理困惑及异常心理；</w:t>
            </w:r>
          </w:p>
          <w:p w14:paraId="67D9C511"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运用：大学生常见的心理疾病及其应对。</w:t>
            </w:r>
          </w:p>
        </w:tc>
        <w:tc>
          <w:tcPr>
            <w:tcW w:w="851" w:type="dxa"/>
            <w:gridSpan w:val="2"/>
            <w:vAlign w:val="center"/>
          </w:tcPr>
          <w:p w14:paraId="286A1463"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支撑课程目标1、2、3</w:t>
            </w:r>
          </w:p>
        </w:tc>
        <w:tc>
          <w:tcPr>
            <w:tcW w:w="751" w:type="dxa"/>
            <w:shd w:val="clear" w:color="auto" w:fill="FFFFFF"/>
            <w:vAlign w:val="center"/>
          </w:tcPr>
          <w:p w14:paraId="089CF36F" w14:textId="77777777" w:rsidR="00907026" w:rsidRDefault="00907026">
            <w:pPr>
              <w:adjustRightInd w:val="0"/>
              <w:snapToGrid w:val="0"/>
              <w:jc w:val="center"/>
              <w:rPr>
                <w:rFonts w:ascii="仿宋" w:eastAsia="仿宋" w:cs="仿宋"/>
                <w:kern w:val="0"/>
                <w:sz w:val="24"/>
              </w:rPr>
            </w:pPr>
            <w:r>
              <w:rPr>
                <w:rFonts w:ascii="仿宋" w:eastAsia="仿宋" w:cs="仿宋" w:hint="eastAsia"/>
                <w:kern w:val="0"/>
                <w:sz w:val="24"/>
              </w:rPr>
              <w:t>2</w:t>
            </w:r>
          </w:p>
        </w:tc>
      </w:tr>
      <w:tr w:rsidR="00907026" w14:paraId="01436C12" w14:textId="77777777">
        <w:trPr>
          <w:trHeight w:val="454"/>
          <w:jc w:val="center"/>
        </w:trPr>
        <w:tc>
          <w:tcPr>
            <w:tcW w:w="1049" w:type="dxa"/>
            <w:vMerge/>
            <w:shd w:val="clear" w:color="auto" w:fill="FFFFFF"/>
            <w:vAlign w:val="center"/>
          </w:tcPr>
          <w:p w14:paraId="3E60FE2A" w14:textId="77777777" w:rsidR="00907026" w:rsidRDefault="00907026"/>
        </w:tc>
        <w:tc>
          <w:tcPr>
            <w:tcW w:w="6467" w:type="dxa"/>
            <w:gridSpan w:val="12"/>
            <w:vAlign w:val="center"/>
          </w:tcPr>
          <w:p w14:paraId="2A035D9D"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第三章 大学生心理咨询</w:t>
            </w:r>
          </w:p>
          <w:p w14:paraId="5E2B0708"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知道：心理咨询的概念和功能；大学生心理咨询的内容与类型。</w:t>
            </w:r>
          </w:p>
          <w:p w14:paraId="33B9A42F"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领会：大学生心理咨询的意义和特点；</w:t>
            </w:r>
          </w:p>
        </w:tc>
        <w:tc>
          <w:tcPr>
            <w:tcW w:w="851" w:type="dxa"/>
            <w:gridSpan w:val="2"/>
            <w:vAlign w:val="center"/>
          </w:tcPr>
          <w:p w14:paraId="73DC7696"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支撑课程目标1</w:t>
            </w:r>
          </w:p>
        </w:tc>
        <w:tc>
          <w:tcPr>
            <w:tcW w:w="751" w:type="dxa"/>
            <w:shd w:val="clear" w:color="auto" w:fill="FFFFFF"/>
            <w:vAlign w:val="center"/>
          </w:tcPr>
          <w:p w14:paraId="6BBE5EB0" w14:textId="77777777" w:rsidR="00907026" w:rsidRDefault="00907026">
            <w:pPr>
              <w:adjustRightInd w:val="0"/>
              <w:snapToGrid w:val="0"/>
              <w:jc w:val="center"/>
              <w:rPr>
                <w:rFonts w:ascii="仿宋" w:eastAsia="仿宋" w:cs="仿宋"/>
                <w:kern w:val="0"/>
                <w:sz w:val="24"/>
              </w:rPr>
            </w:pPr>
            <w:r>
              <w:rPr>
                <w:rFonts w:ascii="仿宋" w:eastAsia="仿宋" w:cs="仿宋" w:hint="eastAsia"/>
                <w:kern w:val="0"/>
                <w:sz w:val="24"/>
              </w:rPr>
              <w:t>2</w:t>
            </w:r>
          </w:p>
        </w:tc>
      </w:tr>
      <w:tr w:rsidR="00907026" w14:paraId="05A6C263" w14:textId="77777777">
        <w:trPr>
          <w:trHeight w:val="454"/>
          <w:jc w:val="center"/>
        </w:trPr>
        <w:tc>
          <w:tcPr>
            <w:tcW w:w="1049" w:type="dxa"/>
            <w:vMerge/>
            <w:shd w:val="clear" w:color="auto" w:fill="FFFFFF"/>
            <w:vAlign w:val="center"/>
          </w:tcPr>
          <w:p w14:paraId="129591D5" w14:textId="77777777" w:rsidR="00907026" w:rsidRDefault="00907026"/>
        </w:tc>
        <w:tc>
          <w:tcPr>
            <w:tcW w:w="6467" w:type="dxa"/>
            <w:gridSpan w:val="12"/>
            <w:vAlign w:val="center"/>
          </w:tcPr>
          <w:p w14:paraId="0F086110"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第四章 大学生的自我意识与自我管理</w:t>
            </w:r>
          </w:p>
          <w:p w14:paraId="4F806922"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知道：自我意识定义；</w:t>
            </w:r>
          </w:p>
          <w:p w14:paraId="0C4E1608"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领会：大学生自我意识发展的特点；</w:t>
            </w:r>
          </w:p>
          <w:p w14:paraId="2AAFF671"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运用：大学生自我意识偏差及其调适；自我意识的评估。</w:t>
            </w:r>
          </w:p>
        </w:tc>
        <w:tc>
          <w:tcPr>
            <w:tcW w:w="851" w:type="dxa"/>
            <w:gridSpan w:val="2"/>
            <w:vAlign w:val="center"/>
          </w:tcPr>
          <w:p w14:paraId="3B8E161B"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751" w:type="dxa"/>
            <w:shd w:val="clear" w:color="auto" w:fill="FFFFFF"/>
            <w:vAlign w:val="center"/>
          </w:tcPr>
          <w:p w14:paraId="54F2E778" w14:textId="77777777" w:rsidR="00907026" w:rsidRDefault="00907026">
            <w:pPr>
              <w:adjustRightInd w:val="0"/>
              <w:snapToGrid w:val="0"/>
              <w:jc w:val="center"/>
              <w:rPr>
                <w:rFonts w:ascii="仿宋" w:eastAsia="仿宋" w:cs="仿宋"/>
                <w:color w:val="000000"/>
                <w:sz w:val="24"/>
              </w:rPr>
            </w:pPr>
            <w:r>
              <w:rPr>
                <w:rFonts w:ascii="仿宋" w:eastAsia="仿宋" w:cs="仿宋"/>
                <w:color w:val="000000"/>
                <w:sz w:val="24"/>
              </w:rPr>
              <w:t>2</w:t>
            </w:r>
          </w:p>
        </w:tc>
      </w:tr>
      <w:tr w:rsidR="00907026" w14:paraId="6417C783" w14:textId="77777777">
        <w:trPr>
          <w:trHeight w:val="454"/>
          <w:jc w:val="center"/>
        </w:trPr>
        <w:tc>
          <w:tcPr>
            <w:tcW w:w="1049" w:type="dxa"/>
            <w:vMerge/>
            <w:shd w:val="clear" w:color="auto" w:fill="FFFFFF"/>
            <w:vAlign w:val="center"/>
          </w:tcPr>
          <w:p w14:paraId="697BF0A2" w14:textId="77777777" w:rsidR="00907026" w:rsidRDefault="00907026"/>
        </w:tc>
        <w:tc>
          <w:tcPr>
            <w:tcW w:w="6467" w:type="dxa"/>
            <w:gridSpan w:val="12"/>
            <w:vAlign w:val="center"/>
          </w:tcPr>
          <w:p w14:paraId="52CB582F"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第五章 大学生学习与心理健康</w:t>
            </w:r>
          </w:p>
          <w:p w14:paraId="5E02DB0A"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知道：大学生学习特点与心理机制；</w:t>
            </w:r>
          </w:p>
          <w:p w14:paraId="2E99F1EA"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运用：学习能力的培养及潜能开发；常见的学习心理障碍及调适。</w:t>
            </w:r>
          </w:p>
        </w:tc>
        <w:tc>
          <w:tcPr>
            <w:tcW w:w="851" w:type="dxa"/>
            <w:gridSpan w:val="2"/>
            <w:vAlign w:val="center"/>
          </w:tcPr>
          <w:p w14:paraId="62E26B55" w14:textId="77777777" w:rsidR="00907026" w:rsidRDefault="00907026">
            <w:pPr>
              <w:widowControl/>
              <w:adjustRightInd w:val="0"/>
              <w:snapToGrid w:val="0"/>
              <w:jc w:val="center"/>
              <w:rPr>
                <w:rFonts w:ascii="仿宋" w:eastAsia="仿宋" w:cs="仿宋"/>
                <w:bCs/>
                <w:color w:val="000000"/>
                <w:sz w:val="24"/>
              </w:rPr>
            </w:pPr>
            <w:r>
              <w:rPr>
                <w:rFonts w:ascii="仿宋" w:eastAsia="仿宋" w:cs="仿宋" w:hint="eastAsia"/>
                <w:kern w:val="0"/>
                <w:sz w:val="24"/>
              </w:rPr>
              <w:t>支撑课程目标1、2、3</w:t>
            </w:r>
          </w:p>
        </w:tc>
        <w:tc>
          <w:tcPr>
            <w:tcW w:w="751" w:type="dxa"/>
            <w:shd w:val="clear" w:color="auto" w:fill="FFFFFF"/>
            <w:vAlign w:val="center"/>
          </w:tcPr>
          <w:p w14:paraId="233C871A" w14:textId="77777777" w:rsidR="00907026" w:rsidRDefault="00907026">
            <w:pPr>
              <w:adjustRightInd w:val="0"/>
              <w:snapToGrid w:val="0"/>
              <w:jc w:val="center"/>
              <w:rPr>
                <w:rFonts w:ascii="仿宋" w:eastAsia="仿宋" w:cs="仿宋"/>
                <w:color w:val="000000"/>
                <w:sz w:val="24"/>
              </w:rPr>
            </w:pPr>
            <w:r>
              <w:rPr>
                <w:rFonts w:ascii="仿宋" w:eastAsia="仿宋" w:cs="仿宋"/>
                <w:color w:val="000000"/>
                <w:sz w:val="24"/>
              </w:rPr>
              <w:t>4</w:t>
            </w:r>
          </w:p>
        </w:tc>
      </w:tr>
      <w:tr w:rsidR="00907026" w14:paraId="638C4E3D" w14:textId="77777777">
        <w:trPr>
          <w:trHeight w:val="454"/>
          <w:jc w:val="center"/>
        </w:trPr>
        <w:tc>
          <w:tcPr>
            <w:tcW w:w="1049" w:type="dxa"/>
            <w:vMerge/>
            <w:shd w:val="clear" w:color="auto" w:fill="FFFFFF"/>
            <w:vAlign w:val="center"/>
          </w:tcPr>
          <w:p w14:paraId="7F4DC8F9" w14:textId="77777777" w:rsidR="00907026" w:rsidRDefault="00907026"/>
        </w:tc>
        <w:tc>
          <w:tcPr>
            <w:tcW w:w="6467" w:type="dxa"/>
            <w:gridSpan w:val="12"/>
            <w:vAlign w:val="center"/>
          </w:tcPr>
          <w:p w14:paraId="6623F73C"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第六章 大学生情绪管理与积极情绪培养</w:t>
            </w:r>
          </w:p>
          <w:p w14:paraId="0CD09F87"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知道：大学生情绪特点及其影响；</w:t>
            </w:r>
          </w:p>
          <w:p w14:paraId="3A84B2A5"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运用：培养良好的情绪；不良情绪的表现及调适。</w:t>
            </w:r>
          </w:p>
        </w:tc>
        <w:tc>
          <w:tcPr>
            <w:tcW w:w="851" w:type="dxa"/>
            <w:gridSpan w:val="2"/>
            <w:vAlign w:val="center"/>
          </w:tcPr>
          <w:p w14:paraId="0FC62B0D" w14:textId="77777777" w:rsidR="00907026" w:rsidRDefault="00907026">
            <w:pPr>
              <w:widowControl/>
              <w:adjustRightInd w:val="0"/>
              <w:snapToGrid w:val="0"/>
              <w:jc w:val="center"/>
              <w:rPr>
                <w:rFonts w:ascii="仿宋" w:eastAsia="仿宋" w:cs="仿宋"/>
                <w:bCs/>
                <w:color w:val="4472C4"/>
                <w:sz w:val="24"/>
              </w:rPr>
            </w:pPr>
            <w:r>
              <w:rPr>
                <w:rFonts w:ascii="仿宋" w:eastAsia="仿宋" w:cs="仿宋" w:hint="eastAsia"/>
                <w:kern w:val="0"/>
                <w:sz w:val="24"/>
              </w:rPr>
              <w:t>支撑课程目标1、2、3</w:t>
            </w:r>
          </w:p>
        </w:tc>
        <w:tc>
          <w:tcPr>
            <w:tcW w:w="751" w:type="dxa"/>
            <w:shd w:val="clear" w:color="auto" w:fill="FFFFFF"/>
            <w:vAlign w:val="center"/>
          </w:tcPr>
          <w:p w14:paraId="406E53A9" w14:textId="77777777" w:rsidR="00907026" w:rsidRDefault="00907026">
            <w:pPr>
              <w:adjustRightInd w:val="0"/>
              <w:snapToGrid w:val="0"/>
              <w:jc w:val="center"/>
              <w:rPr>
                <w:rFonts w:ascii="仿宋" w:eastAsia="仿宋" w:cs="仿宋"/>
                <w:color w:val="000000"/>
                <w:sz w:val="24"/>
              </w:rPr>
            </w:pPr>
            <w:r>
              <w:rPr>
                <w:rFonts w:ascii="仿宋" w:eastAsia="仿宋" w:cs="仿宋"/>
                <w:color w:val="000000"/>
                <w:sz w:val="24"/>
              </w:rPr>
              <w:t>4</w:t>
            </w:r>
          </w:p>
        </w:tc>
      </w:tr>
      <w:tr w:rsidR="00907026" w14:paraId="60356E34" w14:textId="77777777">
        <w:trPr>
          <w:trHeight w:val="454"/>
          <w:jc w:val="center"/>
        </w:trPr>
        <w:tc>
          <w:tcPr>
            <w:tcW w:w="1049" w:type="dxa"/>
            <w:vMerge/>
            <w:shd w:val="clear" w:color="auto" w:fill="FFFFFF"/>
            <w:vAlign w:val="center"/>
          </w:tcPr>
          <w:p w14:paraId="18A25DD1" w14:textId="77777777" w:rsidR="00907026" w:rsidRDefault="00907026"/>
        </w:tc>
        <w:tc>
          <w:tcPr>
            <w:tcW w:w="6467" w:type="dxa"/>
            <w:gridSpan w:val="12"/>
            <w:vAlign w:val="center"/>
          </w:tcPr>
          <w:p w14:paraId="27F5E4BB"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第七章 大学生人格发展与心理健康</w:t>
            </w:r>
          </w:p>
          <w:p w14:paraId="1F54B08E"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知道：大学生的人格特征；</w:t>
            </w:r>
          </w:p>
          <w:p w14:paraId="0F05EA2A"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领会：人格发展异常的表现与评估；</w:t>
            </w:r>
          </w:p>
          <w:p w14:paraId="70F51809"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运用：大学生人格完善的途径和调适方法。</w:t>
            </w:r>
          </w:p>
        </w:tc>
        <w:tc>
          <w:tcPr>
            <w:tcW w:w="851" w:type="dxa"/>
            <w:gridSpan w:val="2"/>
            <w:vAlign w:val="center"/>
          </w:tcPr>
          <w:p w14:paraId="05A7F5C1"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751" w:type="dxa"/>
            <w:shd w:val="clear" w:color="auto" w:fill="FFFFFF"/>
            <w:vAlign w:val="center"/>
          </w:tcPr>
          <w:p w14:paraId="178B908F" w14:textId="77777777" w:rsidR="00907026" w:rsidRDefault="00907026">
            <w:pPr>
              <w:adjustRightInd w:val="0"/>
              <w:snapToGrid w:val="0"/>
              <w:jc w:val="center"/>
              <w:rPr>
                <w:rFonts w:ascii="仿宋" w:eastAsia="仿宋" w:cs="仿宋"/>
                <w:color w:val="000000"/>
                <w:sz w:val="24"/>
              </w:rPr>
            </w:pPr>
            <w:r>
              <w:rPr>
                <w:rFonts w:ascii="仿宋" w:eastAsia="仿宋" w:cs="仿宋"/>
                <w:color w:val="000000"/>
                <w:sz w:val="24"/>
              </w:rPr>
              <w:t>2</w:t>
            </w:r>
          </w:p>
        </w:tc>
      </w:tr>
      <w:tr w:rsidR="00907026" w14:paraId="5CE539B0" w14:textId="77777777">
        <w:trPr>
          <w:trHeight w:val="1160"/>
          <w:jc w:val="center"/>
        </w:trPr>
        <w:tc>
          <w:tcPr>
            <w:tcW w:w="1049" w:type="dxa"/>
            <w:vMerge/>
            <w:shd w:val="clear" w:color="auto" w:fill="FFFFFF"/>
            <w:vAlign w:val="center"/>
          </w:tcPr>
          <w:p w14:paraId="7CD199D4" w14:textId="77777777" w:rsidR="00907026" w:rsidRDefault="00907026"/>
        </w:tc>
        <w:tc>
          <w:tcPr>
            <w:tcW w:w="6467" w:type="dxa"/>
            <w:gridSpan w:val="12"/>
            <w:vAlign w:val="center"/>
          </w:tcPr>
          <w:p w14:paraId="10074B29"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第八章 大学生的人际交往与沟通</w:t>
            </w:r>
          </w:p>
          <w:p w14:paraId="02DB222A"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知道：人际关系的意涵；大学生人际交往及影响因素；</w:t>
            </w:r>
          </w:p>
          <w:p w14:paraId="2BBA5690"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领会和运用：大学生人际交往原则及技巧；人际关系障碍及调适。</w:t>
            </w:r>
          </w:p>
        </w:tc>
        <w:tc>
          <w:tcPr>
            <w:tcW w:w="851" w:type="dxa"/>
            <w:gridSpan w:val="2"/>
            <w:vAlign w:val="center"/>
          </w:tcPr>
          <w:p w14:paraId="269799B9"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支撑课程目标2、3</w:t>
            </w:r>
          </w:p>
        </w:tc>
        <w:tc>
          <w:tcPr>
            <w:tcW w:w="751" w:type="dxa"/>
            <w:shd w:val="clear" w:color="auto" w:fill="FFFFFF"/>
            <w:vAlign w:val="center"/>
          </w:tcPr>
          <w:p w14:paraId="20F11CA9" w14:textId="77777777" w:rsidR="00907026" w:rsidRDefault="00907026">
            <w:pPr>
              <w:adjustRightInd w:val="0"/>
              <w:snapToGrid w:val="0"/>
              <w:jc w:val="center"/>
              <w:rPr>
                <w:rFonts w:ascii="仿宋" w:eastAsia="仿宋" w:cs="仿宋"/>
                <w:color w:val="000000"/>
                <w:sz w:val="24"/>
              </w:rPr>
            </w:pPr>
            <w:r>
              <w:rPr>
                <w:rFonts w:ascii="仿宋" w:eastAsia="仿宋" w:cs="仿宋" w:hint="eastAsia"/>
                <w:color w:val="000000"/>
                <w:sz w:val="24"/>
              </w:rPr>
              <w:t>4</w:t>
            </w:r>
          </w:p>
        </w:tc>
      </w:tr>
      <w:tr w:rsidR="00907026" w14:paraId="1D4971A5" w14:textId="77777777">
        <w:trPr>
          <w:trHeight w:val="1717"/>
          <w:jc w:val="center"/>
        </w:trPr>
        <w:tc>
          <w:tcPr>
            <w:tcW w:w="1049" w:type="dxa"/>
            <w:vMerge/>
            <w:shd w:val="clear" w:color="auto" w:fill="FFFFFF"/>
            <w:vAlign w:val="center"/>
          </w:tcPr>
          <w:p w14:paraId="60E2FAEA" w14:textId="77777777" w:rsidR="00907026" w:rsidRDefault="00907026"/>
        </w:tc>
        <w:tc>
          <w:tcPr>
            <w:tcW w:w="6467" w:type="dxa"/>
            <w:gridSpan w:val="12"/>
            <w:vAlign w:val="center"/>
          </w:tcPr>
          <w:p w14:paraId="7EC0C503"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第九章 大学生恋爱与性心理</w:t>
            </w:r>
          </w:p>
          <w:p w14:paraId="4452F468"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知道：性心理的发展和大学生性心理的特点；</w:t>
            </w:r>
          </w:p>
          <w:p w14:paraId="3D771E69"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领会：大学生性心理问题及调适；大学生恋爱心理发展的规律特点和常见问题</w:t>
            </w:r>
          </w:p>
          <w:p w14:paraId="1DD679D0"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运用：培养健康恋爱观和择偶观。</w:t>
            </w:r>
          </w:p>
        </w:tc>
        <w:tc>
          <w:tcPr>
            <w:tcW w:w="851" w:type="dxa"/>
            <w:gridSpan w:val="2"/>
            <w:vAlign w:val="center"/>
          </w:tcPr>
          <w:p w14:paraId="480BE7F8"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支撑课程目标2、3</w:t>
            </w:r>
          </w:p>
        </w:tc>
        <w:tc>
          <w:tcPr>
            <w:tcW w:w="751" w:type="dxa"/>
            <w:shd w:val="clear" w:color="auto" w:fill="FFFFFF"/>
            <w:vAlign w:val="center"/>
          </w:tcPr>
          <w:p w14:paraId="0BCEF2E8" w14:textId="77777777" w:rsidR="00907026" w:rsidRDefault="00907026">
            <w:pPr>
              <w:adjustRightInd w:val="0"/>
              <w:snapToGrid w:val="0"/>
              <w:jc w:val="center"/>
              <w:rPr>
                <w:rFonts w:ascii="仿宋" w:eastAsia="仿宋" w:cs="仿宋"/>
                <w:color w:val="000000"/>
                <w:sz w:val="24"/>
              </w:rPr>
            </w:pPr>
            <w:r>
              <w:rPr>
                <w:rFonts w:ascii="仿宋" w:eastAsia="仿宋" w:cs="仿宋"/>
                <w:color w:val="000000"/>
                <w:sz w:val="24"/>
              </w:rPr>
              <w:t>4</w:t>
            </w:r>
          </w:p>
        </w:tc>
      </w:tr>
      <w:tr w:rsidR="00907026" w14:paraId="021B4406" w14:textId="77777777">
        <w:trPr>
          <w:trHeight w:val="1102"/>
          <w:jc w:val="center"/>
        </w:trPr>
        <w:tc>
          <w:tcPr>
            <w:tcW w:w="1049" w:type="dxa"/>
            <w:vMerge/>
            <w:shd w:val="clear" w:color="auto" w:fill="FFFFFF"/>
            <w:vAlign w:val="center"/>
          </w:tcPr>
          <w:p w14:paraId="259985BC" w14:textId="77777777" w:rsidR="00907026" w:rsidRDefault="00907026"/>
        </w:tc>
        <w:tc>
          <w:tcPr>
            <w:tcW w:w="6467" w:type="dxa"/>
            <w:gridSpan w:val="12"/>
            <w:vAlign w:val="center"/>
          </w:tcPr>
          <w:p w14:paraId="0DAC3905"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第十章 网络心理与大学生心理健康</w:t>
            </w:r>
          </w:p>
          <w:p w14:paraId="23141F61"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分析网络对大学生心理健康的影响。</w:t>
            </w:r>
          </w:p>
          <w:p w14:paraId="5604864F"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提供网络心理健康教育与网络安全指导</w:t>
            </w:r>
          </w:p>
        </w:tc>
        <w:tc>
          <w:tcPr>
            <w:tcW w:w="851" w:type="dxa"/>
            <w:gridSpan w:val="2"/>
            <w:vAlign w:val="center"/>
          </w:tcPr>
          <w:p w14:paraId="06A155C7"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支撑课程目标2、3</w:t>
            </w:r>
          </w:p>
        </w:tc>
        <w:tc>
          <w:tcPr>
            <w:tcW w:w="751" w:type="dxa"/>
            <w:shd w:val="clear" w:color="auto" w:fill="FFFFFF"/>
            <w:vAlign w:val="center"/>
          </w:tcPr>
          <w:p w14:paraId="766454EF" w14:textId="77777777" w:rsidR="00907026" w:rsidRDefault="00907026">
            <w:pPr>
              <w:adjustRightInd w:val="0"/>
              <w:snapToGrid w:val="0"/>
              <w:jc w:val="center"/>
              <w:rPr>
                <w:rFonts w:ascii="仿宋" w:eastAsia="仿宋" w:cs="仿宋"/>
                <w:color w:val="000000"/>
                <w:sz w:val="24"/>
              </w:rPr>
            </w:pPr>
            <w:r>
              <w:rPr>
                <w:rFonts w:ascii="仿宋" w:eastAsia="仿宋" w:cs="仿宋" w:hint="eastAsia"/>
                <w:color w:val="000000"/>
                <w:sz w:val="24"/>
              </w:rPr>
              <w:t>2</w:t>
            </w:r>
          </w:p>
        </w:tc>
      </w:tr>
      <w:tr w:rsidR="00907026" w14:paraId="40B49825" w14:textId="77777777">
        <w:trPr>
          <w:trHeight w:val="1705"/>
          <w:jc w:val="center"/>
        </w:trPr>
        <w:tc>
          <w:tcPr>
            <w:tcW w:w="1049" w:type="dxa"/>
            <w:vMerge/>
            <w:shd w:val="clear" w:color="auto" w:fill="FFFFFF"/>
            <w:vAlign w:val="center"/>
          </w:tcPr>
          <w:p w14:paraId="6B0D3C92" w14:textId="77777777" w:rsidR="00907026" w:rsidRDefault="00907026"/>
        </w:tc>
        <w:tc>
          <w:tcPr>
            <w:tcW w:w="6467" w:type="dxa"/>
            <w:gridSpan w:val="12"/>
            <w:vAlign w:val="center"/>
          </w:tcPr>
          <w:p w14:paraId="75D99530"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第十一章 大学生压力管理</w:t>
            </w:r>
          </w:p>
          <w:p w14:paraId="373D55CA"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知道：压力和挫折概述；</w:t>
            </w:r>
          </w:p>
          <w:p w14:paraId="4710E9E5"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分析：大学生压力和挫折的产生与特点；压力和挫折对大学生心理的影响；</w:t>
            </w:r>
          </w:p>
          <w:p w14:paraId="6EE9C2EA"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运用：压力管理与挫折应对。</w:t>
            </w:r>
          </w:p>
        </w:tc>
        <w:tc>
          <w:tcPr>
            <w:tcW w:w="851" w:type="dxa"/>
            <w:gridSpan w:val="2"/>
            <w:vAlign w:val="center"/>
          </w:tcPr>
          <w:p w14:paraId="18E78B36"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支撑课程目标1、2、3</w:t>
            </w:r>
          </w:p>
        </w:tc>
        <w:tc>
          <w:tcPr>
            <w:tcW w:w="751" w:type="dxa"/>
            <w:shd w:val="clear" w:color="auto" w:fill="FFFFFF"/>
            <w:vAlign w:val="center"/>
          </w:tcPr>
          <w:p w14:paraId="05D4685E" w14:textId="77777777" w:rsidR="00907026" w:rsidRDefault="00907026">
            <w:pPr>
              <w:adjustRightInd w:val="0"/>
              <w:snapToGrid w:val="0"/>
              <w:jc w:val="center"/>
              <w:rPr>
                <w:rFonts w:ascii="仿宋" w:eastAsia="仿宋" w:cs="仿宋"/>
                <w:color w:val="000000"/>
                <w:sz w:val="24"/>
              </w:rPr>
            </w:pPr>
            <w:r>
              <w:rPr>
                <w:rFonts w:ascii="仿宋" w:eastAsia="仿宋" w:cs="仿宋" w:hint="eastAsia"/>
                <w:color w:val="000000"/>
                <w:sz w:val="24"/>
              </w:rPr>
              <w:t>2</w:t>
            </w:r>
          </w:p>
        </w:tc>
      </w:tr>
      <w:tr w:rsidR="00907026" w14:paraId="42AB7276" w14:textId="77777777">
        <w:trPr>
          <w:trHeight w:val="454"/>
          <w:jc w:val="center"/>
        </w:trPr>
        <w:tc>
          <w:tcPr>
            <w:tcW w:w="1049" w:type="dxa"/>
            <w:vMerge/>
            <w:shd w:val="clear" w:color="auto" w:fill="FFFFFF"/>
            <w:vAlign w:val="center"/>
          </w:tcPr>
          <w:p w14:paraId="6B3D8D8B" w14:textId="77777777" w:rsidR="00907026" w:rsidRDefault="00907026"/>
        </w:tc>
        <w:tc>
          <w:tcPr>
            <w:tcW w:w="6467" w:type="dxa"/>
            <w:gridSpan w:val="12"/>
            <w:vAlign w:val="center"/>
          </w:tcPr>
          <w:p w14:paraId="336BFFFD"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第十一章 生命关怀与心理危机应对</w:t>
            </w:r>
          </w:p>
          <w:p w14:paraId="5148555D"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知道：大学生心理危机的表现；</w:t>
            </w:r>
          </w:p>
          <w:p w14:paraId="5EFFC36D"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领会：生命的意义；</w:t>
            </w:r>
          </w:p>
          <w:p w14:paraId="14F902FE"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运用：大学生心理危机的预防与干预。</w:t>
            </w:r>
          </w:p>
        </w:tc>
        <w:tc>
          <w:tcPr>
            <w:tcW w:w="851" w:type="dxa"/>
            <w:gridSpan w:val="2"/>
            <w:vAlign w:val="center"/>
          </w:tcPr>
          <w:p w14:paraId="2FF48E4F" w14:textId="77777777" w:rsidR="00907026" w:rsidRDefault="00907026">
            <w:pPr>
              <w:widowControl/>
              <w:adjustRightInd w:val="0"/>
              <w:snapToGrid w:val="0"/>
              <w:jc w:val="center"/>
              <w:rPr>
                <w:rFonts w:ascii="仿宋" w:eastAsia="仿宋" w:cs="仿宋"/>
                <w:kern w:val="0"/>
                <w:sz w:val="24"/>
              </w:rPr>
            </w:pPr>
            <w:r>
              <w:rPr>
                <w:rFonts w:ascii="仿宋" w:eastAsia="仿宋" w:cs="仿宋" w:hint="eastAsia"/>
                <w:kern w:val="0"/>
                <w:sz w:val="24"/>
              </w:rPr>
              <w:t>支撑课程目标1、2、3</w:t>
            </w:r>
          </w:p>
        </w:tc>
        <w:tc>
          <w:tcPr>
            <w:tcW w:w="751" w:type="dxa"/>
            <w:shd w:val="clear" w:color="auto" w:fill="FFFFFF"/>
            <w:vAlign w:val="center"/>
          </w:tcPr>
          <w:p w14:paraId="540443D7" w14:textId="77777777" w:rsidR="00907026" w:rsidRDefault="00907026">
            <w:pPr>
              <w:adjustRightInd w:val="0"/>
              <w:snapToGrid w:val="0"/>
              <w:jc w:val="center"/>
              <w:rPr>
                <w:rFonts w:ascii="仿宋" w:eastAsia="仿宋" w:cs="仿宋"/>
                <w:color w:val="000000"/>
                <w:sz w:val="24"/>
              </w:rPr>
            </w:pPr>
            <w:r>
              <w:rPr>
                <w:rFonts w:ascii="仿宋" w:eastAsia="仿宋" w:cs="仿宋"/>
                <w:color w:val="000000"/>
                <w:sz w:val="24"/>
              </w:rPr>
              <w:t>2</w:t>
            </w:r>
          </w:p>
        </w:tc>
      </w:tr>
      <w:tr w:rsidR="00907026" w14:paraId="16893235" w14:textId="77777777">
        <w:trPr>
          <w:trHeight w:val="508"/>
          <w:jc w:val="center"/>
        </w:trPr>
        <w:tc>
          <w:tcPr>
            <w:tcW w:w="1049" w:type="dxa"/>
            <w:vMerge/>
            <w:shd w:val="clear" w:color="auto" w:fill="FFFFFF"/>
            <w:vAlign w:val="center"/>
          </w:tcPr>
          <w:p w14:paraId="4652ED29" w14:textId="77777777" w:rsidR="00907026" w:rsidRDefault="00907026"/>
        </w:tc>
        <w:tc>
          <w:tcPr>
            <w:tcW w:w="7318" w:type="dxa"/>
            <w:gridSpan w:val="14"/>
          </w:tcPr>
          <w:p w14:paraId="766124FE" w14:textId="77777777" w:rsidR="00907026" w:rsidRDefault="00907026">
            <w:pPr>
              <w:adjustRightInd w:val="0"/>
              <w:snapToGrid w:val="0"/>
              <w:jc w:val="center"/>
              <w:rPr>
                <w:rFonts w:ascii="仿宋" w:eastAsia="仿宋" w:cs="仿宋"/>
                <w:bCs/>
                <w:color w:val="000000"/>
                <w:sz w:val="24"/>
              </w:rPr>
            </w:pPr>
            <w:r>
              <w:rPr>
                <w:rFonts w:ascii="仿宋" w:eastAsia="仿宋" w:cs="仿宋" w:hint="eastAsia"/>
                <w:bCs/>
                <w:color w:val="000000"/>
                <w:sz w:val="24"/>
              </w:rPr>
              <w:t>合计</w:t>
            </w:r>
          </w:p>
        </w:tc>
        <w:tc>
          <w:tcPr>
            <w:tcW w:w="751" w:type="dxa"/>
            <w:shd w:val="clear" w:color="auto" w:fill="FFFFFF"/>
            <w:vAlign w:val="center"/>
          </w:tcPr>
          <w:p w14:paraId="07D52215" w14:textId="77777777" w:rsidR="00907026" w:rsidRDefault="00907026">
            <w:pPr>
              <w:adjustRightInd w:val="0"/>
              <w:snapToGrid w:val="0"/>
              <w:jc w:val="center"/>
              <w:rPr>
                <w:rFonts w:ascii="仿宋" w:eastAsia="仿宋" w:cs="仿宋"/>
                <w:color w:val="4472C4"/>
                <w:sz w:val="24"/>
              </w:rPr>
            </w:pPr>
            <w:r>
              <w:rPr>
                <w:rFonts w:ascii="仿宋" w:eastAsia="仿宋" w:cs="仿宋" w:hint="eastAsia"/>
                <w:color w:val="000000"/>
                <w:sz w:val="24"/>
              </w:rPr>
              <w:t>3</w:t>
            </w:r>
            <w:r>
              <w:rPr>
                <w:rFonts w:ascii="仿宋" w:eastAsia="仿宋" w:cs="仿宋"/>
                <w:color w:val="000000"/>
                <w:sz w:val="24"/>
              </w:rPr>
              <w:t>2</w:t>
            </w:r>
          </w:p>
        </w:tc>
      </w:tr>
      <w:tr w:rsidR="00907026" w14:paraId="008FBB29" w14:textId="77777777">
        <w:trPr>
          <w:trHeight w:val="921"/>
          <w:jc w:val="center"/>
        </w:trPr>
        <w:tc>
          <w:tcPr>
            <w:tcW w:w="1049" w:type="dxa"/>
            <w:vAlign w:val="center"/>
          </w:tcPr>
          <w:p w14:paraId="2857E609"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I</w:t>
            </w:r>
          </w:p>
          <w:p w14:paraId="4F20A562"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教学方法与教学方式</w:t>
            </w:r>
          </w:p>
        </w:tc>
        <w:tc>
          <w:tcPr>
            <w:tcW w:w="8069" w:type="dxa"/>
            <w:gridSpan w:val="15"/>
          </w:tcPr>
          <w:p w14:paraId="327590B2" w14:textId="77777777" w:rsidR="00907026" w:rsidRDefault="00907026">
            <w:pPr>
              <w:adjustRightInd w:val="0"/>
              <w:snapToGrid w:val="0"/>
              <w:rPr>
                <w:rFonts w:ascii="仿宋" w:eastAsia="仿宋" w:cs="仿宋"/>
                <w:sz w:val="24"/>
              </w:rPr>
            </w:pPr>
            <w:r>
              <w:rPr>
                <w:rFonts w:ascii="仿宋" w:eastAsia="仿宋" w:cs="仿宋" w:hint="eastAsia"/>
                <w:kern w:val="0"/>
                <w:sz w:val="24"/>
              </w:rPr>
              <w:t>1.</w:t>
            </w:r>
            <w:r>
              <w:rPr>
                <w:rFonts w:ascii="仿宋" w:eastAsia="仿宋" w:cs="仿宋" w:hint="eastAsia"/>
                <w:sz w:val="24"/>
              </w:rPr>
              <w:t>本课程采用线上线下混合式教学，线上教学</w:t>
            </w:r>
            <w:proofErr w:type="gramStart"/>
            <w:r>
              <w:rPr>
                <w:rFonts w:ascii="仿宋" w:eastAsia="仿宋" w:cs="仿宋" w:hint="eastAsia"/>
                <w:sz w:val="24"/>
              </w:rPr>
              <w:t>利用超星平台</w:t>
            </w:r>
            <w:proofErr w:type="gramEnd"/>
            <w:r>
              <w:rPr>
                <w:rFonts w:ascii="仿宋" w:eastAsia="仿宋" w:cs="仿宋" w:hint="eastAsia"/>
                <w:sz w:val="24"/>
              </w:rPr>
              <w:t>建立《大学生健康》课程资源，要求学生根据课前学习任务清单完成相关的线上学习任务。线下教学采用多媒体授课，注重多种不同的实践教学手段。通过学习通互动、例如课堂测试、抢答、主题讨论等方式，让课堂教学变为师生互动、生生互动的过程。</w:t>
            </w:r>
          </w:p>
          <w:p w14:paraId="633CCC50" w14:textId="77777777" w:rsidR="00907026" w:rsidRDefault="00907026">
            <w:pPr>
              <w:adjustRightInd w:val="0"/>
              <w:snapToGrid w:val="0"/>
              <w:rPr>
                <w:rFonts w:ascii="仿宋" w:eastAsia="仿宋" w:cs="仿宋"/>
                <w:sz w:val="24"/>
              </w:rPr>
            </w:pPr>
            <w:r>
              <w:rPr>
                <w:rFonts w:ascii="仿宋" w:eastAsia="仿宋" w:cs="仿宋" w:hint="eastAsia"/>
                <w:sz w:val="24"/>
              </w:rPr>
              <w:t>2.开通企业</w:t>
            </w:r>
            <w:proofErr w:type="gramStart"/>
            <w:r>
              <w:rPr>
                <w:rFonts w:ascii="仿宋" w:eastAsia="仿宋" w:cs="仿宋" w:hint="eastAsia"/>
                <w:sz w:val="24"/>
              </w:rPr>
              <w:t>微信群</w:t>
            </w:r>
            <w:proofErr w:type="gramEnd"/>
            <w:r>
              <w:rPr>
                <w:rFonts w:ascii="仿宋" w:eastAsia="仿宋" w:cs="仿宋" w:hint="eastAsia"/>
                <w:sz w:val="24"/>
              </w:rPr>
              <w:t>服务，达到与学生及时沟通、交流的目的，能及时答疑解惑，将课堂教学延伸到课外辅导。</w:t>
            </w:r>
          </w:p>
          <w:p w14:paraId="2E76F620" w14:textId="77777777" w:rsidR="00907026" w:rsidRDefault="00907026">
            <w:pPr>
              <w:adjustRightInd w:val="0"/>
              <w:snapToGrid w:val="0"/>
              <w:rPr>
                <w:rFonts w:ascii="仿宋" w:eastAsia="仿宋"/>
                <w:color w:val="000000"/>
                <w:sz w:val="24"/>
              </w:rPr>
            </w:pPr>
            <w:r>
              <w:rPr>
                <w:rFonts w:ascii="仿宋" w:eastAsia="仿宋" w:hint="eastAsia"/>
                <w:color w:val="000000"/>
                <w:sz w:val="24"/>
              </w:rPr>
              <w:t>3.主要方式：</w:t>
            </w:r>
          </w:p>
          <w:p w14:paraId="24CCF408" w14:textId="77777777" w:rsidR="00907026" w:rsidRDefault="00907026">
            <w:pPr>
              <w:adjustRightInd w:val="0"/>
              <w:snapToGrid w:val="0"/>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讲授  </w:t>
            </w:r>
            <w:r>
              <w:rPr>
                <w:rFonts w:ascii="宋体" w:eastAsia="仿宋" w:hAnsi="宋体" w:hint="eastAsia"/>
                <w:color w:val="000000"/>
                <w:sz w:val="24"/>
              </w:rPr>
              <w:sym w:font="Wingdings" w:char="00FE"/>
            </w:r>
            <w:r>
              <w:rPr>
                <w:rFonts w:ascii="仿宋" w:eastAsia="仿宋" w:hint="eastAsia"/>
                <w:color w:val="000000"/>
                <w:sz w:val="24"/>
              </w:rPr>
              <w:t xml:space="preserve">网络学习  </w:t>
            </w:r>
            <w:r>
              <w:rPr>
                <w:rFonts w:ascii="宋体" w:eastAsia="仿宋" w:hAnsi="宋体" w:hint="eastAsia"/>
                <w:color w:val="000000"/>
                <w:sz w:val="24"/>
              </w:rPr>
              <w:sym w:font="Wingdings" w:char="00FE"/>
            </w:r>
            <w:r>
              <w:rPr>
                <w:rFonts w:ascii="仿宋" w:eastAsia="仿宋" w:hint="eastAsia"/>
                <w:color w:val="000000"/>
                <w:sz w:val="24"/>
              </w:rPr>
              <w:t xml:space="preserve">讨论或座谈  </w:t>
            </w:r>
            <w:r>
              <w:rPr>
                <w:rFonts w:ascii="仿宋" w:eastAsia="仿宋" w:hint="eastAsia"/>
                <w:color w:val="000000"/>
                <w:sz w:val="24"/>
              </w:rPr>
              <w:sym w:font="Wingdings" w:char="00A8"/>
            </w:r>
            <w:r>
              <w:rPr>
                <w:rFonts w:ascii="仿宋" w:eastAsia="仿宋" w:hint="eastAsia"/>
                <w:color w:val="000000"/>
                <w:sz w:val="24"/>
              </w:rPr>
              <w:t xml:space="preserve">问题导向学习  </w:t>
            </w:r>
          </w:p>
          <w:p w14:paraId="65BA988B" w14:textId="77777777" w:rsidR="00907026" w:rsidRDefault="00907026">
            <w:pPr>
              <w:adjustRightInd w:val="0"/>
              <w:snapToGrid w:val="0"/>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分组合作学习  </w:t>
            </w:r>
            <w:r>
              <w:rPr>
                <w:rFonts w:ascii="宋体" w:eastAsia="仿宋" w:hAnsi="宋体" w:hint="eastAsia"/>
                <w:color w:val="000000"/>
                <w:sz w:val="24"/>
              </w:rPr>
              <w:sym w:font="Wingdings" w:char="00FE"/>
            </w:r>
            <w:r>
              <w:rPr>
                <w:rFonts w:ascii="仿宋" w:eastAsia="仿宋" w:hint="eastAsia"/>
                <w:color w:val="000000"/>
                <w:sz w:val="24"/>
              </w:rPr>
              <w:t xml:space="preserve">专题学习 </w:t>
            </w:r>
            <w:r>
              <w:rPr>
                <w:rFonts w:ascii="仿宋" w:eastAsia="仿宋" w:hint="eastAsia"/>
                <w:color w:val="000000"/>
                <w:sz w:val="24"/>
              </w:rPr>
              <w:sym w:font="Wingdings" w:char="00A8"/>
            </w:r>
            <w:r>
              <w:rPr>
                <w:rFonts w:ascii="仿宋" w:eastAsia="仿宋" w:hint="eastAsia"/>
                <w:color w:val="000000"/>
                <w:sz w:val="24"/>
              </w:rPr>
              <w:t xml:space="preserve">实作学习  </w:t>
            </w:r>
            <w:r>
              <w:rPr>
                <w:rFonts w:ascii="仿宋" w:eastAsia="仿宋" w:hint="eastAsia"/>
                <w:color w:val="000000"/>
                <w:sz w:val="24"/>
              </w:rPr>
              <w:sym w:font="Wingdings" w:char="00A8"/>
            </w:r>
            <w:r>
              <w:rPr>
                <w:rFonts w:ascii="仿宋" w:eastAsia="仿宋" w:hint="eastAsia"/>
                <w:color w:val="000000"/>
                <w:sz w:val="24"/>
              </w:rPr>
              <w:t xml:space="preserve">发表学习  </w:t>
            </w:r>
          </w:p>
          <w:p w14:paraId="427AEAD5" w14:textId="77777777" w:rsidR="00907026" w:rsidRDefault="00907026">
            <w:pPr>
              <w:adjustRightInd w:val="0"/>
              <w:snapToGrid w:val="0"/>
              <w:ind w:firstLineChars="200" w:firstLine="480"/>
              <w:rPr>
                <w:rFonts w:ascii="仿宋" w:eastAsia="仿宋"/>
                <w:color w:val="000000"/>
                <w:sz w:val="24"/>
              </w:rPr>
            </w:pPr>
            <w:r>
              <w:rPr>
                <w:rFonts w:ascii="仿宋" w:eastAsia="仿宋" w:hint="eastAsia"/>
                <w:color w:val="000000"/>
                <w:sz w:val="24"/>
              </w:rPr>
              <w:sym w:font="Wingdings" w:char="00A8"/>
            </w:r>
            <w:r>
              <w:rPr>
                <w:rFonts w:ascii="仿宋" w:eastAsia="仿宋" w:hint="eastAsia"/>
                <w:color w:val="000000"/>
                <w:sz w:val="24"/>
              </w:rPr>
              <w:t xml:space="preserve">实习  </w:t>
            </w:r>
            <w:r>
              <w:rPr>
                <w:rFonts w:ascii="仿宋" w:eastAsia="仿宋" w:hint="eastAsia"/>
                <w:color w:val="000000"/>
                <w:sz w:val="24"/>
              </w:rPr>
              <w:sym w:font="Wingdings" w:char="00A8"/>
            </w:r>
            <w:r>
              <w:rPr>
                <w:rFonts w:ascii="仿宋" w:eastAsia="仿宋" w:hint="eastAsia"/>
                <w:color w:val="000000"/>
                <w:sz w:val="24"/>
              </w:rPr>
              <w:t xml:space="preserve">参观访问  </w:t>
            </w:r>
            <w:r>
              <w:rPr>
                <w:rFonts w:ascii="宋体" w:eastAsia="仿宋" w:hAnsi="宋体" w:hint="eastAsia"/>
                <w:color w:val="000000"/>
                <w:sz w:val="24"/>
              </w:rPr>
              <w:sym w:font="Wingdings" w:char="00FE"/>
            </w:r>
            <w:r>
              <w:rPr>
                <w:rFonts w:ascii="仿宋" w:eastAsia="仿宋" w:hint="eastAsia"/>
                <w:color w:val="000000"/>
                <w:sz w:val="24"/>
              </w:rPr>
              <w:t>其它：(如体验式学习等)</w:t>
            </w:r>
          </w:p>
        </w:tc>
      </w:tr>
      <w:tr w:rsidR="00907026" w14:paraId="2FBE5E37" w14:textId="77777777">
        <w:trPr>
          <w:trHeight w:val="580"/>
          <w:jc w:val="center"/>
        </w:trPr>
        <w:tc>
          <w:tcPr>
            <w:tcW w:w="1049" w:type="dxa"/>
            <w:vAlign w:val="center"/>
          </w:tcPr>
          <w:p w14:paraId="250BB5D7"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J</w:t>
            </w:r>
          </w:p>
          <w:p w14:paraId="4D4BB772"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教学条件</w:t>
            </w:r>
          </w:p>
          <w:p w14:paraId="6CC97A8C"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需求</w:t>
            </w:r>
          </w:p>
        </w:tc>
        <w:tc>
          <w:tcPr>
            <w:tcW w:w="8069" w:type="dxa"/>
            <w:gridSpan w:val="15"/>
          </w:tcPr>
          <w:p w14:paraId="086F4533" w14:textId="77777777" w:rsidR="00907026" w:rsidRDefault="00907026">
            <w:pPr>
              <w:tabs>
                <w:tab w:val="left" w:pos="720"/>
              </w:tabs>
              <w:adjustRightInd w:val="0"/>
              <w:snapToGrid w:val="0"/>
              <w:rPr>
                <w:rFonts w:ascii="仿宋" w:eastAsia="仿宋" w:cs="仿宋"/>
                <w:kern w:val="0"/>
                <w:sz w:val="24"/>
              </w:rPr>
            </w:pPr>
            <w:r>
              <w:rPr>
                <w:rFonts w:ascii="仿宋" w:eastAsia="仿宋" w:cs="仿宋" w:hint="eastAsia"/>
                <w:kern w:val="0"/>
                <w:sz w:val="24"/>
              </w:rPr>
              <w:t>1</w:t>
            </w:r>
            <w:r>
              <w:rPr>
                <w:rFonts w:ascii="仿宋" w:eastAsia="仿宋" w:cs="仿宋"/>
                <w:kern w:val="0"/>
                <w:sz w:val="24"/>
              </w:rPr>
              <w:t>.</w:t>
            </w:r>
            <w:r>
              <w:rPr>
                <w:rFonts w:ascii="仿宋" w:eastAsia="仿宋" w:cs="仿宋" w:hint="eastAsia"/>
                <w:kern w:val="0"/>
                <w:sz w:val="24"/>
              </w:rPr>
              <w:t>安排多媒体教室</w:t>
            </w:r>
          </w:p>
        </w:tc>
      </w:tr>
      <w:tr w:rsidR="00907026" w14:paraId="77A4D48F" w14:textId="77777777">
        <w:trPr>
          <w:trHeight w:val="445"/>
          <w:jc w:val="center"/>
        </w:trPr>
        <w:tc>
          <w:tcPr>
            <w:tcW w:w="1049" w:type="dxa"/>
            <w:vMerge w:val="restart"/>
            <w:vAlign w:val="center"/>
          </w:tcPr>
          <w:p w14:paraId="35312FA9"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K</w:t>
            </w:r>
          </w:p>
          <w:p w14:paraId="3AFE2B67"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课程目标及其考核内容、考核方式及</w:t>
            </w:r>
            <w:proofErr w:type="gramStart"/>
            <w:r>
              <w:rPr>
                <w:rFonts w:ascii="仿宋" w:eastAsia="仿宋" w:cs="仿宋" w:hint="eastAsia"/>
                <w:color w:val="000000"/>
                <w:sz w:val="24"/>
              </w:rPr>
              <w:t>评分占</w:t>
            </w:r>
            <w:proofErr w:type="gramEnd"/>
            <w:r>
              <w:rPr>
                <w:rFonts w:ascii="仿宋" w:eastAsia="仿宋" w:cs="仿宋" w:hint="eastAsia"/>
                <w:color w:val="000000"/>
                <w:sz w:val="24"/>
              </w:rPr>
              <w:t>比</w:t>
            </w:r>
          </w:p>
        </w:tc>
        <w:tc>
          <w:tcPr>
            <w:tcW w:w="1392" w:type="dxa"/>
            <w:gridSpan w:val="2"/>
            <w:vMerge w:val="restart"/>
            <w:vAlign w:val="center"/>
          </w:tcPr>
          <w:p w14:paraId="43D3F36C" w14:textId="77777777" w:rsidR="00907026" w:rsidRDefault="00907026">
            <w:pPr>
              <w:adjustRightInd w:val="0"/>
              <w:snapToGrid w:val="0"/>
              <w:rPr>
                <w:rFonts w:ascii="仿宋" w:eastAsia="仿宋" w:cs="仿宋"/>
                <w:color w:val="000000"/>
                <w:sz w:val="24"/>
              </w:rPr>
            </w:pPr>
            <w:r>
              <w:rPr>
                <w:rFonts w:ascii="仿宋" w:eastAsia="仿宋" w:cs="仿宋" w:hint="eastAsia"/>
                <w:color w:val="000000"/>
                <w:sz w:val="24"/>
              </w:rPr>
              <w:t>课程目标及</w:t>
            </w:r>
            <w:proofErr w:type="gramStart"/>
            <w:r>
              <w:rPr>
                <w:rFonts w:ascii="仿宋" w:eastAsia="仿宋" w:cs="仿宋" w:hint="eastAsia"/>
                <w:color w:val="000000"/>
                <w:sz w:val="24"/>
              </w:rPr>
              <w:t>评分占</w:t>
            </w:r>
            <w:proofErr w:type="gramEnd"/>
            <w:r>
              <w:rPr>
                <w:rFonts w:ascii="仿宋" w:eastAsia="仿宋" w:cs="仿宋" w:hint="eastAsia"/>
                <w:color w:val="000000"/>
                <w:sz w:val="24"/>
              </w:rPr>
              <w:t>比</w:t>
            </w:r>
          </w:p>
        </w:tc>
        <w:tc>
          <w:tcPr>
            <w:tcW w:w="3191" w:type="dxa"/>
            <w:gridSpan w:val="5"/>
            <w:vMerge w:val="restart"/>
            <w:tcBorders>
              <w:right w:val="single" w:sz="4" w:space="0" w:color="000000"/>
            </w:tcBorders>
            <w:vAlign w:val="center"/>
          </w:tcPr>
          <w:p w14:paraId="352E4A61"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考核内容</w:t>
            </w:r>
          </w:p>
        </w:tc>
        <w:tc>
          <w:tcPr>
            <w:tcW w:w="2735" w:type="dxa"/>
            <w:gridSpan w:val="7"/>
            <w:tcBorders>
              <w:right w:val="single" w:sz="4" w:space="0" w:color="000000"/>
            </w:tcBorders>
          </w:tcPr>
          <w:p w14:paraId="4BE84467" w14:textId="77777777" w:rsidR="00907026" w:rsidRDefault="00907026">
            <w:pPr>
              <w:tabs>
                <w:tab w:val="left" w:pos="720"/>
              </w:tabs>
              <w:adjustRightInd w:val="0"/>
              <w:snapToGrid w:val="0"/>
              <w:jc w:val="center"/>
              <w:rPr>
                <w:rFonts w:ascii="仿宋" w:eastAsia="仿宋" w:cs="仿宋"/>
                <w:color w:val="4472C4"/>
                <w:sz w:val="24"/>
              </w:rPr>
            </w:pPr>
            <w:r>
              <w:rPr>
                <w:rFonts w:ascii="仿宋" w:eastAsia="仿宋" w:cs="仿宋" w:hint="eastAsia"/>
                <w:color w:val="000000"/>
                <w:kern w:val="0"/>
                <w:sz w:val="24"/>
              </w:rPr>
              <w:t>考核方式</w:t>
            </w:r>
          </w:p>
        </w:tc>
        <w:tc>
          <w:tcPr>
            <w:tcW w:w="751" w:type="dxa"/>
            <w:vMerge w:val="restart"/>
            <w:tcBorders>
              <w:left w:val="single" w:sz="4" w:space="0" w:color="000000"/>
            </w:tcBorders>
            <w:vAlign w:val="center"/>
          </w:tcPr>
          <w:p w14:paraId="2895031A"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sz w:val="24"/>
              </w:rPr>
              <w:t>课程分目标的达成度</w:t>
            </w:r>
          </w:p>
        </w:tc>
      </w:tr>
      <w:tr w:rsidR="00907026" w14:paraId="4D16FCC8" w14:textId="77777777">
        <w:trPr>
          <w:trHeight w:val="184"/>
          <w:jc w:val="center"/>
        </w:trPr>
        <w:tc>
          <w:tcPr>
            <w:tcW w:w="1049" w:type="dxa"/>
            <w:vMerge/>
            <w:vAlign w:val="center"/>
          </w:tcPr>
          <w:p w14:paraId="097B632B" w14:textId="77777777" w:rsidR="00907026" w:rsidRDefault="00907026"/>
        </w:tc>
        <w:tc>
          <w:tcPr>
            <w:tcW w:w="1392" w:type="dxa"/>
            <w:gridSpan w:val="2"/>
            <w:vMerge/>
            <w:tcBorders>
              <w:tl2br w:val="single" w:sz="4" w:space="0" w:color="auto"/>
            </w:tcBorders>
            <w:vAlign w:val="center"/>
          </w:tcPr>
          <w:p w14:paraId="5D982DC7" w14:textId="77777777" w:rsidR="00907026" w:rsidRDefault="00907026"/>
        </w:tc>
        <w:tc>
          <w:tcPr>
            <w:tcW w:w="3191" w:type="dxa"/>
            <w:gridSpan w:val="5"/>
            <w:vMerge/>
            <w:tcBorders>
              <w:right w:val="single" w:sz="4" w:space="0" w:color="000000"/>
            </w:tcBorders>
            <w:vAlign w:val="center"/>
          </w:tcPr>
          <w:p w14:paraId="32211E3C" w14:textId="77777777" w:rsidR="00907026" w:rsidRDefault="00907026"/>
        </w:tc>
        <w:tc>
          <w:tcPr>
            <w:tcW w:w="609" w:type="dxa"/>
            <w:gridSpan w:val="2"/>
            <w:tcBorders>
              <w:left w:val="single" w:sz="4" w:space="0" w:color="000000"/>
            </w:tcBorders>
            <w:vAlign w:val="center"/>
          </w:tcPr>
          <w:p w14:paraId="3B91AFB3"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课堂</w:t>
            </w:r>
          </w:p>
          <w:p w14:paraId="5F0E3FF1" w14:textId="77777777" w:rsidR="00907026" w:rsidRDefault="00907026">
            <w:pPr>
              <w:tabs>
                <w:tab w:val="left" w:pos="720"/>
              </w:tabs>
              <w:adjustRightInd w:val="0"/>
              <w:snapToGrid w:val="0"/>
              <w:spacing w:line="360" w:lineRule="exact"/>
              <w:jc w:val="center"/>
              <w:rPr>
                <w:rFonts w:ascii="仿宋" w:eastAsia="仿宋" w:cs="仿宋"/>
                <w:color w:val="000000"/>
                <w:kern w:val="0"/>
                <w:szCs w:val="21"/>
              </w:rPr>
            </w:pPr>
            <w:r>
              <w:rPr>
                <w:rFonts w:ascii="仿宋" w:eastAsia="仿宋" w:cs="仿宋" w:hint="eastAsia"/>
                <w:color w:val="000000"/>
                <w:kern w:val="0"/>
                <w:sz w:val="24"/>
              </w:rPr>
              <w:t>表现</w:t>
            </w:r>
          </w:p>
          <w:p w14:paraId="40B7D931"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评分</w:t>
            </w:r>
          </w:p>
          <w:p w14:paraId="68140211"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占比</w:t>
            </w:r>
            <w:r>
              <w:rPr>
                <w:rFonts w:ascii="仿宋" w:eastAsia="仿宋" w:cs="仿宋" w:hint="eastAsia"/>
                <w:color w:val="000000"/>
                <w:kern w:val="0"/>
              </w:rPr>
              <w:lastRenderedPageBreak/>
              <w:t>（10%）</w:t>
            </w:r>
          </w:p>
        </w:tc>
        <w:tc>
          <w:tcPr>
            <w:tcW w:w="708" w:type="dxa"/>
            <w:gridSpan w:val="2"/>
            <w:tcBorders>
              <w:bottom w:val="single" w:sz="4" w:space="0" w:color="auto"/>
            </w:tcBorders>
            <w:vAlign w:val="center"/>
          </w:tcPr>
          <w:p w14:paraId="62A03B23"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lastRenderedPageBreak/>
              <w:t>平时</w:t>
            </w:r>
          </w:p>
          <w:p w14:paraId="38099C4F"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作业</w:t>
            </w:r>
          </w:p>
          <w:p w14:paraId="63BE606F"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评分</w:t>
            </w:r>
          </w:p>
          <w:p w14:paraId="19866515"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占比</w:t>
            </w:r>
            <w:r>
              <w:rPr>
                <w:rFonts w:ascii="仿宋" w:eastAsia="仿宋" w:cs="仿宋" w:hint="eastAsia"/>
                <w:color w:val="000000"/>
                <w:kern w:val="0"/>
              </w:rPr>
              <w:lastRenderedPageBreak/>
              <w:t>（20%）</w:t>
            </w:r>
          </w:p>
        </w:tc>
        <w:tc>
          <w:tcPr>
            <w:tcW w:w="709" w:type="dxa"/>
            <w:gridSpan w:val="2"/>
            <w:tcBorders>
              <w:bottom w:val="single" w:sz="4" w:space="0" w:color="auto"/>
            </w:tcBorders>
            <w:vAlign w:val="center"/>
          </w:tcPr>
          <w:p w14:paraId="53E0998A" w14:textId="77777777" w:rsidR="00907026" w:rsidRDefault="00907026">
            <w:pPr>
              <w:tabs>
                <w:tab w:val="left" w:pos="720"/>
              </w:tabs>
              <w:adjustRightInd w:val="0"/>
              <w:snapToGrid w:val="0"/>
              <w:spacing w:line="360" w:lineRule="exact"/>
              <w:jc w:val="center"/>
              <w:rPr>
                <w:rFonts w:ascii="仿宋" w:eastAsia="仿宋" w:cs="仿宋"/>
                <w:color w:val="000000"/>
                <w:kern w:val="0"/>
                <w:szCs w:val="21"/>
              </w:rPr>
            </w:pPr>
            <w:r>
              <w:rPr>
                <w:rFonts w:ascii="仿宋" w:eastAsia="仿宋" w:cs="仿宋" w:hint="eastAsia"/>
                <w:color w:val="000000"/>
                <w:kern w:val="0"/>
                <w:sz w:val="24"/>
              </w:rPr>
              <w:lastRenderedPageBreak/>
              <w:t>课堂任务</w:t>
            </w:r>
            <w:r>
              <w:rPr>
                <w:rFonts w:ascii="仿宋" w:eastAsia="仿宋" w:cs="仿宋" w:hint="eastAsia"/>
                <w:color w:val="000000"/>
                <w:kern w:val="0"/>
                <w:szCs w:val="21"/>
              </w:rPr>
              <w:t>（讨论、小组活</w:t>
            </w:r>
            <w:r>
              <w:rPr>
                <w:rFonts w:ascii="仿宋" w:eastAsia="仿宋" w:cs="仿宋" w:hint="eastAsia"/>
                <w:color w:val="000000"/>
                <w:kern w:val="0"/>
                <w:szCs w:val="21"/>
              </w:rPr>
              <w:lastRenderedPageBreak/>
              <w:t>动、测试）</w:t>
            </w:r>
          </w:p>
          <w:p w14:paraId="6A6F24D6"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评分</w:t>
            </w:r>
          </w:p>
          <w:p w14:paraId="44E5208D"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占比</w:t>
            </w:r>
          </w:p>
          <w:p w14:paraId="251E8FE6"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rPr>
              <w:t>（30%）</w:t>
            </w:r>
          </w:p>
        </w:tc>
        <w:tc>
          <w:tcPr>
            <w:tcW w:w="709" w:type="dxa"/>
            <w:tcBorders>
              <w:bottom w:val="single" w:sz="4" w:space="0" w:color="auto"/>
              <w:right w:val="single" w:sz="4" w:space="0" w:color="000000"/>
            </w:tcBorders>
            <w:vAlign w:val="center"/>
          </w:tcPr>
          <w:p w14:paraId="208339C2"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lastRenderedPageBreak/>
              <w:t>期末考试</w:t>
            </w:r>
            <w:proofErr w:type="gramStart"/>
            <w:r>
              <w:rPr>
                <w:rFonts w:ascii="仿宋" w:eastAsia="仿宋" w:cs="仿宋" w:hint="eastAsia"/>
                <w:color w:val="000000"/>
                <w:kern w:val="0"/>
                <w:sz w:val="24"/>
              </w:rPr>
              <w:t>评分占</w:t>
            </w:r>
            <w:proofErr w:type="gramEnd"/>
            <w:r>
              <w:rPr>
                <w:rFonts w:ascii="仿宋" w:eastAsia="仿宋" w:cs="仿宋" w:hint="eastAsia"/>
                <w:color w:val="000000"/>
                <w:kern w:val="0"/>
                <w:sz w:val="24"/>
              </w:rPr>
              <w:t>比</w:t>
            </w:r>
          </w:p>
          <w:p w14:paraId="654B7ABA"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rPr>
              <w:t>（40%</w:t>
            </w:r>
            <w:r>
              <w:rPr>
                <w:rFonts w:ascii="仿宋" w:eastAsia="仿宋" w:cs="仿宋" w:hint="eastAsia"/>
                <w:color w:val="000000"/>
                <w:kern w:val="0"/>
              </w:rPr>
              <w:lastRenderedPageBreak/>
              <w:t>）</w:t>
            </w:r>
          </w:p>
        </w:tc>
        <w:tc>
          <w:tcPr>
            <w:tcW w:w="751" w:type="dxa"/>
            <w:vMerge/>
            <w:tcBorders>
              <w:left w:val="single" w:sz="4" w:space="0" w:color="000000"/>
              <w:bottom w:val="single" w:sz="4" w:space="0" w:color="auto"/>
            </w:tcBorders>
            <w:vAlign w:val="center"/>
          </w:tcPr>
          <w:p w14:paraId="1BB014B4" w14:textId="77777777" w:rsidR="00907026" w:rsidRDefault="00907026"/>
        </w:tc>
      </w:tr>
      <w:tr w:rsidR="00907026" w14:paraId="24E3C0AB" w14:textId="77777777">
        <w:trPr>
          <w:trHeight w:val="1687"/>
          <w:jc w:val="center"/>
        </w:trPr>
        <w:tc>
          <w:tcPr>
            <w:tcW w:w="1049" w:type="dxa"/>
            <w:vMerge/>
            <w:vAlign w:val="center"/>
          </w:tcPr>
          <w:p w14:paraId="05EC51C3" w14:textId="77777777" w:rsidR="00907026" w:rsidRDefault="00907026"/>
        </w:tc>
        <w:tc>
          <w:tcPr>
            <w:tcW w:w="1392" w:type="dxa"/>
            <w:gridSpan w:val="2"/>
            <w:tcBorders>
              <w:bottom w:val="single" w:sz="4" w:space="0" w:color="auto"/>
            </w:tcBorders>
            <w:vAlign w:val="center"/>
          </w:tcPr>
          <w:p w14:paraId="560955CB" w14:textId="77777777" w:rsidR="00907026" w:rsidRDefault="00907026">
            <w:pPr>
              <w:adjustRightInd w:val="0"/>
              <w:snapToGrid w:val="0"/>
              <w:jc w:val="center"/>
              <w:rPr>
                <w:rFonts w:ascii="仿宋" w:eastAsia="仿宋" w:cs="仿宋"/>
                <w:color w:val="000000"/>
                <w:kern w:val="0"/>
                <w:sz w:val="24"/>
              </w:rPr>
            </w:pPr>
            <w:r>
              <w:rPr>
                <w:rFonts w:ascii="仿宋" w:eastAsia="仿宋" w:cs="仿宋" w:hint="eastAsia"/>
                <w:color w:val="000000"/>
                <w:kern w:val="0"/>
                <w:sz w:val="24"/>
              </w:rPr>
              <w:t>课程目标1（</w:t>
            </w:r>
            <w:r>
              <w:rPr>
                <w:rFonts w:ascii="仿宋" w:eastAsia="仿宋" w:cs="仿宋"/>
                <w:color w:val="000000"/>
                <w:kern w:val="0"/>
                <w:sz w:val="24"/>
              </w:rPr>
              <w:t>40</w:t>
            </w:r>
            <w:r>
              <w:rPr>
                <w:rFonts w:ascii="仿宋" w:eastAsia="仿宋" w:cs="仿宋" w:hint="eastAsia"/>
                <w:color w:val="000000"/>
                <w:kern w:val="0"/>
                <w:sz w:val="24"/>
              </w:rPr>
              <w:t>%）</w:t>
            </w:r>
          </w:p>
        </w:tc>
        <w:tc>
          <w:tcPr>
            <w:tcW w:w="3191" w:type="dxa"/>
            <w:gridSpan w:val="5"/>
            <w:tcBorders>
              <w:bottom w:val="single" w:sz="4" w:space="0" w:color="auto"/>
              <w:right w:val="single" w:sz="4" w:space="0" w:color="000000"/>
            </w:tcBorders>
            <w:vAlign w:val="center"/>
          </w:tcPr>
          <w:p w14:paraId="3F2D302D" w14:textId="77777777" w:rsidR="00907026" w:rsidRDefault="00907026">
            <w:pPr>
              <w:adjustRightInd w:val="0"/>
              <w:snapToGrid w:val="0"/>
              <w:rPr>
                <w:rFonts w:ascii="仿宋" w:eastAsia="仿宋"/>
                <w:color w:val="000000"/>
                <w:sz w:val="24"/>
              </w:rPr>
            </w:pPr>
            <w:r>
              <w:rPr>
                <w:rFonts w:ascii="仿宋" w:eastAsia="仿宋" w:hint="eastAsia"/>
                <w:color w:val="000000"/>
                <w:sz w:val="24"/>
              </w:rPr>
              <w:t>心理学的有关理论和基本概念，明确心理健康的标准及意义，了解大学阶段人的心理发展特征及异常表现，掌握自我调适的基本知识</w:t>
            </w:r>
            <w:r>
              <w:rPr>
                <w:rFonts w:ascii="仿宋" w:eastAsia="仿宋"/>
                <w:color w:val="000000"/>
                <w:sz w:val="24"/>
              </w:rPr>
              <w:t>。</w:t>
            </w:r>
          </w:p>
        </w:tc>
        <w:tc>
          <w:tcPr>
            <w:tcW w:w="609" w:type="dxa"/>
            <w:gridSpan w:val="2"/>
            <w:tcBorders>
              <w:left w:val="single" w:sz="4" w:space="0" w:color="000000"/>
              <w:bottom w:val="single" w:sz="4" w:space="0" w:color="auto"/>
            </w:tcBorders>
            <w:vAlign w:val="center"/>
          </w:tcPr>
          <w:p w14:paraId="439E099C"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708" w:type="dxa"/>
            <w:gridSpan w:val="2"/>
            <w:tcBorders>
              <w:bottom w:val="single" w:sz="4" w:space="0" w:color="auto"/>
              <w:right w:val="single" w:sz="4" w:space="0" w:color="auto"/>
            </w:tcBorders>
            <w:vAlign w:val="center"/>
          </w:tcPr>
          <w:p w14:paraId="20E388A8"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709" w:type="dxa"/>
            <w:gridSpan w:val="2"/>
            <w:tcBorders>
              <w:bottom w:val="single" w:sz="4" w:space="0" w:color="auto"/>
              <w:right w:val="single" w:sz="4" w:space="0" w:color="auto"/>
            </w:tcBorders>
            <w:vAlign w:val="center"/>
          </w:tcPr>
          <w:p w14:paraId="53FE467C"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12</w:t>
            </w:r>
          </w:p>
        </w:tc>
        <w:tc>
          <w:tcPr>
            <w:tcW w:w="709" w:type="dxa"/>
            <w:tcBorders>
              <w:left w:val="single" w:sz="4" w:space="0" w:color="auto"/>
              <w:bottom w:val="single" w:sz="4" w:space="0" w:color="auto"/>
              <w:right w:val="single" w:sz="4" w:space="0" w:color="auto"/>
            </w:tcBorders>
            <w:vAlign w:val="center"/>
          </w:tcPr>
          <w:p w14:paraId="5CE2D864"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751" w:type="dxa"/>
            <w:tcBorders>
              <w:left w:val="single" w:sz="4" w:space="0" w:color="auto"/>
              <w:bottom w:val="single" w:sz="4" w:space="0" w:color="auto"/>
            </w:tcBorders>
            <w:vAlign w:val="center"/>
          </w:tcPr>
          <w:p w14:paraId="059449E6"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58C35A1F" w14:textId="77777777">
        <w:trPr>
          <w:trHeight w:val="2101"/>
          <w:jc w:val="center"/>
        </w:trPr>
        <w:tc>
          <w:tcPr>
            <w:tcW w:w="1049" w:type="dxa"/>
            <w:vMerge/>
            <w:vAlign w:val="center"/>
          </w:tcPr>
          <w:p w14:paraId="506317DE" w14:textId="77777777" w:rsidR="00907026" w:rsidRDefault="00907026"/>
        </w:tc>
        <w:tc>
          <w:tcPr>
            <w:tcW w:w="1392" w:type="dxa"/>
            <w:gridSpan w:val="2"/>
            <w:vAlign w:val="center"/>
          </w:tcPr>
          <w:p w14:paraId="04977EE3" w14:textId="77777777" w:rsidR="00907026" w:rsidRDefault="00907026">
            <w:pPr>
              <w:adjustRightInd w:val="0"/>
              <w:snapToGrid w:val="0"/>
              <w:jc w:val="center"/>
              <w:rPr>
                <w:rFonts w:ascii="仿宋" w:eastAsia="仿宋" w:cs="仿宋"/>
                <w:color w:val="000000"/>
                <w:kern w:val="0"/>
                <w:sz w:val="24"/>
              </w:rPr>
            </w:pPr>
            <w:r>
              <w:rPr>
                <w:rFonts w:ascii="仿宋" w:eastAsia="仿宋" w:cs="仿宋" w:hint="eastAsia"/>
                <w:color w:val="000000"/>
                <w:kern w:val="0"/>
                <w:sz w:val="24"/>
              </w:rPr>
              <w:t>课程目标2（</w:t>
            </w:r>
            <w:r>
              <w:rPr>
                <w:rFonts w:ascii="仿宋" w:eastAsia="仿宋" w:cs="仿宋"/>
                <w:color w:val="000000"/>
                <w:kern w:val="0"/>
                <w:sz w:val="24"/>
              </w:rPr>
              <w:t>4</w:t>
            </w:r>
            <w:r>
              <w:rPr>
                <w:rFonts w:ascii="仿宋" w:eastAsia="仿宋" w:cs="仿宋" w:hint="eastAsia"/>
                <w:color w:val="000000"/>
                <w:kern w:val="0"/>
                <w:sz w:val="24"/>
              </w:rPr>
              <w:t>0%）</w:t>
            </w:r>
          </w:p>
        </w:tc>
        <w:tc>
          <w:tcPr>
            <w:tcW w:w="3191" w:type="dxa"/>
            <w:gridSpan w:val="5"/>
            <w:tcBorders>
              <w:right w:val="single" w:sz="4" w:space="0" w:color="000000"/>
            </w:tcBorders>
            <w:vAlign w:val="center"/>
          </w:tcPr>
          <w:p w14:paraId="42EB78C5" w14:textId="77777777" w:rsidR="00907026" w:rsidRDefault="00907026">
            <w:pPr>
              <w:adjustRightInd w:val="0"/>
              <w:snapToGrid w:val="0"/>
              <w:rPr>
                <w:rFonts w:ascii="仿宋" w:eastAsia="仿宋"/>
                <w:color w:val="000000"/>
                <w:sz w:val="24"/>
              </w:rPr>
            </w:pPr>
            <w:r>
              <w:rPr>
                <w:rFonts w:ascii="仿宋" w:eastAsia="仿宋" w:hint="eastAsia"/>
                <w:color w:val="000000"/>
                <w:sz w:val="24"/>
              </w:rPr>
              <w:t>自我探索技能，心理调适技能及心理发展技能。如学习发展技能、环境适应技能、压力管理技能、沟通技能、问题解决技能、自我管理技能、人际交往技能和生涯规划技能等。</w:t>
            </w:r>
          </w:p>
        </w:tc>
        <w:tc>
          <w:tcPr>
            <w:tcW w:w="609" w:type="dxa"/>
            <w:gridSpan w:val="2"/>
            <w:tcBorders>
              <w:left w:val="single" w:sz="4" w:space="0" w:color="000000"/>
            </w:tcBorders>
            <w:vAlign w:val="center"/>
          </w:tcPr>
          <w:p w14:paraId="5E850125"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708" w:type="dxa"/>
            <w:gridSpan w:val="2"/>
            <w:tcBorders>
              <w:bottom w:val="single" w:sz="4" w:space="0" w:color="000000"/>
            </w:tcBorders>
            <w:vAlign w:val="center"/>
          </w:tcPr>
          <w:p w14:paraId="2F89D1A4"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709" w:type="dxa"/>
            <w:gridSpan w:val="2"/>
            <w:tcBorders>
              <w:bottom w:val="single" w:sz="4" w:space="0" w:color="000000"/>
            </w:tcBorders>
            <w:vAlign w:val="center"/>
          </w:tcPr>
          <w:p w14:paraId="553C5B51"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12</w:t>
            </w:r>
          </w:p>
        </w:tc>
        <w:tc>
          <w:tcPr>
            <w:tcW w:w="709" w:type="dxa"/>
            <w:tcBorders>
              <w:bottom w:val="single" w:sz="4" w:space="0" w:color="000000"/>
              <w:right w:val="single" w:sz="4" w:space="0" w:color="000000"/>
            </w:tcBorders>
            <w:vAlign w:val="center"/>
          </w:tcPr>
          <w:p w14:paraId="07880AFF"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751" w:type="dxa"/>
            <w:tcBorders>
              <w:left w:val="single" w:sz="4" w:space="0" w:color="000000"/>
              <w:bottom w:val="single" w:sz="4" w:space="0" w:color="000000"/>
            </w:tcBorders>
            <w:vAlign w:val="center"/>
          </w:tcPr>
          <w:p w14:paraId="091A8094"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7F679290" w14:textId="77777777">
        <w:trPr>
          <w:trHeight w:val="2557"/>
          <w:jc w:val="center"/>
        </w:trPr>
        <w:tc>
          <w:tcPr>
            <w:tcW w:w="1049" w:type="dxa"/>
            <w:vMerge/>
            <w:vAlign w:val="center"/>
          </w:tcPr>
          <w:p w14:paraId="5965457B" w14:textId="77777777" w:rsidR="00907026" w:rsidRDefault="00907026"/>
        </w:tc>
        <w:tc>
          <w:tcPr>
            <w:tcW w:w="1392" w:type="dxa"/>
            <w:gridSpan w:val="2"/>
            <w:vAlign w:val="center"/>
          </w:tcPr>
          <w:p w14:paraId="1D2760F1" w14:textId="77777777" w:rsidR="00907026" w:rsidRDefault="00907026">
            <w:pPr>
              <w:adjustRightInd w:val="0"/>
              <w:snapToGrid w:val="0"/>
              <w:jc w:val="center"/>
              <w:rPr>
                <w:rFonts w:ascii="仿宋" w:eastAsia="仿宋" w:cs="仿宋"/>
                <w:color w:val="000000"/>
                <w:kern w:val="0"/>
                <w:sz w:val="24"/>
              </w:rPr>
            </w:pPr>
            <w:r>
              <w:rPr>
                <w:rFonts w:ascii="仿宋" w:eastAsia="仿宋" w:cs="仿宋" w:hint="eastAsia"/>
                <w:color w:val="000000"/>
                <w:kern w:val="0"/>
                <w:sz w:val="24"/>
              </w:rPr>
              <w:t>课程目标3（</w:t>
            </w:r>
            <w:r>
              <w:rPr>
                <w:rFonts w:ascii="仿宋" w:eastAsia="仿宋" w:cs="仿宋"/>
                <w:color w:val="000000"/>
                <w:kern w:val="0"/>
                <w:sz w:val="24"/>
              </w:rPr>
              <w:t>2</w:t>
            </w:r>
            <w:r>
              <w:rPr>
                <w:rFonts w:ascii="仿宋" w:eastAsia="仿宋" w:cs="仿宋" w:hint="eastAsia"/>
                <w:color w:val="000000"/>
                <w:kern w:val="0"/>
                <w:sz w:val="24"/>
              </w:rPr>
              <w:t>0%）</w:t>
            </w:r>
          </w:p>
        </w:tc>
        <w:tc>
          <w:tcPr>
            <w:tcW w:w="3191" w:type="dxa"/>
            <w:gridSpan w:val="5"/>
            <w:tcBorders>
              <w:right w:val="single" w:sz="4" w:space="0" w:color="000000"/>
            </w:tcBorders>
            <w:vAlign w:val="center"/>
          </w:tcPr>
          <w:p w14:paraId="0ABECE8D" w14:textId="77777777" w:rsidR="00907026" w:rsidRDefault="00907026">
            <w:pPr>
              <w:adjustRightInd w:val="0"/>
              <w:snapToGrid w:val="0"/>
              <w:rPr>
                <w:rFonts w:ascii="仿宋" w:eastAsia="仿宋"/>
                <w:color w:val="000000"/>
                <w:sz w:val="24"/>
              </w:rPr>
            </w:pPr>
            <w:r>
              <w:rPr>
                <w:rFonts w:ascii="仿宋" w:eastAsia="仿宋" w:hint="eastAsia"/>
                <w:color w:val="000000"/>
                <w:sz w:val="24"/>
              </w:rPr>
              <w:t>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color w:val="000000"/>
                <w:sz w:val="24"/>
              </w:rPr>
              <w:t>。</w:t>
            </w:r>
          </w:p>
        </w:tc>
        <w:tc>
          <w:tcPr>
            <w:tcW w:w="609" w:type="dxa"/>
            <w:gridSpan w:val="2"/>
            <w:tcBorders>
              <w:left w:val="single" w:sz="4" w:space="0" w:color="000000"/>
            </w:tcBorders>
            <w:vAlign w:val="center"/>
          </w:tcPr>
          <w:p w14:paraId="5506B842"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2</w:t>
            </w:r>
          </w:p>
        </w:tc>
        <w:tc>
          <w:tcPr>
            <w:tcW w:w="708" w:type="dxa"/>
            <w:gridSpan w:val="2"/>
            <w:tcBorders>
              <w:bottom w:val="single" w:sz="4" w:space="0" w:color="000000"/>
            </w:tcBorders>
            <w:vAlign w:val="center"/>
          </w:tcPr>
          <w:p w14:paraId="7DD7AF4A"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709" w:type="dxa"/>
            <w:gridSpan w:val="2"/>
            <w:tcBorders>
              <w:bottom w:val="single" w:sz="4" w:space="0" w:color="000000"/>
            </w:tcBorders>
            <w:vAlign w:val="center"/>
          </w:tcPr>
          <w:p w14:paraId="566C98A0"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6</w:t>
            </w:r>
          </w:p>
        </w:tc>
        <w:tc>
          <w:tcPr>
            <w:tcW w:w="709" w:type="dxa"/>
            <w:tcBorders>
              <w:bottom w:val="single" w:sz="4" w:space="0" w:color="000000"/>
              <w:right w:val="single" w:sz="4" w:space="0" w:color="000000"/>
            </w:tcBorders>
            <w:vAlign w:val="center"/>
          </w:tcPr>
          <w:p w14:paraId="1F281DF3"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751" w:type="dxa"/>
            <w:tcBorders>
              <w:left w:val="single" w:sz="4" w:space="0" w:color="000000"/>
              <w:bottom w:val="single" w:sz="4" w:space="0" w:color="000000"/>
            </w:tcBorders>
            <w:vAlign w:val="center"/>
          </w:tcPr>
          <w:p w14:paraId="6111B55D"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color w:val="000000"/>
                <w:kern w:val="0"/>
                <w:sz w:val="24"/>
              </w:rPr>
              <w:t>0.75</w:t>
            </w:r>
          </w:p>
        </w:tc>
      </w:tr>
      <w:tr w:rsidR="00907026" w14:paraId="1337199F" w14:textId="77777777">
        <w:trPr>
          <w:trHeight w:val="685"/>
          <w:jc w:val="center"/>
        </w:trPr>
        <w:tc>
          <w:tcPr>
            <w:tcW w:w="1049" w:type="dxa"/>
            <w:vMerge/>
            <w:vAlign w:val="center"/>
          </w:tcPr>
          <w:p w14:paraId="436EA017" w14:textId="77777777" w:rsidR="00907026" w:rsidRDefault="00907026"/>
        </w:tc>
        <w:tc>
          <w:tcPr>
            <w:tcW w:w="4583" w:type="dxa"/>
            <w:gridSpan w:val="7"/>
            <w:tcBorders>
              <w:right w:val="single" w:sz="4" w:space="0" w:color="000000"/>
            </w:tcBorders>
            <w:vAlign w:val="center"/>
          </w:tcPr>
          <w:p w14:paraId="06005CEA" w14:textId="77777777" w:rsidR="00907026" w:rsidRDefault="00907026">
            <w:pPr>
              <w:adjustRightInd w:val="0"/>
              <w:snapToGrid w:val="0"/>
              <w:jc w:val="center"/>
              <w:rPr>
                <w:rFonts w:ascii="宋体"/>
                <w:color w:val="000000"/>
                <w:szCs w:val="21"/>
              </w:rPr>
            </w:pPr>
            <w:r>
              <w:rPr>
                <w:rFonts w:ascii="宋体" w:hint="eastAsia"/>
                <w:color w:val="000000"/>
                <w:szCs w:val="21"/>
              </w:rPr>
              <w:t>总分</w:t>
            </w:r>
          </w:p>
        </w:tc>
        <w:tc>
          <w:tcPr>
            <w:tcW w:w="609" w:type="dxa"/>
            <w:gridSpan w:val="2"/>
            <w:tcBorders>
              <w:left w:val="single" w:sz="4" w:space="0" w:color="000000"/>
            </w:tcBorders>
            <w:vAlign w:val="center"/>
          </w:tcPr>
          <w:p w14:paraId="56F92638"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10</w:t>
            </w:r>
          </w:p>
        </w:tc>
        <w:tc>
          <w:tcPr>
            <w:tcW w:w="708" w:type="dxa"/>
            <w:gridSpan w:val="2"/>
            <w:tcBorders>
              <w:bottom w:val="single" w:sz="4" w:space="0" w:color="000000"/>
            </w:tcBorders>
            <w:vAlign w:val="center"/>
          </w:tcPr>
          <w:p w14:paraId="2F3C0870"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20</w:t>
            </w:r>
          </w:p>
        </w:tc>
        <w:tc>
          <w:tcPr>
            <w:tcW w:w="709" w:type="dxa"/>
            <w:gridSpan w:val="2"/>
            <w:tcBorders>
              <w:bottom w:val="single" w:sz="4" w:space="0" w:color="000000"/>
            </w:tcBorders>
            <w:vAlign w:val="center"/>
          </w:tcPr>
          <w:p w14:paraId="2D1C7F37"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3</w:t>
            </w:r>
            <w:r>
              <w:rPr>
                <w:rFonts w:ascii="仿宋" w:eastAsia="仿宋" w:cs="仿宋"/>
                <w:color w:val="000000"/>
                <w:kern w:val="0"/>
                <w:sz w:val="24"/>
              </w:rPr>
              <w:t>0</w:t>
            </w:r>
          </w:p>
        </w:tc>
        <w:tc>
          <w:tcPr>
            <w:tcW w:w="709" w:type="dxa"/>
            <w:tcBorders>
              <w:bottom w:val="single" w:sz="4" w:space="0" w:color="000000"/>
              <w:right w:val="single" w:sz="4" w:space="0" w:color="000000"/>
            </w:tcBorders>
            <w:vAlign w:val="center"/>
          </w:tcPr>
          <w:p w14:paraId="3949223E"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40</w:t>
            </w:r>
          </w:p>
        </w:tc>
        <w:tc>
          <w:tcPr>
            <w:tcW w:w="751" w:type="dxa"/>
            <w:tcBorders>
              <w:left w:val="single" w:sz="4" w:space="0" w:color="000000"/>
              <w:bottom w:val="single" w:sz="4" w:space="0" w:color="000000"/>
            </w:tcBorders>
            <w:vAlign w:val="center"/>
          </w:tcPr>
          <w:p w14:paraId="45B38661" w14:textId="77777777" w:rsidR="00907026" w:rsidRDefault="00907026">
            <w:pPr>
              <w:tabs>
                <w:tab w:val="left" w:pos="720"/>
              </w:tabs>
              <w:adjustRightInd w:val="0"/>
              <w:snapToGrid w:val="0"/>
              <w:jc w:val="center"/>
              <w:rPr>
                <w:rFonts w:ascii="仿宋" w:eastAsia="仿宋" w:cs="仿宋"/>
                <w:color w:val="000000"/>
                <w:kern w:val="0"/>
                <w:sz w:val="24"/>
              </w:rPr>
            </w:pPr>
            <w:r>
              <w:rPr>
                <w:rFonts w:ascii="仿宋" w:eastAsia="仿宋" w:cs="仿宋"/>
                <w:color w:val="000000"/>
                <w:kern w:val="0"/>
                <w:sz w:val="24"/>
              </w:rPr>
              <w:t>100</w:t>
            </w:r>
          </w:p>
        </w:tc>
      </w:tr>
      <w:tr w:rsidR="00907026" w14:paraId="68B584CE" w14:textId="77777777">
        <w:trPr>
          <w:jc w:val="center"/>
        </w:trPr>
        <w:tc>
          <w:tcPr>
            <w:tcW w:w="1049" w:type="dxa"/>
            <w:vAlign w:val="center"/>
          </w:tcPr>
          <w:p w14:paraId="43DEAF32"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L</w:t>
            </w:r>
          </w:p>
          <w:p w14:paraId="50F3E11D"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学习建议</w:t>
            </w:r>
          </w:p>
        </w:tc>
        <w:tc>
          <w:tcPr>
            <w:tcW w:w="8069" w:type="dxa"/>
            <w:gridSpan w:val="15"/>
          </w:tcPr>
          <w:p w14:paraId="370FE81B" w14:textId="77777777" w:rsidR="00907026" w:rsidRDefault="00907026">
            <w:pPr>
              <w:tabs>
                <w:tab w:val="left" w:pos="720"/>
              </w:tabs>
              <w:adjustRightInd w:val="0"/>
              <w:snapToGrid w:val="0"/>
              <w:rPr>
                <w:rFonts w:ascii="仿宋" w:eastAsia="仿宋" w:cs="仿宋"/>
                <w:color w:val="000000"/>
                <w:kern w:val="0"/>
                <w:sz w:val="24"/>
              </w:rPr>
            </w:pPr>
            <w:r>
              <w:rPr>
                <w:rFonts w:ascii="仿宋" w:eastAsia="仿宋" w:cs="仿宋" w:hint="eastAsia"/>
                <w:color w:val="000000"/>
                <w:kern w:val="0"/>
                <w:sz w:val="24"/>
              </w:rPr>
              <w:t>1.自主学习：</w:t>
            </w:r>
            <w:r>
              <w:rPr>
                <w:rFonts w:ascii="仿宋" w:eastAsia="仿宋" w:cs="仿宋" w:hint="eastAsia"/>
                <w:kern w:val="0"/>
                <w:sz w:val="24"/>
              </w:rPr>
              <w:t>要求学生通过相关的线上课程平台，对照每周学习任务清单，进行自主学习。并同步完成相关线上课程平台的不同任务。引导学生规划自己的课程学习，充分发挥自身的学习主动性。</w:t>
            </w:r>
          </w:p>
          <w:p w14:paraId="78483417" w14:textId="77777777" w:rsidR="00907026" w:rsidRDefault="00907026">
            <w:pPr>
              <w:tabs>
                <w:tab w:val="left" w:pos="720"/>
              </w:tabs>
              <w:adjustRightInd w:val="0"/>
              <w:snapToGrid w:val="0"/>
              <w:rPr>
                <w:rFonts w:ascii="仿宋" w:eastAsia="仿宋" w:cs="仿宋"/>
                <w:color w:val="000000"/>
                <w:kern w:val="0"/>
                <w:sz w:val="24"/>
              </w:rPr>
            </w:pPr>
            <w:r>
              <w:rPr>
                <w:rFonts w:ascii="仿宋" w:eastAsia="仿宋" w:cs="仿宋" w:hint="eastAsia"/>
                <w:color w:val="000000"/>
                <w:kern w:val="0"/>
                <w:sz w:val="24"/>
              </w:rPr>
              <w:t>2.</w:t>
            </w:r>
            <w:r>
              <w:rPr>
                <w:rFonts w:ascii="仿宋" w:eastAsia="仿宋" w:cs="仿宋" w:hint="eastAsia"/>
                <w:kern w:val="0"/>
                <w:sz w:val="24"/>
              </w:rPr>
              <w:t>小组合作性学习：基于该课程的实践性，要求学生充分利用小组团队合作，完成相关的小组专题汇报、调查报告、案例分析与讨论等活动，以此来提高学生对小学生心理辅导的学习兴趣，增强对小学生进行心理辅导的能力。</w:t>
            </w:r>
          </w:p>
          <w:p w14:paraId="05033FDC" w14:textId="77777777" w:rsidR="00907026" w:rsidRDefault="00907026">
            <w:pPr>
              <w:tabs>
                <w:tab w:val="left" w:pos="720"/>
              </w:tabs>
              <w:adjustRightInd w:val="0"/>
              <w:snapToGrid w:val="0"/>
              <w:rPr>
                <w:rFonts w:ascii="仿宋" w:eastAsia="仿宋" w:cs="仿宋"/>
                <w:color w:val="000000"/>
                <w:kern w:val="0"/>
                <w:sz w:val="24"/>
              </w:rPr>
            </w:pPr>
            <w:r>
              <w:rPr>
                <w:rFonts w:ascii="仿宋" w:eastAsia="仿宋" w:cs="仿宋" w:hint="eastAsia"/>
                <w:color w:val="000000"/>
                <w:kern w:val="0"/>
                <w:sz w:val="24"/>
              </w:rPr>
              <w:lastRenderedPageBreak/>
              <w:t>3</w:t>
            </w:r>
            <w:r>
              <w:rPr>
                <w:rFonts w:ascii="仿宋" w:eastAsia="仿宋" w:cs="仿宋"/>
                <w:color w:val="000000"/>
                <w:kern w:val="0"/>
                <w:sz w:val="24"/>
              </w:rPr>
              <w:t>.</w:t>
            </w:r>
            <w:r>
              <w:rPr>
                <w:rFonts w:ascii="仿宋" w:eastAsia="仿宋" w:cs="仿宋" w:hint="eastAsia"/>
                <w:color w:val="000000"/>
                <w:kern w:val="0"/>
                <w:sz w:val="24"/>
              </w:rPr>
              <w:t>研究性学习：鼓励学生针对课程教学内容，尝试理论课专题报告的学习方式，开展相关的小学生心理辅导专题讲座，提高学生的学习兴趣，了解国内外最新心理辅导知识，开阔学生的视野。</w:t>
            </w:r>
          </w:p>
        </w:tc>
      </w:tr>
      <w:tr w:rsidR="00907026" w14:paraId="682CEABD" w14:textId="77777777">
        <w:trPr>
          <w:trHeight w:val="454"/>
          <w:jc w:val="center"/>
        </w:trPr>
        <w:tc>
          <w:tcPr>
            <w:tcW w:w="1049" w:type="dxa"/>
            <w:vAlign w:val="center"/>
          </w:tcPr>
          <w:p w14:paraId="16B4C148"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lastRenderedPageBreak/>
              <w:t>M</w:t>
            </w:r>
          </w:p>
          <w:p w14:paraId="2F67B6F5"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评分量表</w:t>
            </w:r>
          </w:p>
        </w:tc>
        <w:tc>
          <w:tcPr>
            <w:tcW w:w="8069" w:type="dxa"/>
            <w:gridSpan w:val="15"/>
          </w:tcPr>
          <w:p w14:paraId="38E299A4" w14:textId="77777777" w:rsidR="00907026" w:rsidRDefault="00907026">
            <w:pPr>
              <w:tabs>
                <w:tab w:val="left" w:pos="720"/>
              </w:tabs>
              <w:adjustRightInd w:val="0"/>
              <w:snapToGrid w:val="0"/>
              <w:rPr>
                <w:rFonts w:ascii="仿宋" w:eastAsia="仿宋" w:cs="仿宋"/>
                <w:color w:val="000000"/>
                <w:kern w:val="0"/>
                <w:sz w:val="24"/>
              </w:rPr>
            </w:pPr>
            <w:r>
              <w:rPr>
                <w:rFonts w:ascii="仿宋" w:eastAsia="仿宋" w:cs="仿宋" w:hint="eastAsia"/>
                <w:color w:val="000000"/>
                <w:kern w:val="0"/>
                <w:sz w:val="24"/>
              </w:rPr>
              <w:t>《大学生心理健康教育》课程目标评分量表见附表。</w:t>
            </w:r>
          </w:p>
        </w:tc>
      </w:tr>
      <w:tr w:rsidR="00907026" w14:paraId="78EFDF9D" w14:textId="77777777">
        <w:trPr>
          <w:trHeight w:val="454"/>
          <w:jc w:val="center"/>
        </w:trPr>
        <w:tc>
          <w:tcPr>
            <w:tcW w:w="1049" w:type="dxa"/>
            <w:vAlign w:val="center"/>
          </w:tcPr>
          <w:p w14:paraId="1E363D6A"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备注</w:t>
            </w:r>
          </w:p>
        </w:tc>
        <w:tc>
          <w:tcPr>
            <w:tcW w:w="8069" w:type="dxa"/>
            <w:gridSpan w:val="15"/>
          </w:tcPr>
          <w:p w14:paraId="21DEBC70" w14:textId="77777777" w:rsidR="00907026" w:rsidRDefault="00907026">
            <w:pPr>
              <w:adjustRightInd w:val="0"/>
              <w:snapToGrid w:val="0"/>
              <w:rPr>
                <w:rFonts w:ascii="仿宋" w:eastAsia="仿宋" w:cs="仿宋"/>
                <w:color w:val="000000"/>
                <w:sz w:val="24"/>
              </w:rPr>
            </w:pPr>
            <w:r>
              <w:rPr>
                <w:rFonts w:ascii="仿宋" w:eastAsia="仿宋" w:cs="仿宋" w:hint="eastAsia"/>
                <w:color w:val="000000"/>
                <w:sz w:val="24"/>
              </w:rPr>
              <w:t>课程大纲A—M项由开课学院审批通过，任课教师不能自行更改。</w:t>
            </w:r>
          </w:p>
        </w:tc>
      </w:tr>
      <w:tr w:rsidR="00907026" w14:paraId="30047AB6" w14:textId="77777777">
        <w:trPr>
          <w:trHeight w:val="771"/>
          <w:jc w:val="center"/>
        </w:trPr>
        <w:tc>
          <w:tcPr>
            <w:tcW w:w="1049" w:type="dxa"/>
            <w:vAlign w:val="center"/>
          </w:tcPr>
          <w:p w14:paraId="25627C74"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审批</w:t>
            </w:r>
          </w:p>
          <w:p w14:paraId="4E4D2FB4"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意见</w:t>
            </w:r>
          </w:p>
        </w:tc>
        <w:tc>
          <w:tcPr>
            <w:tcW w:w="3901" w:type="dxa"/>
            <w:gridSpan w:val="5"/>
            <w:vAlign w:val="center"/>
          </w:tcPr>
          <w:p w14:paraId="022BE3C3"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lang w:bidi="ar"/>
              </w:rPr>
              <w:t>课程教学大纲修订负责人及教学团队成员</w:t>
            </w:r>
            <w:r>
              <w:rPr>
                <w:rFonts w:ascii="仿宋" w:eastAsia="仿宋" w:cs="仿宋" w:hint="eastAsia"/>
                <w:color w:val="000000"/>
                <w:sz w:val="24"/>
                <w:lang w:bidi="ar"/>
              </w:rPr>
              <w:t>签名</w:t>
            </w:r>
            <w:r>
              <w:rPr>
                <w:rFonts w:ascii="仿宋" w:eastAsia="仿宋" w:cs="仿宋" w:hint="eastAsia"/>
                <w:kern w:val="0"/>
                <w:sz w:val="24"/>
                <w:lang w:bidi="ar"/>
              </w:rPr>
              <w:t>： 莫传玉、陈玉娥、翁小霞、陈燕、郭桂婷、黄晏清、梁海巍、许舒敏、林珊</w:t>
            </w:r>
          </w:p>
          <w:p w14:paraId="68CD5B5F" w14:textId="77777777" w:rsidR="00907026" w:rsidRDefault="00907026">
            <w:pPr>
              <w:widowControl/>
              <w:adjustRightInd w:val="0"/>
              <w:snapToGrid w:val="0"/>
              <w:rPr>
                <w:rFonts w:ascii="仿宋" w:eastAsia="仿宋" w:cs="仿宋"/>
                <w:kern w:val="0"/>
                <w:sz w:val="24"/>
              </w:rPr>
            </w:pPr>
          </w:p>
          <w:p w14:paraId="293739CF" w14:textId="77777777" w:rsidR="00907026" w:rsidRDefault="00907026">
            <w:pPr>
              <w:widowControl/>
              <w:adjustRightInd w:val="0"/>
              <w:snapToGrid w:val="0"/>
              <w:rPr>
                <w:rFonts w:ascii="仿宋" w:eastAsia="仿宋" w:cs="仿宋"/>
                <w:kern w:val="0"/>
                <w:sz w:val="24"/>
              </w:rPr>
            </w:pPr>
          </w:p>
          <w:p w14:paraId="46B19310" w14:textId="77777777" w:rsidR="00907026" w:rsidRDefault="00907026">
            <w:pPr>
              <w:widowControl/>
              <w:adjustRightInd w:val="0"/>
              <w:snapToGrid w:val="0"/>
              <w:jc w:val="right"/>
              <w:rPr>
                <w:rFonts w:ascii="仿宋" w:eastAsia="仿宋" w:cs="仿宋"/>
                <w:kern w:val="0"/>
                <w:sz w:val="24"/>
              </w:rPr>
            </w:pPr>
            <w:r>
              <w:rPr>
                <w:rFonts w:ascii="仿宋" w:eastAsia="仿宋" w:cs="仿宋" w:hint="eastAsia"/>
                <w:kern w:val="0"/>
                <w:sz w:val="24"/>
                <w:lang w:bidi="ar"/>
              </w:rPr>
              <w:t xml:space="preserve">                                                    2026年 2月1  </w:t>
            </w:r>
            <w:r>
              <w:rPr>
                <w:rFonts w:ascii="仿宋" w:eastAsia="仿宋" w:cs="仿宋" w:hint="eastAsia"/>
                <w:kern w:val="0"/>
                <w:sz w:val="24"/>
              </w:rPr>
              <w:t>日</w:t>
            </w:r>
          </w:p>
        </w:tc>
        <w:tc>
          <w:tcPr>
            <w:tcW w:w="4168" w:type="dxa"/>
            <w:gridSpan w:val="10"/>
          </w:tcPr>
          <w:p w14:paraId="2563B6FD"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系主任审核意见：</w:t>
            </w:r>
          </w:p>
          <w:p w14:paraId="7D6FCA25" w14:textId="77777777" w:rsidR="00907026" w:rsidRDefault="00907026">
            <w:pPr>
              <w:widowControl/>
              <w:adjustRightInd w:val="0"/>
              <w:snapToGrid w:val="0"/>
              <w:rPr>
                <w:rFonts w:ascii="仿宋" w:eastAsia="仿宋" w:cs="仿宋"/>
                <w:kern w:val="0"/>
                <w:sz w:val="24"/>
              </w:rPr>
            </w:pPr>
          </w:p>
          <w:p w14:paraId="44AADD29" w14:textId="77777777" w:rsidR="00907026" w:rsidRDefault="00907026">
            <w:pPr>
              <w:widowControl/>
              <w:adjustRightInd w:val="0"/>
              <w:snapToGrid w:val="0"/>
              <w:rPr>
                <w:rFonts w:ascii="仿宋" w:eastAsia="仿宋" w:cs="仿宋"/>
                <w:kern w:val="0"/>
                <w:sz w:val="24"/>
              </w:rPr>
            </w:pPr>
          </w:p>
          <w:p w14:paraId="69F34123" w14:textId="77777777" w:rsidR="00907026" w:rsidRDefault="00907026">
            <w:pPr>
              <w:widowControl/>
              <w:adjustRightInd w:val="0"/>
              <w:snapToGrid w:val="0"/>
              <w:rPr>
                <w:rFonts w:ascii="仿宋" w:eastAsia="仿宋" w:cs="仿宋"/>
                <w:kern w:val="0"/>
                <w:sz w:val="24"/>
              </w:rPr>
            </w:pPr>
            <w:r>
              <w:rPr>
                <w:rFonts w:ascii="宋体" w:hAnsi="宋体" w:cs="宋体" w:hint="eastAsia"/>
                <w:noProof/>
                <w:kern w:val="0"/>
                <w:sz w:val="24"/>
              </w:rPr>
              <w:drawing>
                <wp:anchor distT="0" distB="0" distL="114300" distR="114300" simplePos="0" relativeHeight="251671552" behindDoc="1" locked="0" layoutInCell="1" allowOverlap="1" wp14:anchorId="21B57496" wp14:editId="49466F7D">
                  <wp:simplePos x="0" y="0"/>
                  <wp:positionH relativeFrom="column">
                    <wp:posOffset>608965</wp:posOffset>
                  </wp:positionH>
                  <wp:positionV relativeFrom="paragraph">
                    <wp:posOffset>42545</wp:posOffset>
                  </wp:positionV>
                  <wp:extent cx="1448435" cy="473075"/>
                  <wp:effectExtent l="0" t="0" r="18415" b="3175"/>
                  <wp:wrapNone/>
                  <wp:docPr id="1165348255" name="图片 5" descr="0f5d647c237dc71d6e886776eb93fdf"/>
                  <wp:cNvGraphicFramePr/>
                  <a:graphic xmlns:a="http://schemas.openxmlformats.org/drawingml/2006/main">
                    <a:graphicData uri="http://schemas.openxmlformats.org/drawingml/2006/picture">
                      <pic:pic xmlns:pic="http://schemas.openxmlformats.org/drawingml/2006/picture">
                        <pic:nvPicPr>
                          <pic:cNvPr id="12" name="图片 5" descr="0f5d647c237dc71d6e886776eb93fdf"/>
                          <pic:cNvPicPr/>
                        </pic:nvPicPr>
                        <pic:blipFill>
                          <a:blip r:embed="rId10">
                            <a:extLst>
                              <a:ext uri="{28A0092B-C50C-407E-A947-70E740481C1C}">
                                <a14:useLocalDpi xmlns:a14="http://schemas.microsoft.com/office/drawing/2010/main" val="0"/>
                              </a:ext>
                            </a:extLst>
                          </a:blip>
                          <a:srcRect/>
                          <a:stretch>
                            <a:fillRect/>
                          </a:stretch>
                        </pic:blipFill>
                        <pic:spPr>
                          <a:xfrm>
                            <a:off x="0" y="0"/>
                            <a:ext cx="1448435" cy="473075"/>
                          </a:xfrm>
                          <a:prstGeom prst="rect">
                            <a:avLst/>
                          </a:prstGeom>
                          <a:noFill/>
                          <a:ln>
                            <a:noFill/>
                          </a:ln>
                        </pic:spPr>
                      </pic:pic>
                    </a:graphicData>
                  </a:graphic>
                </wp:anchor>
              </w:drawing>
            </w:r>
          </w:p>
          <w:p w14:paraId="3416D45A"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系主任签名：</w:t>
            </w:r>
          </w:p>
          <w:p w14:paraId="6ADD451A" w14:textId="77777777" w:rsidR="00907026" w:rsidRDefault="00907026">
            <w:pPr>
              <w:widowControl/>
              <w:adjustRightInd w:val="0"/>
              <w:snapToGrid w:val="0"/>
              <w:jc w:val="right"/>
              <w:rPr>
                <w:rFonts w:ascii="仿宋" w:eastAsia="仿宋" w:cs="仿宋"/>
                <w:kern w:val="0"/>
                <w:sz w:val="24"/>
              </w:rPr>
            </w:pPr>
          </w:p>
          <w:p w14:paraId="45B0F06E" w14:textId="77777777" w:rsidR="00907026" w:rsidRDefault="00907026">
            <w:pPr>
              <w:widowControl/>
              <w:adjustRightInd w:val="0"/>
              <w:snapToGrid w:val="0"/>
              <w:jc w:val="right"/>
              <w:rPr>
                <w:rFonts w:ascii="仿宋" w:eastAsia="仿宋" w:cs="仿宋"/>
                <w:kern w:val="0"/>
                <w:sz w:val="24"/>
              </w:rPr>
            </w:pPr>
            <w:r>
              <w:rPr>
                <w:rFonts w:ascii="仿宋" w:eastAsia="仿宋" w:cs="仿宋" w:hint="eastAsia"/>
                <w:kern w:val="0"/>
                <w:sz w:val="24"/>
                <w:lang w:bidi="ar"/>
              </w:rPr>
              <w:t xml:space="preserve">2026年 2月1  </w:t>
            </w:r>
            <w:r>
              <w:rPr>
                <w:rFonts w:ascii="仿宋" w:eastAsia="仿宋" w:cs="仿宋" w:hint="eastAsia"/>
                <w:kern w:val="0"/>
                <w:sz w:val="24"/>
              </w:rPr>
              <w:t>日</w:t>
            </w:r>
          </w:p>
        </w:tc>
      </w:tr>
    </w:tbl>
    <w:p w14:paraId="36E46E49" w14:textId="77777777" w:rsidR="00907026" w:rsidRDefault="00907026">
      <w:pPr>
        <w:adjustRightInd w:val="0"/>
        <w:snapToGrid w:val="0"/>
        <w:spacing w:before="240" w:line="276" w:lineRule="auto"/>
        <w:jc w:val="center"/>
        <w:rPr>
          <w:rFonts w:ascii="仿宋" w:eastAsia="仿宋"/>
          <w:b/>
          <w:sz w:val="28"/>
          <w:szCs w:val="28"/>
        </w:rPr>
      </w:pPr>
    </w:p>
    <w:p w14:paraId="7467BC03" w14:textId="77777777" w:rsidR="00907026" w:rsidRDefault="00907026">
      <w:pPr>
        <w:adjustRightInd w:val="0"/>
        <w:snapToGrid w:val="0"/>
        <w:spacing w:before="240" w:line="276" w:lineRule="auto"/>
        <w:jc w:val="center"/>
        <w:rPr>
          <w:rFonts w:ascii="仿宋" w:eastAsia="仿宋" w:cs="黑体"/>
          <w:b/>
          <w:sz w:val="28"/>
          <w:szCs w:val="28"/>
        </w:rPr>
      </w:pPr>
      <w:r>
        <w:rPr>
          <w:rFonts w:ascii="仿宋" w:eastAsia="仿宋" w:hint="eastAsia"/>
          <w:b/>
          <w:sz w:val="28"/>
          <w:szCs w:val="28"/>
        </w:rPr>
        <w:t>《大学生心理健康教育》课程目标评分量表</w:t>
      </w: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582"/>
        <w:gridCol w:w="1540"/>
        <w:gridCol w:w="1567"/>
        <w:gridCol w:w="1496"/>
        <w:gridCol w:w="1528"/>
      </w:tblGrid>
      <w:tr w:rsidR="00907026" w14:paraId="2C31F1AE" w14:textId="77777777">
        <w:trPr>
          <w:trHeight w:val="624"/>
          <w:jc w:val="center"/>
        </w:trPr>
        <w:tc>
          <w:tcPr>
            <w:tcW w:w="1498" w:type="dxa"/>
            <w:vAlign w:val="center"/>
          </w:tcPr>
          <w:p w14:paraId="4AA4A298"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课程目标</w:t>
            </w:r>
          </w:p>
        </w:tc>
        <w:tc>
          <w:tcPr>
            <w:tcW w:w="1582" w:type="dxa"/>
            <w:vAlign w:val="center"/>
          </w:tcPr>
          <w:p w14:paraId="28FE8374"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优</w:t>
            </w:r>
          </w:p>
          <w:p w14:paraId="4705B1A3"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（X≧90）</w:t>
            </w:r>
          </w:p>
        </w:tc>
        <w:tc>
          <w:tcPr>
            <w:tcW w:w="1540" w:type="dxa"/>
            <w:vAlign w:val="center"/>
          </w:tcPr>
          <w:p w14:paraId="407C9268"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良</w:t>
            </w:r>
          </w:p>
          <w:p w14:paraId="0609719B"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（80≦X＜90）</w:t>
            </w:r>
          </w:p>
        </w:tc>
        <w:tc>
          <w:tcPr>
            <w:tcW w:w="1567" w:type="dxa"/>
            <w:vAlign w:val="center"/>
          </w:tcPr>
          <w:p w14:paraId="33580846"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中</w:t>
            </w:r>
          </w:p>
          <w:p w14:paraId="53422B69"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（70≦X＜80）</w:t>
            </w:r>
          </w:p>
        </w:tc>
        <w:tc>
          <w:tcPr>
            <w:tcW w:w="1496" w:type="dxa"/>
            <w:vAlign w:val="center"/>
          </w:tcPr>
          <w:p w14:paraId="2C884E03"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及格</w:t>
            </w:r>
          </w:p>
          <w:p w14:paraId="04258E07"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（60≦X＜70）</w:t>
            </w:r>
          </w:p>
        </w:tc>
        <w:tc>
          <w:tcPr>
            <w:tcW w:w="1528" w:type="dxa"/>
            <w:vAlign w:val="center"/>
          </w:tcPr>
          <w:p w14:paraId="2FC65A37"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不及格</w:t>
            </w:r>
          </w:p>
          <w:p w14:paraId="677FC83E"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（X＜60）</w:t>
            </w:r>
          </w:p>
        </w:tc>
      </w:tr>
      <w:tr w:rsidR="00907026" w14:paraId="701507BD" w14:textId="77777777">
        <w:trPr>
          <w:trHeight w:val="624"/>
          <w:jc w:val="center"/>
        </w:trPr>
        <w:tc>
          <w:tcPr>
            <w:tcW w:w="1498" w:type="dxa"/>
            <w:vAlign w:val="center"/>
          </w:tcPr>
          <w:p w14:paraId="13115D0E" w14:textId="77777777" w:rsidR="00907026" w:rsidRDefault="00907026">
            <w:pPr>
              <w:adjustRightInd w:val="0"/>
              <w:snapToGrid w:val="0"/>
              <w:rPr>
                <w:rFonts w:ascii="楷体" w:eastAsia="楷体"/>
                <w:szCs w:val="21"/>
              </w:rPr>
            </w:pPr>
            <w:r>
              <w:rPr>
                <w:rFonts w:ascii="楷体" w:eastAsia="楷体" w:hint="eastAsia"/>
                <w:szCs w:val="21"/>
              </w:rPr>
              <w:t>课程目标</w:t>
            </w:r>
            <w:r>
              <w:rPr>
                <w:rFonts w:ascii="楷体" w:eastAsia="楷体"/>
                <w:szCs w:val="21"/>
              </w:rPr>
              <w:t>1</w:t>
            </w:r>
            <w:r>
              <w:rPr>
                <w:rFonts w:ascii="楷体" w:eastAsia="楷体" w:hint="eastAsia"/>
                <w:szCs w:val="21"/>
              </w:rPr>
              <w:t>：学生了解心理学的有关理论和基本概念，明确心理健康的标准及意义，了解大学阶段人的心理发展特征及异常表现，掌握自我调适的基本知识。</w:t>
            </w:r>
          </w:p>
        </w:tc>
        <w:tc>
          <w:tcPr>
            <w:tcW w:w="1582" w:type="dxa"/>
          </w:tcPr>
          <w:p w14:paraId="1C2BA872" w14:textId="77777777" w:rsidR="00907026" w:rsidRDefault="00907026">
            <w:pPr>
              <w:widowControl/>
              <w:adjustRightInd w:val="0"/>
              <w:snapToGrid w:val="0"/>
              <w:rPr>
                <w:rFonts w:ascii="楷体" w:eastAsia="楷体"/>
                <w:szCs w:val="21"/>
              </w:rPr>
            </w:pPr>
            <w:r>
              <w:rPr>
                <w:rFonts w:ascii="楷体" w:eastAsia="楷体" w:hint="eastAsia"/>
                <w:szCs w:val="21"/>
              </w:rPr>
              <w:t>学生扎实地掌握心理学的有关理论和基本概念，明确心理健康的标准及意义，了解大学阶段人的心理发展特征及异常表现，掌握自我调适的基本知识。</w:t>
            </w:r>
          </w:p>
        </w:tc>
        <w:tc>
          <w:tcPr>
            <w:tcW w:w="1540" w:type="dxa"/>
          </w:tcPr>
          <w:p w14:paraId="51E9E665" w14:textId="77777777" w:rsidR="00907026" w:rsidRDefault="00907026">
            <w:pPr>
              <w:widowControl/>
              <w:adjustRightInd w:val="0"/>
              <w:snapToGrid w:val="0"/>
              <w:rPr>
                <w:rFonts w:ascii="楷体" w:eastAsia="楷体"/>
                <w:szCs w:val="21"/>
              </w:rPr>
            </w:pPr>
            <w:r>
              <w:rPr>
                <w:rFonts w:ascii="楷体" w:eastAsia="楷体" w:hint="eastAsia"/>
                <w:szCs w:val="21"/>
              </w:rPr>
              <w:t>学生掌握心理学的有关理论和基本概念，明确心理健康的标准及意义，了解大学阶段人的心理发展特征及异常表现，掌握自我调适的基本知识。</w:t>
            </w:r>
          </w:p>
        </w:tc>
        <w:tc>
          <w:tcPr>
            <w:tcW w:w="1567" w:type="dxa"/>
          </w:tcPr>
          <w:p w14:paraId="15388763" w14:textId="77777777" w:rsidR="00907026" w:rsidRDefault="00907026">
            <w:pPr>
              <w:widowControl/>
              <w:adjustRightInd w:val="0"/>
              <w:snapToGrid w:val="0"/>
              <w:rPr>
                <w:rFonts w:ascii="楷体" w:eastAsia="楷体"/>
                <w:szCs w:val="21"/>
              </w:rPr>
            </w:pPr>
            <w:r>
              <w:rPr>
                <w:rFonts w:ascii="楷体" w:eastAsia="楷体" w:hint="eastAsia"/>
                <w:szCs w:val="21"/>
              </w:rPr>
              <w:t>学生基本掌握心理学的有关理论和基本概念，明确心理健康的标准及意义，了解大学阶段人的心理发展特征及异常表现，掌握自我调适的基本知识。</w:t>
            </w:r>
          </w:p>
        </w:tc>
        <w:tc>
          <w:tcPr>
            <w:tcW w:w="1496" w:type="dxa"/>
          </w:tcPr>
          <w:p w14:paraId="34AE9A83" w14:textId="77777777" w:rsidR="00907026" w:rsidRDefault="00907026">
            <w:pPr>
              <w:widowControl/>
              <w:adjustRightInd w:val="0"/>
              <w:snapToGrid w:val="0"/>
              <w:rPr>
                <w:rFonts w:ascii="楷体" w:eastAsia="楷体"/>
                <w:szCs w:val="21"/>
              </w:rPr>
            </w:pPr>
            <w:r>
              <w:rPr>
                <w:rFonts w:ascii="楷体" w:eastAsia="楷体" w:hint="eastAsia"/>
                <w:szCs w:val="21"/>
              </w:rPr>
              <w:t>学生掌握心理学的部分理论和基本概念，明确心理健康的标准及意义，了解大学阶段人的心理发展特征及异常表现，掌握自我调适的基本知识。</w:t>
            </w:r>
          </w:p>
        </w:tc>
        <w:tc>
          <w:tcPr>
            <w:tcW w:w="1528" w:type="dxa"/>
          </w:tcPr>
          <w:p w14:paraId="296A5A40" w14:textId="77777777" w:rsidR="00907026" w:rsidRDefault="00907026">
            <w:pPr>
              <w:widowControl/>
              <w:adjustRightInd w:val="0"/>
              <w:snapToGrid w:val="0"/>
              <w:rPr>
                <w:rFonts w:ascii="楷体" w:eastAsia="楷体"/>
                <w:szCs w:val="21"/>
              </w:rPr>
            </w:pPr>
            <w:r>
              <w:rPr>
                <w:rFonts w:ascii="楷体" w:eastAsia="楷体" w:hint="eastAsia"/>
                <w:szCs w:val="21"/>
              </w:rPr>
              <w:t>学生未能掌握心理学的有关理论和基本概念，明确心理健康的标准及意义，了解大学阶段人的心理发展特征及异常表现，掌握自我调适的基本知识。</w:t>
            </w:r>
          </w:p>
        </w:tc>
      </w:tr>
      <w:tr w:rsidR="00907026" w14:paraId="15ADB4A3" w14:textId="77777777">
        <w:trPr>
          <w:trHeight w:val="624"/>
          <w:jc w:val="center"/>
        </w:trPr>
        <w:tc>
          <w:tcPr>
            <w:tcW w:w="1498" w:type="dxa"/>
          </w:tcPr>
          <w:p w14:paraId="71D6CA3B"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课程目标2：学生掌握自我探索技能，心理调适技能及心理发展技能。如学习发展技能、环境适应技能、压力管理技能、沟通技能、问题解决技能、自我管理技能、人际交往技能和生涯规划技能等。</w:t>
            </w:r>
          </w:p>
        </w:tc>
        <w:tc>
          <w:tcPr>
            <w:tcW w:w="1582" w:type="dxa"/>
          </w:tcPr>
          <w:p w14:paraId="58191AEA" w14:textId="77777777" w:rsidR="00907026" w:rsidRDefault="00907026">
            <w:pPr>
              <w:widowControl/>
              <w:adjustRightInd w:val="0"/>
              <w:snapToGrid w:val="0"/>
              <w:rPr>
                <w:rFonts w:ascii="楷体" w:eastAsia="楷体"/>
                <w:szCs w:val="21"/>
              </w:rPr>
            </w:pPr>
            <w:r>
              <w:rPr>
                <w:rFonts w:ascii="楷体" w:eastAsia="楷体" w:hint="eastAsia"/>
                <w:szCs w:val="21"/>
              </w:rPr>
              <w:t>掌握很好地自我探索技能，心理调适技能及心理发展技能。如学习发展技能、环境适应技能、压力管理技能、沟通技能、问题解决技能、自我管理技能、人际交往技能和生涯规划技能等。</w:t>
            </w:r>
          </w:p>
        </w:tc>
        <w:tc>
          <w:tcPr>
            <w:tcW w:w="1540" w:type="dxa"/>
          </w:tcPr>
          <w:p w14:paraId="562A68FC" w14:textId="77777777" w:rsidR="00907026" w:rsidRDefault="00907026">
            <w:pPr>
              <w:widowControl/>
              <w:adjustRightInd w:val="0"/>
              <w:snapToGrid w:val="0"/>
              <w:rPr>
                <w:rFonts w:ascii="楷体" w:eastAsia="楷体"/>
                <w:szCs w:val="21"/>
              </w:rPr>
            </w:pPr>
            <w:r>
              <w:rPr>
                <w:rFonts w:ascii="楷体" w:eastAsia="楷体" w:hint="eastAsia"/>
                <w:szCs w:val="21"/>
              </w:rPr>
              <w:t>掌握自我探索技能，心理调适技能及心理发展技能。如学习发展技能、环境适应技能、压力管理技能、沟通技能、问题解决技能、自我管理技能、人际交往技能和生涯规划技能等。</w:t>
            </w:r>
          </w:p>
        </w:tc>
        <w:tc>
          <w:tcPr>
            <w:tcW w:w="1567" w:type="dxa"/>
          </w:tcPr>
          <w:p w14:paraId="340A6D8E" w14:textId="77777777" w:rsidR="00907026" w:rsidRDefault="00907026">
            <w:pPr>
              <w:widowControl/>
              <w:adjustRightInd w:val="0"/>
              <w:snapToGrid w:val="0"/>
              <w:rPr>
                <w:rFonts w:ascii="楷体" w:eastAsia="楷体"/>
                <w:szCs w:val="21"/>
              </w:rPr>
            </w:pPr>
            <w:r>
              <w:rPr>
                <w:rFonts w:ascii="楷体" w:eastAsia="楷体" w:hint="eastAsia"/>
                <w:szCs w:val="21"/>
              </w:rPr>
              <w:t>掌握基本自我探索技能，心理调适技能及心理发展技能。如学习发展技能、环境适应技能、压力管理技能、沟通技能、问题解决技能、自我管理技能、人际交往技能和生涯规划技能等。</w:t>
            </w:r>
          </w:p>
        </w:tc>
        <w:tc>
          <w:tcPr>
            <w:tcW w:w="1496" w:type="dxa"/>
          </w:tcPr>
          <w:p w14:paraId="0F19AA8B" w14:textId="77777777" w:rsidR="00907026" w:rsidRDefault="00907026">
            <w:pPr>
              <w:widowControl/>
              <w:adjustRightInd w:val="0"/>
              <w:snapToGrid w:val="0"/>
              <w:rPr>
                <w:rFonts w:ascii="楷体" w:eastAsia="楷体"/>
                <w:szCs w:val="21"/>
              </w:rPr>
            </w:pPr>
            <w:r>
              <w:rPr>
                <w:rFonts w:ascii="楷体" w:eastAsia="楷体" w:hint="eastAsia"/>
                <w:szCs w:val="21"/>
              </w:rPr>
              <w:t>掌握部分自我探索技能，心理调适技能及心理发展技能。如学习发展技能、环境适应技能、压力管理技能、沟通技能、问题解决技能、自我管理技能、人际交往技能和生涯规划技能等。</w:t>
            </w:r>
          </w:p>
        </w:tc>
        <w:tc>
          <w:tcPr>
            <w:tcW w:w="1528" w:type="dxa"/>
          </w:tcPr>
          <w:p w14:paraId="66B054AF" w14:textId="77777777" w:rsidR="00907026" w:rsidRDefault="00907026">
            <w:pPr>
              <w:widowControl/>
              <w:adjustRightInd w:val="0"/>
              <w:snapToGrid w:val="0"/>
              <w:rPr>
                <w:rFonts w:ascii="楷体" w:eastAsia="楷体"/>
                <w:szCs w:val="21"/>
              </w:rPr>
            </w:pPr>
            <w:r>
              <w:rPr>
                <w:rFonts w:ascii="楷体" w:eastAsia="楷体" w:hint="eastAsia"/>
                <w:szCs w:val="21"/>
              </w:rPr>
              <w:t>未能掌握自我探索技能，心理调适技能及心理发展技能。如学习发展技能、环境适应技能、压力管理技能、沟通技能、问题解决技能、自我管理技能、人际交往技能和生涯规划技能等。</w:t>
            </w:r>
          </w:p>
        </w:tc>
      </w:tr>
      <w:tr w:rsidR="00907026" w14:paraId="3BC8BF1D" w14:textId="77777777">
        <w:trPr>
          <w:trHeight w:val="624"/>
          <w:jc w:val="center"/>
        </w:trPr>
        <w:tc>
          <w:tcPr>
            <w:tcW w:w="1498" w:type="dxa"/>
          </w:tcPr>
          <w:p w14:paraId="43F79CBE" w14:textId="77777777" w:rsidR="00907026" w:rsidRDefault="00907026">
            <w:pPr>
              <w:widowControl/>
              <w:adjustRightInd w:val="0"/>
              <w:snapToGrid w:val="0"/>
              <w:rPr>
                <w:rFonts w:ascii="楷体" w:eastAsia="楷体"/>
                <w:szCs w:val="21"/>
              </w:rPr>
            </w:pPr>
            <w:r>
              <w:rPr>
                <w:rFonts w:ascii="楷体" w:eastAsia="楷体" w:hint="eastAsia"/>
                <w:szCs w:val="21"/>
              </w:rPr>
              <w:t>课程目标3：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w:t>
            </w:r>
            <w:r>
              <w:rPr>
                <w:rFonts w:ascii="楷体" w:eastAsia="楷体" w:hint="eastAsia"/>
                <w:szCs w:val="21"/>
              </w:rPr>
              <w:lastRenderedPageBreak/>
              <w:t>社会的生活状态。</w:t>
            </w:r>
          </w:p>
        </w:tc>
        <w:tc>
          <w:tcPr>
            <w:tcW w:w="1582" w:type="dxa"/>
          </w:tcPr>
          <w:p w14:paraId="0D450276"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能够很好地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40" w:type="dxa"/>
          </w:tcPr>
          <w:p w14:paraId="2B7C2FC0" w14:textId="77777777" w:rsidR="00907026" w:rsidRDefault="00907026">
            <w:pPr>
              <w:widowControl/>
              <w:adjustRightInd w:val="0"/>
              <w:snapToGrid w:val="0"/>
              <w:rPr>
                <w:rFonts w:ascii="楷体" w:eastAsia="楷体"/>
                <w:szCs w:val="21"/>
              </w:rPr>
            </w:pPr>
            <w:r>
              <w:rPr>
                <w:rFonts w:ascii="楷体" w:eastAsia="楷体" w:hint="eastAsia"/>
                <w:szCs w:val="21"/>
              </w:rPr>
              <w:t>学生能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67" w:type="dxa"/>
          </w:tcPr>
          <w:p w14:paraId="5640AC25" w14:textId="77777777" w:rsidR="00907026" w:rsidRDefault="00907026">
            <w:pPr>
              <w:widowControl/>
              <w:adjustRightInd w:val="0"/>
              <w:snapToGrid w:val="0"/>
              <w:rPr>
                <w:rFonts w:ascii="楷体" w:eastAsia="楷体"/>
                <w:szCs w:val="21"/>
              </w:rPr>
            </w:pPr>
            <w:r>
              <w:rPr>
                <w:rFonts w:ascii="楷体" w:eastAsia="楷体" w:hint="eastAsia"/>
                <w:szCs w:val="21"/>
              </w:rPr>
              <w:t>学生基本能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496" w:type="dxa"/>
          </w:tcPr>
          <w:p w14:paraId="0A18E7A7" w14:textId="77777777" w:rsidR="00907026" w:rsidRDefault="00907026">
            <w:pPr>
              <w:widowControl/>
              <w:adjustRightInd w:val="0"/>
              <w:snapToGrid w:val="0"/>
              <w:rPr>
                <w:rFonts w:ascii="楷体" w:eastAsia="楷体"/>
                <w:szCs w:val="21"/>
              </w:rPr>
            </w:pPr>
            <w:r>
              <w:rPr>
                <w:rFonts w:ascii="楷体" w:eastAsia="楷体" w:hint="eastAsia"/>
                <w:szCs w:val="21"/>
              </w:rPr>
              <w:t>学生基本能能够树立心理健康发展的自主意识，部分了解自身的心理特点和性格特征，能够对自己的身体条件、心理状况、行为能力等进行客观评价，正确认识自己、接纳自己，在遇到心理问题时能够进行自我调适或寻求帮助，积极探索适合自己并适应社会</w:t>
            </w:r>
            <w:r>
              <w:rPr>
                <w:rFonts w:ascii="楷体" w:eastAsia="楷体" w:hint="eastAsia"/>
                <w:szCs w:val="21"/>
              </w:rPr>
              <w:lastRenderedPageBreak/>
              <w:t>的生活状态。</w:t>
            </w:r>
          </w:p>
        </w:tc>
        <w:tc>
          <w:tcPr>
            <w:tcW w:w="1528" w:type="dxa"/>
          </w:tcPr>
          <w:p w14:paraId="787BADD5"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无法树立心理健康发展的自主意识，未能了解自身的心理特点和性格特征，能够对自己的身体条件、心理状况、行为能力等进行客观评价，正确认识自己、接纳自己，在遇到心理问题时能够进行自我调适或寻求帮助，积极探索适合自己并适应</w:t>
            </w:r>
            <w:r>
              <w:rPr>
                <w:rFonts w:ascii="楷体" w:eastAsia="楷体" w:hint="eastAsia"/>
                <w:szCs w:val="21"/>
              </w:rPr>
              <w:lastRenderedPageBreak/>
              <w:t>社会的生活状态。</w:t>
            </w:r>
          </w:p>
        </w:tc>
      </w:tr>
    </w:tbl>
    <w:p w14:paraId="1F588365" w14:textId="77777777" w:rsidR="00907026" w:rsidRDefault="00907026"/>
    <w:p w14:paraId="0EC58F74" w14:textId="77777777" w:rsidR="00907026" w:rsidRDefault="00907026">
      <w:pPr>
        <w:adjustRightInd w:val="0"/>
        <w:snapToGrid w:val="0"/>
        <w:spacing w:line="560" w:lineRule="exact"/>
        <w:jc w:val="center"/>
        <w:rPr>
          <w:rFonts w:eastAsia="方正小标宋简体"/>
          <w:sz w:val="44"/>
          <w:szCs w:val="44"/>
        </w:rPr>
      </w:pPr>
      <w:r>
        <w:rPr>
          <w:rFonts w:eastAsia="方正小标宋简体" w:hint="eastAsia"/>
          <w:sz w:val="44"/>
          <w:szCs w:val="44"/>
        </w:rPr>
        <w:t>三明学院非师范类专业</w:t>
      </w:r>
    </w:p>
    <w:p w14:paraId="4C1D16ED" w14:textId="77777777" w:rsidR="00907026" w:rsidRDefault="00907026">
      <w:pPr>
        <w:adjustRightInd w:val="0"/>
        <w:snapToGrid w:val="0"/>
        <w:spacing w:line="560" w:lineRule="exact"/>
        <w:jc w:val="center"/>
        <w:rPr>
          <w:rFonts w:eastAsia="方正小标宋简体"/>
          <w:sz w:val="44"/>
          <w:szCs w:val="44"/>
        </w:rPr>
      </w:pPr>
      <w:r>
        <w:rPr>
          <w:rFonts w:eastAsia="方正小标宋简体" w:hint="eastAsia"/>
          <w:sz w:val="44"/>
          <w:szCs w:val="44"/>
        </w:rPr>
        <w:t>《大学生心理健康教育》课程教学大纲</w:t>
      </w:r>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1339"/>
        <w:gridCol w:w="1357"/>
        <w:gridCol w:w="138"/>
        <w:gridCol w:w="66"/>
        <w:gridCol w:w="1320"/>
        <w:gridCol w:w="1020"/>
        <w:gridCol w:w="395"/>
        <w:gridCol w:w="22"/>
        <w:gridCol w:w="625"/>
        <w:gridCol w:w="181"/>
        <w:gridCol w:w="623"/>
        <w:gridCol w:w="31"/>
        <w:gridCol w:w="844"/>
        <w:gridCol w:w="691"/>
        <w:gridCol w:w="576"/>
      </w:tblGrid>
      <w:tr w:rsidR="00907026" w14:paraId="68405CEA" w14:textId="77777777">
        <w:trPr>
          <w:trHeight w:val="454"/>
          <w:jc w:val="center"/>
        </w:trPr>
        <w:tc>
          <w:tcPr>
            <w:tcW w:w="1339" w:type="dxa"/>
            <w:vAlign w:val="center"/>
          </w:tcPr>
          <w:p w14:paraId="13056E5F"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课程名称</w:t>
            </w:r>
          </w:p>
        </w:tc>
        <w:tc>
          <w:tcPr>
            <w:tcW w:w="4943" w:type="dxa"/>
            <w:gridSpan w:val="8"/>
            <w:vAlign w:val="center"/>
          </w:tcPr>
          <w:p w14:paraId="5267F80B"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hint="eastAsia"/>
                <w:color w:val="000000"/>
                <w:sz w:val="24"/>
              </w:rPr>
              <w:t>《大学生心理健康教育》</w:t>
            </w:r>
          </w:p>
        </w:tc>
        <w:tc>
          <w:tcPr>
            <w:tcW w:w="804" w:type="dxa"/>
            <w:gridSpan w:val="2"/>
            <w:vAlign w:val="center"/>
          </w:tcPr>
          <w:p w14:paraId="79A3AD69"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w:t>
            </w:r>
          </w:p>
          <w:p w14:paraId="1740992C"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代码</w:t>
            </w:r>
          </w:p>
        </w:tc>
        <w:tc>
          <w:tcPr>
            <w:tcW w:w="2142" w:type="dxa"/>
            <w:gridSpan w:val="4"/>
            <w:vAlign w:val="center"/>
          </w:tcPr>
          <w:p w14:paraId="2440E28F"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1211220001</w:t>
            </w:r>
          </w:p>
        </w:tc>
      </w:tr>
      <w:tr w:rsidR="00907026" w14:paraId="03A5BBA2" w14:textId="77777777">
        <w:trPr>
          <w:trHeight w:val="454"/>
          <w:jc w:val="center"/>
        </w:trPr>
        <w:tc>
          <w:tcPr>
            <w:tcW w:w="1339" w:type="dxa"/>
            <w:vAlign w:val="center"/>
          </w:tcPr>
          <w:p w14:paraId="08397C77"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课程类型</w:t>
            </w:r>
          </w:p>
        </w:tc>
        <w:tc>
          <w:tcPr>
            <w:tcW w:w="7889" w:type="dxa"/>
            <w:gridSpan w:val="14"/>
            <w:vAlign w:val="center"/>
          </w:tcPr>
          <w:p w14:paraId="20689396" w14:textId="77777777" w:rsidR="00907026" w:rsidRDefault="00907026">
            <w:pPr>
              <w:adjustRightInd w:val="0"/>
              <w:snapToGrid w:val="0"/>
              <w:spacing w:line="360" w:lineRule="exact"/>
              <w:rPr>
                <w:rFonts w:ascii="仿宋" w:eastAsia="仿宋" w:cs="仿宋"/>
                <w:color w:val="000000"/>
                <w:sz w:val="24"/>
              </w:rPr>
            </w:pPr>
            <w:r>
              <w:rPr>
                <w:rFonts w:ascii="仿宋" w:eastAsia="仿宋" w:cs="仿宋" w:hint="eastAsia"/>
                <w:color w:val="000000"/>
                <w:sz w:val="24"/>
              </w:rPr>
              <w:sym w:font="Wingdings" w:char="00FE"/>
            </w:r>
            <w:r>
              <w:rPr>
                <w:rFonts w:ascii="仿宋" w:eastAsia="仿宋" w:cs="仿宋" w:hint="eastAsia"/>
                <w:color w:val="000000"/>
                <w:sz w:val="24"/>
              </w:rPr>
              <w:t xml:space="preserve">通识必修 </w:t>
            </w:r>
            <w:r>
              <w:rPr>
                <w:rFonts w:ascii="仿宋" w:eastAsia="仿宋" w:cs="仿宋" w:hint="eastAsia"/>
                <w:color w:val="000000"/>
                <w:sz w:val="24"/>
              </w:rPr>
              <w:sym w:font="Wingdings" w:char="00A8"/>
            </w:r>
            <w:r>
              <w:rPr>
                <w:rFonts w:ascii="仿宋" w:eastAsia="仿宋" w:cs="仿宋" w:hint="eastAsia"/>
                <w:color w:val="000000"/>
                <w:sz w:val="24"/>
              </w:rPr>
              <w:t xml:space="preserve">通识选修 </w:t>
            </w:r>
            <w:r>
              <w:rPr>
                <w:rFonts w:ascii="仿宋" w:eastAsia="仿宋" w:cs="仿宋" w:hint="eastAsia"/>
                <w:color w:val="000000"/>
                <w:sz w:val="24"/>
              </w:rPr>
              <w:sym w:font="Wingdings" w:char="00A8"/>
            </w:r>
            <w:r>
              <w:rPr>
                <w:rFonts w:ascii="仿宋" w:eastAsia="仿宋" w:cs="仿宋" w:hint="eastAsia"/>
                <w:color w:val="000000"/>
                <w:sz w:val="24"/>
              </w:rPr>
              <w:t xml:space="preserve">专业必修 </w:t>
            </w:r>
          </w:p>
          <w:p w14:paraId="66F2975D" w14:textId="77777777" w:rsidR="00907026" w:rsidRDefault="00907026">
            <w:pPr>
              <w:adjustRightInd w:val="0"/>
              <w:snapToGrid w:val="0"/>
              <w:spacing w:line="360" w:lineRule="exact"/>
              <w:rPr>
                <w:rFonts w:ascii="仿宋" w:eastAsia="仿宋" w:cs="仿宋"/>
                <w:color w:val="000000"/>
                <w:sz w:val="24"/>
              </w:rPr>
            </w:pPr>
            <w:r>
              <w:rPr>
                <w:rFonts w:ascii="仿宋" w:eastAsia="仿宋" w:cs="仿宋" w:hint="eastAsia"/>
                <w:color w:val="000000"/>
                <w:sz w:val="24"/>
              </w:rPr>
              <w:sym w:font="Wingdings" w:char="00A8"/>
            </w:r>
            <w:r>
              <w:rPr>
                <w:rFonts w:ascii="仿宋" w:eastAsia="仿宋" w:cs="仿宋" w:hint="eastAsia"/>
                <w:color w:val="000000"/>
                <w:sz w:val="24"/>
              </w:rPr>
              <w:t>专业选修</w:t>
            </w:r>
            <w:r>
              <w:rPr>
                <w:rFonts w:ascii="仿宋" w:eastAsia="仿宋" w:cs="仿宋" w:hint="eastAsia"/>
                <w:color w:val="000000"/>
                <w:sz w:val="24"/>
              </w:rPr>
              <w:sym w:font="Wingdings" w:char="00A8"/>
            </w:r>
            <w:r>
              <w:rPr>
                <w:rFonts w:ascii="仿宋" w:eastAsia="仿宋" w:cs="仿宋" w:hint="eastAsia"/>
                <w:color w:val="000000"/>
                <w:sz w:val="24"/>
              </w:rPr>
              <w:t xml:space="preserve">教师教育必修 </w:t>
            </w:r>
            <w:r>
              <w:rPr>
                <w:rFonts w:ascii="仿宋" w:eastAsia="仿宋" w:cs="仿宋" w:hint="eastAsia"/>
                <w:color w:val="000000"/>
                <w:sz w:val="24"/>
              </w:rPr>
              <w:sym w:font="Wingdings" w:char="00A8"/>
            </w:r>
            <w:r>
              <w:rPr>
                <w:rFonts w:ascii="仿宋" w:eastAsia="仿宋" w:cs="仿宋" w:hint="eastAsia"/>
                <w:color w:val="000000"/>
                <w:sz w:val="24"/>
              </w:rPr>
              <w:t>教师教育选修</w:t>
            </w:r>
          </w:p>
        </w:tc>
      </w:tr>
      <w:tr w:rsidR="00907026" w14:paraId="14AD41B5" w14:textId="77777777">
        <w:trPr>
          <w:trHeight w:val="406"/>
          <w:jc w:val="center"/>
        </w:trPr>
        <w:tc>
          <w:tcPr>
            <w:tcW w:w="1339" w:type="dxa"/>
            <w:vAlign w:val="center"/>
          </w:tcPr>
          <w:p w14:paraId="081BD819"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开课学期</w:t>
            </w:r>
          </w:p>
        </w:tc>
        <w:tc>
          <w:tcPr>
            <w:tcW w:w="1561" w:type="dxa"/>
            <w:gridSpan w:val="3"/>
            <w:vAlign w:val="center"/>
          </w:tcPr>
          <w:p w14:paraId="2F3DEAEF" w14:textId="77777777" w:rsidR="00907026" w:rsidRDefault="00907026">
            <w:pPr>
              <w:adjustRightInd w:val="0"/>
              <w:snapToGrid w:val="0"/>
              <w:spacing w:line="240" w:lineRule="atLeast"/>
              <w:jc w:val="center"/>
              <w:rPr>
                <w:rFonts w:ascii="仿宋" w:eastAsia="仿宋" w:cs="仿宋"/>
                <w:color w:val="4472C4"/>
                <w:sz w:val="24"/>
              </w:rPr>
            </w:pPr>
            <w:r>
              <w:rPr>
                <w:rFonts w:ascii="仿宋" w:eastAsia="仿宋" w:hint="eastAsia"/>
                <w:color w:val="000000"/>
                <w:sz w:val="24"/>
              </w:rPr>
              <w:t>第2学期</w:t>
            </w:r>
          </w:p>
        </w:tc>
        <w:tc>
          <w:tcPr>
            <w:tcW w:w="1320" w:type="dxa"/>
            <w:vAlign w:val="center"/>
          </w:tcPr>
          <w:p w14:paraId="756AA0F9"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学分</w:t>
            </w:r>
          </w:p>
        </w:tc>
        <w:tc>
          <w:tcPr>
            <w:tcW w:w="1415" w:type="dxa"/>
            <w:gridSpan w:val="2"/>
            <w:vAlign w:val="center"/>
          </w:tcPr>
          <w:p w14:paraId="16AE5B9B"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2</w:t>
            </w:r>
          </w:p>
        </w:tc>
        <w:tc>
          <w:tcPr>
            <w:tcW w:w="1451" w:type="dxa"/>
            <w:gridSpan w:val="4"/>
            <w:vAlign w:val="center"/>
          </w:tcPr>
          <w:p w14:paraId="39FD198F" w14:textId="77777777" w:rsidR="00907026" w:rsidRDefault="00907026">
            <w:pPr>
              <w:adjustRightInd w:val="0"/>
              <w:snapToGrid w:val="0"/>
              <w:spacing w:line="240" w:lineRule="atLeast"/>
              <w:jc w:val="center"/>
              <w:rPr>
                <w:rFonts w:ascii="仿宋" w:eastAsia="仿宋" w:cs="仿宋"/>
                <w:color w:val="4472C4"/>
                <w:sz w:val="24"/>
              </w:rPr>
            </w:pPr>
            <w:r>
              <w:rPr>
                <w:rFonts w:ascii="仿宋" w:eastAsia="仿宋" w:hint="eastAsia"/>
                <w:color w:val="000000"/>
                <w:sz w:val="24"/>
              </w:rPr>
              <w:t>课程负责人</w:t>
            </w:r>
          </w:p>
        </w:tc>
        <w:tc>
          <w:tcPr>
            <w:tcW w:w="2142" w:type="dxa"/>
            <w:gridSpan w:val="4"/>
            <w:vAlign w:val="center"/>
          </w:tcPr>
          <w:p w14:paraId="3DCA4B08" w14:textId="77777777" w:rsidR="00907026" w:rsidRDefault="00907026">
            <w:pPr>
              <w:adjustRightInd w:val="0"/>
              <w:snapToGrid w:val="0"/>
              <w:spacing w:line="240" w:lineRule="atLeast"/>
              <w:jc w:val="center"/>
              <w:rPr>
                <w:rFonts w:ascii="仿宋" w:eastAsia="仿宋" w:cs="仿宋" w:hint="eastAsia"/>
                <w:color w:val="4472C4"/>
                <w:sz w:val="24"/>
              </w:rPr>
            </w:pPr>
            <w:r>
              <w:rPr>
                <w:rFonts w:ascii="仿宋" w:eastAsia="仿宋" w:hint="eastAsia"/>
                <w:color w:val="000000"/>
                <w:sz w:val="24"/>
              </w:rPr>
              <w:t>陈燕</w:t>
            </w:r>
          </w:p>
        </w:tc>
      </w:tr>
      <w:tr w:rsidR="00907026" w14:paraId="32D2E862" w14:textId="77777777">
        <w:trPr>
          <w:trHeight w:val="485"/>
          <w:jc w:val="center"/>
        </w:trPr>
        <w:tc>
          <w:tcPr>
            <w:tcW w:w="1339" w:type="dxa"/>
            <w:vAlign w:val="center"/>
          </w:tcPr>
          <w:p w14:paraId="55BE8163"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总学时</w:t>
            </w:r>
          </w:p>
        </w:tc>
        <w:tc>
          <w:tcPr>
            <w:tcW w:w="1561" w:type="dxa"/>
            <w:gridSpan w:val="3"/>
            <w:vAlign w:val="center"/>
          </w:tcPr>
          <w:p w14:paraId="08769B7E"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32</w:t>
            </w:r>
          </w:p>
        </w:tc>
        <w:tc>
          <w:tcPr>
            <w:tcW w:w="1320" w:type="dxa"/>
            <w:vAlign w:val="center"/>
          </w:tcPr>
          <w:p w14:paraId="4937F329"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理论学时</w:t>
            </w:r>
          </w:p>
        </w:tc>
        <w:tc>
          <w:tcPr>
            <w:tcW w:w="1415" w:type="dxa"/>
            <w:gridSpan w:val="2"/>
            <w:vAlign w:val="center"/>
          </w:tcPr>
          <w:p w14:paraId="02784331"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32</w:t>
            </w:r>
          </w:p>
        </w:tc>
        <w:tc>
          <w:tcPr>
            <w:tcW w:w="1451" w:type="dxa"/>
            <w:gridSpan w:val="4"/>
            <w:tcBorders>
              <w:right w:val="single" w:sz="4" w:space="0" w:color="000000"/>
            </w:tcBorders>
            <w:vAlign w:val="center"/>
          </w:tcPr>
          <w:p w14:paraId="5AB6535D"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实践学时</w:t>
            </w:r>
          </w:p>
        </w:tc>
        <w:tc>
          <w:tcPr>
            <w:tcW w:w="2142" w:type="dxa"/>
            <w:gridSpan w:val="4"/>
            <w:tcBorders>
              <w:left w:val="single" w:sz="4" w:space="0" w:color="000000"/>
            </w:tcBorders>
            <w:vAlign w:val="center"/>
          </w:tcPr>
          <w:p w14:paraId="1FA90935" w14:textId="77777777" w:rsidR="00907026" w:rsidRDefault="00907026">
            <w:pPr>
              <w:adjustRightInd w:val="0"/>
              <w:snapToGrid w:val="0"/>
              <w:spacing w:line="240" w:lineRule="atLeast"/>
              <w:jc w:val="center"/>
              <w:rPr>
                <w:rFonts w:ascii="仿宋" w:eastAsia="仿宋" w:cs="仿宋"/>
                <w:color w:val="4472C4"/>
                <w:sz w:val="24"/>
              </w:rPr>
            </w:pPr>
            <w:r>
              <w:rPr>
                <w:rFonts w:ascii="仿宋" w:eastAsia="仿宋" w:cs="仿宋" w:hint="eastAsia"/>
                <w:kern w:val="0"/>
                <w:sz w:val="24"/>
              </w:rPr>
              <w:t>0</w:t>
            </w:r>
          </w:p>
        </w:tc>
      </w:tr>
      <w:tr w:rsidR="00907026" w14:paraId="202038BA" w14:textId="77777777">
        <w:trPr>
          <w:trHeight w:val="454"/>
          <w:jc w:val="center"/>
        </w:trPr>
        <w:tc>
          <w:tcPr>
            <w:tcW w:w="1339" w:type="dxa"/>
            <w:vAlign w:val="center"/>
          </w:tcPr>
          <w:p w14:paraId="6029BEEF"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先修课程与后续课程</w:t>
            </w:r>
          </w:p>
        </w:tc>
        <w:tc>
          <w:tcPr>
            <w:tcW w:w="7889" w:type="dxa"/>
            <w:gridSpan w:val="14"/>
            <w:vAlign w:val="center"/>
          </w:tcPr>
          <w:p w14:paraId="3C8EADAB" w14:textId="77777777" w:rsidR="00907026" w:rsidRDefault="00907026">
            <w:pPr>
              <w:tabs>
                <w:tab w:val="left" w:pos="720"/>
              </w:tabs>
              <w:adjustRightInd w:val="0"/>
              <w:snapToGrid w:val="0"/>
              <w:spacing w:line="360" w:lineRule="exact"/>
              <w:rPr>
                <w:rFonts w:ascii="仿宋" w:eastAsia="仿宋"/>
                <w:color w:val="000000"/>
                <w:sz w:val="24"/>
              </w:rPr>
            </w:pPr>
            <w:r>
              <w:rPr>
                <w:rFonts w:ascii="仿宋" w:eastAsia="仿宋" w:hint="eastAsia"/>
                <w:color w:val="000000"/>
                <w:sz w:val="24"/>
              </w:rPr>
              <w:t>先修课程：无</w:t>
            </w:r>
          </w:p>
          <w:p w14:paraId="48A9409A" w14:textId="77777777" w:rsidR="00907026" w:rsidRDefault="00907026">
            <w:pPr>
              <w:tabs>
                <w:tab w:val="left" w:pos="720"/>
              </w:tabs>
              <w:adjustRightInd w:val="0"/>
              <w:snapToGrid w:val="0"/>
              <w:spacing w:line="360" w:lineRule="exact"/>
              <w:rPr>
                <w:rFonts w:ascii="仿宋" w:eastAsia="仿宋" w:cs="仿宋"/>
                <w:color w:val="000000"/>
                <w:sz w:val="24"/>
              </w:rPr>
            </w:pPr>
            <w:r>
              <w:rPr>
                <w:rFonts w:ascii="仿宋" w:eastAsia="仿宋" w:hint="eastAsia"/>
                <w:color w:val="000000"/>
                <w:sz w:val="24"/>
              </w:rPr>
              <w:t>后续课程：无</w:t>
            </w:r>
          </w:p>
        </w:tc>
      </w:tr>
      <w:tr w:rsidR="00907026" w14:paraId="24C3E622" w14:textId="77777777">
        <w:trPr>
          <w:trHeight w:val="454"/>
          <w:jc w:val="center"/>
        </w:trPr>
        <w:tc>
          <w:tcPr>
            <w:tcW w:w="1339" w:type="dxa"/>
            <w:vAlign w:val="center"/>
          </w:tcPr>
          <w:p w14:paraId="0F2CF6D0"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适用专业</w:t>
            </w:r>
          </w:p>
        </w:tc>
        <w:tc>
          <w:tcPr>
            <w:tcW w:w="7889" w:type="dxa"/>
            <w:gridSpan w:val="14"/>
            <w:vAlign w:val="center"/>
          </w:tcPr>
          <w:p w14:paraId="4B0548BA" w14:textId="77777777" w:rsidR="00907026" w:rsidRDefault="00907026">
            <w:pPr>
              <w:tabs>
                <w:tab w:val="left" w:pos="720"/>
              </w:tabs>
              <w:adjustRightInd w:val="0"/>
              <w:snapToGrid w:val="0"/>
              <w:spacing w:line="360" w:lineRule="exact"/>
              <w:jc w:val="center"/>
              <w:rPr>
                <w:rFonts w:ascii="仿宋" w:eastAsia="仿宋"/>
                <w:color w:val="000000"/>
                <w:sz w:val="24"/>
              </w:rPr>
            </w:pPr>
            <w:r>
              <w:rPr>
                <w:rFonts w:ascii="仿宋" w:eastAsia="仿宋" w:cs="仿宋" w:hint="eastAsia"/>
                <w:color w:val="000000"/>
                <w:sz w:val="24"/>
              </w:rPr>
              <w:t>视觉传达设计（闽台）</w:t>
            </w:r>
          </w:p>
        </w:tc>
      </w:tr>
      <w:tr w:rsidR="00907026" w14:paraId="4F2594AB" w14:textId="77777777">
        <w:trPr>
          <w:jc w:val="center"/>
        </w:trPr>
        <w:tc>
          <w:tcPr>
            <w:tcW w:w="1339" w:type="dxa"/>
            <w:tcBorders>
              <w:bottom w:val="single" w:sz="4" w:space="0" w:color="auto"/>
            </w:tcBorders>
            <w:vAlign w:val="center"/>
          </w:tcPr>
          <w:p w14:paraId="0A6062AC"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A</w:t>
            </w:r>
          </w:p>
          <w:p w14:paraId="2EB61C6E"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参考教材</w:t>
            </w:r>
          </w:p>
        </w:tc>
        <w:tc>
          <w:tcPr>
            <w:tcW w:w="7889" w:type="dxa"/>
            <w:gridSpan w:val="14"/>
            <w:tcBorders>
              <w:bottom w:val="single" w:sz="4" w:space="0" w:color="auto"/>
            </w:tcBorders>
            <w:vAlign w:val="center"/>
          </w:tcPr>
          <w:p w14:paraId="1B6D676E" w14:textId="77777777" w:rsidR="00907026" w:rsidRDefault="00907026">
            <w:pPr>
              <w:adjustRightInd w:val="0"/>
              <w:snapToGrid w:val="0"/>
              <w:spacing w:line="360" w:lineRule="exact"/>
              <w:rPr>
                <w:rFonts w:ascii="仿宋" w:eastAsia="仿宋"/>
                <w:color w:val="000000"/>
                <w:sz w:val="24"/>
              </w:rPr>
            </w:pPr>
            <w:r>
              <w:rPr>
                <w:rFonts w:ascii="仿宋" w:eastAsia="仿宋" w:hint="eastAsia"/>
                <w:sz w:val="24"/>
              </w:rPr>
              <w:t>连榕，张本钰</w:t>
            </w:r>
            <w:r>
              <w:rPr>
                <w:rFonts w:ascii="仿宋" w:eastAsia="仿宋"/>
                <w:sz w:val="24"/>
              </w:rPr>
              <w:t>.</w:t>
            </w:r>
            <w:r>
              <w:rPr>
                <w:rFonts w:ascii="仿宋" w:eastAsia="仿宋" w:hint="eastAsia"/>
                <w:sz w:val="24"/>
              </w:rPr>
              <w:t>《大学生心理健康</w:t>
            </w:r>
            <w:r>
              <w:rPr>
                <w:rFonts w:ascii="仿宋" w:eastAsia="仿宋" w:hint="eastAsia"/>
                <w:color w:val="000000"/>
                <w:sz w:val="24"/>
              </w:rPr>
              <w:t>》</w:t>
            </w:r>
            <w:r>
              <w:rPr>
                <w:rFonts w:ascii="仿宋" w:eastAsia="仿宋"/>
                <w:color w:val="000000"/>
                <w:sz w:val="24"/>
              </w:rPr>
              <w:t>.</w:t>
            </w:r>
            <w:r>
              <w:rPr>
                <w:rFonts w:ascii="仿宋" w:eastAsia="仿宋" w:hint="eastAsia"/>
                <w:color w:val="000000"/>
                <w:sz w:val="24"/>
              </w:rPr>
              <w:t>教育科学出版社</w:t>
            </w:r>
            <w:r>
              <w:rPr>
                <w:rFonts w:ascii="仿宋" w:eastAsia="仿宋"/>
                <w:color w:val="000000"/>
                <w:sz w:val="24"/>
              </w:rPr>
              <w:t>.2021.</w:t>
            </w:r>
          </w:p>
        </w:tc>
      </w:tr>
      <w:tr w:rsidR="00907026" w14:paraId="77CAED74" w14:textId="77777777">
        <w:trPr>
          <w:jc w:val="center"/>
        </w:trPr>
        <w:tc>
          <w:tcPr>
            <w:tcW w:w="1339" w:type="dxa"/>
            <w:tcBorders>
              <w:bottom w:val="single" w:sz="4" w:space="0" w:color="auto"/>
            </w:tcBorders>
            <w:vAlign w:val="center"/>
          </w:tcPr>
          <w:p w14:paraId="6FC53651"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B</w:t>
            </w:r>
          </w:p>
          <w:p w14:paraId="7BC1A53A"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主要参考</w:t>
            </w:r>
          </w:p>
          <w:p w14:paraId="4EECA02D"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书籍</w:t>
            </w:r>
          </w:p>
        </w:tc>
        <w:tc>
          <w:tcPr>
            <w:tcW w:w="7889" w:type="dxa"/>
            <w:gridSpan w:val="14"/>
            <w:tcBorders>
              <w:bottom w:val="single" w:sz="4" w:space="0" w:color="auto"/>
            </w:tcBorders>
          </w:tcPr>
          <w:p w14:paraId="66C9ACCC"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1.沈德立.大学生心理健康.高等教育出版社.2013</w:t>
            </w:r>
          </w:p>
          <w:p w14:paraId="61F6EEC4"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2.张满堂.心灵之路——大学生心理健康教育.南开大学出版社.2012</w:t>
            </w:r>
          </w:p>
          <w:p w14:paraId="5932BB2E"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3.葛明贵.大学生心理健康教育.教育科学出版社.2014</w:t>
            </w:r>
          </w:p>
          <w:p w14:paraId="0A43B5B9"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4.孟娟.自助与成长——大学生心理健康教育.国家行政学院出版社.2013</w:t>
            </w:r>
          </w:p>
          <w:p w14:paraId="629F1DCC"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5.余世伟.哈佛大学的第一堂心理课.百花洲文艺出版社.2014</w:t>
            </w:r>
          </w:p>
          <w:p w14:paraId="0D46FFAB" w14:textId="77777777" w:rsidR="00907026" w:rsidRDefault="00907026">
            <w:pPr>
              <w:adjustRightInd w:val="0"/>
              <w:snapToGrid w:val="0"/>
              <w:spacing w:line="360" w:lineRule="exact"/>
              <w:rPr>
                <w:rFonts w:ascii="仿宋" w:eastAsia="仿宋" w:cs="宋体"/>
                <w:bCs/>
                <w:kern w:val="0"/>
                <w:sz w:val="18"/>
                <w:szCs w:val="18"/>
              </w:rPr>
            </w:pPr>
            <w:r>
              <w:rPr>
                <w:rFonts w:ascii="仿宋" w:eastAsia="仿宋" w:hint="eastAsia"/>
                <w:color w:val="000000"/>
                <w:sz w:val="24"/>
              </w:rPr>
              <w:t>6.黄菁媺.人生规划课.北京联合出版社.2015</w:t>
            </w:r>
          </w:p>
        </w:tc>
      </w:tr>
      <w:tr w:rsidR="00907026" w14:paraId="459CBA10" w14:textId="77777777">
        <w:trPr>
          <w:jc w:val="center"/>
        </w:trPr>
        <w:tc>
          <w:tcPr>
            <w:tcW w:w="1339" w:type="dxa"/>
            <w:tcBorders>
              <w:bottom w:val="single" w:sz="4" w:space="0" w:color="auto"/>
            </w:tcBorders>
            <w:vAlign w:val="center"/>
          </w:tcPr>
          <w:p w14:paraId="3F046D08"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C</w:t>
            </w:r>
          </w:p>
          <w:p w14:paraId="27D7A958"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线上学习</w:t>
            </w:r>
          </w:p>
          <w:p w14:paraId="17885BDB"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资源</w:t>
            </w:r>
          </w:p>
        </w:tc>
        <w:tc>
          <w:tcPr>
            <w:tcW w:w="7889" w:type="dxa"/>
            <w:gridSpan w:val="14"/>
            <w:tcBorders>
              <w:bottom w:val="single" w:sz="4" w:space="0" w:color="auto"/>
            </w:tcBorders>
            <w:vAlign w:val="center"/>
          </w:tcPr>
          <w:p w14:paraId="65388D97" w14:textId="77777777" w:rsidR="00907026" w:rsidRDefault="00907026">
            <w:pPr>
              <w:adjustRightInd w:val="0"/>
              <w:snapToGrid w:val="0"/>
              <w:spacing w:line="360" w:lineRule="exact"/>
              <w:rPr>
                <w:rFonts w:ascii="仿宋" w:eastAsia="仿宋" w:cs="仿宋"/>
                <w:color w:val="4472C4"/>
                <w:sz w:val="24"/>
              </w:rPr>
            </w:pPr>
            <w:r>
              <w:rPr>
                <w:rFonts w:ascii="仿宋" w:eastAsia="仿宋" w:hint="eastAsia"/>
                <w:color w:val="000000"/>
                <w:sz w:val="24"/>
              </w:rPr>
              <w:t>本课程已经建立超星学习通平台网络课程，同学们依据学校提供的帐号与密码登录课程网站，可查看教学大纲、授课计划、考核方法、课程PPT、教学视频等教学资源。</w:t>
            </w:r>
          </w:p>
        </w:tc>
      </w:tr>
      <w:tr w:rsidR="00907026" w14:paraId="42553FD7" w14:textId="77777777">
        <w:trPr>
          <w:trHeight w:val="90"/>
          <w:jc w:val="center"/>
        </w:trPr>
        <w:tc>
          <w:tcPr>
            <w:tcW w:w="1339" w:type="dxa"/>
            <w:shd w:val="clear" w:color="auto" w:fill="FFFFFF"/>
            <w:vAlign w:val="center"/>
          </w:tcPr>
          <w:p w14:paraId="289ADA58"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D</w:t>
            </w:r>
          </w:p>
          <w:p w14:paraId="57B73656"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lastRenderedPageBreak/>
              <w:t xml:space="preserve">课程描述 </w:t>
            </w:r>
          </w:p>
          <w:p w14:paraId="2AAC6F50"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lang w:eastAsia="zh-TW"/>
              </w:rPr>
              <w:t>(</w:t>
            </w:r>
            <w:r>
              <w:rPr>
                <w:rFonts w:ascii="仿宋" w:eastAsia="仿宋" w:cs="仿宋" w:hint="eastAsia"/>
                <w:color w:val="000000"/>
                <w:sz w:val="24"/>
              </w:rPr>
              <w:t>含</w:t>
            </w:r>
            <w:r>
              <w:rPr>
                <w:rFonts w:ascii="仿宋" w:eastAsia="仿宋" w:cs="仿宋" w:hint="eastAsia"/>
                <w:color w:val="000000"/>
                <w:sz w:val="24"/>
                <w:lang w:eastAsia="zh-TW"/>
              </w:rPr>
              <w:t>性质、地位和任务)</w:t>
            </w:r>
          </w:p>
        </w:tc>
        <w:tc>
          <w:tcPr>
            <w:tcW w:w="7889" w:type="dxa"/>
            <w:gridSpan w:val="14"/>
            <w:tcBorders>
              <w:bottom w:val="single" w:sz="4" w:space="0" w:color="auto"/>
            </w:tcBorders>
            <w:shd w:val="clear" w:color="auto" w:fill="FFFFFF"/>
            <w:vAlign w:val="center"/>
          </w:tcPr>
          <w:p w14:paraId="34372362" w14:textId="77777777" w:rsidR="00907026" w:rsidRDefault="00907026">
            <w:pPr>
              <w:adjustRightInd w:val="0"/>
              <w:snapToGrid w:val="0"/>
              <w:spacing w:line="360" w:lineRule="exact"/>
              <w:rPr>
                <w:rFonts w:ascii="仿宋" w:eastAsia="仿宋" w:cs="仿宋"/>
                <w:color w:val="4472C4"/>
                <w:kern w:val="0"/>
                <w:sz w:val="24"/>
              </w:rPr>
            </w:pPr>
            <w:r>
              <w:rPr>
                <w:rFonts w:ascii="仿宋" w:eastAsia="仿宋" w:hint="eastAsia"/>
                <w:color w:val="000000"/>
                <w:sz w:val="24"/>
              </w:rPr>
              <w:lastRenderedPageBreak/>
              <w:t>高校学生心理健康教育课程是集知识传授、心理体验与行为训练为一体的</w:t>
            </w:r>
            <w:r>
              <w:rPr>
                <w:rFonts w:ascii="仿宋" w:eastAsia="仿宋" w:hint="eastAsia"/>
                <w:color w:val="000000"/>
                <w:sz w:val="24"/>
              </w:rPr>
              <w:lastRenderedPageBreak/>
              <w:t>公共课程。课程旨在使学生明确心理健康的标准及意义，增强自我心理保健意识和心理危机预防意识，掌握并应用心理健康知识，培养自我认知能力、人际沟通能力、自我调节能力，切实提高心理素质，促进学生全面发展。</w:t>
            </w:r>
          </w:p>
        </w:tc>
      </w:tr>
      <w:tr w:rsidR="00907026" w14:paraId="12D3EE4B" w14:textId="77777777">
        <w:trPr>
          <w:trHeight w:val="769"/>
          <w:jc w:val="center"/>
        </w:trPr>
        <w:tc>
          <w:tcPr>
            <w:tcW w:w="1339" w:type="dxa"/>
            <w:vMerge w:val="restart"/>
            <w:shd w:val="clear" w:color="auto" w:fill="FFFFFF"/>
            <w:vAlign w:val="center"/>
          </w:tcPr>
          <w:p w14:paraId="5B7F01C2"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lastRenderedPageBreak/>
              <w:t>E</w:t>
            </w:r>
          </w:p>
          <w:p w14:paraId="32734379"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课程学习目标及其与毕业要求的对应关系</w:t>
            </w:r>
          </w:p>
        </w:tc>
        <w:tc>
          <w:tcPr>
            <w:tcW w:w="7889" w:type="dxa"/>
            <w:gridSpan w:val="14"/>
            <w:tcBorders>
              <w:bottom w:val="single" w:sz="4" w:space="0" w:color="auto"/>
            </w:tcBorders>
            <w:shd w:val="clear" w:color="auto" w:fill="FFFFFF"/>
            <w:vAlign w:val="center"/>
          </w:tcPr>
          <w:p w14:paraId="0AF04430"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通过本课程的学习，学生具备如下知识、能力及情感态度价值观：</w:t>
            </w:r>
          </w:p>
          <w:p w14:paraId="3E74A700" w14:textId="77777777" w:rsidR="00907026" w:rsidRDefault="00907026">
            <w:pPr>
              <w:adjustRightInd w:val="0"/>
              <w:snapToGrid w:val="0"/>
              <w:rPr>
                <w:rFonts w:ascii="仿宋" w:eastAsia="仿宋"/>
                <w:sz w:val="24"/>
                <w:shd w:val="solid" w:color="FFFFFF" w:fill="FFFFFF"/>
              </w:rPr>
            </w:pPr>
            <w:r>
              <w:rPr>
                <w:rFonts w:ascii="仿宋" w:eastAsia="仿宋" w:hint="eastAsia"/>
                <w:b/>
                <w:bCs/>
                <w:color w:val="000000"/>
                <w:sz w:val="24"/>
              </w:rPr>
              <w:t>课程目标1：</w:t>
            </w:r>
            <w:r>
              <w:rPr>
                <w:rFonts w:ascii="仿宋" w:eastAsia="仿宋" w:hint="eastAsia"/>
                <w:color w:val="000000"/>
                <w:sz w:val="24"/>
              </w:rPr>
              <w:t>通过本课程的教学，使学生了解心理学的有关理论和基本概念，明确心理健康的标准及意义，了解大学阶段人的心理发展特征及异常表现，掌握自我调适的基本知识。</w:t>
            </w:r>
            <w:r>
              <w:rPr>
                <w:rFonts w:ascii="仿宋" w:eastAsia="仿宋"/>
                <w:sz w:val="24"/>
                <w:shd w:val="solid" w:color="FFFFFF" w:fill="FFFFFF"/>
              </w:rPr>
              <w:t>（支撑毕业要求指标点</w:t>
            </w:r>
            <w:r>
              <w:rPr>
                <w:rFonts w:ascii="仿宋" w:eastAsia="仿宋" w:hint="eastAsia"/>
                <w:sz w:val="24"/>
                <w:shd w:val="solid" w:color="FFFFFF" w:fill="FFFFFF"/>
              </w:rPr>
              <w:t>4.1</w:t>
            </w:r>
            <w:r>
              <w:rPr>
                <w:rFonts w:ascii="仿宋" w:eastAsia="仿宋"/>
                <w:sz w:val="24"/>
                <w:shd w:val="solid" w:color="FFFFFF" w:fill="FFFFFF"/>
              </w:rPr>
              <w:t>）</w:t>
            </w:r>
          </w:p>
          <w:p w14:paraId="1C37825E" w14:textId="77777777" w:rsidR="00907026" w:rsidRDefault="00907026">
            <w:pPr>
              <w:adjustRightInd w:val="0"/>
              <w:snapToGrid w:val="0"/>
              <w:rPr>
                <w:rFonts w:ascii="仿宋" w:eastAsia="仿宋"/>
                <w:sz w:val="24"/>
                <w:shd w:val="solid" w:color="FFFFFF" w:fill="FFFFFF"/>
              </w:rPr>
            </w:pPr>
            <w:r>
              <w:rPr>
                <w:rFonts w:ascii="仿宋" w:eastAsia="仿宋" w:hint="eastAsia"/>
                <w:b/>
                <w:bCs/>
                <w:sz w:val="24"/>
                <w:shd w:val="solid" w:color="FFFFFF" w:fill="FFFFFF"/>
              </w:rPr>
              <w:t>课程目标2：</w:t>
            </w:r>
            <w:r>
              <w:rPr>
                <w:rFonts w:ascii="仿宋" w:eastAsia="仿宋" w:hint="eastAsia"/>
                <w:sz w:val="24"/>
                <w:shd w:val="solid" w:color="FFFFFF" w:fill="FFFFFF"/>
              </w:rPr>
              <w:t>通过本课程的教学，使学生掌握自我探索技能，心理调适技能及心理发展技能。如学习发展技能、环境适应技能、压力管理技能、沟通技能、问题解决技能、自我管理技能、人际交往技能和生涯规划技能等。</w:t>
            </w:r>
            <w:r>
              <w:rPr>
                <w:rFonts w:ascii="仿宋" w:eastAsia="仿宋"/>
                <w:sz w:val="24"/>
                <w:shd w:val="solid" w:color="FFFFFF" w:fill="FFFFFF"/>
              </w:rPr>
              <w:t>（支撑毕业要求指标点</w:t>
            </w:r>
            <w:r>
              <w:rPr>
                <w:rFonts w:ascii="仿宋" w:eastAsia="仿宋" w:hint="eastAsia"/>
                <w:sz w:val="24"/>
                <w:shd w:val="solid" w:color="FFFFFF" w:fill="FFFFFF"/>
              </w:rPr>
              <w:t>4.2</w:t>
            </w:r>
            <w:r>
              <w:rPr>
                <w:rFonts w:ascii="仿宋" w:eastAsia="仿宋"/>
                <w:sz w:val="24"/>
                <w:shd w:val="solid" w:color="FFFFFF" w:fill="FFFFFF"/>
              </w:rPr>
              <w:t>）</w:t>
            </w:r>
          </w:p>
          <w:p w14:paraId="1891220C" w14:textId="77777777" w:rsidR="00907026" w:rsidRDefault="00907026">
            <w:pPr>
              <w:adjustRightInd w:val="0"/>
              <w:snapToGrid w:val="0"/>
              <w:spacing w:line="360" w:lineRule="exact"/>
              <w:rPr>
                <w:rFonts w:ascii="仿宋" w:eastAsia="仿宋"/>
                <w:color w:val="000000"/>
                <w:sz w:val="24"/>
              </w:rPr>
            </w:pPr>
            <w:r>
              <w:rPr>
                <w:rFonts w:ascii="仿宋" w:eastAsia="仿宋" w:hint="eastAsia"/>
                <w:b/>
                <w:bCs/>
                <w:sz w:val="24"/>
                <w:shd w:val="solid" w:color="FFFFFF" w:fill="FFFFFF"/>
              </w:rPr>
              <w:t>课程目标3：</w:t>
            </w:r>
            <w:r>
              <w:rPr>
                <w:rFonts w:ascii="仿宋" w:eastAsia="仿宋" w:hint="eastAsia"/>
                <w:sz w:val="24"/>
                <w:shd w:val="solid" w:color="FFFFFF" w:fill="FFFFFF"/>
              </w:rPr>
              <w:t>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sz w:val="24"/>
                <w:shd w:val="solid" w:color="FFFFFF" w:fill="FFFFFF"/>
              </w:rPr>
              <w:t>（支撑毕业要求指标点</w:t>
            </w:r>
            <w:r>
              <w:rPr>
                <w:rFonts w:ascii="仿宋" w:eastAsia="仿宋" w:hint="eastAsia"/>
                <w:sz w:val="24"/>
                <w:shd w:val="solid" w:color="FFFFFF" w:fill="FFFFFF"/>
              </w:rPr>
              <w:t>5</w:t>
            </w:r>
            <w:r>
              <w:rPr>
                <w:rFonts w:ascii="仿宋" w:eastAsia="仿宋"/>
                <w:sz w:val="24"/>
                <w:shd w:val="solid" w:color="FFFFFF" w:fill="FFFFFF"/>
              </w:rPr>
              <w:t>）</w:t>
            </w:r>
          </w:p>
        </w:tc>
      </w:tr>
      <w:tr w:rsidR="00907026" w14:paraId="79F72194" w14:textId="77777777">
        <w:trPr>
          <w:trHeight w:val="707"/>
          <w:jc w:val="center"/>
        </w:trPr>
        <w:tc>
          <w:tcPr>
            <w:tcW w:w="1339" w:type="dxa"/>
            <w:vMerge/>
            <w:shd w:val="clear" w:color="auto" w:fill="FFFFFF"/>
            <w:vAlign w:val="center"/>
          </w:tcPr>
          <w:p w14:paraId="6769751B" w14:textId="77777777" w:rsidR="00907026" w:rsidRDefault="00907026">
            <w:pPr>
              <w:snapToGrid w:val="0"/>
              <w:spacing w:line="360" w:lineRule="exact"/>
            </w:pPr>
          </w:p>
        </w:tc>
        <w:tc>
          <w:tcPr>
            <w:tcW w:w="1357" w:type="dxa"/>
            <w:tcBorders>
              <w:bottom w:val="single" w:sz="4" w:space="0" w:color="auto"/>
            </w:tcBorders>
            <w:shd w:val="clear" w:color="auto" w:fill="FFFFFF"/>
            <w:vAlign w:val="center"/>
          </w:tcPr>
          <w:p w14:paraId="53BE800C"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课程目标</w:t>
            </w:r>
          </w:p>
        </w:tc>
        <w:tc>
          <w:tcPr>
            <w:tcW w:w="5265" w:type="dxa"/>
            <w:gridSpan w:val="11"/>
            <w:tcBorders>
              <w:bottom w:val="single" w:sz="4" w:space="0" w:color="auto"/>
            </w:tcBorders>
            <w:shd w:val="clear" w:color="auto" w:fill="FFFFFF"/>
            <w:vAlign w:val="center"/>
          </w:tcPr>
          <w:p w14:paraId="4E433422"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毕业要求分解指标点</w:t>
            </w:r>
          </w:p>
        </w:tc>
        <w:tc>
          <w:tcPr>
            <w:tcW w:w="1267" w:type="dxa"/>
            <w:gridSpan w:val="2"/>
            <w:tcBorders>
              <w:bottom w:val="single" w:sz="4" w:space="0" w:color="auto"/>
            </w:tcBorders>
            <w:shd w:val="clear" w:color="auto" w:fill="FFFFFF"/>
            <w:vAlign w:val="center"/>
          </w:tcPr>
          <w:p w14:paraId="0333EC26"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毕业要求</w:t>
            </w:r>
          </w:p>
        </w:tc>
      </w:tr>
      <w:tr w:rsidR="00907026" w14:paraId="73B05EEA" w14:textId="77777777">
        <w:trPr>
          <w:trHeight w:val="1021"/>
          <w:jc w:val="center"/>
        </w:trPr>
        <w:tc>
          <w:tcPr>
            <w:tcW w:w="1339" w:type="dxa"/>
            <w:vMerge/>
            <w:shd w:val="clear" w:color="auto" w:fill="FFFFFF"/>
            <w:vAlign w:val="center"/>
          </w:tcPr>
          <w:p w14:paraId="18D01851" w14:textId="77777777" w:rsidR="00907026" w:rsidRDefault="00907026">
            <w:pPr>
              <w:snapToGrid w:val="0"/>
              <w:spacing w:line="360" w:lineRule="exact"/>
            </w:pPr>
          </w:p>
        </w:tc>
        <w:tc>
          <w:tcPr>
            <w:tcW w:w="1357" w:type="dxa"/>
            <w:tcBorders>
              <w:bottom w:val="single" w:sz="4" w:space="0" w:color="auto"/>
            </w:tcBorders>
            <w:shd w:val="clear" w:color="auto" w:fill="FFFFFF"/>
            <w:vAlign w:val="center"/>
          </w:tcPr>
          <w:p w14:paraId="0241950D"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课程目标1</w:t>
            </w:r>
          </w:p>
          <w:p w14:paraId="28FFBAFD"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（H支撑）</w:t>
            </w:r>
          </w:p>
        </w:tc>
        <w:tc>
          <w:tcPr>
            <w:tcW w:w="5265" w:type="dxa"/>
            <w:gridSpan w:val="11"/>
            <w:shd w:val="clear" w:color="auto" w:fill="FFFFFF"/>
            <w:vAlign w:val="center"/>
          </w:tcPr>
          <w:p w14:paraId="75B53647" w14:textId="77777777" w:rsidR="00907026" w:rsidRDefault="00907026">
            <w:pPr>
              <w:adjustRightInd w:val="0"/>
              <w:snapToGrid w:val="0"/>
              <w:spacing w:line="360" w:lineRule="exact"/>
              <w:ind w:left="89" w:right="74"/>
              <w:rPr>
                <w:rFonts w:ascii="仿宋" w:eastAsia="仿宋" w:cs="Times New Roman Regular"/>
                <w:sz w:val="24"/>
              </w:rPr>
            </w:pPr>
            <w:r>
              <w:rPr>
                <w:rFonts w:ascii="仿宋" w:eastAsia="仿宋" w:hint="eastAsia"/>
                <w:sz w:val="24"/>
                <w:shd w:val="solid" w:color="FFFFFF" w:fill="FFFFFF"/>
              </w:rPr>
              <w:t>4.1 具备跨学科探索、融合和应用的能力 。</w:t>
            </w:r>
          </w:p>
        </w:tc>
        <w:tc>
          <w:tcPr>
            <w:tcW w:w="1267" w:type="dxa"/>
            <w:gridSpan w:val="2"/>
            <w:shd w:val="clear" w:color="auto" w:fill="FFFFFF"/>
            <w:vAlign w:val="center"/>
          </w:tcPr>
          <w:p w14:paraId="43F045BE" w14:textId="77777777" w:rsidR="00907026" w:rsidRDefault="00907026">
            <w:pPr>
              <w:adjustRightInd w:val="0"/>
              <w:snapToGrid w:val="0"/>
              <w:spacing w:line="360" w:lineRule="exact"/>
              <w:jc w:val="center"/>
              <w:rPr>
                <w:rFonts w:ascii="仿宋" w:eastAsia="仿宋" w:cs="仿宋"/>
                <w:sz w:val="24"/>
              </w:rPr>
            </w:pPr>
            <w:r>
              <w:rPr>
                <w:rFonts w:ascii="仿宋" w:eastAsia="仿宋" w:hint="eastAsia"/>
                <w:sz w:val="24"/>
                <w:shd w:val="solid" w:color="FFFFFF" w:fill="FFFFFF"/>
              </w:rPr>
              <w:t>应用创新</w:t>
            </w:r>
            <w:r>
              <w:rPr>
                <w:rStyle w:val="UserStyle2"/>
                <w:rFonts w:ascii="Times New Roman Regular" w:hAnsi="Times New Roman Regular" w:cs="Times New Roman Regular" w:hint="eastAsia"/>
              </w:rPr>
              <w:t>（</w:t>
            </w:r>
            <w:r>
              <w:rPr>
                <w:rStyle w:val="UserStyle2"/>
                <w:rFonts w:ascii="Times New Roman Regular" w:hAnsi="Times New Roman Regular" w:cs="Times New Roman Regular" w:hint="eastAsia"/>
              </w:rPr>
              <w:t>4</w:t>
            </w:r>
            <w:r>
              <w:rPr>
                <w:rStyle w:val="UserStyle2"/>
                <w:rFonts w:ascii="Times New Roman Regular" w:hAnsi="Times New Roman Regular" w:cs="Times New Roman Regular" w:hint="eastAsia"/>
              </w:rPr>
              <w:t>）</w:t>
            </w:r>
          </w:p>
        </w:tc>
      </w:tr>
      <w:tr w:rsidR="00907026" w14:paraId="0BA7CEA3" w14:textId="77777777">
        <w:trPr>
          <w:trHeight w:val="1394"/>
          <w:jc w:val="center"/>
        </w:trPr>
        <w:tc>
          <w:tcPr>
            <w:tcW w:w="1339" w:type="dxa"/>
            <w:vMerge/>
            <w:shd w:val="clear" w:color="auto" w:fill="FFFFFF"/>
            <w:vAlign w:val="center"/>
          </w:tcPr>
          <w:p w14:paraId="50362F7E" w14:textId="77777777" w:rsidR="00907026" w:rsidRDefault="00907026">
            <w:pPr>
              <w:snapToGrid w:val="0"/>
              <w:spacing w:line="360" w:lineRule="exact"/>
            </w:pPr>
          </w:p>
        </w:tc>
        <w:tc>
          <w:tcPr>
            <w:tcW w:w="1357" w:type="dxa"/>
            <w:shd w:val="clear" w:color="auto" w:fill="FFFFFF"/>
            <w:vAlign w:val="center"/>
          </w:tcPr>
          <w:p w14:paraId="49C8D19C"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课程目标2</w:t>
            </w:r>
          </w:p>
          <w:p w14:paraId="381E2989"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（H支撑）</w:t>
            </w:r>
          </w:p>
        </w:tc>
        <w:tc>
          <w:tcPr>
            <w:tcW w:w="5265" w:type="dxa"/>
            <w:gridSpan w:val="11"/>
            <w:shd w:val="clear" w:color="auto" w:fill="FFFFFF"/>
            <w:vAlign w:val="center"/>
          </w:tcPr>
          <w:p w14:paraId="782C3AC4" w14:textId="77777777" w:rsidR="00907026" w:rsidRDefault="00907026">
            <w:pPr>
              <w:adjustRightInd w:val="0"/>
              <w:snapToGrid w:val="0"/>
              <w:spacing w:line="360" w:lineRule="exact"/>
              <w:ind w:left="89" w:right="74"/>
              <w:rPr>
                <w:rFonts w:ascii="仿宋" w:eastAsia="仿宋"/>
                <w:sz w:val="24"/>
              </w:rPr>
            </w:pPr>
            <w:r>
              <w:rPr>
                <w:rFonts w:ascii="仿宋" w:eastAsia="仿宋" w:hint="eastAsia"/>
                <w:sz w:val="24"/>
                <w:shd w:val="solid" w:color="FFFFFF" w:fill="FFFFFF"/>
              </w:rPr>
              <w:t>4.2 具备较强的团队协作、沟通和整合的能力。</w:t>
            </w:r>
          </w:p>
        </w:tc>
        <w:tc>
          <w:tcPr>
            <w:tcW w:w="1267" w:type="dxa"/>
            <w:gridSpan w:val="2"/>
            <w:shd w:val="clear" w:color="auto" w:fill="FFFFFF"/>
            <w:vAlign w:val="center"/>
          </w:tcPr>
          <w:p w14:paraId="53D774C7" w14:textId="77777777" w:rsidR="00907026" w:rsidRDefault="00907026">
            <w:pPr>
              <w:adjustRightInd w:val="0"/>
              <w:snapToGrid w:val="0"/>
              <w:spacing w:line="360" w:lineRule="exact"/>
              <w:jc w:val="center"/>
              <w:rPr>
                <w:rFonts w:ascii="仿宋" w:eastAsia="仿宋" w:cs="仿宋"/>
                <w:sz w:val="24"/>
              </w:rPr>
            </w:pPr>
            <w:r>
              <w:rPr>
                <w:rFonts w:ascii="仿宋" w:eastAsia="仿宋" w:hint="eastAsia"/>
                <w:sz w:val="24"/>
                <w:shd w:val="solid" w:color="FFFFFF" w:fill="FFFFFF"/>
              </w:rPr>
              <w:t>协作整合</w:t>
            </w:r>
            <w:r>
              <w:rPr>
                <w:rStyle w:val="UserStyle2"/>
                <w:rFonts w:ascii="Times New Roman Regular" w:hAnsi="Times New Roman Regular" w:cs="Times New Roman Regular" w:hint="eastAsia"/>
              </w:rPr>
              <w:t>（</w:t>
            </w:r>
            <w:r>
              <w:rPr>
                <w:rStyle w:val="UserStyle2"/>
                <w:rFonts w:ascii="Times New Roman Regular" w:hAnsi="Times New Roman Regular" w:cs="Times New Roman Regular" w:hint="eastAsia"/>
              </w:rPr>
              <w:t>4</w:t>
            </w:r>
            <w:r>
              <w:rPr>
                <w:rStyle w:val="UserStyle2"/>
                <w:rFonts w:ascii="Times New Roman Regular" w:hAnsi="Times New Roman Regular" w:cs="Times New Roman Regular" w:hint="eastAsia"/>
              </w:rPr>
              <w:t>）</w:t>
            </w:r>
          </w:p>
        </w:tc>
      </w:tr>
      <w:tr w:rsidR="00907026" w14:paraId="3DB53BBC" w14:textId="77777777">
        <w:trPr>
          <w:trHeight w:val="1141"/>
          <w:jc w:val="center"/>
        </w:trPr>
        <w:tc>
          <w:tcPr>
            <w:tcW w:w="1339" w:type="dxa"/>
            <w:shd w:val="clear" w:color="auto" w:fill="FFFFFF"/>
            <w:vAlign w:val="center"/>
          </w:tcPr>
          <w:p w14:paraId="3FAEFC9C" w14:textId="77777777" w:rsidR="00907026" w:rsidRDefault="00907026">
            <w:pPr>
              <w:adjustRightInd w:val="0"/>
              <w:snapToGrid w:val="0"/>
              <w:spacing w:line="360" w:lineRule="exact"/>
              <w:jc w:val="center"/>
              <w:rPr>
                <w:rFonts w:ascii="仿宋" w:eastAsia="仿宋" w:cs="仿宋"/>
                <w:color w:val="000000"/>
                <w:sz w:val="24"/>
              </w:rPr>
            </w:pPr>
          </w:p>
        </w:tc>
        <w:tc>
          <w:tcPr>
            <w:tcW w:w="1357" w:type="dxa"/>
            <w:shd w:val="clear" w:color="auto" w:fill="FFFFFF"/>
            <w:vAlign w:val="center"/>
          </w:tcPr>
          <w:p w14:paraId="371DCBC2"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课程目标3</w:t>
            </w:r>
          </w:p>
          <w:p w14:paraId="0D1E9836"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（M支撑）</w:t>
            </w:r>
          </w:p>
        </w:tc>
        <w:tc>
          <w:tcPr>
            <w:tcW w:w="5265" w:type="dxa"/>
            <w:gridSpan w:val="11"/>
            <w:shd w:val="clear" w:color="auto" w:fill="FFFFFF"/>
            <w:vAlign w:val="center"/>
          </w:tcPr>
          <w:p w14:paraId="69C21513" w14:textId="77777777" w:rsidR="00907026" w:rsidRDefault="00907026">
            <w:pPr>
              <w:adjustRightInd w:val="0"/>
              <w:snapToGrid w:val="0"/>
              <w:spacing w:line="360" w:lineRule="exact"/>
              <w:ind w:left="89" w:right="74"/>
              <w:rPr>
                <w:rFonts w:ascii="仿宋" w:eastAsia="仿宋"/>
                <w:sz w:val="24"/>
              </w:rPr>
            </w:pPr>
            <w:r>
              <w:rPr>
                <w:rFonts w:ascii="仿宋" w:eastAsia="仿宋" w:hint="eastAsia"/>
                <w:sz w:val="24"/>
                <w:shd w:val="solid" w:color="FFFFFF" w:fill="FFFFFF"/>
              </w:rPr>
              <w:t>5.社会责任：具备良好人文精神和职业素养；具备绿色发展理念与实践。</w:t>
            </w:r>
          </w:p>
        </w:tc>
        <w:tc>
          <w:tcPr>
            <w:tcW w:w="1267" w:type="dxa"/>
            <w:gridSpan w:val="2"/>
            <w:shd w:val="clear" w:color="auto" w:fill="FFFFFF"/>
            <w:vAlign w:val="center"/>
          </w:tcPr>
          <w:p w14:paraId="55AF625A" w14:textId="77777777" w:rsidR="00907026" w:rsidRDefault="00907026">
            <w:pPr>
              <w:adjustRightInd w:val="0"/>
              <w:snapToGrid w:val="0"/>
              <w:spacing w:line="360" w:lineRule="exact"/>
              <w:jc w:val="center"/>
              <w:rPr>
                <w:rStyle w:val="UserStyle2"/>
                <w:rFonts w:ascii="Times New Roman Regular" w:hAnsi="Times New Roman Regular" w:cs="Times New Roman Regular" w:hint="eastAsia"/>
              </w:rPr>
            </w:pPr>
            <w:r>
              <w:rPr>
                <w:rStyle w:val="UserStyle2"/>
                <w:rFonts w:ascii="Times New Roman Regular" w:hAnsi="Times New Roman Regular" w:cs="Times New Roman Regular" w:hint="eastAsia"/>
              </w:rPr>
              <w:t>社会责任</w:t>
            </w:r>
          </w:p>
          <w:p w14:paraId="445CF87A" w14:textId="77777777" w:rsidR="00907026" w:rsidRDefault="00907026">
            <w:pPr>
              <w:adjustRightInd w:val="0"/>
              <w:snapToGrid w:val="0"/>
              <w:spacing w:line="360" w:lineRule="exact"/>
              <w:jc w:val="center"/>
              <w:rPr>
                <w:rFonts w:ascii="仿宋" w:eastAsia="仿宋" w:cs="仿宋"/>
                <w:sz w:val="24"/>
              </w:rPr>
            </w:pPr>
            <w:r>
              <w:rPr>
                <w:rStyle w:val="UserStyle2"/>
                <w:rFonts w:ascii="Times New Roman Regular" w:hAnsi="Times New Roman Regular" w:cs="Times New Roman Regular" w:hint="eastAsia"/>
              </w:rPr>
              <w:t>（</w:t>
            </w:r>
            <w:r>
              <w:rPr>
                <w:rStyle w:val="UserStyle2"/>
                <w:rFonts w:ascii="Times New Roman Regular" w:hAnsi="Times New Roman Regular" w:cs="Times New Roman Regular" w:hint="eastAsia"/>
              </w:rPr>
              <w:t>5</w:t>
            </w:r>
            <w:r>
              <w:rPr>
                <w:rStyle w:val="UserStyle2"/>
                <w:rFonts w:ascii="Times New Roman Regular" w:hAnsi="Times New Roman Regular" w:cs="Times New Roman Regular" w:hint="eastAsia"/>
              </w:rPr>
              <w:t>）</w:t>
            </w:r>
          </w:p>
        </w:tc>
      </w:tr>
      <w:tr w:rsidR="00907026" w14:paraId="65C34FDA" w14:textId="77777777">
        <w:trPr>
          <w:trHeight w:val="582"/>
          <w:jc w:val="center"/>
        </w:trPr>
        <w:tc>
          <w:tcPr>
            <w:tcW w:w="1339" w:type="dxa"/>
            <w:vMerge w:val="restart"/>
            <w:shd w:val="clear" w:color="auto" w:fill="FFFFFF"/>
            <w:vAlign w:val="center"/>
          </w:tcPr>
          <w:p w14:paraId="6CC165D9"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F</w:t>
            </w:r>
          </w:p>
          <w:p w14:paraId="526D2BC5"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理论学习内容</w:t>
            </w:r>
          </w:p>
        </w:tc>
        <w:tc>
          <w:tcPr>
            <w:tcW w:w="4318" w:type="dxa"/>
            <w:gridSpan w:val="7"/>
            <w:shd w:val="clear" w:color="auto" w:fill="FFFFFF"/>
            <w:vAlign w:val="center"/>
          </w:tcPr>
          <w:p w14:paraId="4134FACF"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章节学习内容与学习要求</w:t>
            </w:r>
          </w:p>
        </w:tc>
        <w:tc>
          <w:tcPr>
            <w:tcW w:w="2304" w:type="dxa"/>
            <w:gridSpan w:val="5"/>
            <w:shd w:val="clear" w:color="auto" w:fill="FFFFFF"/>
            <w:vAlign w:val="center"/>
          </w:tcPr>
          <w:p w14:paraId="2886B3AA"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思政元素及实现形式</w:t>
            </w:r>
          </w:p>
        </w:tc>
        <w:tc>
          <w:tcPr>
            <w:tcW w:w="691" w:type="dxa"/>
            <w:shd w:val="clear" w:color="auto" w:fill="FFFFFF"/>
            <w:vAlign w:val="center"/>
          </w:tcPr>
          <w:p w14:paraId="52A739C7"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支撑课程目标</w:t>
            </w:r>
          </w:p>
        </w:tc>
        <w:tc>
          <w:tcPr>
            <w:tcW w:w="576" w:type="dxa"/>
            <w:shd w:val="clear" w:color="auto" w:fill="FFFFFF"/>
            <w:vAlign w:val="center"/>
          </w:tcPr>
          <w:p w14:paraId="746069E5"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学时</w:t>
            </w:r>
          </w:p>
          <w:p w14:paraId="31CB77E5"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分配</w:t>
            </w:r>
          </w:p>
        </w:tc>
      </w:tr>
      <w:tr w:rsidR="00907026" w14:paraId="1D4F79DD" w14:textId="77777777">
        <w:trPr>
          <w:trHeight w:val="454"/>
          <w:jc w:val="center"/>
        </w:trPr>
        <w:tc>
          <w:tcPr>
            <w:tcW w:w="1339" w:type="dxa"/>
            <w:vMerge/>
            <w:shd w:val="clear" w:color="auto" w:fill="FFFFFF"/>
            <w:vAlign w:val="center"/>
          </w:tcPr>
          <w:p w14:paraId="10DB38DD" w14:textId="77777777" w:rsidR="00907026" w:rsidRDefault="00907026">
            <w:pPr>
              <w:snapToGrid w:val="0"/>
              <w:spacing w:line="360" w:lineRule="exact"/>
            </w:pPr>
          </w:p>
        </w:tc>
        <w:tc>
          <w:tcPr>
            <w:tcW w:w="4318" w:type="dxa"/>
            <w:gridSpan w:val="7"/>
            <w:vAlign w:val="center"/>
          </w:tcPr>
          <w:p w14:paraId="45212185" w14:textId="77777777" w:rsidR="00907026" w:rsidRDefault="00907026">
            <w:pPr>
              <w:widowControl/>
              <w:adjustRightInd w:val="0"/>
              <w:snapToGrid w:val="0"/>
              <w:spacing w:line="360" w:lineRule="exact"/>
              <w:rPr>
                <w:rFonts w:ascii="仿宋" w:eastAsia="仿宋" w:cs="仿宋"/>
                <w:kern w:val="0"/>
                <w:sz w:val="24"/>
              </w:rPr>
            </w:pPr>
            <w:r>
              <w:rPr>
                <w:rFonts w:ascii="仿宋" w:eastAsia="仿宋" w:cs="仿宋" w:hint="eastAsia"/>
                <w:kern w:val="0"/>
                <w:sz w:val="24"/>
              </w:rPr>
              <w:t>第一章 大学生心理健康导论</w:t>
            </w:r>
          </w:p>
          <w:p w14:paraId="230FBDBD" w14:textId="77777777" w:rsidR="00907026" w:rsidRDefault="00907026">
            <w:pPr>
              <w:widowControl/>
              <w:adjustRightInd w:val="0"/>
              <w:snapToGrid w:val="0"/>
              <w:spacing w:line="360" w:lineRule="exact"/>
              <w:rPr>
                <w:rFonts w:ascii="仿宋" w:eastAsia="仿宋" w:cs="仿宋"/>
                <w:kern w:val="0"/>
                <w:sz w:val="24"/>
              </w:rPr>
            </w:pPr>
            <w:r>
              <w:rPr>
                <w:rFonts w:ascii="仿宋" w:eastAsia="仿宋" w:cs="仿宋" w:hint="eastAsia"/>
                <w:kern w:val="0"/>
                <w:sz w:val="24"/>
              </w:rPr>
              <w:lastRenderedPageBreak/>
              <w:t>知道：心理活动的特点和实质；大学生心理发展的特点；</w:t>
            </w:r>
          </w:p>
          <w:p w14:paraId="2DEECE02" w14:textId="77777777" w:rsidR="00907026" w:rsidRDefault="00907026">
            <w:pPr>
              <w:widowControl/>
              <w:adjustRightInd w:val="0"/>
              <w:snapToGrid w:val="0"/>
              <w:spacing w:line="360" w:lineRule="exact"/>
              <w:rPr>
                <w:rFonts w:ascii="仿宋" w:eastAsia="仿宋" w:cs="仿宋"/>
                <w:kern w:val="0"/>
                <w:sz w:val="24"/>
              </w:rPr>
            </w:pPr>
            <w:r>
              <w:rPr>
                <w:rFonts w:ascii="仿宋" w:eastAsia="仿宋" w:cs="仿宋" w:hint="eastAsia"/>
                <w:kern w:val="0"/>
                <w:sz w:val="24"/>
              </w:rPr>
              <w:t>领会：大学生心理健康的标准；</w:t>
            </w:r>
          </w:p>
          <w:p w14:paraId="3D61EE1B" w14:textId="77777777" w:rsidR="00907026" w:rsidRDefault="00907026">
            <w:pPr>
              <w:widowControl/>
              <w:adjustRightInd w:val="0"/>
              <w:snapToGrid w:val="0"/>
              <w:spacing w:line="360" w:lineRule="exact"/>
              <w:rPr>
                <w:rFonts w:ascii="仿宋" w:eastAsia="仿宋" w:cs="仿宋"/>
                <w:bCs/>
                <w:color w:val="4472C4"/>
                <w:sz w:val="24"/>
              </w:rPr>
            </w:pPr>
            <w:r>
              <w:rPr>
                <w:rFonts w:ascii="仿宋" w:eastAsia="仿宋" w:cs="仿宋" w:hint="eastAsia"/>
                <w:kern w:val="0"/>
                <w:sz w:val="24"/>
              </w:rPr>
              <w:t>分析：影响大学生心理健康的主要因素。</w:t>
            </w:r>
          </w:p>
        </w:tc>
        <w:tc>
          <w:tcPr>
            <w:tcW w:w="2304" w:type="dxa"/>
            <w:gridSpan w:val="5"/>
            <w:vAlign w:val="center"/>
          </w:tcPr>
          <w:p w14:paraId="70F8514E" w14:textId="77777777" w:rsidR="00907026" w:rsidRDefault="00907026">
            <w:pPr>
              <w:widowControl/>
              <w:adjustRightInd w:val="0"/>
              <w:snapToGrid w:val="0"/>
              <w:spacing w:line="360" w:lineRule="exact"/>
              <w:rPr>
                <w:rFonts w:ascii="仿宋" w:eastAsia="仿宋" w:cs="仿宋"/>
                <w:kern w:val="0"/>
                <w:sz w:val="24"/>
              </w:rPr>
            </w:pPr>
          </w:p>
        </w:tc>
        <w:tc>
          <w:tcPr>
            <w:tcW w:w="691" w:type="dxa"/>
            <w:vAlign w:val="center"/>
          </w:tcPr>
          <w:p w14:paraId="015412D4" w14:textId="77777777" w:rsidR="00907026" w:rsidRDefault="00907026">
            <w:pPr>
              <w:widowControl/>
              <w:adjustRightInd w:val="0"/>
              <w:snapToGrid w:val="0"/>
              <w:spacing w:line="360" w:lineRule="exact"/>
              <w:jc w:val="center"/>
              <w:rPr>
                <w:rFonts w:ascii="仿宋" w:eastAsia="仿宋" w:cs="仿宋"/>
                <w:bCs/>
                <w:color w:val="4472C4"/>
                <w:sz w:val="24"/>
              </w:rPr>
            </w:pPr>
            <w:r>
              <w:rPr>
                <w:rFonts w:ascii="仿宋" w:eastAsia="仿宋" w:cs="仿宋" w:hint="eastAsia"/>
                <w:kern w:val="0"/>
                <w:sz w:val="24"/>
              </w:rPr>
              <w:t>支撑课程</w:t>
            </w:r>
            <w:r>
              <w:rPr>
                <w:rFonts w:ascii="仿宋" w:eastAsia="仿宋" w:cs="仿宋" w:hint="eastAsia"/>
                <w:kern w:val="0"/>
                <w:sz w:val="24"/>
              </w:rPr>
              <w:lastRenderedPageBreak/>
              <w:t>目标1、3</w:t>
            </w:r>
          </w:p>
        </w:tc>
        <w:tc>
          <w:tcPr>
            <w:tcW w:w="576" w:type="dxa"/>
            <w:shd w:val="clear" w:color="auto" w:fill="FFFFFF"/>
            <w:vAlign w:val="center"/>
          </w:tcPr>
          <w:p w14:paraId="1162FB4D" w14:textId="77777777" w:rsidR="00907026" w:rsidRDefault="00907026">
            <w:pPr>
              <w:adjustRightInd w:val="0"/>
              <w:snapToGrid w:val="0"/>
              <w:spacing w:line="360" w:lineRule="exact"/>
              <w:jc w:val="center"/>
              <w:rPr>
                <w:rFonts w:ascii="仿宋" w:eastAsia="仿宋" w:cs="仿宋"/>
                <w:color w:val="4472C4"/>
                <w:sz w:val="24"/>
              </w:rPr>
            </w:pPr>
            <w:r>
              <w:rPr>
                <w:rFonts w:ascii="仿宋" w:eastAsia="仿宋" w:cs="仿宋"/>
                <w:kern w:val="0"/>
                <w:sz w:val="24"/>
              </w:rPr>
              <w:lastRenderedPageBreak/>
              <w:t>2</w:t>
            </w:r>
          </w:p>
        </w:tc>
      </w:tr>
      <w:tr w:rsidR="00907026" w14:paraId="3DEBB3D5" w14:textId="77777777">
        <w:trPr>
          <w:trHeight w:val="454"/>
          <w:jc w:val="center"/>
        </w:trPr>
        <w:tc>
          <w:tcPr>
            <w:tcW w:w="1339" w:type="dxa"/>
            <w:vMerge/>
            <w:shd w:val="clear" w:color="auto" w:fill="FFFFFF"/>
            <w:vAlign w:val="center"/>
          </w:tcPr>
          <w:p w14:paraId="0D02DDCE" w14:textId="77777777" w:rsidR="00907026" w:rsidRDefault="00907026">
            <w:pPr>
              <w:snapToGrid w:val="0"/>
              <w:spacing w:line="360" w:lineRule="exact"/>
            </w:pPr>
          </w:p>
        </w:tc>
        <w:tc>
          <w:tcPr>
            <w:tcW w:w="4318" w:type="dxa"/>
            <w:gridSpan w:val="7"/>
            <w:vAlign w:val="center"/>
          </w:tcPr>
          <w:p w14:paraId="4203E0BF"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第二章 大学生心理咨询</w:t>
            </w:r>
          </w:p>
          <w:p w14:paraId="29D1C45C"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知道：心理咨询的概念和功能；大学生心理咨询的内容与类型。</w:t>
            </w:r>
          </w:p>
          <w:p w14:paraId="6F66CBCB"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领会：大学生心理咨询的意义和特点；</w:t>
            </w:r>
          </w:p>
        </w:tc>
        <w:tc>
          <w:tcPr>
            <w:tcW w:w="2304" w:type="dxa"/>
            <w:gridSpan w:val="5"/>
            <w:vAlign w:val="center"/>
          </w:tcPr>
          <w:p w14:paraId="55A52ACC" w14:textId="77777777" w:rsidR="00907026" w:rsidRDefault="00907026">
            <w:pPr>
              <w:adjustRightInd w:val="0"/>
              <w:snapToGrid w:val="0"/>
              <w:spacing w:line="360" w:lineRule="exact"/>
              <w:rPr>
                <w:rFonts w:ascii="仿宋" w:eastAsia="仿宋" w:cs="仿宋"/>
                <w:kern w:val="0"/>
                <w:sz w:val="24"/>
              </w:rPr>
            </w:pPr>
          </w:p>
        </w:tc>
        <w:tc>
          <w:tcPr>
            <w:tcW w:w="691" w:type="dxa"/>
            <w:vAlign w:val="center"/>
          </w:tcPr>
          <w:p w14:paraId="3C67BE49"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支撑课程目标1、2、3</w:t>
            </w:r>
          </w:p>
        </w:tc>
        <w:tc>
          <w:tcPr>
            <w:tcW w:w="576" w:type="dxa"/>
            <w:shd w:val="clear" w:color="auto" w:fill="FFFFFF"/>
            <w:vAlign w:val="center"/>
          </w:tcPr>
          <w:p w14:paraId="72FBB8C1" w14:textId="77777777" w:rsidR="00907026" w:rsidRDefault="00907026">
            <w:pPr>
              <w:adjustRightInd w:val="0"/>
              <w:snapToGrid w:val="0"/>
              <w:spacing w:line="360" w:lineRule="exact"/>
              <w:jc w:val="center"/>
              <w:rPr>
                <w:rFonts w:ascii="仿宋" w:eastAsia="仿宋" w:cs="仿宋"/>
                <w:kern w:val="0"/>
                <w:sz w:val="24"/>
              </w:rPr>
            </w:pPr>
            <w:r>
              <w:rPr>
                <w:rFonts w:ascii="仿宋" w:eastAsia="仿宋" w:cs="仿宋" w:hint="eastAsia"/>
                <w:kern w:val="0"/>
                <w:sz w:val="24"/>
              </w:rPr>
              <w:t>2</w:t>
            </w:r>
          </w:p>
        </w:tc>
      </w:tr>
      <w:tr w:rsidR="00907026" w14:paraId="3758C4C4" w14:textId="77777777">
        <w:trPr>
          <w:trHeight w:val="454"/>
          <w:jc w:val="center"/>
        </w:trPr>
        <w:tc>
          <w:tcPr>
            <w:tcW w:w="1339" w:type="dxa"/>
            <w:vMerge/>
            <w:shd w:val="clear" w:color="auto" w:fill="FFFFFF"/>
            <w:vAlign w:val="center"/>
          </w:tcPr>
          <w:p w14:paraId="165EC5A1" w14:textId="77777777" w:rsidR="00907026" w:rsidRDefault="00907026">
            <w:pPr>
              <w:snapToGrid w:val="0"/>
              <w:spacing w:line="360" w:lineRule="exact"/>
            </w:pPr>
          </w:p>
        </w:tc>
        <w:tc>
          <w:tcPr>
            <w:tcW w:w="4318" w:type="dxa"/>
            <w:gridSpan w:val="7"/>
            <w:vAlign w:val="center"/>
          </w:tcPr>
          <w:p w14:paraId="4CD05D65"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第三章 大学生常见的心理障碍</w:t>
            </w:r>
          </w:p>
          <w:p w14:paraId="709BD676"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知道：大学生常见的心理困惑及异常心理；</w:t>
            </w:r>
          </w:p>
          <w:p w14:paraId="257F66DA"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运用：大学生常见的心理疾病及其应对。</w:t>
            </w:r>
          </w:p>
        </w:tc>
        <w:tc>
          <w:tcPr>
            <w:tcW w:w="2304" w:type="dxa"/>
            <w:gridSpan w:val="5"/>
            <w:vAlign w:val="center"/>
          </w:tcPr>
          <w:p w14:paraId="239987F2" w14:textId="77777777" w:rsidR="00907026" w:rsidRDefault="00907026">
            <w:pPr>
              <w:adjustRightInd w:val="0"/>
              <w:snapToGrid w:val="0"/>
              <w:spacing w:line="360" w:lineRule="exact"/>
              <w:rPr>
                <w:rFonts w:ascii="仿宋" w:eastAsia="仿宋" w:cs="仿宋"/>
                <w:kern w:val="0"/>
                <w:sz w:val="24"/>
              </w:rPr>
            </w:pPr>
          </w:p>
        </w:tc>
        <w:tc>
          <w:tcPr>
            <w:tcW w:w="691" w:type="dxa"/>
            <w:vAlign w:val="center"/>
          </w:tcPr>
          <w:p w14:paraId="54012515"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支撑课程目标2、3</w:t>
            </w:r>
          </w:p>
        </w:tc>
        <w:tc>
          <w:tcPr>
            <w:tcW w:w="576" w:type="dxa"/>
            <w:shd w:val="clear" w:color="auto" w:fill="FFFFFF"/>
            <w:vAlign w:val="center"/>
          </w:tcPr>
          <w:p w14:paraId="4AF86C1F" w14:textId="77777777" w:rsidR="00907026" w:rsidRDefault="00907026">
            <w:pPr>
              <w:adjustRightInd w:val="0"/>
              <w:snapToGrid w:val="0"/>
              <w:spacing w:line="360" w:lineRule="exact"/>
              <w:jc w:val="center"/>
              <w:rPr>
                <w:rFonts w:ascii="仿宋" w:eastAsia="仿宋" w:cs="仿宋"/>
                <w:kern w:val="0"/>
                <w:sz w:val="24"/>
              </w:rPr>
            </w:pPr>
            <w:r>
              <w:rPr>
                <w:rFonts w:ascii="仿宋" w:eastAsia="仿宋" w:cs="仿宋" w:hint="eastAsia"/>
                <w:kern w:val="0"/>
                <w:sz w:val="24"/>
              </w:rPr>
              <w:t>4</w:t>
            </w:r>
          </w:p>
        </w:tc>
      </w:tr>
      <w:tr w:rsidR="00907026" w14:paraId="1A310311" w14:textId="77777777">
        <w:trPr>
          <w:trHeight w:val="454"/>
          <w:jc w:val="center"/>
        </w:trPr>
        <w:tc>
          <w:tcPr>
            <w:tcW w:w="1339" w:type="dxa"/>
            <w:vMerge/>
            <w:shd w:val="clear" w:color="auto" w:fill="FFFFFF"/>
            <w:vAlign w:val="center"/>
          </w:tcPr>
          <w:p w14:paraId="6381756F" w14:textId="77777777" w:rsidR="00907026" w:rsidRDefault="00907026">
            <w:pPr>
              <w:snapToGrid w:val="0"/>
              <w:spacing w:line="360" w:lineRule="exact"/>
            </w:pPr>
          </w:p>
        </w:tc>
        <w:tc>
          <w:tcPr>
            <w:tcW w:w="4318" w:type="dxa"/>
            <w:gridSpan w:val="7"/>
            <w:vAlign w:val="center"/>
          </w:tcPr>
          <w:p w14:paraId="7883022E"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第四章 大学生学习心理</w:t>
            </w:r>
          </w:p>
          <w:p w14:paraId="54F79D44"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知道：大学生学习特点与心理机制；</w:t>
            </w:r>
          </w:p>
          <w:p w14:paraId="3A590B9A"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运用：学习能力的培养及潜能开发；常见的学习心理障碍及调适。</w:t>
            </w:r>
          </w:p>
        </w:tc>
        <w:tc>
          <w:tcPr>
            <w:tcW w:w="2304" w:type="dxa"/>
            <w:gridSpan w:val="5"/>
            <w:vAlign w:val="center"/>
          </w:tcPr>
          <w:p w14:paraId="051EDAE1" w14:textId="77777777" w:rsidR="00907026" w:rsidRDefault="00907026">
            <w:pPr>
              <w:adjustRightInd w:val="0"/>
              <w:snapToGrid w:val="0"/>
              <w:spacing w:line="360" w:lineRule="exact"/>
              <w:rPr>
                <w:rFonts w:ascii="仿宋" w:eastAsia="仿宋" w:cs="仿宋"/>
                <w:kern w:val="0"/>
                <w:sz w:val="24"/>
              </w:rPr>
            </w:pPr>
          </w:p>
        </w:tc>
        <w:tc>
          <w:tcPr>
            <w:tcW w:w="691" w:type="dxa"/>
            <w:vAlign w:val="center"/>
          </w:tcPr>
          <w:p w14:paraId="0BBFAB9B" w14:textId="77777777" w:rsidR="00907026" w:rsidRDefault="00907026">
            <w:pPr>
              <w:widowControl/>
              <w:adjustRightInd w:val="0"/>
              <w:snapToGrid w:val="0"/>
              <w:spacing w:line="360" w:lineRule="exact"/>
              <w:jc w:val="center"/>
              <w:rPr>
                <w:rFonts w:ascii="仿宋" w:eastAsia="仿宋" w:cs="仿宋"/>
                <w:bCs/>
                <w:color w:val="000000"/>
                <w:sz w:val="24"/>
              </w:rPr>
            </w:pPr>
            <w:r>
              <w:rPr>
                <w:rFonts w:ascii="仿宋" w:eastAsia="仿宋" w:cs="仿宋" w:hint="eastAsia"/>
                <w:kern w:val="0"/>
                <w:sz w:val="24"/>
              </w:rPr>
              <w:t>支撑课程目标1、2、3</w:t>
            </w:r>
          </w:p>
        </w:tc>
        <w:tc>
          <w:tcPr>
            <w:tcW w:w="576" w:type="dxa"/>
            <w:shd w:val="clear" w:color="auto" w:fill="FFFFFF"/>
            <w:vAlign w:val="center"/>
          </w:tcPr>
          <w:p w14:paraId="5326FFD2"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20A0BC94" w14:textId="77777777">
        <w:trPr>
          <w:trHeight w:val="454"/>
          <w:jc w:val="center"/>
        </w:trPr>
        <w:tc>
          <w:tcPr>
            <w:tcW w:w="1339" w:type="dxa"/>
            <w:vMerge/>
            <w:shd w:val="clear" w:color="auto" w:fill="FFFFFF"/>
            <w:vAlign w:val="center"/>
          </w:tcPr>
          <w:p w14:paraId="654F6C9B" w14:textId="77777777" w:rsidR="00907026" w:rsidRDefault="00907026">
            <w:pPr>
              <w:snapToGrid w:val="0"/>
              <w:spacing w:line="360" w:lineRule="exact"/>
            </w:pPr>
          </w:p>
        </w:tc>
        <w:tc>
          <w:tcPr>
            <w:tcW w:w="4318" w:type="dxa"/>
            <w:gridSpan w:val="7"/>
            <w:vAlign w:val="center"/>
          </w:tcPr>
          <w:p w14:paraId="33065073"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第五章 大学生情绪管理</w:t>
            </w:r>
          </w:p>
          <w:p w14:paraId="144912F6"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知道：大学生情绪特点及其影响；</w:t>
            </w:r>
          </w:p>
          <w:p w14:paraId="52693046"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运用：培养良好的情绪；不良情绪的表现及调适。</w:t>
            </w:r>
          </w:p>
        </w:tc>
        <w:tc>
          <w:tcPr>
            <w:tcW w:w="2304" w:type="dxa"/>
            <w:gridSpan w:val="5"/>
            <w:vAlign w:val="center"/>
          </w:tcPr>
          <w:p w14:paraId="286DBD28" w14:textId="77777777" w:rsidR="00907026" w:rsidRDefault="00907026">
            <w:pPr>
              <w:adjustRightInd w:val="0"/>
              <w:snapToGrid w:val="0"/>
              <w:spacing w:line="360" w:lineRule="exact"/>
              <w:rPr>
                <w:rFonts w:ascii="仿宋" w:eastAsia="仿宋" w:cs="仿宋"/>
                <w:kern w:val="0"/>
                <w:sz w:val="24"/>
              </w:rPr>
            </w:pPr>
          </w:p>
        </w:tc>
        <w:tc>
          <w:tcPr>
            <w:tcW w:w="691" w:type="dxa"/>
            <w:vAlign w:val="center"/>
          </w:tcPr>
          <w:p w14:paraId="14FE6533" w14:textId="77777777" w:rsidR="00907026" w:rsidRDefault="00907026">
            <w:pPr>
              <w:widowControl/>
              <w:adjustRightInd w:val="0"/>
              <w:snapToGrid w:val="0"/>
              <w:spacing w:line="360" w:lineRule="exact"/>
              <w:jc w:val="center"/>
              <w:rPr>
                <w:rFonts w:ascii="仿宋" w:eastAsia="仿宋" w:cs="仿宋"/>
                <w:bCs/>
                <w:color w:val="4472C4"/>
                <w:sz w:val="24"/>
              </w:rPr>
            </w:pPr>
            <w:r>
              <w:rPr>
                <w:rFonts w:ascii="仿宋" w:eastAsia="仿宋" w:cs="仿宋" w:hint="eastAsia"/>
                <w:kern w:val="0"/>
                <w:sz w:val="24"/>
              </w:rPr>
              <w:t>支撑课程目标1、2、3</w:t>
            </w:r>
          </w:p>
        </w:tc>
        <w:tc>
          <w:tcPr>
            <w:tcW w:w="576" w:type="dxa"/>
            <w:shd w:val="clear" w:color="auto" w:fill="FFFFFF"/>
            <w:vAlign w:val="center"/>
          </w:tcPr>
          <w:p w14:paraId="7E7D1BCE"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3</w:t>
            </w:r>
          </w:p>
        </w:tc>
      </w:tr>
      <w:tr w:rsidR="00907026" w14:paraId="18736AAF" w14:textId="77777777">
        <w:trPr>
          <w:trHeight w:val="454"/>
          <w:jc w:val="center"/>
        </w:trPr>
        <w:tc>
          <w:tcPr>
            <w:tcW w:w="1339" w:type="dxa"/>
            <w:vMerge/>
            <w:shd w:val="clear" w:color="auto" w:fill="FFFFFF"/>
            <w:vAlign w:val="center"/>
          </w:tcPr>
          <w:p w14:paraId="516F2E4A" w14:textId="77777777" w:rsidR="00907026" w:rsidRDefault="00907026">
            <w:pPr>
              <w:snapToGrid w:val="0"/>
              <w:spacing w:line="360" w:lineRule="exact"/>
            </w:pPr>
          </w:p>
        </w:tc>
        <w:tc>
          <w:tcPr>
            <w:tcW w:w="4318" w:type="dxa"/>
            <w:gridSpan w:val="7"/>
            <w:vAlign w:val="center"/>
          </w:tcPr>
          <w:p w14:paraId="314FB363"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第六章 大学生的自我意识与培养</w:t>
            </w:r>
          </w:p>
          <w:p w14:paraId="59A1A306"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知道：自我意识定义；</w:t>
            </w:r>
          </w:p>
          <w:p w14:paraId="28F7F0A7"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领会：大学生自我意识发展的特点；</w:t>
            </w:r>
          </w:p>
          <w:p w14:paraId="4AD7F77B"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运用：大学生自我意识偏差及其调适；自我意识的评估。</w:t>
            </w:r>
          </w:p>
        </w:tc>
        <w:tc>
          <w:tcPr>
            <w:tcW w:w="2304" w:type="dxa"/>
            <w:gridSpan w:val="5"/>
            <w:vAlign w:val="center"/>
          </w:tcPr>
          <w:p w14:paraId="5A3E0818" w14:textId="77777777" w:rsidR="00907026" w:rsidRDefault="00907026">
            <w:pPr>
              <w:adjustRightInd w:val="0"/>
              <w:snapToGrid w:val="0"/>
              <w:rPr>
                <w:rFonts w:ascii="仿宋" w:eastAsia="仿宋" w:cs="仿宋"/>
                <w:kern w:val="0"/>
                <w:sz w:val="24"/>
              </w:rPr>
            </w:pPr>
            <w:r>
              <w:rPr>
                <w:rFonts w:ascii="仿宋" w:eastAsia="仿宋" w:cs="仿宋" w:hint="eastAsia"/>
                <w:b/>
                <w:kern w:val="0"/>
                <w:sz w:val="24"/>
              </w:rPr>
              <w:t>思政元素：</w:t>
            </w:r>
            <w:r>
              <w:rPr>
                <w:rFonts w:ascii="仿宋" w:eastAsia="仿宋" w:cs="仿宋" w:hint="eastAsia"/>
                <w:kern w:val="0"/>
                <w:sz w:val="24"/>
              </w:rPr>
              <w:t>培养学生“四个意识”意识，保持真善美和谐心态，积极乐观的处世态度；合理定位理想自我，培养学生远大理想和构筑有价值的中国梦。</w:t>
            </w:r>
          </w:p>
          <w:p w14:paraId="18C95577"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b/>
                <w:kern w:val="0"/>
                <w:sz w:val="24"/>
              </w:rPr>
              <w:t>实现形式：</w:t>
            </w:r>
            <w:r>
              <w:rPr>
                <w:rFonts w:ascii="仿宋" w:eastAsia="仿宋" w:cs="仿宋" w:hint="eastAsia"/>
                <w:kern w:val="0"/>
                <w:sz w:val="24"/>
              </w:rPr>
              <w:t>讲授认识</w:t>
            </w:r>
            <w:r>
              <w:rPr>
                <w:rFonts w:ascii="仿宋" w:eastAsia="仿宋" w:cs="仿宋" w:hint="eastAsia"/>
                <w:kern w:val="0"/>
                <w:sz w:val="24"/>
              </w:rPr>
              <w:lastRenderedPageBreak/>
              <w:t>自我和自我意识调适时，着重强调建立正确的“三观”，构建为之奋斗的远大理想+观看心理情景剧《鸢尾花》+案例分析“迷失的小魏”</w:t>
            </w:r>
          </w:p>
        </w:tc>
        <w:tc>
          <w:tcPr>
            <w:tcW w:w="691" w:type="dxa"/>
            <w:vAlign w:val="center"/>
          </w:tcPr>
          <w:p w14:paraId="7EE07A69"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lastRenderedPageBreak/>
              <w:t>支撑课程目标</w:t>
            </w:r>
            <w:r>
              <w:rPr>
                <w:rFonts w:ascii="仿宋" w:eastAsia="仿宋" w:cs="仿宋"/>
                <w:kern w:val="0"/>
                <w:sz w:val="24"/>
              </w:rPr>
              <w:t>3</w:t>
            </w:r>
          </w:p>
        </w:tc>
        <w:tc>
          <w:tcPr>
            <w:tcW w:w="576" w:type="dxa"/>
            <w:shd w:val="clear" w:color="auto" w:fill="FFFFFF"/>
            <w:vAlign w:val="center"/>
          </w:tcPr>
          <w:p w14:paraId="04C51997"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3</w:t>
            </w:r>
          </w:p>
        </w:tc>
      </w:tr>
      <w:tr w:rsidR="00907026" w14:paraId="1265A9DC" w14:textId="77777777">
        <w:trPr>
          <w:trHeight w:val="454"/>
          <w:jc w:val="center"/>
        </w:trPr>
        <w:tc>
          <w:tcPr>
            <w:tcW w:w="1339" w:type="dxa"/>
            <w:vMerge/>
            <w:shd w:val="clear" w:color="auto" w:fill="FFFFFF"/>
            <w:vAlign w:val="center"/>
          </w:tcPr>
          <w:p w14:paraId="1ED0713A" w14:textId="77777777" w:rsidR="00907026" w:rsidRDefault="00907026">
            <w:pPr>
              <w:snapToGrid w:val="0"/>
              <w:spacing w:line="360" w:lineRule="exact"/>
            </w:pPr>
          </w:p>
        </w:tc>
        <w:tc>
          <w:tcPr>
            <w:tcW w:w="4318" w:type="dxa"/>
            <w:gridSpan w:val="7"/>
            <w:vAlign w:val="center"/>
          </w:tcPr>
          <w:p w14:paraId="3D9473A5"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第七章 大学生人格发展与心理健康</w:t>
            </w:r>
          </w:p>
          <w:p w14:paraId="032555EA"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知道：大学生的人格特征；</w:t>
            </w:r>
          </w:p>
          <w:p w14:paraId="4A5DA4BC"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领会：人格发展异常的表现与评估；</w:t>
            </w:r>
          </w:p>
          <w:p w14:paraId="05859905"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运用：大学生人格完善的途径和调适方法。</w:t>
            </w:r>
          </w:p>
        </w:tc>
        <w:tc>
          <w:tcPr>
            <w:tcW w:w="2304" w:type="dxa"/>
            <w:gridSpan w:val="5"/>
            <w:vAlign w:val="center"/>
          </w:tcPr>
          <w:p w14:paraId="714BFB54" w14:textId="77777777" w:rsidR="00907026" w:rsidRDefault="00907026">
            <w:pPr>
              <w:adjustRightInd w:val="0"/>
              <w:snapToGrid w:val="0"/>
              <w:spacing w:line="360" w:lineRule="exact"/>
              <w:rPr>
                <w:rFonts w:ascii="仿宋" w:eastAsia="仿宋" w:cs="仿宋"/>
                <w:kern w:val="0"/>
                <w:sz w:val="24"/>
              </w:rPr>
            </w:pPr>
          </w:p>
        </w:tc>
        <w:tc>
          <w:tcPr>
            <w:tcW w:w="691" w:type="dxa"/>
            <w:vAlign w:val="center"/>
          </w:tcPr>
          <w:p w14:paraId="0AF5AD4B"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576" w:type="dxa"/>
            <w:shd w:val="clear" w:color="auto" w:fill="FFFFFF"/>
            <w:vAlign w:val="center"/>
          </w:tcPr>
          <w:p w14:paraId="0E05DFC1"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4</w:t>
            </w:r>
          </w:p>
        </w:tc>
      </w:tr>
      <w:tr w:rsidR="00907026" w14:paraId="2550BA65" w14:textId="77777777">
        <w:trPr>
          <w:trHeight w:val="1352"/>
          <w:jc w:val="center"/>
        </w:trPr>
        <w:tc>
          <w:tcPr>
            <w:tcW w:w="1339" w:type="dxa"/>
            <w:vMerge/>
            <w:shd w:val="clear" w:color="auto" w:fill="FFFFFF"/>
            <w:vAlign w:val="center"/>
          </w:tcPr>
          <w:p w14:paraId="61321FFB" w14:textId="77777777" w:rsidR="00907026" w:rsidRDefault="00907026">
            <w:pPr>
              <w:snapToGrid w:val="0"/>
              <w:spacing w:line="360" w:lineRule="exact"/>
            </w:pPr>
          </w:p>
        </w:tc>
        <w:tc>
          <w:tcPr>
            <w:tcW w:w="4318" w:type="dxa"/>
            <w:gridSpan w:val="7"/>
            <w:vAlign w:val="center"/>
          </w:tcPr>
          <w:p w14:paraId="5B01CFD3"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第八章 大学生的人际交往</w:t>
            </w:r>
          </w:p>
          <w:p w14:paraId="6F8EC437"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知道：人际关系的意涵；大学生人际交往及影响因素；</w:t>
            </w:r>
          </w:p>
          <w:p w14:paraId="530A67C4"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领会和运用：大学生人际交往原则及技巧；人际关系障碍及调适。</w:t>
            </w:r>
          </w:p>
        </w:tc>
        <w:tc>
          <w:tcPr>
            <w:tcW w:w="2304" w:type="dxa"/>
            <w:gridSpan w:val="5"/>
            <w:vAlign w:val="center"/>
          </w:tcPr>
          <w:p w14:paraId="513BB8B9" w14:textId="77777777" w:rsidR="00907026" w:rsidRDefault="00907026">
            <w:pPr>
              <w:adjustRightInd w:val="0"/>
              <w:snapToGrid w:val="0"/>
              <w:rPr>
                <w:rFonts w:ascii="仿宋" w:eastAsia="仿宋" w:cs="仿宋"/>
                <w:kern w:val="0"/>
                <w:sz w:val="24"/>
              </w:rPr>
            </w:pPr>
            <w:r>
              <w:rPr>
                <w:rFonts w:ascii="仿宋" w:eastAsia="仿宋" w:cs="仿宋" w:hint="eastAsia"/>
                <w:b/>
                <w:kern w:val="0"/>
                <w:sz w:val="24"/>
              </w:rPr>
              <w:t>思政元素：</w:t>
            </w:r>
            <w:r>
              <w:rPr>
                <w:rFonts w:ascii="仿宋" w:eastAsia="仿宋" w:cs="仿宋" w:hint="eastAsia"/>
                <w:kern w:val="0"/>
                <w:sz w:val="24"/>
              </w:rPr>
              <w:t>培养学生积极的生活态度，人与人和平共处的、和谐共生的理念，培养家国团结和谐的理念。</w:t>
            </w:r>
          </w:p>
          <w:p w14:paraId="7B2A67F9"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b/>
                <w:kern w:val="0"/>
                <w:sz w:val="24"/>
              </w:rPr>
              <w:t>实现形式：</w:t>
            </w:r>
            <w:r>
              <w:rPr>
                <w:rFonts w:ascii="仿宋" w:eastAsia="仿宋" w:cs="仿宋" w:hint="eastAsia"/>
                <w:kern w:val="0"/>
                <w:sz w:val="24"/>
              </w:rPr>
              <w:t>讲授人际交往效应时，着重强调积极期望，鼓励教育，培养社会主义建设者和接班人+心理案例“一个不懂如何与人交往的大学生”+心理情景剧“阳光生命，和谐共处”。</w:t>
            </w:r>
          </w:p>
        </w:tc>
        <w:tc>
          <w:tcPr>
            <w:tcW w:w="691" w:type="dxa"/>
            <w:vAlign w:val="center"/>
          </w:tcPr>
          <w:p w14:paraId="24E3A256"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支撑课程目标2、3</w:t>
            </w:r>
          </w:p>
        </w:tc>
        <w:tc>
          <w:tcPr>
            <w:tcW w:w="576" w:type="dxa"/>
            <w:shd w:val="clear" w:color="auto" w:fill="FFFFFF"/>
            <w:vAlign w:val="center"/>
          </w:tcPr>
          <w:p w14:paraId="4BD77FDA"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4</w:t>
            </w:r>
          </w:p>
        </w:tc>
      </w:tr>
      <w:tr w:rsidR="00907026" w14:paraId="38503D54" w14:textId="77777777">
        <w:trPr>
          <w:trHeight w:val="654"/>
          <w:jc w:val="center"/>
        </w:trPr>
        <w:tc>
          <w:tcPr>
            <w:tcW w:w="1339" w:type="dxa"/>
            <w:vMerge/>
            <w:shd w:val="clear" w:color="auto" w:fill="FFFFFF"/>
            <w:vAlign w:val="center"/>
          </w:tcPr>
          <w:p w14:paraId="250B7342" w14:textId="77777777" w:rsidR="00907026" w:rsidRDefault="00907026">
            <w:pPr>
              <w:snapToGrid w:val="0"/>
              <w:spacing w:line="360" w:lineRule="exact"/>
            </w:pPr>
          </w:p>
        </w:tc>
        <w:tc>
          <w:tcPr>
            <w:tcW w:w="4318" w:type="dxa"/>
            <w:gridSpan w:val="7"/>
            <w:vAlign w:val="center"/>
          </w:tcPr>
          <w:p w14:paraId="43517827"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第九章 大学生性心理及恋爱心理</w:t>
            </w:r>
          </w:p>
          <w:p w14:paraId="277B4D75"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知道：性心理的发展和大学生性心理的特点；</w:t>
            </w:r>
          </w:p>
          <w:p w14:paraId="40573A73"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领会：大学生性心理问题及调适；大学生恋爱心理发展的规律特点和常见问题</w:t>
            </w:r>
          </w:p>
          <w:p w14:paraId="6D6A296A"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运用：培养健康恋爱观和择偶观。</w:t>
            </w:r>
          </w:p>
        </w:tc>
        <w:tc>
          <w:tcPr>
            <w:tcW w:w="2304" w:type="dxa"/>
            <w:gridSpan w:val="5"/>
            <w:vAlign w:val="center"/>
          </w:tcPr>
          <w:p w14:paraId="1CC3A6F8" w14:textId="77777777" w:rsidR="00907026" w:rsidRDefault="00907026">
            <w:pPr>
              <w:adjustRightInd w:val="0"/>
              <w:snapToGrid w:val="0"/>
              <w:spacing w:line="360" w:lineRule="exact"/>
              <w:rPr>
                <w:rFonts w:ascii="仿宋" w:eastAsia="仿宋" w:cs="仿宋"/>
                <w:kern w:val="0"/>
                <w:sz w:val="24"/>
              </w:rPr>
            </w:pPr>
          </w:p>
        </w:tc>
        <w:tc>
          <w:tcPr>
            <w:tcW w:w="691" w:type="dxa"/>
            <w:vAlign w:val="center"/>
          </w:tcPr>
          <w:p w14:paraId="18E93B75"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支撑课程目标2、3</w:t>
            </w:r>
          </w:p>
        </w:tc>
        <w:tc>
          <w:tcPr>
            <w:tcW w:w="576" w:type="dxa"/>
            <w:shd w:val="clear" w:color="auto" w:fill="FFFFFF"/>
            <w:vAlign w:val="center"/>
          </w:tcPr>
          <w:p w14:paraId="469AB64B"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00BDB5D5" w14:textId="77777777">
        <w:trPr>
          <w:trHeight w:val="1717"/>
          <w:jc w:val="center"/>
        </w:trPr>
        <w:tc>
          <w:tcPr>
            <w:tcW w:w="1339" w:type="dxa"/>
            <w:vMerge/>
            <w:shd w:val="clear" w:color="auto" w:fill="FFFFFF"/>
            <w:vAlign w:val="center"/>
          </w:tcPr>
          <w:p w14:paraId="794D906F" w14:textId="77777777" w:rsidR="00907026" w:rsidRDefault="00907026">
            <w:pPr>
              <w:snapToGrid w:val="0"/>
              <w:spacing w:line="360" w:lineRule="exact"/>
            </w:pPr>
          </w:p>
        </w:tc>
        <w:tc>
          <w:tcPr>
            <w:tcW w:w="4318" w:type="dxa"/>
            <w:gridSpan w:val="7"/>
            <w:vAlign w:val="center"/>
          </w:tcPr>
          <w:p w14:paraId="2FAAF91F" w14:textId="77777777" w:rsidR="00907026" w:rsidRDefault="00907026" w:rsidP="00907026">
            <w:pPr>
              <w:numPr>
                <w:ilvl w:val="0"/>
                <w:numId w:val="1"/>
              </w:numPr>
              <w:adjustRightInd w:val="0"/>
              <w:snapToGrid w:val="0"/>
              <w:spacing w:after="0" w:line="360" w:lineRule="exact"/>
              <w:jc w:val="both"/>
              <w:rPr>
                <w:rFonts w:ascii="仿宋" w:eastAsia="仿宋" w:cs="仿宋"/>
                <w:kern w:val="0"/>
                <w:sz w:val="24"/>
              </w:rPr>
            </w:pPr>
            <w:r>
              <w:rPr>
                <w:rFonts w:ascii="仿宋" w:eastAsia="仿宋" w:cs="仿宋" w:hint="eastAsia"/>
                <w:kern w:val="0"/>
                <w:sz w:val="24"/>
              </w:rPr>
              <w:t>大学生网络心理健康</w:t>
            </w:r>
          </w:p>
          <w:p w14:paraId="4D23EB69"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知道：大学生网络心理问题的特点；</w:t>
            </w:r>
          </w:p>
          <w:p w14:paraId="760AEA1E"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领会：大学生不良网络心理问题的识别和调适</w:t>
            </w:r>
          </w:p>
          <w:p w14:paraId="1BC46BF9"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运用：培养大学生理性对待网络，科学使用网络，确立网络道德规范，自觉做到遵纪守纪，文明上网。</w:t>
            </w:r>
          </w:p>
        </w:tc>
        <w:tc>
          <w:tcPr>
            <w:tcW w:w="2304" w:type="dxa"/>
            <w:gridSpan w:val="5"/>
            <w:vAlign w:val="center"/>
          </w:tcPr>
          <w:p w14:paraId="596EF8A9" w14:textId="77777777" w:rsidR="00907026" w:rsidRDefault="00907026">
            <w:pPr>
              <w:adjustRightInd w:val="0"/>
              <w:snapToGrid w:val="0"/>
              <w:rPr>
                <w:rFonts w:ascii="仿宋" w:eastAsia="仿宋" w:cs="仿宋"/>
                <w:kern w:val="0"/>
                <w:sz w:val="24"/>
              </w:rPr>
            </w:pPr>
            <w:r>
              <w:rPr>
                <w:rFonts w:ascii="仿宋" w:eastAsia="仿宋" w:cs="仿宋" w:hint="eastAsia"/>
                <w:b/>
                <w:kern w:val="0"/>
                <w:sz w:val="24"/>
              </w:rPr>
              <w:t>思政元素：</w:t>
            </w:r>
            <w:r>
              <w:rPr>
                <w:rFonts w:ascii="仿宋" w:eastAsia="仿宋" w:cs="仿宋" w:hint="eastAsia"/>
                <w:kern w:val="0"/>
                <w:sz w:val="24"/>
              </w:rPr>
              <w:t>培养学生在网络生活中，严格自律、科学、健康上网，自觉维护网络生活的正常秩序，体现了中华民族的社会公德。</w:t>
            </w:r>
          </w:p>
          <w:p w14:paraId="114656FF" w14:textId="77777777" w:rsidR="00907026" w:rsidRDefault="00907026">
            <w:pPr>
              <w:adjustRightInd w:val="0"/>
              <w:snapToGrid w:val="0"/>
              <w:rPr>
                <w:rFonts w:ascii="仿宋" w:eastAsia="仿宋" w:cs="仿宋"/>
                <w:kern w:val="0"/>
                <w:sz w:val="24"/>
              </w:rPr>
            </w:pPr>
            <w:r>
              <w:rPr>
                <w:rFonts w:ascii="仿宋" w:eastAsia="仿宋" w:cs="仿宋" w:hint="eastAsia"/>
                <w:b/>
                <w:kern w:val="0"/>
                <w:sz w:val="24"/>
              </w:rPr>
              <w:t>实现形式：</w:t>
            </w:r>
            <w:r>
              <w:rPr>
                <w:rFonts w:ascii="仿宋" w:eastAsia="仿宋" w:cs="仿宋" w:hint="eastAsia"/>
                <w:kern w:val="0"/>
                <w:sz w:val="24"/>
              </w:rPr>
              <w:t>讲授网络对大学生影响和网络心理调适时，着重强调网络“双刃剑”作用，培养文明、健康上网的良好习惯+心理情景剧欣赏《黑暗中的你》+心理体验“我的‘E网情深’”。</w:t>
            </w:r>
          </w:p>
        </w:tc>
        <w:tc>
          <w:tcPr>
            <w:tcW w:w="691" w:type="dxa"/>
            <w:vAlign w:val="center"/>
          </w:tcPr>
          <w:p w14:paraId="528421D1"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支撑课程目标1、2、3</w:t>
            </w:r>
          </w:p>
        </w:tc>
        <w:tc>
          <w:tcPr>
            <w:tcW w:w="576" w:type="dxa"/>
            <w:shd w:val="clear" w:color="auto" w:fill="FFFFFF"/>
            <w:vAlign w:val="center"/>
          </w:tcPr>
          <w:p w14:paraId="32123D12"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35C5A847" w14:textId="77777777">
        <w:trPr>
          <w:trHeight w:val="1705"/>
          <w:jc w:val="center"/>
        </w:trPr>
        <w:tc>
          <w:tcPr>
            <w:tcW w:w="1339" w:type="dxa"/>
            <w:vMerge/>
            <w:shd w:val="clear" w:color="auto" w:fill="FFFFFF"/>
            <w:vAlign w:val="center"/>
          </w:tcPr>
          <w:p w14:paraId="08F55B23" w14:textId="77777777" w:rsidR="00907026" w:rsidRDefault="00907026">
            <w:pPr>
              <w:snapToGrid w:val="0"/>
              <w:spacing w:line="360" w:lineRule="exact"/>
            </w:pPr>
          </w:p>
        </w:tc>
        <w:tc>
          <w:tcPr>
            <w:tcW w:w="4318" w:type="dxa"/>
            <w:gridSpan w:val="7"/>
            <w:vAlign w:val="center"/>
          </w:tcPr>
          <w:p w14:paraId="47B60E61"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第十一章 大学生压力管理</w:t>
            </w:r>
          </w:p>
          <w:p w14:paraId="2E527B37"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知道：压力和挫折概述；</w:t>
            </w:r>
          </w:p>
          <w:p w14:paraId="2D4DB237"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分析：大学生压力和挫折的产生与特点；压力和挫折对大学生心理的影响；</w:t>
            </w:r>
          </w:p>
          <w:p w14:paraId="18BABB87"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运用：压力管理与挫折应对。</w:t>
            </w:r>
          </w:p>
        </w:tc>
        <w:tc>
          <w:tcPr>
            <w:tcW w:w="2304" w:type="dxa"/>
            <w:gridSpan w:val="5"/>
            <w:vAlign w:val="center"/>
          </w:tcPr>
          <w:p w14:paraId="4EB8F1D3"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b/>
                <w:kern w:val="0"/>
                <w:sz w:val="24"/>
              </w:rPr>
              <w:t>思政元素：</w:t>
            </w:r>
            <w:r>
              <w:rPr>
                <w:rFonts w:ascii="仿宋" w:eastAsia="仿宋" w:cs="仿宋" w:hint="eastAsia"/>
                <w:kern w:val="0"/>
                <w:sz w:val="24"/>
              </w:rPr>
              <w:t>培养学生责任意识，用适当的抱负水平调整心态，发扬民族和时代精神，为伟大的中国梦而奋斗。</w:t>
            </w:r>
          </w:p>
          <w:p w14:paraId="282205F1"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b/>
                <w:kern w:val="0"/>
                <w:sz w:val="24"/>
              </w:rPr>
              <w:t>实现形式：</w:t>
            </w:r>
            <w:r>
              <w:rPr>
                <w:rFonts w:ascii="仿宋" w:eastAsia="仿宋" w:cs="仿宋" w:hint="eastAsia"/>
                <w:kern w:val="0"/>
                <w:sz w:val="24"/>
              </w:rPr>
              <w:t>讲授压力时，突出说明用辩证唯物主义的方式看待压力，强调中等强度的压力变动力，增强士气，更好的为“中国梦”奋斗+心理案例“临近毕业的李新同学”。</w:t>
            </w:r>
          </w:p>
        </w:tc>
        <w:tc>
          <w:tcPr>
            <w:tcW w:w="691" w:type="dxa"/>
            <w:vAlign w:val="center"/>
          </w:tcPr>
          <w:p w14:paraId="3C4AC3AB"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支撑课程目标1、2、3</w:t>
            </w:r>
          </w:p>
        </w:tc>
        <w:tc>
          <w:tcPr>
            <w:tcW w:w="576" w:type="dxa"/>
            <w:shd w:val="clear" w:color="auto" w:fill="FFFFFF"/>
            <w:vAlign w:val="center"/>
          </w:tcPr>
          <w:p w14:paraId="1B415E26"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5653110C" w14:textId="77777777">
        <w:trPr>
          <w:trHeight w:val="454"/>
          <w:jc w:val="center"/>
        </w:trPr>
        <w:tc>
          <w:tcPr>
            <w:tcW w:w="1339" w:type="dxa"/>
            <w:vMerge/>
            <w:shd w:val="clear" w:color="auto" w:fill="FFFFFF"/>
            <w:vAlign w:val="center"/>
          </w:tcPr>
          <w:p w14:paraId="7AD588C7" w14:textId="77777777" w:rsidR="00907026" w:rsidRDefault="00907026">
            <w:pPr>
              <w:snapToGrid w:val="0"/>
              <w:spacing w:line="360" w:lineRule="exact"/>
            </w:pPr>
          </w:p>
        </w:tc>
        <w:tc>
          <w:tcPr>
            <w:tcW w:w="4318" w:type="dxa"/>
            <w:gridSpan w:val="7"/>
            <w:vAlign w:val="center"/>
          </w:tcPr>
          <w:p w14:paraId="6CED2417"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第十二章 生命关怀与心理危机应对</w:t>
            </w:r>
          </w:p>
          <w:p w14:paraId="608E727A"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知道：大学生心理危机的表现；</w:t>
            </w:r>
          </w:p>
          <w:p w14:paraId="53CA905B"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领会：生命的意义；</w:t>
            </w:r>
          </w:p>
          <w:p w14:paraId="1D10CB54"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lastRenderedPageBreak/>
              <w:t>运用：大学生心理危机的预防与干预。</w:t>
            </w:r>
          </w:p>
        </w:tc>
        <w:tc>
          <w:tcPr>
            <w:tcW w:w="2304" w:type="dxa"/>
            <w:gridSpan w:val="5"/>
            <w:vAlign w:val="center"/>
          </w:tcPr>
          <w:p w14:paraId="285507F2"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b/>
                <w:kern w:val="0"/>
                <w:sz w:val="24"/>
              </w:rPr>
              <w:lastRenderedPageBreak/>
              <w:t>思政元素：</w:t>
            </w:r>
            <w:r>
              <w:rPr>
                <w:rFonts w:ascii="仿宋" w:eastAsia="仿宋" w:cs="仿宋" w:hint="eastAsia"/>
                <w:kern w:val="0"/>
                <w:sz w:val="24"/>
              </w:rPr>
              <w:t>培养学生珍爱生命的意识，培养学生热爱每一个生命、热爱自然，为社</w:t>
            </w:r>
            <w:r>
              <w:rPr>
                <w:rFonts w:ascii="仿宋" w:eastAsia="仿宋" w:cs="仿宋" w:hint="eastAsia"/>
                <w:kern w:val="0"/>
                <w:sz w:val="24"/>
              </w:rPr>
              <w:lastRenderedPageBreak/>
              <w:t>会做贡献创造价值的理念。</w:t>
            </w:r>
          </w:p>
          <w:p w14:paraId="611E8BC1"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b/>
                <w:kern w:val="0"/>
                <w:sz w:val="24"/>
              </w:rPr>
              <w:t>实现形式：</w:t>
            </w:r>
            <w:r>
              <w:rPr>
                <w:rFonts w:ascii="仿宋" w:eastAsia="仿宋" w:cs="仿宋" w:hint="eastAsia"/>
                <w:kern w:val="0"/>
                <w:sz w:val="24"/>
              </w:rPr>
              <w:t>讲授生命意义时，强调人在有限生命里了解生命的价值与意义+心理训练“洞口余生”+冥想“体验生命”。</w:t>
            </w:r>
          </w:p>
        </w:tc>
        <w:tc>
          <w:tcPr>
            <w:tcW w:w="691" w:type="dxa"/>
            <w:vAlign w:val="center"/>
          </w:tcPr>
          <w:p w14:paraId="6BE457D5"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lastRenderedPageBreak/>
              <w:t>支撑课程目标</w:t>
            </w:r>
            <w:r>
              <w:rPr>
                <w:rFonts w:ascii="仿宋" w:eastAsia="仿宋" w:cs="仿宋" w:hint="eastAsia"/>
                <w:kern w:val="0"/>
                <w:sz w:val="24"/>
              </w:rPr>
              <w:lastRenderedPageBreak/>
              <w:t>1、2、3</w:t>
            </w:r>
          </w:p>
        </w:tc>
        <w:tc>
          <w:tcPr>
            <w:tcW w:w="576" w:type="dxa"/>
            <w:shd w:val="clear" w:color="auto" w:fill="FFFFFF"/>
            <w:vAlign w:val="center"/>
          </w:tcPr>
          <w:p w14:paraId="320A75B9"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color w:val="000000"/>
                <w:sz w:val="24"/>
              </w:rPr>
              <w:lastRenderedPageBreak/>
              <w:t>2</w:t>
            </w:r>
          </w:p>
        </w:tc>
      </w:tr>
      <w:tr w:rsidR="00907026" w14:paraId="2596D9BD" w14:textId="77777777">
        <w:trPr>
          <w:trHeight w:val="508"/>
          <w:jc w:val="center"/>
        </w:trPr>
        <w:tc>
          <w:tcPr>
            <w:tcW w:w="1339" w:type="dxa"/>
            <w:vMerge/>
            <w:shd w:val="clear" w:color="auto" w:fill="FFFFFF"/>
            <w:vAlign w:val="center"/>
          </w:tcPr>
          <w:p w14:paraId="4BC1E734" w14:textId="77777777" w:rsidR="00907026" w:rsidRDefault="00907026">
            <w:pPr>
              <w:snapToGrid w:val="0"/>
              <w:spacing w:line="360" w:lineRule="exact"/>
            </w:pPr>
          </w:p>
        </w:tc>
        <w:tc>
          <w:tcPr>
            <w:tcW w:w="7313" w:type="dxa"/>
            <w:gridSpan w:val="13"/>
            <w:vAlign w:val="center"/>
          </w:tcPr>
          <w:p w14:paraId="68CF9AAB" w14:textId="77777777" w:rsidR="00907026" w:rsidRDefault="00907026">
            <w:pPr>
              <w:adjustRightInd w:val="0"/>
              <w:snapToGrid w:val="0"/>
              <w:spacing w:line="360" w:lineRule="exact"/>
              <w:jc w:val="center"/>
              <w:rPr>
                <w:rFonts w:ascii="仿宋" w:eastAsia="仿宋" w:cs="仿宋"/>
                <w:bCs/>
                <w:color w:val="000000"/>
                <w:sz w:val="24"/>
              </w:rPr>
            </w:pPr>
            <w:r>
              <w:rPr>
                <w:rFonts w:ascii="仿宋" w:eastAsia="仿宋" w:cs="仿宋" w:hint="eastAsia"/>
                <w:bCs/>
                <w:color w:val="000000"/>
                <w:sz w:val="24"/>
              </w:rPr>
              <w:t>合计</w:t>
            </w:r>
          </w:p>
        </w:tc>
        <w:tc>
          <w:tcPr>
            <w:tcW w:w="576" w:type="dxa"/>
            <w:shd w:val="clear" w:color="auto" w:fill="FFFFFF"/>
            <w:vAlign w:val="center"/>
          </w:tcPr>
          <w:p w14:paraId="7F6D77B8" w14:textId="77777777" w:rsidR="00907026" w:rsidRDefault="00907026">
            <w:pPr>
              <w:adjustRightInd w:val="0"/>
              <w:snapToGrid w:val="0"/>
              <w:spacing w:line="360" w:lineRule="exact"/>
              <w:jc w:val="center"/>
              <w:rPr>
                <w:rFonts w:ascii="仿宋" w:eastAsia="仿宋" w:cs="仿宋"/>
                <w:color w:val="4472C4"/>
                <w:sz w:val="24"/>
              </w:rPr>
            </w:pPr>
            <w:r>
              <w:rPr>
                <w:rFonts w:ascii="仿宋" w:eastAsia="仿宋" w:cs="仿宋" w:hint="eastAsia"/>
                <w:color w:val="000000"/>
                <w:sz w:val="24"/>
              </w:rPr>
              <w:t>32</w:t>
            </w:r>
          </w:p>
        </w:tc>
      </w:tr>
      <w:tr w:rsidR="00907026" w14:paraId="1835E0B4" w14:textId="77777777">
        <w:trPr>
          <w:trHeight w:val="921"/>
          <w:jc w:val="center"/>
        </w:trPr>
        <w:tc>
          <w:tcPr>
            <w:tcW w:w="1339" w:type="dxa"/>
            <w:vAlign w:val="center"/>
          </w:tcPr>
          <w:p w14:paraId="272BDFEF"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I</w:t>
            </w:r>
          </w:p>
          <w:p w14:paraId="593A971C"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教学方法与教学方式</w:t>
            </w:r>
          </w:p>
        </w:tc>
        <w:tc>
          <w:tcPr>
            <w:tcW w:w="7889" w:type="dxa"/>
            <w:gridSpan w:val="14"/>
            <w:tcBorders>
              <w:bottom w:val="single" w:sz="4" w:space="0" w:color="auto"/>
            </w:tcBorders>
            <w:vAlign w:val="center"/>
          </w:tcPr>
          <w:p w14:paraId="37C3EB5C" w14:textId="77777777" w:rsidR="00907026" w:rsidRDefault="00907026">
            <w:pPr>
              <w:adjustRightInd w:val="0"/>
              <w:snapToGrid w:val="0"/>
              <w:spacing w:line="360" w:lineRule="exact"/>
              <w:rPr>
                <w:rFonts w:ascii="仿宋" w:eastAsia="仿宋" w:cs="仿宋"/>
                <w:sz w:val="24"/>
              </w:rPr>
            </w:pPr>
            <w:r>
              <w:rPr>
                <w:rFonts w:ascii="仿宋" w:eastAsia="仿宋" w:cs="仿宋" w:hint="eastAsia"/>
                <w:kern w:val="0"/>
                <w:sz w:val="24"/>
              </w:rPr>
              <w:t>1.</w:t>
            </w:r>
            <w:r>
              <w:rPr>
                <w:rFonts w:ascii="仿宋" w:eastAsia="仿宋" w:cs="仿宋" w:hint="eastAsia"/>
                <w:sz w:val="24"/>
              </w:rPr>
              <w:t>本课程采用线上线下混合式教学，线上教学利用超星学习通平台建立《大学生健康》课程资源，要求学生根据课前学习任务清单完成相关的线上学习任务。线下教学采用多媒体授课，注重多种不同的实践教学手段。通过学习通互动、例如课堂测试、抢答、主题讨论等方式，让课堂教学变为师生互动、生生互动的过程。</w:t>
            </w:r>
          </w:p>
          <w:p w14:paraId="7228E842" w14:textId="77777777" w:rsidR="00907026" w:rsidRDefault="00907026">
            <w:pPr>
              <w:adjustRightInd w:val="0"/>
              <w:snapToGrid w:val="0"/>
              <w:spacing w:line="360" w:lineRule="exact"/>
              <w:rPr>
                <w:rFonts w:ascii="仿宋" w:eastAsia="仿宋" w:cs="仿宋"/>
                <w:sz w:val="24"/>
              </w:rPr>
            </w:pPr>
            <w:r>
              <w:rPr>
                <w:rFonts w:ascii="仿宋" w:eastAsia="仿宋" w:cs="仿宋" w:hint="eastAsia"/>
                <w:sz w:val="24"/>
              </w:rPr>
              <w:t>2.开通企业微信群服务，达到与学生及时沟通、交流的目的，能及时答疑解惑，将课堂教学延伸到课外辅导。</w:t>
            </w:r>
          </w:p>
          <w:p w14:paraId="266322E4"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3.主要方式：</w:t>
            </w:r>
          </w:p>
          <w:p w14:paraId="443E427F" w14:textId="77777777" w:rsidR="00907026" w:rsidRDefault="00907026">
            <w:pPr>
              <w:adjustRightInd w:val="0"/>
              <w:snapToGrid w:val="0"/>
              <w:spacing w:line="360" w:lineRule="exact"/>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讲授  </w:t>
            </w:r>
            <w:r>
              <w:rPr>
                <w:rFonts w:ascii="宋体" w:eastAsia="仿宋" w:hAnsi="宋体" w:hint="eastAsia"/>
                <w:color w:val="000000"/>
                <w:sz w:val="24"/>
              </w:rPr>
              <w:sym w:font="Wingdings" w:char="00FE"/>
            </w:r>
            <w:r>
              <w:rPr>
                <w:rFonts w:ascii="仿宋" w:eastAsia="仿宋" w:hint="eastAsia"/>
                <w:color w:val="000000"/>
                <w:sz w:val="24"/>
              </w:rPr>
              <w:t xml:space="preserve">网络学习  </w:t>
            </w:r>
            <w:r>
              <w:rPr>
                <w:rFonts w:ascii="宋体" w:eastAsia="仿宋" w:hAnsi="宋体" w:hint="eastAsia"/>
                <w:color w:val="000000"/>
                <w:sz w:val="24"/>
              </w:rPr>
              <w:sym w:font="Wingdings" w:char="00FE"/>
            </w:r>
            <w:r>
              <w:rPr>
                <w:rFonts w:ascii="仿宋" w:eastAsia="仿宋" w:hint="eastAsia"/>
                <w:color w:val="000000"/>
                <w:sz w:val="24"/>
              </w:rPr>
              <w:t xml:space="preserve">讨论或座谈  </w:t>
            </w:r>
            <w:r>
              <w:rPr>
                <w:rFonts w:ascii="宋体" w:eastAsia="仿宋" w:hAnsi="宋体" w:hint="eastAsia"/>
                <w:color w:val="000000"/>
                <w:sz w:val="24"/>
              </w:rPr>
              <w:sym w:font="Wingdings" w:char="00FE"/>
            </w:r>
            <w:r>
              <w:rPr>
                <w:rFonts w:ascii="仿宋" w:eastAsia="仿宋" w:hint="eastAsia"/>
                <w:color w:val="000000"/>
                <w:sz w:val="24"/>
              </w:rPr>
              <w:t xml:space="preserve">问题导向学习  </w:t>
            </w:r>
          </w:p>
          <w:p w14:paraId="2389C86C" w14:textId="77777777" w:rsidR="00907026" w:rsidRDefault="00907026">
            <w:pPr>
              <w:adjustRightInd w:val="0"/>
              <w:snapToGrid w:val="0"/>
              <w:spacing w:line="360" w:lineRule="exact"/>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分组合作学习  </w:t>
            </w:r>
            <w:r>
              <w:rPr>
                <w:rFonts w:ascii="宋体" w:eastAsia="仿宋" w:hAnsi="宋体" w:hint="eastAsia"/>
                <w:color w:val="000000"/>
                <w:sz w:val="24"/>
              </w:rPr>
              <w:sym w:font="Wingdings" w:char="00FE"/>
            </w:r>
            <w:r>
              <w:rPr>
                <w:rFonts w:ascii="仿宋" w:eastAsia="仿宋" w:hint="eastAsia"/>
                <w:color w:val="000000"/>
                <w:sz w:val="24"/>
              </w:rPr>
              <w:t xml:space="preserve">专题学习 </w:t>
            </w:r>
            <w:r>
              <w:rPr>
                <w:rFonts w:ascii="仿宋" w:eastAsia="仿宋" w:hint="eastAsia"/>
                <w:color w:val="000000"/>
                <w:sz w:val="24"/>
              </w:rPr>
              <w:sym w:font="Wingdings" w:char="00A8"/>
            </w:r>
            <w:r>
              <w:rPr>
                <w:rFonts w:ascii="仿宋" w:eastAsia="仿宋" w:hint="eastAsia"/>
                <w:color w:val="000000"/>
                <w:sz w:val="24"/>
              </w:rPr>
              <w:t xml:space="preserve">实作学习  </w:t>
            </w:r>
            <w:r>
              <w:rPr>
                <w:rFonts w:ascii="仿宋" w:eastAsia="仿宋" w:hint="eastAsia"/>
                <w:color w:val="000000"/>
                <w:sz w:val="24"/>
              </w:rPr>
              <w:sym w:font="Wingdings" w:char="00A8"/>
            </w:r>
            <w:r>
              <w:rPr>
                <w:rFonts w:ascii="仿宋" w:eastAsia="仿宋" w:hint="eastAsia"/>
                <w:color w:val="000000"/>
                <w:sz w:val="24"/>
              </w:rPr>
              <w:t xml:space="preserve">发表学习  </w:t>
            </w:r>
          </w:p>
          <w:p w14:paraId="77DA993E" w14:textId="77777777" w:rsidR="00907026" w:rsidRDefault="00907026">
            <w:pPr>
              <w:adjustRightInd w:val="0"/>
              <w:snapToGrid w:val="0"/>
              <w:spacing w:line="360" w:lineRule="exact"/>
              <w:ind w:firstLineChars="200" w:firstLine="480"/>
              <w:rPr>
                <w:rFonts w:ascii="仿宋" w:eastAsia="仿宋"/>
                <w:color w:val="000000"/>
                <w:sz w:val="24"/>
              </w:rPr>
            </w:pPr>
            <w:r>
              <w:rPr>
                <w:rFonts w:ascii="仿宋" w:eastAsia="仿宋" w:hint="eastAsia"/>
                <w:color w:val="000000"/>
                <w:sz w:val="24"/>
              </w:rPr>
              <w:sym w:font="Wingdings" w:char="00A8"/>
            </w:r>
            <w:r>
              <w:rPr>
                <w:rFonts w:ascii="仿宋" w:eastAsia="仿宋" w:hint="eastAsia"/>
                <w:color w:val="000000"/>
                <w:sz w:val="24"/>
              </w:rPr>
              <w:t xml:space="preserve">实习  </w:t>
            </w:r>
            <w:r>
              <w:rPr>
                <w:rFonts w:ascii="仿宋" w:eastAsia="仿宋" w:hint="eastAsia"/>
                <w:color w:val="000000"/>
                <w:sz w:val="24"/>
              </w:rPr>
              <w:sym w:font="Wingdings" w:char="00A8"/>
            </w:r>
            <w:r>
              <w:rPr>
                <w:rFonts w:ascii="仿宋" w:eastAsia="仿宋" w:hint="eastAsia"/>
                <w:color w:val="000000"/>
                <w:sz w:val="24"/>
              </w:rPr>
              <w:t xml:space="preserve">参观访问  </w:t>
            </w:r>
            <w:r>
              <w:rPr>
                <w:rFonts w:ascii="宋体" w:eastAsia="仿宋" w:hAnsi="宋体" w:hint="eastAsia"/>
                <w:color w:val="000000"/>
                <w:sz w:val="24"/>
              </w:rPr>
              <w:sym w:font="Wingdings" w:char="00FE"/>
            </w:r>
            <w:r>
              <w:rPr>
                <w:rFonts w:ascii="仿宋" w:eastAsia="仿宋" w:hint="eastAsia"/>
                <w:color w:val="000000"/>
                <w:sz w:val="24"/>
              </w:rPr>
              <w:t>其它：(如体验式学习等)</w:t>
            </w:r>
          </w:p>
        </w:tc>
      </w:tr>
      <w:tr w:rsidR="00907026" w14:paraId="4F2611FC" w14:textId="77777777">
        <w:trPr>
          <w:trHeight w:val="580"/>
          <w:jc w:val="center"/>
        </w:trPr>
        <w:tc>
          <w:tcPr>
            <w:tcW w:w="1339" w:type="dxa"/>
            <w:vAlign w:val="center"/>
          </w:tcPr>
          <w:p w14:paraId="65FA128F"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J</w:t>
            </w:r>
          </w:p>
          <w:p w14:paraId="45A6E87E"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教学条件</w:t>
            </w:r>
          </w:p>
          <w:p w14:paraId="2F31FCDF"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需求</w:t>
            </w:r>
          </w:p>
        </w:tc>
        <w:tc>
          <w:tcPr>
            <w:tcW w:w="7889" w:type="dxa"/>
            <w:gridSpan w:val="14"/>
            <w:tcBorders>
              <w:bottom w:val="single" w:sz="4" w:space="0" w:color="auto"/>
            </w:tcBorders>
            <w:vAlign w:val="center"/>
          </w:tcPr>
          <w:p w14:paraId="2BBEBB59" w14:textId="77777777" w:rsidR="00907026" w:rsidRDefault="00907026">
            <w:pPr>
              <w:tabs>
                <w:tab w:val="left" w:pos="720"/>
              </w:tabs>
              <w:adjustRightInd w:val="0"/>
              <w:snapToGrid w:val="0"/>
              <w:spacing w:line="360" w:lineRule="exact"/>
              <w:rPr>
                <w:rFonts w:ascii="仿宋" w:eastAsia="仿宋" w:cs="仿宋"/>
                <w:kern w:val="0"/>
                <w:sz w:val="24"/>
              </w:rPr>
            </w:pPr>
            <w:r>
              <w:rPr>
                <w:rFonts w:ascii="仿宋" w:eastAsia="仿宋" w:cs="仿宋" w:hint="eastAsia"/>
                <w:kern w:val="0"/>
                <w:sz w:val="24"/>
              </w:rPr>
              <w:t>1</w:t>
            </w:r>
            <w:r>
              <w:rPr>
                <w:rFonts w:ascii="仿宋" w:eastAsia="仿宋" w:cs="仿宋"/>
                <w:kern w:val="0"/>
                <w:sz w:val="24"/>
              </w:rPr>
              <w:t>.</w:t>
            </w:r>
            <w:r>
              <w:rPr>
                <w:rFonts w:ascii="仿宋" w:eastAsia="仿宋" w:cs="仿宋" w:hint="eastAsia"/>
                <w:kern w:val="0"/>
                <w:sz w:val="24"/>
              </w:rPr>
              <w:t>安排多媒体教室</w:t>
            </w:r>
          </w:p>
        </w:tc>
      </w:tr>
      <w:tr w:rsidR="00907026" w14:paraId="1AB8EC01" w14:textId="77777777">
        <w:trPr>
          <w:trHeight w:val="445"/>
          <w:jc w:val="center"/>
        </w:trPr>
        <w:tc>
          <w:tcPr>
            <w:tcW w:w="1339" w:type="dxa"/>
            <w:vMerge w:val="restart"/>
            <w:vAlign w:val="center"/>
          </w:tcPr>
          <w:p w14:paraId="028CC36C"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K</w:t>
            </w:r>
          </w:p>
          <w:p w14:paraId="6D31B5A9"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课程目标及其考核内容、考核方式及评分占比</w:t>
            </w:r>
          </w:p>
        </w:tc>
        <w:tc>
          <w:tcPr>
            <w:tcW w:w="1495" w:type="dxa"/>
            <w:gridSpan w:val="2"/>
            <w:vMerge w:val="restart"/>
            <w:vAlign w:val="center"/>
          </w:tcPr>
          <w:p w14:paraId="271313C7" w14:textId="77777777" w:rsidR="00907026" w:rsidRDefault="00907026">
            <w:pPr>
              <w:adjustRightInd w:val="0"/>
              <w:snapToGrid w:val="0"/>
              <w:spacing w:line="360" w:lineRule="exact"/>
              <w:rPr>
                <w:rFonts w:ascii="仿宋" w:eastAsia="仿宋" w:cs="仿宋"/>
                <w:color w:val="000000"/>
                <w:sz w:val="24"/>
              </w:rPr>
            </w:pPr>
            <w:r>
              <w:rPr>
                <w:rFonts w:ascii="仿宋" w:eastAsia="仿宋" w:cs="仿宋" w:hint="eastAsia"/>
                <w:color w:val="000000"/>
                <w:sz w:val="24"/>
              </w:rPr>
              <w:t>课程目标及评分占比</w:t>
            </w:r>
          </w:p>
        </w:tc>
        <w:tc>
          <w:tcPr>
            <w:tcW w:w="2823" w:type="dxa"/>
            <w:gridSpan w:val="5"/>
            <w:vMerge w:val="restart"/>
            <w:tcBorders>
              <w:right w:val="single" w:sz="4" w:space="0" w:color="000000"/>
            </w:tcBorders>
            <w:vAlign w:val="center"/>
          </w:tcPr>
          <w:p w14:paraId="21EA7BC2"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考核内容</w:t>
            </w:r>
          </w:p>
        </w:tc>
        <w:tc>
          <w:tcPr>
            <w:tcW w:w="2995" w:type="dxa"/>
            <w:gridSpan w:val="6"/>
            <w:tcBorders>
              <w:left w:val="single" w:sz="4" w:space="0" w:color="000000"/>
              <w:right w:val="single" w:sz="4" w:space="0" w:color="000000"/>
            </w:tcBorders>
            <w:vAlign w:val="center"/>
          </w:tcPr>
          <w:p w14:paraId="3B9A7960" w14:textId="77777777" w:rsidR="00907026" w:rsidRDefault="00907026">
            <w:pPr>
              <w:tabs>
                <w:tab w:val="left" w:pos="720"/>
              </w:tabs>
              <w:adjustRightInd w:val="0"/>
              <w:snapToGrid w:val="0"/>
              <w:spacing w:line="360" w:lineRule="exact"/>
              <w:jc w:val="center"/>
              <w:rPr>
                <w:rFonts w:ascii="仿宋" w:eastAsia="仿宋" w:cs="仿宋"/>
                <w:color w:val="4472C4"/>
                <w:sz w:val="24"/>
              </w:rPr>
            </w:pPr>
            <w:r>
              <w:rPr>
                <w:rFonts w:ascii="仿宋" w:eastAsia="仿宋" w:cs="仿宋" w:hint="eastAsia"/>
                <w:color w:val="000000"/>
                <w:kern w:val="0"/>
                <w:sz w:val="24"/>
              </w:rPr>
              <w:t>考核方式</w:t>
            </w:r>
          </w:p>
        </w:tc>
        <w:tc>
          <w:tcPr>
            <w:tcW w:w="576" w:type="dxa"/>
            <w:vMerge w:val="restart"/>
            <w:tcBorders>
              <w:left w:val="single" w:sz="4" w:space="0" w:color="000000"/>
            </w:tcBorders>
            <w:vAlign w:val="center"/>
          </w:tcPr>
          <w:p w14:paraId="302F1EAF"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sz w:val="24"/>
              </w:rPr>
              <w:t>课程分目标的达成度</w:t>
            </w:r>
          </w:p>
        </w:tc>
      </w:tr>
      <w:tr w:rsidR="00907026" w14:paraId="0BFBDB70" w14:textId="77777777">
        <w:trPr>
          <w:trHeight w:val="1038"/>
          <w:jc w:val="center"/>
        </w:trPr>
        <w:tc>
          <w:tcPr>
            <w:tcW w:w="1339" w:type="dxa"/>
            <w:vMerge/>
            <w:vAlign w:val="center"/>
          </w:tcPr>
          <w:p w14:paraId="4342A054" w14:textId="77777777" w:rsidR="00907026" w:rsidRDefault="00907026">
            <w:pPr>
              <w:snapToGrid w:val="0"/>
              <w:spacing w:line="360" w:lineRule="exact"/>
            </w:pPr>
          </w:p>
        </w:tc>
        <w:tc>
          <w:tcPr>
            <w:tcW w:w="1495" w:type="dxa"/>
            <w:gridSpan w:val="2"/>
            <w:vMerge/>
            <w:tcBorders>
              <w:tl2br w:val="single" w:sz="4" w:space="0" w:color="auto"/>
            </w:tcBorders>
            <w:vAlign w:val="center"/>
          </w:tcPr>
          <w:p w14:paraId="6E0D98AB" w14:textId="77777777" w:rsidR="00907026" w:rsidRDefault="00907026">
            <w:pPr>
              <w:snapToGrid w:val="0"/>
              <w:spacing w:line="360" w:lineRule="exact"/>
            </w:pPr>
          </w:p>
        </w:tc>
        <w:tc>
          <w:tcPr>
            <w:tcW w:w="2823" w:type="dxa"/>
            <w:gridSpan w:val="5"/>
            <w:vMerge/>
            <w:tcBorders>
              <w:right w:val="single" w:sz="4" w:space="0" w:color="000000"/>
            </w:tcBorders>
            <w:vAlign w:val="center"/>
          </w:tcPr>
          <w:p w14:paraId="1AA6D661" w14:textId="77777777" w:rsidR="00907026" w:rsidRDefault="00907026">
            <w:pPr>
              <w:snapToGrid w:val="0"/>
              <w:spacing w:line="360" w:lineRule="exact"/>
            </w:pPr>
          </w:p>
        </w:tc>
        <w:tc>
          <w:tcPr>
            <w:tcW w:w="806" w:type="dxa"/>
            <w:gridSpan w:val="2"/>
            <w:tcBorders>
              <w:left w:val="single" w:sz="4" w:space="0" w:color="000000"/>
            </w:tcBorders>
            <w:vAlign w:val="center"/>
          </w:tcPr>
          <w:p w14:paraId="0D7AFD44"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上课</w:t>
            </w:r>
          </w:p>
          <w:p w14:paraId="4252CBC1"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考勤</w:t>
            </w:r>
          </w:p>
          <w:p w14:paraId="7D5F91D6"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占比（10%）</w:t>
            </w:r>
          </w:p>
        </w:tc>
        <w:tc>
          <w:tcPr>
            <w:tcW w:w="654" w:type="dxa"/>
            <w:gridSpan w:val="2"/>
            <w:tcBorders>
              <w:left w:val="single" w:sz="4" w:space="0" w:color="000000"/>
            </w:tcBorders>
            <w:vAlign w:val="center"/>
          </w:tcPr>
          <w:p w14:paraId="566AC011"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平时</w:t>
            </w:r>
          </w:p>
          <w:p w14:paraId="585739CB"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作业</w:t>
            </w:r>
          </w:p>
          <w:p w14:paraId="255116FC"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占比（20%）</w:t>
            </w:r>
          </w:p>
        </w:tc>
        <w:tc>
          <w:tcPr>
            <w:tcW w:w="844" w:type="dxa"/>
            <w:tcBorders>
              <w:bottom w:val="single" w:sz="4" w:space="0" w:color="auto"/>
            </w:tcBorders>
            <w:vAlign w:val="center"/>
          </w:tcPr>
          <w:p w14:paraId="32EB8D27"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课堂活动评分占比</w:t>
            </w:r>
          </w:p>
          <w:p w14:paraId="1192CF36"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（30%）</w:t>
            </w:r>
          </w:p>
        </w:tc>
        <w:tc>
          <w:tcPr>
            <w:tcW w:w="691" w:type="dxa"/>
            <w:tcBorders>
              <w:bottom w:val="single" w:sz="4" w:space="0" w:color="auto"/>
              <w:right w:val="single" w:sz="4" w:space="0" w:color="000000"/>
            </w:tcBorders>
            <w:vAlign w:val="center"/>
          </w:tcPr>
          <w:p w14:paraId="48240D61"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期末考试评分占比</w:t>
            </w:r>
          </w:p>
          <w:p w14:paraId="2A221603"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（40%）</w:t>
            </w:r>
          </w:p>
        </w:tc>
        <w:tc>
          <w:tcPr>
            <w:tcW w:w="576" w:type="dxa"/>
            <w:vMerge/>
            <w:tcBorders>
              <w:left w:val="single" w:sz="4" w:space="0" w:color="000000"/>
              <w:bottom w:val="single" w:sz="4" w:space="0" w:color="auto"/>
            </w:tcBorders>
            <w:vAlign w:val="center"/>
          </w:tcPr>
          <w:p w14:paraId="78B32769" w14:textId="77777777" w:rsidR="00907026" w:rsidRDefault="00907026">
            <w:pPr>
              <w:snapToGrid w:val="0"/>
              <w:spacing w:line="360" w:lineRule="exact"/>
            </w:pPr>
          </w:p>
        </w:tc>
      </w:tr>
      <w:tr w:rsidR="00907026" w14:paraId="188A238C" w14:textId="77777777">
        <w:trPr>
          <w:trHeight w:val="1687"/>
          <w:jc w:val="center"/>
        </w:trPr>
        <w:tc>
          <w:tcPr>
            <w:tcW w:w="1339" w:type="dxa"/>
            <w:vMerge/>
            <w:vAlign w:val="center"/>
          </w:tcPr>
          <w:p w14:paraId="581E0791" w14:textId="77777777" w:rsidR="00907026" w:rsidRDefault="00907026">
            <w:pPr>
              <w:snapToGrid w:val="0"/>
              <w:spacing w:line="360" w:lineRule="exact"/>
            </w:pPr>
          </w:p>
        </w:tc>
        <w:tc>
          <w:tcPr>
            <w:tcW w:w="1495" w:type="dxa"/>
            <w:gridSpan w:val="2"/>
            <w:tcBorders>
              <w:bottom w:val="single" w:sz="4" w:space="0" w:color="auto"/>
            </w:tcBorders>
            <w:vAlign w:val="center"/>
          </w:tcPr>
          <w:p w14:paraId="13152224"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课程目标1（</w:t>
            </w:r>
            <w:r>
              <w:rPr>
                <w:rFonts w:ascii="仿宋" w:eastAsia="仿宋" w:cs="仿宋"/>
                <w:color w:val="000000"/>
                <w:kern w:val="0"/>
                <w:sz w:val="24"/>
              </w:rPr>
              <w:t>40</w:t>
            </w:r>
            <w:r>
              <w:rPr>
                <w:rFonts w:ascii="仿宋" w:eastAsia="仿宋" w:cs="仿宋" w:hint="eastAsia"/>
                <w:color w:val="000000"/>
                <w:kern w:val="0"/>
                <w:sz w:val="24"/>
              </w:rPr>
              <w:t>%）</w:t>
            </w:r>
          </w:p>
        </w:tc>
        <w:tc>
          <w:tcPr>
            <w:tcW w:w="2823" w:type="dxa"/>
            <w:gridSpan w:val="5"/>
            <w:tcBorders>
              <w:bottom w:val="single" w:sz="4" w:space="0" w:color="auto"/>
              <w:right w:val="single" w:sz="4" w:space="0" w:color="000000"/>
            </w:tcBorders>
            <w:vAlign w:val="center"/>
          </w:tcPr>
          <w:p w14:paraId="2CCB781A"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心理学的有关理论和基本概念，明确心理健康的标准及意义，了解大学阶段人的心理发展特征及异常表现，掌握自我调适的基本知识</w:t>
            </w:r>
            <w:r>
              <w:rPr>
                <w:rFonts w:ascii="仿宋" w:eastAsia="仿宋"/>
                <w:color w:val="000000"/>
                <w:sz w:val="24"/>
              </w:rPr>
              <w:t>。</w:t>
            </w:r>
          </w:p>
        </w:tc>
        <w:tc>
          <w:tcPr>
            <w:tcW w:w="806" w:type="dxa"/>
            <w:gridSpan w:val="2"/>
            <w:tcBorders>
              <w:left w:val="single" w:sz="4" w:space="0" w:color="000000"/>
              <w:bottom w:val="single" w:sz="4" w:space="0" w:color="auto"/>
            </w:tcBorders>
            <w:vAlign w:val="center"/>
          </w:tcPr>
          <w:p w14:paraId="14CB39B1"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654" w:type="dxa"/>
            <w:gridSpan w:val="2"/>
            <w:tcBorders>
              <w:left w:val="single" w:sz="4" w:space="0" w:color="000000"/>
              <w:bottom w:val="single" w:sz="4" w:space="0" w:color="auto"/>
            </w:tcBorders>
            <w:vAlign w:val="center"/>
          </w:tcPr>
          <w:p w14:paraId="5370F046"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844" w:type="dxa"/>
            <w:tcBorders>
              <w:bottom w:val="single" w:sz="4" w:space="0" w:color="auto"/>
              <w:right w:val="single" w:sz="4" w:space="0" w:color="auto"/>
            </w:tcBorders>
            <w:vAlign w:val="center"/>
          </w:tcPr>
          <w:p w14:paraId="2EBE9761"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12</w:t>
            </w:r>
          </w:p>
        </w:tc>
        <w:tc>
          <w:tcPr>
            <w:tcW w:w="691" w:type="dxa"/>
            <w:tcBorders>
              <w:left w:val="single" w:sz="4" w:space="0" w:color="auto"/>
              <w:bottom w:val="single" w:sz="4" w:space="0" w:color="auto"/>
              <w:right w:val="single" w:sz="4" w:space="0" w:color="auto"/>
            </w:tcBorders>
            <w:vAlign w:val="center"/>
          </w:tcPr>
          <w:p w14:paraId="60C237EE"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576" w:type="dxa"/>
            <w:tcBorders>
              <w:left w:val="single" w:sz="4" w:space="0" w:color="auto"/>
              <w:bottom w:val="single" w:sz="4" w:space="0" w:color="auto"/>
            </w:tcBorders>
            <w:vAlign w:val="center"/>
          </w:tcPr>
          <w:p w14:paraId="15E8A18C"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137DE61E" w14:textId="77777777">
        <w:trPr>
          <w:trHeight w:val="2101"/>
          <w:jc w:val="center"/>
        </w:trPr>
        <w:tc>
          <w:tcPr>
            <w:tcW w:w="1339" w:type="dxa"/>
            <w:vMerge/>
            <w:vAlign w:val="center"/>
          </w:tcPr>
          <w:p w14:paraId="0682615E" w14:textId="77777777" w:rsidR="00907026" w:rsidRDefault="00907026">
            <w:pPr>
              <w:snapToGrid w:val="0"/>
              <w:spacing w:line="360" w:lineRule="exact"/>
            </w:pPr>
          </w:p>
        </w:tc>
        <w:tc>
          <w:tcPr>
            <w:tcW w:w="1495" w:type="dxa"/>
            <w:gridSpan w:val="2"/>
            <w:vAlign w:val="center"/>
          </w:tcPr>
          <w:p w14:paraId="52DE0CC4"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课程目标2（</w:t>
            </w:r>
            <w:r>
              <w:rPr>
                <w:rFonts w:ascii="仿宋" w:eastAsia="仿宋" w:cs="仿宋"/>
                <w:color w:val="000000"/>
                <w:kern w:val="0"/>
                <w:sz w:val="24"/>
              </w:rPr>
              <w:t>4</w:t>
            </w:r>
            <w:r>
              <w:rPr>
                <w:rFonts w:ascii="仿宋" w:eastAsia="仿宋" w:cs="仿宋" w:hint="eastAsia"/>
                <w:color w:val="000000"/>
                <w:kern w:val="0"/>
                <w:sz w:val="24"/>
              </w:rPr>
              <w:t>0%）</w:t>
            </w:r>
          </w:p>
        </w:tc>
        <w:tc>
          <w:tcPr>
            <w:tcW w:w="2823" w:type="dxa"/>
            <w:gridSpan w:val="5"/>
            <w:tcBorders>
              <w:right w:val="single" w:sz="4" w:space="0" w:color="000000"/>
            </w:tcBorders>
            <w:vAlign w:val="center"/>
          </w:tcPr>
          <w:p w14:paraId="2B9CAF32"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自我探索技能，心理调适技能及心理发展技能。如学习发展技能、环境适应技能、压力管理技能、沟通技能、问题解决技能、自我管理技能、人际交往技能和生涯规划技能等。</w:t>
            </w:r>
          </w:p>
        </w:tc>
        <w:tc>
          <w:tcPr>
            <w:tcW w:w="806" w:type="dxa"/>
            <w:gridSpan w:val="2"/>
            <w:tcBorders>
              <w:left w:val="single" w:sz="4" w:space="0" w:color="000000"/>
            </w:tcBorders>
            <w:vAlign w:val="center"/>
          </w:tcPr>
          <w:p w14:paraId="34F9CB89"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654" w:type="dxa"/>
            <w:gridSpan w:val="2"/>
            <w:tcBorders>
              <w:left w:val="single" w:sz="4" w:space="0" w:color="000000"/>
            </w:tcBorders>
            <w:vAlign w:val="center"/>
          </w:tcPr>
          <w:p w14:paraId="6E020D59"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844" w:type="dxa"/>
            <w:tcBorders>
              <w:bottom w:val="single" w:sz="4" w:space="0" w:color="000000"/>
            </w:tcBorders>
            <w:vAlign w:val="center"/>
          </w:tcPr>
          <w:p w14:paraId="5FC71394"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12</w:t>
            </w:r>
          </w:p>
        </w:tc>
        <w:tc>
          <w:tcPr>
            <w:tcW w:w="691" w:type="dxa"/>
            <w:tcBorders>
              <w:bottom w:val="single" w:sz="4" w:space="0" w:color="000000"/>
              <w:right w:val="single" w:sz="4" w:space="0" w:color="000000"/>
            </w:tcBorders>
            <w:vAlign w:val="center"/>
          </w:tcPr>
          <w:p w14:paraId="73470588"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576" w:type="dxa"/>
            <w:tcBorders>
              <w:left w:val="single" w:sz="4" w:space="0" w:color="000000"/>
              <w:bottom w:val="single" w:sz="4" w:space="0" w:color="000000"/>
            </w:tcBorders>
            <w:vAlign w:val="center"/>
          </w:tcPr>
          <w:p w14:paraId="06AC1A69"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2824D3D7" w14:textId="77777777">
        <w:trPr>
          <w:trHeight w:val="2557"/>
          <w:jc w:val="center"/>
        </w:trPr>
        <w:tc>
          <w:tcPr>
            <w:tcW w:w="1339" w:type="dxa"/>
            <w:vMerge/>
            <w:vAlign w:val="center"/>
          </w:tcPr>
          <w:p w14:paraId="5FF1DAAC" w14:textId="77777777" w:rsidR="00907026" w:rsidRDefault="00907026">
            <w:pPr>
              <w:snapToGrid w:val="0"/>
              <w:spacing w:line="360" w:lineRule="exact"/>
            </w:pPr>
          </w:p>
        </w:tc>
        <w:tc>
          <w:tcPr>
            <w:tcW w:w="1495" w:type="dxa"/>
            <w:gridSpan w:val="2"/>
            <w:vAlign w:val="center"/>
          </w:tcPr>
          <w:p w14:paraId="5C5EE727"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课程目标3（</w:t>
            </w:r>
            <w:r>
              <w:rPr>
                <w:rFonts w:ascii="仿宋" w:eastAsia="仿宋" w:cs="仿宋"/>
                <w:color w:val="000000"/>
                <w:kern w:val="0"/>
                <w:sz w:val="24"/>
              </w:rPr>
              <w:t>2</w:t>
            </w:r>
            <w:r>
              <w:rPr>
                <w:rFonts w:ascii="仿宋" w:eastAsia="仿宋" w:cs="仿宋" w:hint="eastAsia"/>
                <w:color w:val="000000"/>
                <w:kern w:val="0"/>
                <w:sz w:val="24"/>
              </w:rPr>
              <w:t>0%）</w:t>
            </w:r>
          </w:p>
        </w:tc>
        <w:tc>
          <w:tcPr>
            <w:tcW w:w="2823" w:type="dxa"/>
            <w:gridSpan w:val="5"/>
            <w:tcBorders>
              <w:right w:val="single" w:sz="4" w:space="0" w:color="000000"/>
            </w:tcBorders>
            <w:vAlign w:val="center"/>
          </w:tcPr>
          <w:p w14:paraId="3FD6A7DF"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color w:val="000000"/>
                <w:sz w:val="24"/>
              </w:rPr>
              <w:t>。</w:t>
            </w:r>
          </w:p>
        </w:tc>
        <w:tc>
          <w:tcPr>
            <w:tcW w:w="806" w:type="dxa"/>
            <w:gridSpan w:val="2"/>
            <w:tcBorders>
              <w:left w:val="single" w:sz="4" w:space="0" w:color="000000"/>
            </w:tcBorders>
            <w:vAlign w:val="center"/>
          </w:tcPr>
          <w:p w14:paraId="28F2F4A6"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2</w:t>
            </w:r>
          </w:p>
        </w:tc>
        <w:tc>
          <w:tcPr>
            <w:tcW w:w="654" w:type="dxa"/>
            <w:gridSpan w:val="2"/>
            <w:tcBorders>
              <w:left w:val="single" w:sz="4" w:space="0" w:color="000000"/>
            </w:tcBorders>
            <w:vAlign w:val="center"/>
          </w:tcPr>
          <w:p w14:paraId="0BA04798"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844" w:type="dxa"/>
            <w:tcBorders>
              <w:bottom w:val="single" w:sz="4" w:space="0" w:color="000000"/>
            </w:tcBorders>
            <w:vAlign w:val="center"/>
          </w:tcPr>
          <w:p w14:paraId="1EE74A0B"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6</w:t>
            </w:r>
          </w:p>
        </w:tc>
        <w:tc>
          <w:tcPr>
            <w:tcW w:w="691" w:type="dxa"/>
            <w:tcBorders>
              <w:bottom w:val="single" w:sz="4" w:space="0" w:color="000000"/>
              <w:right w:val="single" w:sz="4" w:space="0" w:color="000000"/>
            </w:tcBorders>
            <w:vAlign w:val="center"/>
          </w:tcPr>
          <w:p w14:paraId="2A1047D6"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576" w:type="dxa"/>
            <w:tcBorders>
              <w:left w:val="single" w:sz="4" w:space="0" w:color="000000"/>
              <w:bottom w:val="single" w:sz="4" w:space="0" w:color="000000"/>
            </w:tcBorders>
            <w:vAlign w:val="center"/>
          </w:tcPr>
          <w:p w14:paraId="4DA0AD4A"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color w:val="000000"/>
                <w:kern w:val="0"/>
                <w:sz w:val="24"/>
              </w:rPr>
              <w:t>0.75</w:t>
            </w:r>
          </w:p>
        </w:tc>
      </w:tr>
      <w:tr w:rsidR="00907026" w14:paraId="18AFE87B" w14:textId="77777777">
        <w:trPr>
          <w:trHeight w:val="379"/>
          <w:jc w:val="center"/>
        </w:trPr>
        <w:tc>
          <w:tcPr>
            <w:tcW w:w="1339" w:type="dxa"/>
            <w:vMerge/>
            <w:vAlign w:val="center"/>
          </w:tcPr>
          <w:p w14:paraId="27DF9E6C" w14:textId="77777777" w:rsidR="00907026" w:rsidRDefault="00907026">
            <w:pPr>
              <w:snapToGrid w:val="0"/>
              <w:spacing w:line="360" w:lineRule="exact"/>
            </w:pPr>
          </w:p>
        </w:tc>
        <w:tc>
          <w:tcPr>
            <w:tcW w:w="4318" w:type="dxa"/>
            <w:gridSpan w:val="7"/>
            <w:tcBorders>
              <w:right w:val="single" w:sz="4" w:space="0" w:color="000000"/>
            </w:tcBorders>
            <w:vAlign w:val="center"/>
          </w:tcPr>
          <w:p w14:paraId="48CD5B5E" w14:textId="77777777" w:rsidR="00907026" w:rsidRDefault="00907026">
            <w:pPr>
              <w:adjustRightInd w:val="0"/>
              <w:snapToGrid w:val="0"/>
              <w:spacing w:line="360" w:lineRule="exact"/>
              <w:jc w:val="center"/>
              <w:rPr>
                <w:rFonts w:ascii="宋体"/>
                <w:color w:val="000000"/>
                <w:szCs w:val="21"/>
              </w:rPr>
            </w:pPr>
            <w:r>
              <w:rPr>
                <w:rFonts w:ascii="宋体" w:hint="eastAsia"/>
                <w:color w:val="000000"/>
                <w:szCs w:val="21"/>
              </w:rPr>
              <w:t>总分</w:t>
            </w:r>
          </w:p>
        </w:tc>
        <w:tc>
          <w:tcPr>
            <w:tcW w:w="806" w:type="dxa"/>
            <w:gridSpan w:val="2"/>
            <w:tcBorders>
              <w:left w:val="single" w:sz="4" w:space="0" w:color="000000"/>
            </w:tcBorders>
            <w:vAlign w:val="center"/>
          </w:tcPr>
          <w:p w14:paraId="0936FF97"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10</w:t>
            </w:r>
          </w:p>
        </w:tc>
        <w:tc>
          <w:tcPr>
            <w:tcW w:w="654" w:type="dxa"/>
            <w:gridSpan w:val="2"/>
            <w:tcBorders>
              <w:left w:val="single" w:sz="4" w:space="0" w:color="000000"/>
            </w:tcBorders>
            <w:vAlign w:val="center"/>
          </w:tcPr>
          <w:p w14:paraId="1DF8008D"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20</w:t>
            </w:r>
          </w:p>
        </w:tc>
        <w:tc>
          <w:tcPr>
            <w:tcW w:w="844" w:type="dxa"/>
            <w:tcBorders>
              <w:bottom w:val="single" w:sz="4" w:space="0" w:color="000000"/>
            </w:tcBorders>
            <w:vAlign w:val="center"/>
          </w:tcPr>
          <w:p w14:paraId="4E39D9A5"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3</w:t>
            </w:r>
            <w:r>
              <w:rPr>
                <w:rFonts w:ascii="仿宋" w:eastAsia="仿宋" w:cs="仿宋"/>
                <w:color w:val="000000"/>
                <w:kern w:val="0"/>
                <w:sz w:val="24"/>
              </w:rPr>
              <w:t>0</w:t>
            </w:r>
          </w:p>
        </w:tc>
        <w:tc>
          <w:tcPr>
            <w:tcW w:w="691" w:type="dxa"/>
            <w:tcBorders>
              <w:bottom w:val="single" w:sz="4" w:space="0" w:color="000000"/>
              <w:right w:val="single" w:sz="4" w:space="0" w:color="000000"/>
            </w:tcBorders>
            <w:vAlign w:val="center"/>
          </w:tcPr>
          <w:p w14:paraId="1C5F602B"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40</w:t>
            </w:r>
          </w:p>
        </w:tc>
        <w:tc>
          <w:tcPr>
            <w:tcW w:w="576" w:type="dxa"/>
            <w:tcBorders>
              <w:left w:val="single" w:sz="4" w:space="0" w:color="000000"/>
              <w:bottom w:val="single" w:sz="4" w:space="0" w:color="000000"/>
            </w:tcBorders>
            <w:vAlign w:val="center"/>
          </w:tcPr>
          <w:p w14:paraId="11F90134"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0.75</w:t>
            </w:r>
          </w:p>
        </w:tc>
      </w:tr>
      <w:tr w:rsidR="00907026" w14:paraId="6887997E" w14:textId="77777777">
        <w:trPr>
          <w:trHeight w:val="3504"/>
          <w:jc w:val="center"/>
        </w:trPr>
        <w:tc>
          <w:tcPr>
            <w:tcW w:w="1339" w:type="dxa"/>
            <w:vAlign w:val="center"/>
          </w:tcPr>
          <w:p w14:paraId="2F768031"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L</w:t>
            </w:r>
          </w:p>
          <w:p w14:paraId="7020928B"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学习建议</w:t>
            </w:r>
          </w:p>
        </w:tc>
        <w:tc>
          <w:tcPr>
            <w:tcW w:w="7889" w:type="dxa"/>
            <w:gridSpan w:val="14"/>
            <w:tcBorders>
              <w:bottom w:val="single" w:sz="4" w:space="0" w:color="auto"/>
            </w:tcBorders>
            <w:vAlign w:val="center"/>
          </w:tcPr>
          <w:p w14:paraId="2CA2C7EC" w14:textId="77777777" w:rsidR="00907026" w:rsidRDefault="00907026">
            <w:pPr>
              <w:tabs>
                <w:tab w:val="left" w:pos="720"/>
              </w:tabs>
              <w:adjustRightInd w:val="0"/>
              <w:snapToGrid w:val="0"/>
              <w:spacing w:line="360" w:lineRule="exact"/>
              <w:rPr>
                <w:rFonts w:ascii="仿宋" w:eastAsia="仿宋" w:cs="仿宋"/>
                <w:color w:val="000000"/>
                <w:kern w:val="0"/>
                <w:sz w:val="24"/>
              </w:rPr>
            </w:pPr>
            <w:r>
              <w:rPr>
                <w:rFonts w:ascii="仿宋" w:eastAsia="仿宋" w:cs="仿宋" w:hint="eastAsia"/>
                <w:color w:val="000000"/>
                <w:kern w:val="0"/>
                <w:sz w:val="24"/>
              </w:rPr>
              <w:t>1.自主学习：</w:t>
            </w:r>
            <w:r>
              <w:rPr>
                <w:rFonts w:ascii="仿宋" w:eastAsia="仿宋" w:cs="仿宋" w:hint="eastAsia"/>
                <w:kern w:val="0"/>
                <w:sz w:val="24"/>
              </w:rPr>
              <w:t>要求学生通过相关的线上课程平台，对照每周学习任务清单，进行自主学习。并同步完成相关线上课程平台的不同任务。引导学生规划自己的课程学习，充分发挥自身的学习主动性。</w:t>
            </w:r>
          </w:p>
          <w:p w14:paraId="7BDC7216" w14:textId="77777777" w:rsidR="00907026" w:rsidRDefault="00907026">
            <w:pPr>
              <w:tabs>
                <w:tab w:val="left" w:pos="720"/>
              </w:tabs>
              <w:adjustRightInd w:val="0"/>
              <w:snapToGrid w:val="0"/>
              <w:spacing w:line="360" w:lineRule="exact"/>
              <w:rPr>
                <w:rFonts w:ascii="仿宋" w:eastAsia="仿宋" w:cs="仿宋"/>
                <w:color w:val="000000"/>
                <w:kern w:val="0"/>
                <w:sz w:val="24"/>
              </w:rPr>
            </w:pPr>
            <w:r>
              <w:rPr>
                <w:rFonts w:ascii="仿宋" w:eastAsia="仿宋" w:cs="仿宋" w:hint="eastAsia"/>
                <w:color w:val="000000"/>
                <w:kern w:val="0"/>
                <w:sz w:val="24"/>
              </w:rPr>
              <w:t>2.</w:t>
            </w:r>
            <w:r>
              <w:rPr>
                <w:rFonts w:ascii="仿宋" w:eastAsia="仿宋" w:cs="仿宋" w:hint="eastAsia"/>
                <w:kern w:val="0"/>
                <w:sz w:val="24"/>
              </w:rPr>
              <w:t>合作性学习：基于该课程的实践性，要求学生充分利用小组团队合作，完成相关的小组专题汇报、调查报告、案例分析与讨论等活动，以此来提高学生对大学生心理健康的学习兴趣，增强对自我心理调适的能力。</w:t>
            </w:r>
          </w:p>
          <w:p w14:paraId="5311AF86" w14:textId="77777777" w:rsidR="00907026" w:rsidRDefault="00907026">
            <w:pPr>
              <w:tabs>
                <w:tab w:val="left" w:pos="720"/>
              </w:tabs>
              <w:adjustRightInd w:val="0"/>
              <w:snapToGrid w:val="0"/>
              <w:spacing w:line="360" w:lineRule="exact"/>
              <w:rPr>
                <w:rFonts w:ascii="仿宋" w:eastAsia="仿宋" w:cs="仿宋"/>
                <w:color w:val="000000"/>
                <w:kern w:val="0"/>
                <w:sz w:val="24"/>
              </w:rPr>
            </w:pPr>
            <w:r>
              <w:rPr>
                <w:rFonts w:ascii="仿宋" w:eastAsia="仿宋" w:cs="仿宋" w:hint="eastAsia"/>
                <w:color w:val="000000"/>
                <w:kern w:val="0"/>
                <w:sz w:val="24"/>
              </w:rPr>
              <w:t>3</w:t>
            </w:r>
            <w:r>
              <w:rPr>
                <w:rFonts w:ascii="仿宋" w:eastAsia="仿宋" w:cs="仿宋"/>
                <w:color w:val="000000"/>
                <w:kern w:val="0"/>
                <w:sz w:val="24"/>
              </w:rPr>
              <w:t>.</w:t>
            </w:r>
            <w:r>
              <w:rPr>
                <w:rFonts w:ascii="仿宋" w:eastAsia="仿宋" w:cs="仿宋" w:hint="eastAsia"/>
                <w:color w:val="000000"/>
                <w:kern w:val="0"/>
                <w:sz w:val="24"/>
              </w:rPr>
              <w:t>研究性学习：鼓励学生针对课程教学内容，尝试理论课专题报告的学习方式，开展相关的心理辅导专题讲座，提高学生的学习兴趣，了解国内外最新心理前沿知识，开阔学生的视野。</w:t>
            </w:r>
          </w:p>
        </w:tc>
      </w:tr>
      <w:tr w:rsidR="00907026" w14:paraId="303EC55C" w14:textId="77777777">
        <w:trPr>
          <w:trHeight w:val="605"/>
          <w:jc w:val="center"/>
        </w:trPr>
        <w:tc>
          <w:tcPr>
            <w:tcW w:w="1339" w:type="dxa"/>
            <w:vAlign w:val="center"/>
          </w:tcPr>
          <w:p w14:paraId="3518739B"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M</w:t>
            </w:r>
          </w:p>
          <w:p w14:paraId="0617CC51"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评分量表</w:t>
            </w:r>
          </w:p>
        </w:tc>
        <w:tc>
          <w:tcPr>
            <w:tcW w:w="7889" w:type="dxa"/>
            <w:gridSpan w:val="14"/>
            <w:vAlign w:val="center"/>
          </w:tcPr>
          <w:p w14:paraId="5A05EC15" w14:textId="77777777" w:rsidR="00907026" w:rsidRDefault="00907026">
            <w:pPr>
              <w:tabs>
                <w:tab w:val="left" w:pos="720"/>
              </w:tabs>
              <w:adjustRightInd w:val="0"/>
              <w:snapToGrid w:val="0"/>
              <w:spacing w:line="360" w:lineRule="exact"/>
              <w:rPr>
                <w:rFonts w:ascii="仿宋" w:eastAsia="仿宋" w:cs="仿宋"/>
                <w:color w:val="000000"/>
                <w:kern w:val="0"/>
                <w:sz w:val="24"/>
              </w:rPr>
            </w:pPr>
            <w:r>
              <w:rPr>
                <w:rFonts w:ascii="仿宋" w:eastAsia="仿宋" w:cs="仿宋" w:hint="eastAsia"/>
                <w:color w:val="000000"/>
                <w:kern w:val="0"/>
                <w:sz w:val="24"/>
              </w:rPr>
              <w:t>《大学生心理健康教育》课程目标评分量表见附表。</w:t>
            </w:r>
          </w:p>
        </w:tc>
      </w:tr>
      <w:tr w:rsidR="00907026" w14:paraId="211DFFC9" w14:textId="77777777">
        <w:trPr>
          <w:trHeight w:val="734"/>
          <w:jc w:val="center"/>
        </w:trPr>
        <w:tc>
          <w:tcPr>
            <w:tcW w:w="1339" w:type="dxa"/>
            <w:vAlign w:val="center"/>
          </w:tcPr>
          <w:p w14:paraId="73262B31"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lastRenderedPageBreak/>
              <w:t>备注</w:t>
            </w:r>
          </w:p>
        </w:tc>
        <w:tc>
          <w:tcPr>
            <w:tcW w:w="7889" w:type="dxa"/>
            <w:gridSpan w:val="14"/>
            <w:vAlign w:val="center"/>
          </w:tcPr>
          <w:p w14:paraId="1A53EFAA" w14:textId="77777777" w:rsidR="00907026" w:rsidRDefault="00907026">
            <w:pPr>
              <w:adjustRightInd w:val="0"/>
              <w:snapToGrid w:val="0"/>
              <w:spacing w:line="360" w:lineRule="exact"/>
              <w:rPr>
                <w:rFonts w:ascii="仿宋" w:eastAsia="仿宋" w:cs="仿宋"/>
                <w:color w:val="000000"/>
                <w:sz w:val="24"/>
              </w:rPr>
            </w:pPr>
            <w:r>
              <w:rPr>
                <w:rFonts w:ascii="仿宋" w:eastAsia="仿宋" w:cs="仿宋" w:hint="eastAsia"/>
                <w:color w:val="000000"/>
                <w:sz w:val="24"/>
              </w:rPr>
              <w:t>课程大纲A—M项由开课学院审批通过，任课教师不能自行更改。</w:t>
            </w:r>
          </w:p>
        </w:tc>
      </w:tr>
      <w:tr w:rsidR="00907026" w14:paraId="5A35AD1F" w14:textId="77777777">
        <w:trPr>
          <w:trHeight w:val="771"/>
          <w:jc w:val="center"/>
        </w:trPr>
        <w:tc>
          <w:tcPr>
            <w:tcW w:w="1339" w:type="dxa"/>
            <w:vAlign w:val="center"/>
          </w:tcPr>
          <w:p w14:paraId="16EA903F"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审批</w:t>
            </w:r>
          </w:p>
          <w:p w14:paraId="3FAC8CA4"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意见</w:t>
            </w:r>
          </w:p>
        </w:tc>
        <w:tc>
          <w:tcPr>
            <w:tcW w:w="3901" w:type="dxa"/>
            <w:gridSpan w:val="5"/>
            <w:vAlign w:val="center"/>
          </w:tcPr>
          <w:p w14:paraId="599C3B8E" w14:textId="77777777" w:rsidR="00907026" w:rsidRDefault="00907026">
            <w:pPr>
              <w:widowControl/>
              <w:adjustRightInd w:val="0"/>
              <w:snapToGrid w:val="0"/>
              <w:rPr>
                <w:rFonts w:ascii="仿宋" w:eastAsia="仿宋" w:cs="仿宋" w:hint="eastAsia"/>
                <w:kern w:val="0"/>
                <w:sz w:val="24"/>
              </w:rPr>
            </w:pPr>
            <w:r>
              <w:rPr>
                <w:rFonts w:ascii="仿宋" w:eastAsia="仿宋" w:cs="仿宋" w:hint="eastAsia"/>
                <w:kern w:val="0"/>
                <w:sz w:val="24"/>
              </w:rPr>
              <w:t>课程教学大纲修订负责人及教学团队成员</w:t>
            </w:r>
            <w:r>
              <w:rPr>
                <w:rFonts w:ascii="仿宋" w:eastAsia="仿宋" w:cs="仿宋" w:hint="eastAsia"/>
                <w:color w:val="000000"/>
                <w:sz w:val="24"/>
              </w:rPr>
              <w:t>签名</w:t>
            </w:r>
            <w:r>
              <w:rPr>
                <w:rFonts w:ascii="仿宋" w:eastAsia="仿宋" w:cs="仿宋" w:hint="eastAsia"/>
                <w:kern w:val="0"/>
                <w:sz w:val="24"/>
              </w:rPr>
              <w:t>： 莫传玉、陈玉娥、黄晏清、陈燕、翁小霞、郭桂婷、</w:t>
            </w:r>
          </w:p>
          <w:p w14:paraId="59A59778" w14:textId="77777777" w:rsidR="00907026" w:rsidRDefault="00907026">
            <w:pPr>
              <w:widowControl/>
              <w:adjustRightInd w:val="0"/>
              <w:snapToGrid w:val="0"/>
              <w:spacing w:line="360" w:lineRule="exact"/>
              <w:jc w:val="right"/>
              <w:rPr>
                <w:rFonts w:ascii="仿宋" w:eastAsia="仿宋" w:cs="仿宋"/>
                <w:kern w:val="0"/>
                <w:sz w:val="24"/>
              </w:rPr>
            </w:pPr>
            <w:r>
              <w:rPr>
                <w:rFonts w:ascii="仿宋" w:eastAsia="仿宋" w:cs="仿宋" w:hint="eastAsia"/>
                <w:kern w:val="0"/>
                <w:sz w:val="24"/>
              </w:rPr>
              <w:t xml:space="preserve">                                                   </w:t>
            </w:r>
          </w:p>
          <w:p w14:paraId="40B0AB1D" w14:textId="77777777" w:rsidR="00907026" w:rsidRDefault="00907026">
            <w:pPr>
              <w:widowControl/>
              <w:adjustRightInd w:val="0"/>
              <w:snapToGrid w:val="0"/>
              <w:spacing w:line="360" w:lineRule="exact"/>
              <w:jc w:val="right"/>
              <w:rPr>
                <w:rFonts w:ascii="仿宋" w:eastAsia="仿宋" w:cs="仿宋"/>
                <w:kern w:val="0"/>
                <w:sz w:val="24"/>
              </w:rPr>
            </w:pPr>
          </w:p>
          <w:p w14:paraId="54A14D2D" w14:textId="77777777" w:rsidR="00907026" w:rsidRDefault="00907026">
            <w:pPr>
              <w:widowControl/>
              <w:adjustRightInd w:val="0"/>
              <w:snapToGrid w:val="0"/>
              <w:spacing w:line="360" w:lineRule="exact"/>
              <w:jc w:val="right"/>
              <w:rPr>
                <w:rFonts w:ascii="仿宋" w:eastAsia="仿宋" w:cs="仿宋"/>
                <w:kern w:val="0"/>
                <w:sz w:val="24"/>
              </w:rPr>
            </w:pPr>
          </w:p>
          <w:p w14:paraId="4B1AA8CA" w14:textId="77777777" w:rsidR="00907026" w:rsidRDefault="00907026">
            <w:pPr>
              <w:widowControl/>
              <w:adjustRightInd w:val="0"/>
              <w:snapToGrid w:val="0"/>
              <w:spacing w:line="360" w:lineRule="exact"/>
              <w:jc w:val="right"/>
              <w:rPr>
                <w:rFonts w:ascii="仿宋" w:eastAsia="仿宋" w:cs="仿宋"/>
                <w:kern w:val="0"/>
                <w:sz w:val="24"/>
              </w:rPr>
            </w:pPr>
            <w:r>
              <w:rPr>
                <w:rFonts w:ascii="仿宋" w:eastAsia="仿宋" w:cs="仿宋" w:hint="eastAsia"/>
                <w:kern w:val="0"/>
                <w:sz w:val="24"/>
              </w:rPr>
              <w:t>2026年3月4日</w:t>
            </w:r>
          </w:p>
        </w:tc>
        <w:tc>
          <w:tcPr>
            <w:tcW w:w="3988" w:type="dxa"/>
            <w:gridSpan w:val="9"/>
            <w:vAlign w:val="center"/>
          </w:tcPr>
          <w:p w14:paraId="58CA275F" w14:textId="77777777" w:rsidR="00907026" w:rsidRDefault="00907026">
            <w:pPr>
              <w:widowControl/>
              <w:adjustRightInd w:val="0"/>
              <w:snapToGrid w:val="0"/>
              <w:spacing w:line="360" w:lineRule="exact"/>
              <w:rPr>
                <w:rFonts w:ascii="仿宋" w:eastAsia="仿宋" w:cs="仿宋"/>
                <w:kern w:val="0"/>
                <w:sz w:val="24"/>
              </w:rPr>
            </w:pPr>
            <w:r>
              <w:rPr>
                <w:rFonts w:ascii="仿宋" w:eastAsia="仿宋" w:cs="仿宋" w:hint="eastAsia"/>
                <w:kern w:val="0"/>
                <w:sz w:val="24"/>
              </w:rPr>
              <w:t>系主任审核意见：</w:t>
            </w:r>
          </w:p>
          <w:p w14:paraId="5E55471E" w14:textId="77777777" w:rsidR="00907026" w:rsidRDefault="00907026">
            <w:pPr>
              <w:widowControl/>
              <w:adjustRightInd w:val="0"/>
              <w:snapToGrid w:val="0"/>
              <w:spacing w:line="360" w:lineRule="exact"/>
              <w:rPr>
                <w:rFonts w:ascii="仿宋" w:eastAsia="仿宋" w:cs="仿宋" w:hint="eastAsia"/>
                <w:kern w:val="0"/>
                <w:sz w:val="24"/>
              </w:rPr>
            </w:pPr>
            <w:r>
              <w:rPr>
                <w:rFonts w:ascii="仿宋" w:eastAsia="仿宋" w:cs="仿宋" w:hint="eastAsia"/>
                <w:kern w:val="0"/>
                <w:sz w:val="24"/>
              </w:rPr>
              <w:t>同意</w:t>
            </w:r>
          </w:p>
          <w:p w14:paraId="0896416A" w14:textId="77777777" w:rsidR="00907026" w:rsidRDefault="00907026">
            <w:pPr>
              <w:widowControl/>
              <w:adjustRightInd w:val="0"/>
              <w:snapToGrid w:val="0"/>
              <w:spacing w:line="360" w:lineRule="exact"/>
              <w:rPr>
                <w:rFonts w:ascii="仿宋" w:eastAsia="仿宋" w:cs="仿宋"/>
                <w:kern w:val="0"/>
                <w:sz w:val="24"/>
              </w:rPr>
            </w:pPr>
          </w:p>
          <w:p w14:paraId="0758281F" w14:textId="77777777" w:rsidR="00907026" w:rsidRDefault="00907026">
            <w:pPr>
              <w:widowControl/>
              <w:adjustRightInd w:val="0"/>
              <w:snapToGrid w:val="0"/>
              <w:spacing w:line="360" w:lineRule="exact"/>
              <w:rPr>
                <w:rFonts w:ascii="仿宋" w:eastAsia="仿宋" w:cs="仿宋"/>
                <w:kern w:val="0"/>
                <w:sz w:val="24"/>
              </w:rPr>
            </w:pPr>
            <w:r>
              <w:rPr>
                <w:rFonts w:ascii="仿宋" w:eastAsia="仿宋" w:cs="仿宋" w:hint="eastAsia"/>
                <w:kern w:val="0"/>
                <w:sz w:val="24"/>
              </w:rPr>
              <w:t>系主任签名：</w:t>
            </w:r>
          </w:p>
          <w:p w14:paraId="5C07F1F8" w14:textId="77777777" w:rsidR="00907026" w:rsidRDefault="00907026">
            <w:pPr>
              <w:widowControl/>
              <w:adjustRightInd w:val="0"/>
              <w:snapToGrid w:val="0"/>
              <w:spacing w:line="360" w:lineRule="exact"/>
              <w:jc w:val="right"/>
              <w:rPr>
                <w:rFonts w:ascii="仿宋" w:eastAsia="仿宋" w:cs="仿宋"/>
                <w:kern w:val="0"/>
                <w:sz w:val="24"/>
              </w:rPr>
            </w:pPr>
          </w:p>
          <w:p w14:paraId="37DAA696" w14:textId="77777777" w:rsidR="00907026" w:rsidRDefault="00907026">
            <w:pPr>
              <w:widowControl/>
              <w:adjustRightInd w:val="0"/>
              <w:snapToGrid w:val="0"/>
              <w:spacing w:line="360" w:lineRule="exact"/>
              <w:jc w:val="right"/>
              <w:rPr>
                <w:rFonts w:ascii="仿宋" w:eastAsia="仿宋" w:cs="仿宋"/>
                <w:kern w:val="0"/>
                <w:sz w:val="24"/>
              </w:rPr>
            </w:pPr>
            <w:r>
              <w:rPr>
                <w:rFonts w:ascii="仿宋" w:eastAsia="仿宋" w:cs="仿宋" w:hint="eastAsia"/>
                <w:kern w:val="0"/>
                <w:sz w:val="24"/>
              </w:rPr>
              <w:t>2025年3月4日</w:t>
            </w:r>
          </w:p>
        </w:tc>
      </w:tr>
    </w:tbl>
    <w:p w14:paraId="583F55ED" w14:textId="77777777" w:rsidR="00907026" w:rsidRDefault="00907026">
      <w:pPr>
        <w:adjustRightInd w:val="0"/>
        <w:snapToGrid w:val="0"/>
        <w:spacing w:before="240" w:line="276" w:lineRule="auto"/>
        <w:jc w:val="center"/>
        <w:rPr>
          <w:rFonts w:ascii="仿宋" w:eastAsia="仿宋" w:cs="黑体"/>
          <w:b/>
          <w:sz w:val="28"/>
          <w:szCs w:val="28"/>
        </w:rPr>
      </w:pPr>
      <w:r>
        <w:rPr>
          <w:rFonts w:ascii="仿宋" w:eastAsia="仿宋" w:cs="仿宋" w:hint="eastAsia"/>
          <w:b/>
          <w:sz w:val="28"/>
          <w:szCs w:val="28"/>
        </w:rPr>
        <w:t>附表：</w:t>
      </w:r>
      <w:r>
        <w:rPr>
          <w:rFonts w:ascii="仿宋" w:eastAsia="仿宋" w:hint="eastAsia"/>
          <w:b/>
          <w:sz w:val="28"/>
          <w:szCs w:val="28"/>
        </w:rPr>
        <w:t>《大学生心理健康教育》课程目标评分量表</w:t>
      </w: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8"/>
        <w:gridCol w:w="1582"/>
        <w:gridCol w:w="1540"/>
        <w:gridCol w:w="1567"/>
        <w:gridCol w:w="1496"/>
        <w:gridCol w:w="1528"/>
      </w:tblGrid>
      <w:tr w:rsidR="00907026" w14:paraId="594F09B8" w14:textId="77777777">
        <w:trPr>
          <w:trHeight w:val="624"/>
          <w:jc w:val="center"/>
        </w:trPr>
        <w:tc>
          <w:tcPr>
            <w:tcW w:w="1498" w:type="dxa"/>
            <w:vAlign w:val="center"/>
          </w:tcPr>
          <w:p w14:paraId="10D052DF"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课程目标</w:t>
            </w:r>
          </w:p>
        </w:tc>
        <w:tc>
          <w:tcPr>
            <w:tcW w:w="1582" w:type="dxa"/>
            <w:vAlign w:val="center"/>
          </w:tcPr>
          <w:p w14:paraId="2307EC76"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优</w:t>
            </w:r>
          </w:p>
          <w:p w14:paraId="02072E3B"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（X≧90）</w:t>
            </w:r>
          </w:p>
        </w:tc>
        <w:tc>
          <w:tcPr>
            <w:tcW w:w="1540" w:type="dxa"/>
            <w:vAlign w:val="center"/>
          </w:tcPr>
          <w:p w14:paraId="68854C39"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良</w:t>
            </w:r>
          </w:p>
          <w:p w14:paraId="5CCA08CA"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（80≦X＜90）</w:t>
            </w:r>
          </w:p>
        </w:tc>
        <w:tc>
          <w:tcPr>
            <w:tcW w:w="1567" w:type="dxa"/>
            <w:vAlign w:val="center"/>
          </w:tcPr>
          <w:p w14:paraId="4DC0154F"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中</w:t>
            </w:r>
          </w:p>
          <w:p w14:paraId="5CFE4F10"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（70≦X＜80）</w:t>
            </w:r>
          </w:p>
        </w:tc>
        <w:tc>
          <w:tcPr>
            <w:tcW w:w="1496" w:type="dxa"/>
            <w:vAlign w:val="center"/>
          </w:tcPr>
          <w:p w14:paraId="232C1113"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及格</w:t>
            </w:r>
          </w:p>
          <w:p w14:paraId="6C97CDD5"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（60≦X＜70）</w:t>
            </w:r>
          </w:p>
        </w:tc>
        <w:tc>
          <w:tcPr>
            <w:tcW w:w="1528" w:type="dxa"/>
            <w:vAlign w:val="center"/>
          </w:tcPr>
          <w:p w14:paraId="16C04C9B"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不及格</w:t>
            </w:r>
          </w:p>
          <w:p w14:paraId="6A47A342"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（X＜60）</w:t>
            </w:r>
          </w:p>
        </w:tc>
      </w:tr>
      <w:tr w:rsidR="00907026" w14:paraId="17190AE1" w14:textId="77777777">
        <w:trPr>
          <w:trHeight w:val="624"/>
          <w:jc w:val="center"/>
        </w:trPr>
        <w:tc>
          <w:tcPr>
            <w:tcW w:w="1498" w:type="dxa"/>
            <w:vAlign w:val="center"/>
          </w:tcPr>
          <w:p w14:paraId="4834C384" w14:textId="77777777" w:rsidR="00907026" w:rsidRDefault="00907026">
            <w:pPr>
              <w:adjustRightInd w:val="0"/>
              <w:snapToGrid w:val="0"/>
              <w:rPr>
                <w:rFonts w:ascii="楷体" w:eastAsia="楷体"/>
                <w:szCs w:val="21"/>
              </w:rPr>
            </w:pPr>
            <w:r>
              <w:rPr>
                <w:rFonts w:ascii="楷体" w:eastAsia="楷体" w:hint="eastAsia"/>
                <w:szCs w:val="21"/>
              </w:rPr>
              <w:t>课程目标</w:t>
            </w:r>
            <w:r>
              <w:rPr>
                <w:rFonts w:ascii="楷体" w:eastAsia="楷体"/>
                <w:szCs w:val="21"/>
              </w:rPr>
              <w:t>1</w:t>
            </w:r>
            <w:r>
              <w:rPr>
                <w:rFonts w:ascii="楷体" w:eastAsia="楷体" w:hint="eastAsia"/>
                <w:szCs w:val="21"/>
              </w:rPr>
              <w:t>：学生了解心理学的有关理论和基本概念，明确心理健康的标准及意义，了解大学阶段人的心理发展特征及异常表现，掌握自我调适的基本知识。</w:t>
            </w:r>
          </w:p>
        </w:tc>
        <w:tc>
          <w:tcPr>
            <w:tcW w:w="1582" w:type="dxa"/>
          </w:tcPr>
          <w:p w14:paraId="2B3D7978" w14:textId="77777777" w:rsidR="00907026" w:rsidRDefault="00907026">
            <w:pPr>
              <w:widowControl/>
              <w:adjustRightInd w:val="0"/>
              <w:snapToGrid w:val="0"/>
              <w:rPr>
                <w:rFonts w:ascii="楷体" w:eastAsia="楷体"/>
                <w:szCs w:val="21"/>
              </w:rPr>
            </w:pPr>
            <w:r>
              <w:rPr>
                <w:rFonts w:ascii="楷体" w:eastAsia="楷体" w:hint="eastAsia"/>
                <w:szCs w:val="21"/>
              </w:rPr>
              <w:t>学生扎实地掌握心理学的有关理论和基本概念，明确心理健康的标准及意义，了解大学阶段人的心理发展特征及异常表现，掌握自我调适的基本知识。</w:t>
            </w:r>
          </w:p>
        </w:tc>
        <w:tc>
          <w:tcPr>
            <w:tcW w:w="1540" w:type="dxa"/>
          </w:tcPr>
          <w:p w14:paraId="7069B440" w14:textId="77777777" w:rsidR="00907026" w:rsidRDefault="00907026">
            <w:pPr>
              <w:widowControl/>
              <w:adjustRightInd w:val="0"/>
              <w:snapToGrid w:val="0"/>
              <w:rPr>
                <w:rFonts w:ascii="楷体" w:eastAsia="楷体"/>
                <w:szCs w:val="21"/>
              </w:rPr>
            </w:pPr>
            <w:r>
              <w:rPr>
                <w:rFonts w:ascii="楷体" w:eastAsia="楷体" w:hint="eastAsia"/>
                <w:szCs w:val="21"/>
              </w:rPr>
              <w:t>学生掌握心理学的有关理论和基本概念，明确心理健康的标准及意义，了解大学阶段人的心理发展特征及异常表现，掌握自我调适的基本知识。</w:t>
            </w:r>
          </w:p>
        </w:tc>
        <w:tc>
          <w:tcPr>
            <w:tcW w:w="1567" w:type="dxa"/>
          </w:tcPr>
          <w:p w14:paraId="2234FC47" w14:textId="77777777" w:rsidR="00907026" w:rsidRDefault="00907026">
            <w:pPr>
              <w:widowControl/>
              <w:adjustRightInd w:val="0"/>
              <w:snapToGrid w:val="0"/>
              <w:rPr>
                <w:rFonts w:ascii="楷体" w:eastAsia="楷体"/>
                <w:szCs w:val="21"/>
              </w:rPr>
            </w:pPr>
            <w:r>
              <w:rPr>
                <w:rFonts w:ascii="楷体" w:eastAsia="楷体" w:hint="eastAsia"/>
                <w:szCs w:val="21"/>
              </w:rPr>
              <w:t>学生基本掌握心理学的有关理论和基本概念，明确心理健康的标准及意义，了解大学阶段人的心理发展特征及异常表现，掌握自我调适的基本知识。</w:t>
            </w:r>
          </w:p>
        </w:tc>
        <w:tc>
          <w:tcPr>
            <w:tcW w:w="1496" w:type="dxa"/>
          </w:tcPr>
          <w:p w14:paraId="65BF018A" w14:textId="77777777" w:rsidR="00907026" w:rsidRDefault="00907026">
            <w:pPr>
              <w:widowControl/>
              <w:adjustRightInd w:val="0"/>
              <w:snapToGrid w:val="0"/>
              <w:rPr>
                <w:rFonts w:ascii="楷体" w:eastAsia="楷体"/>
                <w:szCs w:val="21"/>
              </w:rPr>
            </w:pPr>
            <w:r>
              <w:rPr>
                <w:rFonts w:ascii="楷体" w:eastAsia="楷体" w:hint="eastAsia"/>
                <w:szCs w:val="21"/>
              </w:rPr>
              <w:t>学生掌握心理学的部分理论和基本概念，明确心理健康的标准及意义，了解大学阶段人的心理发展特征及异常表现，掌握自我调适的基本知识。</w:t>
            </w:r>
          </w:p>
        </w:tc>
        <w:tc>
          <w:tcPr>
            <w:tcW w:w="1528" w:type="dxa"/>
          </w:tcPr>
          <w:p w14:paraId="6BAAEB7D" w14:textId="77777777" w:rsidR="00907026" w:rsidRDefault="00907026">
            <w:pPr>
              <w:widowControl/>
              <w:adjustRightInd w:val="0"/>
              <w:snapToGrid w:val="0"/>
              <w:rPr>
                <w:rFonts w:ascii="楷体" w:eastAsia="楷体"/>
                <w:szCs w:val="21"/>
              </w:rPr>
            </w:pPr>
            <w:r>
              <w:rPr>
                <w:rFonts w:ascii="楷体" w:eastAsia="楷体" w:hint="eastAsia"/>
                <w:szCs w:val="21"/>
              </w:rPr>
              <w:t>学生未能掌握心理学的有关理论和基本概念，明确心理健康的标准及意义，了解大学阶段人的心理发展特征及异常表现，掌握自我调适的基本知识。</w:t>
            </w:r>
          </w:p>
        </w:tc>
      </w:tr>
      <w:tr w:rsidR="00907026" w14:paraId="4B8186AF" w14:textId="77777777">
        <w:trPr>
          <w:trHeight w:val="624"/>
          <w:jc w:val="center"/>
        </w:trPr>
        <w:tc>
          <w:tcPr>
            <w:tcW w:w="1498" w:type="dxa"/>
          </w:tcPr>
          <w:p w14:paraId="36C325F1" w14:textId="77777777" w:rsidR="00907026" w:rsidRDefault="00907026">
            <w:pPr>
              <w:widowControl/>
              <w:adjustRightInd w:val="0"/>
              <w:snapToGrid w:val="0"/>
              <w:rPr>
                <w:rFonts w:ascii="楷体" w:eastAsia="楷体"/>
                <w:szCs w:val="21"/>
              </w:rPr>
            </w:pPr>
            <w:r>
              <w:rPr>
                <w:rFonts w:ascii="楷体" w:eastAsia="楷体" w:hint="eastAsia"/>
                <w:szCs w:val="21"/>
              </w:rPr>
              <w:t>课程目标2：学生掌握自我探索技能，心理调适技能及心理发展技能。如学习发展技能、环境适应技</w:t>
            </w:r>
            <w:r>
              <w:rPr>
                <w:rFonts w:ascii="楷体" w:eastAsia="楷体" w:hint="eastAsia"/>
                <w:szCs w:val="21"/>
              </w:rPr>
              <w:lastRenderedPageBreak/>
              <w:t>能、压力管理技能、沟通技能、问题解决技能、自我管理技能、人际交往技能和生涯规划技能等。</w:t>
            </w:r>
          </w:p>
        </w:tc>
        <w:tc>
          <w:tcPr>
            <w:tcW w:w="1582" w:type="dxa"/>
          </w:tcPr>
          <w:p w14:paraId="77935DF9"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掌握很好地自我探索技能，心理调适技能及心理发展技能。如学习发展技能、环境适应技能、压力管理技能、沟通技能、问</w:t>
            </w:r>
            <w:r>
              <w:rPr>
                <w:rFonts w:ascii="楷体" w:eastAsia="楷体" w:hint="eastAsia"/>
                <w:szCs w:val="21"/>
              </w:rPr>
              <w:lastRenderedPageBreak/>
              <w:t>题解决技能、自我管理技能、人际交往技能和生涯规划技能等。</w:t>
            </w:r>
          </w:p>
        </w:tc>
        <w:tc>
          <w:tcPr>
            <w:tcW w:w="1540" w:type="dxa"/>
          </w:tcPr>
          <w:p w14:paraId="6B8907F9"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掌握自我探索技能，心理调适技能及心理发展技能。如学习发展技能、环境适应技能、压力管理技能、沟通技能、问题解</w:t>
            </w:r>
            <w:r>
              <w:rPr>
                <w:rFonts w:ascii="楷体" w:eastAsia="楷体" w:hint="eastAsia"/>
                <w:szCs w:val="21"/>
              </w:rPr>
              <w:lastRenderedPageBreak/>
              <w:t>决技能、自我管理技能、人际交往技能和生涯规划技能等。</w:t>
            </w:r>
          </w:p>
        </w:tc>
        <w:tc>
          <w:tcPr>
            <w:tcW w:w="1567" w:type="dxa"/>
          </w:tcPr>
          <w:p w14:paraId="0303D8AB"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掌握基本自我探索技能，心理调适技能及心理发展技能。如学习发展技能、环境适应技能、压力管理技能、沟通技能、问</w:t>
            </w:r>
            <w:r>
              <w:rPr>
                <w:rFonts w:ascii="楷体" w:eastAsia="楷体" w:hint="eastAsia"/>
                <w:szCs w:val="21"/>
              </w:rPr>
              <w:lastRenderedPageBreak/>
              <w:t>题解决技能、自我管理技能、人际交往技能和生涯规划技能等。</w:t>
            </w:r>
          </w:p>
        </w:tc>
        <w:tc>
          <w:tcPr>
            <w:tcW w:w="1496" w:type="dxa"/>
          </w:tcPr>
          <w:p w14:paraId="459BB950"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掌握部分自我探索技能，心理调适技能及心理发展技能。如学习发展技能、环境适应技能、压力管</w:t>
            </w:r>
            <w:r>
              <w:rPr>
                <w:rFonts w:ascii="楷体" w:eastAsia="楷体" w:hint="eastAsia"/>
                <w:szCs w:val="21"/>
              </w:rPr>
              <w:lastRenderedPageBreak/>
              <w:t>理技能、沟通技能、问题解决技能、自我管理技能、人际交往技能和生涯规划技能等。</w:t>
            </w:r>
          </w:p>
        </w:tc>
        <w:tc>
          <w:tcPr>
            <w:tcW w:w="1528" w:type="dxa"/>
          </w:tcPr>
          <w:p w14:paraId="02211DD1"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未能掌握自我探索技能，心理调适技能及心理发展技能。如学习发展技能、环境适应技能、压力管</w:t>
            </w:r>
            <w:r>
              <w:rPr>
                <w:rFonts w:ascii="楷体" w:eastAsia="楷体" w:hint="eastAsia"/>
                <w:szCs w:val="21"/>
              </w:rPr>
              <w:lastRenderedPageBreak/>
              <w:t>理技能、沟通技能、问题解决技能、自我管理技能、人际交往技能和生涯规划技能等。</w:t>
            </w:r>
          </w:p>
        </w:tc>
      </w:tr>
      <w:tr w:rsidR="00907026" w14:paraId="58564E0D" w14:textId="77777777">
        <w:trPr>
          <w:trHeight w:val="624"/>
          <w:jc w:val="center"/>
        </w:trPr>
        <w:tc>
          <w:tcPr>
            <w:tcW w:w="1498" w:type="dxa"/>
          </w:tcPr>
          <w:p w14:paraId="4318C46A" w14:textId="77777777" w:rsidR="00907026" w:rsidRDefault="00907026">
            <w:pPr>
              <w:widowControl/>
              <w:adjustRightInd w:val="0"/>
              <w:snapToGrid w:val="0"/>
              <w:rPr>
                <w:rFonts w:ascii="楷体" w:eastAsia="楷体" w:hint="eastAsia"/>
                <w:szCs w:val="21"/>
              </w:rPr>
            </w:pPr>
            <w:r>
              <w:rPr>
                <w:rFonts w:ascii="楷体" w:eastAsia="楷体" w:hint="eastAsia"/>
                <w:szCs w:val="21"/>
              </w:rPr>
              <w:lastRenderedPageBreak/>
              <w:t>课程目标3：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82" w:type="dxa"/>
          </w:tcPr>
          <w:p w14:paraId="2833E303" w14:textId="77777777" w:rsidR="00907026" w:rsidRDefault="00907026">
            <w:pPr>
              <w:widowControl/>
              <w:adjustRightInd w:val="0"/>
              <w:snapToGrid w:val="0"/>
              <w:rPr>
                <w:rFonts w:ascii="楷体" w:eastAsia="楷体" w:hint="eastAsia"/>
                <w:szCs w:val="21"/>
              </w:rPr>
            </w:pPr>
            <w:r>
              <w:rPr>
                <w:rFonts w:ascii="楷体" w:eastAsia="楷体" w:hint="eastAsia"/>
                <w:szCs w:val="21"/>
              </w:rPr>
              <w:t>学生能够很好地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40" w:type="dxa"/>
          </w:tcPr>
          <w:p w14:paraId="6998AF06" w14:textId="77777777" w:rsidR="00907026" w:rsidRDefault="00907026">
            <w:pPr>
              <w:widowControl/>
              <w:adjustRightInd w:val="0"/>
              <w:snapToGrid w:val="0"/>
              <w:rPr>
                <w:rFonts w:ascii="楷体" w:eastAsia="楷体" w:hint="eastAsia"/>
                <w:szCs w:val="21"/>
              </w:rPr>
            </w:pPr>
            <w:r>
              <w:rPr>
                <w:rFonts w:ascii="楷体" w:eastAsia="楷体" w:hint="eastAsia"/>
                <w:szCs w:val="21"/>
              </w:rPr>
              <w:t>学生能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67" w:type="dxa"/>
          </w:tcPr>
          <w:p w14:paraId="217F5738" w14:textId="77777777" w:rsidR="00907026" w:rsidRDefault="00907026">
            <w:pPr>
              <w:widowControl/>
              <w:adjustRightInd w:val="0"/>
              <w:snapToGrid w:val="0"/>
              <w:rPr>
                <w:rFonts w:ascii="楷体" w:eastAsia="楷体" w:hint="eastAsia"/>
                <w:szCs w:val="21"/>
              </w:rPr>
            </w:pPr>
            <w:r>
              <w:rPr>
                <w:rFonts w:ascii="楷体" w:eastAsia="楷体" w:hint="eastAsia"/>
                <w:szCs w:val="21"/>
              </w:rPr>
              <w:t>学生基本能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496" w:type="dxa"/>
          </w:tcPr>
          <w:p w14:paraId="2D41B13F" w14:textId="77777777" w:rsidR="00907026" w:rsidRDefault="00907026">
            <w:pPr>
              <w:widowControl/>
              <w:adjustRightInd w:val="0"/>
              <w:snapToGrid w:val="0"/>
              <w:rPr>
                <w:rFonts w:ascii="楷体" w:eastAsia="楷体" w:hint="eastAsia"/>
                <w:szCs w:val="21"/>
              </w:rPr>
            </w:pPr>
            <w:r>
              <w:rPr>
                <w:rFonts w:ascii="楷体" w:eastAsia="楷体" w:hint="eastAsia"/>
                <w:szCs w:val="21"/>
              </w:rPr>
              <w:t>学生基本能能够树立心理健康发展的自主意识，部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28" w:type="dxa"/>
          </w:tcPr>
          <w:p w14:paraId="4C3996AD" w14:textId="77777777" w:rsidR="00907026" w:rsidRDefault="00907026">
            <w:pPr>
              <w:widowControl/>
              <w:adjustRightInd w:val="0"/>
              <w:snapToGrid w:val="0"/>
              <w:rPr>
                <w:rFonts w:ascii="楷体" w:eastAsia="楷体" w:hint="eastAsia"/>
                <w:szCs w:val="21"/>
              </w:rPr>
            </w:pPr>
            <w:r>
              <w:rPr>
                <w:rFonts w:ascii="楷体" w:eastAsia="楷体" w:hint="eastAsia"/>
                <w:szCs w:val="21"/>
              </w:rPr>
              <w:t>学生无法树立心理健康发展的自主意识，未能了解自身的心理特点和性格特征，能够对自己的身体条件、心理状况、行为能力等进行客观评价，正确认识自己、接纳自己，在遇到心理问题时能够进行自我调适或寻求帮助，积极探索适合自己并适应社会的生活状态。</w:t>
            </w:r>
          </w:p>
        </w:tc>
      </w:tr>
    </w:tbl>
    <w:p w14:paraId="01FD3573" w14:textId="77777777" w:rsidR="00907026" w:rsidRDefault="00907026"/>
    <w:p w14:paraId="57455A69" w14:textId="77777777" w:rsidR="00907026" w:rsidRDefault="00907026">
      <w:pPr>
        <w:adjustRightInd w:val="0"/>
        <w:snapToGrid w:val="0"/>
        <w:spacing w:line="560" w:lineRule="exact"/>
        <w:jc w:val="center"/>
        <w:rPr>
          <w:rFonts w:eastAsia="方正小标宋简体" w:hint="eastAsia"/>
          <w:sz w:val="44"/>
          <w:szCs w:val="44"/>
        </w:rPr>
      </w:pPr>
      <w:r>
        <w:rPr>
          <w:rFonts w:eastAsia="方正小标宋简体" w:hint="eastAsia"/>
          <w:sz w:val="44"/>
          <w:szCs w:val="44"/>
        </w:rPr>
        <w:t>三明学院非师范类专业</w:t>
      </w:r>
    </w:p>
    <w:p w14:paraId="1AAA4703" w14:textId="77777777" w:rsidR="00907026" w:rsidRDefault="00907026">
      <w:pPr>
        <w:adjustRightInd w:val="0"/>
        <w:snapToGrid w:val="0"/>
        <w:spacing w:line="560" w:lineRule="exact"/>
        <w:jc w:val="center"/>
        <w:rPr>
          <w:rFonts w:eastAsia="方正小标宋简体" w:hint="eastAsia"/>
          <w:sz w:val="44"/>
          <w:szCs w:val="44"/>
        </w:rPr>
      </w:pPr>
      <w:r>
        <w:rPr>
          <w:rFonts w:eastAsia="方正小标宋简体" w:hint="eastAsia"/>
          <w:sz w:val="44"/>
          <w:szCs w:val="44"/>
        </w:rPr>
        <w:t>《大学生心理健康教育》课程教学大纲</w:t>
      </w:r>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1339"/>
        <w:gridCol w:w="1357"/>
        <w:gridCol w:w="138"/>
        <w:gridCol w:w="66"/>
        <w:gridCol w:w="1320"/>
        <w:gridCol w:w="1020"/>
        <w:gridCol w:w="395"/>
        <w:gridCol w:w="22"/>
        <w:gridCol w:w="625"/>
        <w:gridCol w:w="181"/>
        <w:gridCol w:w="623"/>
        <w:gridCol w:w="31"/>
        <w:gridCol w:w="844"/>
        <w:gridCol w:w="691"/>
        <w:gridCol w:w="576"/>
      </w:tblGrid>
      <w:tr w:rsidR="00907026" w14:paraId="16CF0DDA" w14:textId="77777777">
        <w:trPr>
          <w:trHeight w:val="454"/>
          <w:jc w:val="center"/>
        </w:trPr>
        <w:tc>
          <w:tcPr>
            <w:tcW w:w="1339" w:type="dxa"/>
            <w:vAlign w:val="center"/>
          </w:tcPr>
          <w:p w14:paraId="117301E7"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lastRenderedPageBreak/>
              <w:t>课程名称</w:t>
            </w:r>
          </w:p>
        </w:tc>
        <w:tc>
          <w:tcPr>
            <w:tcW w:w="4943" w:type="dxa"/>
            <w:gridSpan w:val="8"/>
            <w:vAlign w:val="center"/>
          </w:tcPr>
          <w:p w14:paraId="041CBD29"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hint="eastAsia"/>
                <w:color w:val="000000"/>
                <w:sz w:val="24"/>
              </w:rPr>
              <w:t>《大学生心理健康教育》</w:t>
            </w:r>
          </w:p>
        </w:tc>
        <w:tc>
          <w:tcPr>
            <w:tcW w:w="804" w:type="dxa"/>
            <w:gridSpan w:val="2"/>
            <w:vAlign w:val="center"/>
          </w:tcPr>
          <w:p w14:paraId="5D9170E2"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w:t>
            </w:r>
          </w:p>
          <w:p w14:paraId="2FA487A3"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代码</w:t>
            </w:r>
          </w:p>
        </w:tc>
        <w:tc>
          <w:tcPr>
            <w:tcW w:w="2142" w:type="dxa"/>
            <w:gridSpan w:val="4"/>
            <w:vAlign w:val="center"/>
          </w:tcPr>
          <w:p w14:paraId="55F44384"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1211220001</w:t>
            </w:r>
          </w:p>
        </w:tc>
      </w:tr>
      <w:tr w:rsidR="00907026" w14:paraId="52D3801E" w14:textId="77777777">
        <w:trPr>
          <w:trHeight w:val="454"/>
          <w:jc w:val="center"/>
        </w:trPr>
        <w:tc>
          <w:tcPr>
            <w:tcW w:w="1339" w:type="dxa"/>
            <w:vAlign w:val="center"/>
          </w:tcPr>
          <w:p w14:paraId="20531114"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课程类型</w:t>
            </w:r>
          </w:p>
        </w:tc>
        <w:tc>
          <w:tcPr>
            <w:tcW w:w="7889" w:type="dxa"/>
            <w:gridSpan w:val="14"/>
            <w:vAlign w:val="center"/>
          </w:tcPr>
          <w:p w14:paraId="2DC2FE8A" w14:textId="77777777" w:rsidR="00907026" w:rsidRDefault="00907026">
            <w:pPr>
              <w:adjustRightInd w:val="0"/>
              <w:snapToGrid w:val="0"/>
              <w:spacing w:line="360" w:lineRule="exact"/>
              <w:rPr>
                <w:rFonts w:ascii="仿宋" w:eastAsia="仿宋" w:cs="仿宋"/>
                <w:color w:val="000000"/>
                <w:sz w:val="24"/>
              </w:rPr>
            </w:pPr>
            <w:r>
              <w:rPr>
                <w:rFonts w:ascii="仿宋" w:eastAsia="仿宋" w:cs="仿宋" w:hint="eastAsia"/>
                <w:color w:val="000000"/>
                <w:sz w:val="24"/>
              </w:rPr>
              <w:sym w:font="Wingdings" w:char="00FE"/>
            </w:r>
            <w:r>
              <w:rPr>
                <w:rFonts w:ascii="仿宋" w:eastAsia="仿宋" w:cs="仿宋" w:hint="eastAsia"/>
                <w:color w:val="000000"/>
                <w:sz w:val="24"/>
              </w:rPr>
              <w:t xml:space="preserve">通识必修 </w:t>
            </w:r>
            <w:r>
              <w:rPr>
                <w:rFonts w:ascii="仿宋" w:eastAsia="仿宋" w:cs="仿宋" w:hint="eastAsia"/>
                <w:color w:val="000000"/>
                <w:sz w:val="24"/>
              </w:rPr>
              <w:sym w:font="Wingdings" w:char="00A8"/>
            </w:r>
            <w:r>
              <w:rPr>
                <w:rFonts w:ascii="仿宋" w:eastAsia="仿宋" w:cs="仿宋" w:hint="eastAsia"/>
                <w:color w:val="000000"/>
                <w:sz w:val="24"/>
              </w:rPr>
              <w:t xml:space="preserve">通识选修 </w:t>
            </w:r>
            <w:r>
              <w:rPr>
                <w:rFonts w:ascii="仿宋" w:eastAsia="仿宋" w:cs="仿宋" w:hint="eastAsia"/>
                <w:color w:val="000000"/>
                <w:sz w:val="24"/>
              </w:rPr>
              <w:sym w:font="Wingdings" w:char="00A8"/>
            </w:r>
            <w:r>
              <w:rPr>
                <w:rFonts w:ascii="仿宋" w:eastAsia="仿宋" w:cs="仿宋" w:hint="eastAsia"/>
                <w:color w:val="000000"/>
                <w:sz w:val="24"/>
              </w:rPr>
              <w:t xml:space="preserve">专业必修 </w:t>
            </w:r>
          </w:p>
          <w:p w14:paraId="2CABB88B" w14:textId="77777777" w:rsidR="00907026" w:rsidRDefault="00907026">
            <w:pPr>
              <w:adjustRightInd w:val="0"/>
              <w:snapToGrid w:val="0"/>
              <w:spacing w:line="360" w:lineRule="exact"/>
              <w:rPr>
                <w:rFonts w:ascii="仿宋" w:eastAsia="仿宋" w:cs="仿宋"/>
                <w:color w:val="000000"/>
                <w:sz w:val="24"/>
              </w:rPr>
            </w:pPr>
            <w:r>
              <w:rPr>
                <w:rFonts w:ascii="仿宋" w:eastAsia="仿宋" w:cs="仿宋" w:hint="eastAsia"/>
                <w:color w:val="000000"/>
                <w:sz w:val="24"/>
              </w:rPr>
              <w:sym w:font="Wingdings" w:char="00A8"/>
            </w:r>
            <w:r>
              <w:rPr>
                <w:rFonts w:ascii="仿宋" w:eastAsia="仿宋" w:cs="仿宋" w:hint="eastAsia"/>
                <w:color w:val="000000"/>
                <w:sz w:val="24"/>
              </w:rPr>
              <w:t>专业选修</w:t>
            </w:r>
            <w:r>
              <w:rPr>
                <w:rFonts w:ascii="仿宋" w:eastAsia="仿宋" w:cs="仿宋" w:hint="eastAsia"/>
                <w:color w:val="000000"/>
                <w:sz w:val="24"/>
              </w:rPr>
              <w:sym w:font="Wingdings" w:char="00A8"/>
            </w:r>
            <w:r>
              <w:rPr>
                <w:rFonts w:ascii="仿宋" w:eastAsia="仿宋" w:cs="仿宋" w:hint="eastAsia"/>
                <w:color w:val="000000"/>
                <w:sz w:val="24"/>
              </w:rPr>
              <w:t xml:space="preserve">教师教育必修 </w:t>
            </w:r>
            <w:r>
              <w:rPr>
                <w:rFonts w:ascii="仿宋" w:eastAsia="仿宋" w:cs="仿宋" w:hint="eastAsia"/>
                <w:color w:val="000000"/>
                <w:sz w:val="24"/>
              </w:rPr>
              <w:sym w:font="Wingdings" w:char="00A8"/>
            </w:r>
            <w:r>
              <w:rPr>
                <w:rFonts w:ascii="仿宋" w:eastAsia="仿宋" w:cs="仿宋" w:hint="eastAsia"/>
                <w:color w:val="000000"/>
                <w:sz w:val="24"/>
              </w:rPr>
              <w:t>教师教育选修</w:t>
            </w:r>
          </w:p>
        </w:tc>
      </w:tr>
      <w:tr w:rsidR="00907026" w14:paraId="06A9ABD9" w14:textId="77777777">
        <w:trPr>
          <w:trHeight w:val="406"/>
          <w:jc w:val="center"/>
        </w:trPr>
        <w:tc>
          <w:tcPr>
            <w:tcW w:w="1339" w:type="dxa"/>
            <w:vAlign w:val="center"/>
          </w:tcPr>
          <w:p w14:paraId="16E6CDA7"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开课学期</w:t>
            </w:r>
          </w:p>
        </w:tc>
        <w:tc>
          <w:tcPr>
            <w:tcW w:w="1561" w:type="dxa"/>
            <w:gridSpan w:val="3"/>
            <w:vAlign w:val="center"/>
          </w:tcPr>
          <w:p w14:paraId="2F6C2F79" w14:textId="77777777" w:rsidR="00907026" w:rsidRDefault="00907026">
            <w:pPr>
              <w:adjustRightInd w:val="0"/>
              <w:snapToGrid w:val="0"/>
              <w:spacing w:line="240" w:lineRule="atLeast"/>
              <w:jc w:val="center"/>
              <w:rPr>
                <w:rFonts w:ascii="仿宋" w:eastAsia="仿宋" w:cs="仿宋"/>
                <w:color w:val="4472C4"/>
                <w:sz w:val="24"/>
              </w:rPr>
            </w:pPr>
            <w:r>
              <w:rPr>
                <w:rFonts w:ascii="仿宋" w:eastAsia="仿宋" w:hint="eastAsia"/>
                <w:color w:val="000000"/>
                <w:sz w:val="24"/>
              </w:rPr>
              <w:t>第2学期</w:t>
            </w:r>
          </w:p>
        </w:tc>
        <w:tc>
          <w:tcPr>
            <w:tcW w:w="1320" w:type="dxa"/>
            <w:vAlign w:val="center"/>
          </w:tcPr>
          <w:p w14:paraId="64660A73"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学分</w:t>
            </w:r>
          </w:p>
        </w:tc>
        <w:tc>
          <w:tcPr>
            <w:tcW w:w="1415" w:type="dxa"/>
            <w:gridSpan w:val="2"/>
            <w:vAlign w:val="center"/>
          </w:tcPr>
          <w:p w14:paraId="39ABC148"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2</w:t>
            </w:r>
          </w:p>
        </w:tc>
        <w:tc>
          <w:tcPr>
            <w:tcW w:w="1451" w:type="dxa"/>
            <w:gridSpan w:val="4"/>
            <w:vAlign w:val="center"/>
          </w:tcPr>
          <w:p w14:paraId="0D22C964" w14:textId="77777777" w:rsidR="00907026" w:rsidRDefault="00907026">
            <w:pPr>
              <w:adjustRightInd w:val="0"/>
              <w:snapToGrid w:val="0"/>
              <w:spacing w:line="240" w:lineRule="atLeast"/>
              <w:jc w:val="center"/>
              <w:rPr>
                <w:rFonts w:ascii="仿宋" w:eastAsia="仿宋" w:cs="仿宋"/>
                <w:color w:val="4472C4"/>
                <w:sz w:val="24"/>
              </w:rPr>
            </w:pPr>
            <w:r>
              <w:rPr>
                <w:rFonts w:ascii="仿宋" w:eastAsia="仿宋" w:hint="eastAsia"/>
                <w:color w:val="000000"/>
                <w:sz w:val="24"/>
              </w:rPr>
              <w:t>课程负责人</w:t>
            </w:r>
          </w:p>
        </w:tc>
        <w:tc>
          <w:tcPr>
            <w:tcW w:w="2142" w:type="dxa"/>
            <w:gridSpan w:val="4"/>
            <w:vAlign w:val="center"/>
          </w:tcPr>
          <w:p w14:paraId="0A94B9D4" w14:textId="77777777" w:rsidR="00907026" w:rsidRDefault="00907026">
            <w:pPr>
              <w:adjustRightInd w:val="0"/>
              <w:snapToGrid w:val="0"/>
              <w:spacing w:line="240" w:lineRule="atLeast"/>
              <w:jc w:val="center"/>
              <w:rPr>
                <w:rFonts w:ascii="仿宋" w:eastAsia="仿宋" w:cs="仿宋" w:hint="eastAsia"/>
                <w:color w:val="4472C4"/>
                <w:sz w:val="24"/>
              </w:rPr>
            </w:pPr>
            <w:r>
              <w:rPr>
                <w:rFonts w:ascii="仿宋" w:eastAsia="仿宋" w:hint="eastAsia"/>
                <w:color w:val="000000"/>
                <w:sz w:val="24"/>
              </w:rPr>
              <w:t>陈燕</w:t>
            </w:r>
          </w:p>
        </w:tc>
      </w:tr>
      <w:tr w:rsidR="00907026" w14:paraId="3C0C8570" w14:textId="77777777">
        <w:trPr>
          <w:trHeight w:val="485"/>
          <w:jc w:val="center"/>
        </w:trPr>
        <w:tc>
          <w:tcPr>
            <w:tcW w:w="1339" w:type="dxa"/>
            <w:vAlign w:val="center"/>
          </w:tcPr>
          <w:p w14:paraId="36324F4B"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总学时</w:t>
            </w:r>
          </w:p>
        </w:tc>
        <w:tc>
          <w:tcPr>
            <w:tcW w:w="1561" w:type="dxa"/>
            <w:gridSpan w:val="3"/>
            <w:vAlign w:val="center"/>
          </w:tcPr>
          <w:p w14:paraId="4318B136"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32</w:t>
            </w:r>
          </w:p>
        </w:tc>
        <w:tc>
          <w:tcPr>
            <w:tcW w:w="1320" w:type="dxa"/>
            <w:vAlign w:val="center"/>
          </w:tcPr>
          <w:p w14:paraId="25532A9A"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理论学时</w:t>
            </w:r>
          </w:p>
        </w:tc>
        <w:tc>
          <w:tcPr>
            <w:tcW w:w="1415" w:type="dxa"/>
            <w:gridSpan w:val="2"/>
            <w:vAlign w:val="center"/>
          </w:tcPr>
          <w:p w14:paraId="02962274"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32</w:t>
            </w:r>
          </w:p>
        </w:tc>
        <w:tc>
          <w:tcPr>
            <w:tcW w:w="1451" w:type="dxa"/>
            <w:gridSpan w:val="4"/>
            <w:tcBorders>
              <w:right w:val="single" w:sz="4" w:space="0" w:color="000000"/>
            </w:tcBorders>
            <w:vAlign w:val="center"/>
          </w:tcPr>
          <w:p w14:paraId="54B45AB6"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实践学时</w:t>
            </w:r>
          </w:p>
        </w:tc>
        <w:tc>
          <w:tcPr>
            <w:tcW w:w="2142" w:type="dxa"/>
            <w:gridSpan w:val="4"/>
            <w:tcBorders>
              <w:left w:val="single" w:sz="4" w:space="0" w:color="000000"/>
            </w:tcBorders>
            <w:vAlign w:val="center"/>
          </w:tcPr>
          <w:p w14:paraId="2608D628" w14:textId="77777777" w:rsidR="00907026" w:rsidRDefault="00907026">
            <w:pPr>
              <w:adjustRightInd w:val="0"/>
              <w:snapToGrid w:val="0"/>
              <w:spacing w:line="240" w:lineRule="atLeast"/>
              <w:jc w:val="center"/>
              <w:rPr>
                <w:rFonts w:ascii="仿宋" w:eastAsia="仿宋" w:cs="仿宋"/>
                <w:color w:val="4472C4"/>
                <w:sz w:val="24"/>
              </w:rPr>
            </w:pPr>
            <w:r>
              <w:rPr>
                <w:rFonts w:ascii="仿宋" w:eastAsia="仿宋" w:cs="仿宋" w:hint="eastAsia"/>
                <w:kern w:val="0"/>
                <w:sz w:val="24"/>
              </w:rPr>
              <w:t>0</w:t>
            </w:r>
          </w:p>
        </w:tc>
      </w:tr>
      <w:tr w:rsidR="00907026" w14:paraId="407D2A03" w14:textId="77777777">
        <w:trPr>
          <w:trHeight w:val="454"/>
          <w:jc w:val="center"/>
        </w:trPr>
        <w:tc>
          <w:tcPr>
            <w:tcW w:w="1339" w:type="dxa"/>
            <w:vAlign w:val="center"/>
          </w:tcPr>
          <w:p w14:paraId="4767E969"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先修课程与后续课程</w:t>
            </w:r>
          </w:p>
        </w:tc>
        <w:tc>
          <w:tcPr>
            <w:tcW w:w="7889" w:type="dxa"/>
            <w:gridSpan w:val="14"/>
            <w:vAlign w:val="center"/>
          </w:tcPr>
          <w:p w14:paraId="7872452C" w14:textId="77777777" w:rsidR="00907026" w:rsidRDefault="00907026">
            <w:pPr>
              <w:tabs>
                <w:tab w:val="left" w:pos="720"/>
              </w:tabs>
              <w:adjustRightInd w:val="0"/>
              <w:snapToGrid w:val="0"/>
              <w:spacing w:line="360" w:lineRule="exact"/>
              <w:rPr>
                <w:rFonts w:ascii="仿宋" w:eastAsia="仿宋"/>
                <w:color w:val="000000"/>
                <w:sz w:val="24"/>
              </w:rPr>
            </w:pPr>
            <w:r>
              <w:rPr>
                <w:rFonts w:ascii="仿宋" w:eastAsia="仿宋" w:hint="eastAsia"/>
                <w:color w:val="000000"/>
                <w:sz w:val="24"/>
              </w:rPr>
              <w:t>先修课程：无</w:t>
            </w:r>
          </w:p>
          <w:p w14:paraId="52D495A1" w14:textId="77777777" w:rsidR="00907026" w:rsidRDefault="00907026">
            <w:pPr>
              <w:tabs>
                <w:tab w:val="left" w:pos="720"/>
              </w:tabs>
              <w:adjustRightInd w:val="0"/>
              <w:snapToGrid w:val="0"/>
              <w:spacing w:line="360" w:lineRule="exact"/>
              <w:rPr>
                <w:rFonts w:ascii="仿宋" w:eastAsia="仿宋" w:cs="仿宋"/>
                <w:color w:val="000000"/>
                <w:sz w:val="24"/>
              </w:rPr>
            </w:pPr>
            <w:r>
              <w:rPr>
                <w:rFonts w:ascii="仿宋" w:eastAsia="仿宋" w:hint="eastAsia"/>
                <w:color w:val="000000"/>
                <w:sz w:val="24"/>
              </w:rPr>
              <w:t>后续课程：无</w:t>
            </w:r>
          </w:p>
        </w:tc>
      </w:tr>
      <w:tr w:rsidR="00907026" w14:paraId="52A1CBFB" w14:textId="77777777">
        <w:trPr>
          <w:trHeight w:val="454"/>
          <w:jc w:val="center"/>
        </w:trPr>
        <w:tc>
          <w:tcPr>
            <w:tcW w:w="1339" w:type="dxa"/>
            <w:vAlign w:val="center"/>
          </w:tcPr>
          <w:p w14:paraId="1CC19DD8"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适用专业</w:t>
            </w:r>
          </w:p>
        </w:tc>
        <w:tc>
          <w:tcPr>
            <w:tcW w:w="7889" w:type="dxa"/>
            <w:gridSpan w:val="14"/>
            <w:vAlign w:val="center"/>
          </w:tcPr>
          <w:p w14:paraId="4AD11866" w14:textId="77777777" w:rsidR="00907026" w:rsidRDefault="00907026">
            <w:pPr>
              <w:tabs>
                <w:tab w:val="left" w:pos="720"/>
              </w:tabs>
              <w:adjustRightInd w:val="0"/>
              <w:snapToGrid w:val="0"/>
              <w:spacing w:line="360" w:lineRule="exact"/>
              <w:jc w:val="center"/>
              <w:rPr>
                <w:rFonts w:ascii="仿宋" w:eastAsia="仿宋"/>
                <w:color w:val="000000"/>
                <w:sz w:val="24"/>
              </w:rPr>
            </w:pPr>
            <w:r>
              <w:rPr>
                <w:rFonts w:ascii="仿宋" w:eastAsia="仿宋" w:cs="仿宋" w:hint="eastAsia"/>
                <w:color w:val="000000"/>
                <w:sz w:val="24"/>
              </w:rPr>
              <w:t>土木工程（闽台）</w:t>
            </w:r>
          </w:p>
        </w:tc>
      </w:tr>
      <w:tr w:rsidR="00907026" w14:paraId="55A2BC39" w14:textId="77777777">
        <w:trPr>
          <w:jc w:val="center"/>
        </w:trPr>
        <w:tc>
          <w:tcPr>
            <w:tcW w:w="1339" w:type="dxa"/>
            <w:tcBorders>
              <w:bottom w:val="single" w:sz="4" w:space="0" w:color="auto"/>
            </w:tcBorders>
            <w:vAlign w:val="center"/>
          </w:tcPr>
          <w:p w14:paraId="241B4E9A"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A</w:t>
            </w:r>
          </w:p>
          <w:p w14:paraId="46A32B6F"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参考教材</w:t>
            </w:r>
          </w:p>
        </w:tc>
        <w:tc>
          <w:tcPr>
            <w:tcW w:w="7889" w:type="dxa"/>
            <w:gridSpan w:val="14"/>
            <w:tcBorders>
              <w:bottom w:val="single" w:sz="4" w:space="0" w:color="auto"/>
            </w:tcBorders>
            <w:vAlign w:val="center"/>
          </w:tcPr>
          <w:p w14:paraId="7CC611B8" w14:textId="77777777" w:rsidR="00907026" w:rsidRDefault="00907026">
            <w:pPr>
              <w:adjustRightInd w:val="0"/>
              <w:snapToGrid w:val="0"/>
              <w:spacing w:line="360" w:lineRule="exact"/>
              <w:rPr>
                <w:rFonts w:ascii="仿宋" w:eastAsia="仿宋"/>
                <w:color w:val="000000"/>
                <w:sz w:val="24"/>
              </w:rPr>
            </w:pPr>
            <w:r>
              <w:rPr>
                <w:rFonts w:ascii="仿宋" w:eastAsia="仿宋" w:hint="eastAsia"/>
                <w:sz w:val="24"/>
              </w:rPr>
              <w:t>连榕，张本钰</w:t>
            </w:r>
            <w:r>
              <w:rPr>
                <w:rFonts w:ascii="仿宋" w:eastAsia="仿宋"/>
                <w:sz w:val="24"/>
              </w:rPr>
              <w:t>.</w:t>
            </w:r>
            <w:r>
              <w:rPr>
                <w:rFonts w:ascii="仿宋" w:eastAsia="仿宋" w:hint="eastAsia"/>
                <w:sz w:val="24"/>
              </w:rPr>
              <w:t>《大学生心理健康</w:t>
            </w:r>
            <w:r>
              <w:rPr>
                <w:rFonts w:ascii="仿宋" w:eastAsia="仿宋" w:hint="eastAsia"/>
                <w:color w:val="000000"/>
                <w:sz w:val="24"/>
              </w:rPr>
              <w:t>》</w:t>
            </w:r>
            <w:r>
              <w:rPr>
                <w:rFonts w:ascii="仿宋" w:eastAsia="仿宋"/>
                <w:color w:val="000000"/>
                <w:sz w:val="24"/>
              </w:rPr>
              <w:t>.</w:t>
            </w:r>
            <w:r>
              <w:rPr>
                <w:rFonts w:ascii="仿宋" w:eastAsia="仿宋" w:hint="eastAsia"/>
                <w:color w:val="000000"/>
                <w:sz w:val="24"/>
              </w:rPr>
              <w:t>教育科学出版社</w:t>
            </w:r>
            <w:r>
              <w:rPr>
                <w:rFonts w:ascii="仿宋" w:eastAsia="仿宋"/>
                <w:color w:val="000000"/>
                <w:sz w:val="24"/>
              </w:rPr>
              <w:t>.2021.</w:t>
            </w:r>
          </w:p>
        </w:tc>
      </w:tr>
      <w:tr w:rsidR="00907026" w14:paraId="4494B885" w14:textId="77777777">
        <w:trPr>
          <w:jc w:val="center"/>
        </w:trPr>
        <w:tc>
          <w:tcPr>
            <w:tcW w:w="1339" w:type="dxa"/>
            <w:tcBorders>
              <w:bottom w:val="single" w:sz="4" w:space="0" w:color="auto"/>
            </w:tcBorders>
            <w:vAlign w:val="center"/>
          </w:tcPr>
          <w:p w14:paraId="5F1BC4A0"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B</w:t>
            </w:r>
          </w:p>
          <w:p w14:paraId="475319DF"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主要参考</w:t>
            </w:r>
          </w:p>
          <w:p w14:paraId="5A14617E"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书籍</w:t>
            </w:r>
          </w:p>
        </w:tc>
        <w:tc>
          <w:tcPr>
            <w:tcW w:w="7889" w:type="dxa"/>
            <w:gridSpan w:val="14"/>
            <w:tcBorders>
              <w:bottom w:val="single" w:sz="4" w:space="0" w:color="auto"/>
            </w:tcBorders>
          </w:tcPr>
          <w:p w14:paraId="5AED04AD"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1.沈德立.大学生心理健康.高等教育出版社.2013</w:t>
            </w:r>
          </w:p>
          <w:p w14:paraId="51D93BE3"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2.张满堂.心灵之路——大学生心理健康教育.南开大学出版社.2012</w:t>
            </w:r>
          </w:p>
          <w:p w14:paraId="15DB418B"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3.葛明贵.大学生心理健康教育.教育科学出版社.2014</w:t>
            </w:r>
          </w:p>
          <w:p w14:paraId="176E2F51"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4.孟娟.自助与成长——大学生心理健康教育.国家行政学院出版社.2013</w:t>
            </w:r>
          </w:p>
          <w:p w14:paraId="7919E447"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5.余世伟.哈佛大学的第一堂心理课.百花洲文艺出版社.2014</w:t>
            </w:r>
          </w:p>
          <w:p w14:paraId="71577E49" w14:textId="77777777" w:rsidR="00907026" w:rsidRDefault="00907026">
            <w:pPr>
              <w:adjustRightInd w:val="0"/>
              <w:snapToGrid w:val="0"/>
              <w:spacing w:line="360" w:lineRule="exact"/>
              <w:rPr>
                <w:rFonts w:ascii="仿宋" w:eastAsia="仿宋" w:cs="宋体"/>
                <w:bCs/>
                <w:kern w:val="0"/>
                <w:sz w:val="18"/>
                <w:szCs w:val="18"/>
              </w:rPr>
            </w:pPr>
            <w:r>
              <w:rPr>
                <w:rFonts w:ascii="仿宋" w:eastAsia="仿宋" w:hint="eastAsia"/>
                <w:color w:val="000000"/>
                <w:sz w:val="24"/>
              </w:rPr>
              <w:t>6.黄菁媺.人生规划课.北京联合出版社.2015</w:t>
            </w:r>
          </w:p>
        </w:tc>
      </w:tr>
      <w:tr w:rsidR="00907026" w14:paraId="0C2E1767" w14:textId="77777777">
        <w:trPr>
          <w:jc w:val="center"/>
        </w:trPr>
        <w:tc>
          <w:tcPr>
            <w:tcW w:w="1339" w:type="dxa"/>
            <w:tcBorders>
              <w:bottom w:val="single" w:sz="4" w:space="0" w:color="auto"/>
            </w:tcBorders>
            <w:vAlign w:val="center"/>
          </w:tcPr>
          <w:p w14:paraId="1877A5DA"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C</w:t>
            </w:r>
          </w:p>
          <w:p w14:paraId="41226660"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线上学习</w:t>
            </w:r>
          </w:p>
          <w:p w14:paraId="5FBE43F8"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资源</w:t>
            </w:r>
          </w:p>
        </w:tc>
        <w:tc>
          <w:tcPr>
            <w:tcW w:w="7889" w:type="dxa"/>
            <w:gridSpan w:val="14"/>
            <w:tcBorders>
              <w:bottom w:val="single" w:sz="4" w:space="0" w:color="auto"/>
            </w:tcBorders>
            <w:vAlign w:val="center"/>
          </w:tcPr>
          <w:p w14:paraId="21426BCB" w14:textId="77777777" w:rsidR="00907026" w:rsidRDefault="00907026">
            <w:pPr>
              <w:adjustRightInd w:val="0"/>
              <w:snapToGrid w:val="0"/>
              <w:spacing w:line="360" w:lineRule="exact"/>
              <w:rPr>
                <w:rFonts w:ascii="仿宋" w:eastAsia="仿宋" w:cs="仿宋"/>
                <w:color w:val="4472C4"/>
                <w:sz w:val="24"/>
              </w:rPr>
            </w:pPr>
            <w:r>
              <w:rPr>
                <w:rFonts w:ascii="仿宋" w:eastAsia="仿宋" w:hint="eastAsia"/>
                <w:color w:val="000000"/>
                <w:sz w:val="24"/>
              </w:rPr>
              <w:t>本课程已经建立超星学习通平台网络课程，同学们依据学校提供的帐号与密码登录课程网站，可查看教学大纲、授课计划、考核方法、课程PPT、教学视频等教学资源。</w:t>
            </w:r>
          </w:p>
        </w:tc>
      </w:tr>
      <w:tr w:rsidR="00907026" w14:paraId="3497FC57" w14:textId="77777777">
        <w:trPr>
          <w:trHeight w:val="90"/>
          <w:jc w:val="center"/>
        </w:trPr>
        <w:tc>
          <w:tcPr>
            <w:tcW w:w="1339" w:type="dxa"/>
            <w:shd w:val="clear" w:color="auto" w:fill="FFFFFF"/>
            <w:vAlign w:val="center"/>
          </w:tcPr>
          <w:p w14:paraId="5F4476EC"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D</w:t>
            </w:r>
          </w:p>
          <w:p w14:paraId="609337E4"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 xml:space="preserve">课程描述 </w:t>
            </w:r>
          </w:p>
          <w:p w14:paraId="0AD3FED9"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lang w:eastAsia="zh-TW"/>
              </w:rPr>
              <w:t>(</w:t>
            </w:r>
            <w:r>
              <w:rPr>
                <w:rFonts w:ascii="仿宋" w:eastAsia="仿宋" w:cs="仿宋" w:hint="eastAsia"/>
                <w:color w:val="000000"/>
                <w:sz w:val="24"/>
              </w:rPr>
              <w:t>含</w:t>
            </w:r>
            <w:r>
              <w:rPr>
                <w:rFonts w:ascii="仿宋" w:eastAsia="仿宋" w:cs="仿宋" w:hint="eastAsia"/>
                <w:color w:val="000000"/>
                <w:sz w:val="24"/>
                <w:lang w:eastAsia="zh-TW"/>
              </w:rPr>
              <w:t>性质、地位和任务)</w:t>
            </w:r>
          </w:p>
        </w:tc>
        <w:tc>
          <w:tcPr>
            <w:tcW w:w="7889" w:type="dxa"/>
            <w:gridSpan w:val="14"/>
            <w:tcBorders>
              <w:bottom w:val="single" w:sz="4" w:space="0" w:color="auto"/>
            </w:tcBorders>
            <w:shd w:val="clear" w:color="auto" w:fill="FFFFFF"/>
            <w:vAlign w:val="center"/>
          </w:tcPr>
          <w:p w14:paraId="01E47638" w14:textId="77777777" w:rsidR="00907026" w:rsidRDefault="00907026">
            <w:pPr>
              <w:adjustRightInd w:val="0"/>
              <w:snapToGrid w:val="0"/>
              <w:spacing w:line="360" w:lineRule="exact"/>
              <w:rPr>
                <w:rFonts w:ascii="仿宋" w:eastAsia="仿宋" w:cs="仿宋"/>
                <w:color w:val="4472C4"/>
                <w:kern w:val="0"/>
                <w:sz w:val="24"/>
              </w:rPr>
            </w:pPr>
            <w:r>
              <w:rPr>
                <w:rFonts w:ascii="仿宋" w:eastAsia="仿宋" w:hint="eastAsia"/>
                <w:color w:val="000000"/>
                <w:sz w:val="24"/>
              </w:rPr>
              <w:t>高校学生心理健康教育课程是集知识传授、心理体验与行为训练为一体的公共课程。课程旨在使学生明确心理健康的标准及意义，增强自我心理保健意识和心理危机预防意识，掌握并应用心理健康知识，培养自我认知能力、人际沟通能力、自我调节能力，切实提高心理素质，促进学生全面发展。</w:t>
            </w:r>
          </w:p>
        </w:tc>
      </w:tr>
      <w:tr w:rsidR="00907026" w14:paraId="6F392638" w14:textId="77777777">
        <w:trPr>
          <w:trHeight w:val="769"/>
          <w:jc w:val="center"/>
        </w:trPr>
        <w:tc>
          <w:tcPr>
            <w:tcW w:w="1339" w:type="dxa"/>
            <w:vMerge w:val="restart"/>
            <w:shd w:val="clear" w:color="auto" w:fill="FFFFFF"/>
            <w:vAlign w:val="center"/>
          </w:tcPr>
          <w:p w14:paraId="45B85FB6"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E</w:t>
            </w:r>
          </w:p>
          <w:p w14:paraId="4D3CAC3F"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课程学习目</w:t>
            </w:r>
            <w:r>
              <w:rPr>
                <w:rFonts w:ascii="仿宋" w:eastAsia="仿宋" w:cs="仿宋" w:hint="eastAsia"/>
                <w:color w:val="000000"/>
                <w:sz w:val="24"/>
              </w:rPr>
              <w:lastRenderedPageBreak/>
              <w:t>标及其与毕业要求的对应关系</w:t>
            </w:r>
          </w:p>
        </w:tc>
        <w:tc>
          <w:tcPr>
            <w:tcW w:w="7889" w:type="dxa"/>
            <w:gridSpan w:val="14"/>
            <w:tcBorders>
              <w:bottom w:val="single" w:sz="4" w:space="0" w:color="auto"/>
            </w:tcBorders>
            <w:shd w:val="clear" w:color="auto" w:fill="FFFFFF"/>
            <w:vAlign w:val="center"/>
          </w:tcPr>
          <w:p w14:paraId="2BA8D2A4"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lastRenderedPageBreak/>
              <w:t>通过本课程的学习，学生具备如下知识、能力及情感态度价值观：</w:t>
            </w:r>
          </w:p>
          <w:p w14:paraId="06A5AAAF" w14:textId="77777777" w:rsidR="00907026" w:rsidRDefault="00907026">
            <w:pPr>
              <w:adjustRightInd w:val="0"/>
              <w:snapToGrid w:val="0"/>
              <w:rPr>
                <w:rFonts w:ascii="仿宋" w:eastAsia="仿宋"/>
                <w:sz w:val="24"/>
                <w:shd w:val="solid" w:color="FFFFFF" w:fill="FFFFFF"/>
              </w:rPr>
            </w:pPr>
            <w:r>
              <w:rPr>
                <w:rFonts w:ascii="仿宋" w:eastAsia="仿宋" w:hint="eastAsia"/>
                <w:b/>
                <w:bCs/>
                <w:color w:val="000000"/>
                <w:sz w:val="24"/>
              </w:rPr>
              <w:t>课程目标1：</w:t>
            </w:r>
            <w:r>
              <w:rPr>
                <w:rFonts w:ascii="仿宋" w:eastAsia="仿宋" w:hint="eastAsia"/>
                <w:color w:val="000000"/>
                <w:sz w:val="24"/>
              </w:rPr>
              <w:t>通过本课程的教学，使学生了解心理学的有关理论和基本概</w:t>
            </w:r>
            <w:r>
              <w:rPr>
                <w:rFonts w:ascii="仿宋" w:eastAsia="仿宋" w:hint="eastAsia"/>
                <w:color w:val="000000"/>
                <w:sz w:val="24"/>
              </w:rPr>
              <w:lastRenderedPageBreak/>
              <w:t>念，明确心理健康的标准及意义，了解大学阶段人的心理发展特征及异常表现，掌握自我调适的基本知识。</w:t>
            </w:r>
            <w:r>
              <w:rPr>
                <w:rFonts w:ascii="仿宋" w:eastAsia="仿宋"/>
                <w:sz w:val="24"/>
                <w:shd w:val="solid" w:color="FFFFFF" w:fill="FFFFFF"/>
              </w:rPr>
              <w:t>（支撑毕业要求指标点</w:t>
            </w:r>
            <w:r>
              <w:rPr>
                <w:rFonts w:ascii="仿宋" w:eastAsia="仿宋" w:hint="eastAsia"/>
                <w:sz w:val="24"/>
                <w:shd w:val="solid" w:color="FFFFFF" w:fill="FFFFFF"/>
              </w:rPr>
              <w:t>8</w:t>
            </w:r>
            <w:r>
              <w:rPr>
                <w:rFonts w:ascii="仿宋" w:eastAsia="仿宋"/>
                <w:sz w:val="24"/>
                <w:shd w:val="solid" w:color="FFFFFF" w:fill="FFFFFF"/>
              </w:rPr>
              <w:t>）</w:t>
            </w:r>
          </w:p>
          <w:p w14:paraId="1C91AB88" w14:textId="77777777" w:rsidR="00907026" w:rsidRDefault="00907026">
            <w:pPr>
              <w:adjustRightInd w:val="0"/>
              <w:snapToGrid w:val="0"/>
              <w:rPr>
                <w:rFonts w:ascii="仿宋" w:eastAsia="仿宋"/>
                <w:sz w:val="24"/>
                <w:shd w:val="solid" w:color="FFFFFF" w:fill="FFFFFF"/>
              </w:rPr>
            </w:pPr>
            <w:r>
              <w:rPr>
                <w:rFonts w:ascii="仿宋" w:eastAsia="仿宋" w:hint="eastAsia"/>
                <w:b/>
                <w:bCs/>
                <w:sz w:val="24"/>
                <w:shd w:val="solid" w:color="FFFFFF" w:fill="FFFFFF"/>
              </w:rPr>
              <w:t>课程目标2：</w:t>
            </w:r>
            <w:r>
              <w:rPr>
                <w:rFonts w:ascii="仿宋" w:eastAsia="仿宋" w:hint="eastAsia"/>
                <w:sz w:val="24"/>
                <w:shd w:val="solid" w:color="FFFFFF" w:fill="FFFFFF"/>
              </w:rPr>
              <w:t>通过本课程的教学，使学生掌握自我探索技能，心理调适技能及心理发展技能。如学习发展技能、环境适应技能、压力管理技能、沟通技能、问题解决技能、自我管理技能、人际交往技能和生涯规划技能等。</w:t>
            </w:r>
            <w:r>
              <w:rPr>
                <w:rFonts w:ascii="仿宋" w:eastAsia="仿宋"/>
                <w:sz w:val="24"/>
                <w:shd w:val="solid" w:color="FFFFFF" w:fill="FFFFFF"/>
              </w:rPr>
              <w:t>（支撑毕业要求指标点</w:t>
            </w:r>
            <w:r>
              <w:rPr>
                <w:rFonts w:ascii="仿宋" w:eastAsia="仿宋" w:hint="eastAsia"/>
                <w:sz w:val="24"/>
                <w:shd w:val="solid" w:color="FFFFFF" w:fill="FFFFFF"/>
              </w:rPr>
              <w:t>9</w:t>
            </w:r>
            <w:r>
              <w:rPr>
                <w:rFonts w:ascii="仿宋" w:eastAsia="仿宋"/>
                <w:sz w:val="24"/>
                <w:shd w:val="solid" w:color="FFFFFF" w:fill="FFFFFF"/>
              </w:rPr>
              <w:t>）</w:t>
            </w:r>
          </w:p>
          <w:p w14:paraId="1B6E3D7A" w14:textId="77777777" w:rsidR="00907026" w:rsidRDefault="00907026">
            <w:pPr>
              <w:adjustRightInd w:val="0"/>
              <w:snapToGrid w:val="0"/>
              <w:spacing w:line="360" w:lineRule="exact"/>
              <w:rPr>
                <w:rFonts w:ascii="仿宋" w:eastAsia="仿宋"/>
                <w:color w:val="000000"/>
                <w:sz w:val="24"/>
              </w:rPr>
            </w:pPr>
            <w:r>
              <w:rPr>
                <w:rFonts w:ascii="仿宋" w:eastAsia="仿宋" w:hint="eastAsia"/>
                <w:b/>
                <w:bCs/>
                <w:sz w:val="24"/>
                <w:shd w:val="solid" w:color="FFFFFF" w:fill="FFFFFF"/>
              </w:rPr>
              <w:t>课程目标3：</w:t>
            </w:r>
            <w:r>
              <w:rPr>
                <w:rFonts w:ascii="仿宋" w:eastAsia="仿宋" w:hint="eastAsia"/>
                <w:sz w:val="24"/>
                <w:shd w:val="solid" w:color="FFFFFF" w:fill="FFFFFF"/>
              </w:rPr>
              <w:t>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sz w:val="24"/>
                <w:shd w:val="solid" w:color="FFFFFF" w:fill="FFFFFF"/>
              </w:rPr>
              <w:t>（支撑毕业要求指标点</w:t>
            </w:r>
            <w:r>
              <w:rPr>
                <w:rFonts w:ascii="仿宋" w:eastAsia="仿宋" w:hint="eastAsia"/>
                <w:sz w:val="24"/>
                <w:shd w:val="solid" w:color="FFFFFF" w:fill="FFFFFF"/>
              </w:rPr>
              <w:t>10</w:t>
            </w:r>
            <w:r>
              <w:rPr>
                <w:rFonts w:ascii="仿宋" w:eastAsia="仿宋"/>
                <w:sz w:val="24"/>
                <w:shd w:val="solid" w:color="FFFFFF" w:fill="FFFFFF"/>
              </w:rPr>
              <w:t>）</w:t>
            </w:r>
          </w:p>
        </w:tc>
      </w:tr>
      <w:tr w:rsidR="00907026" w14:paraId="6C1D670C" w14:textId="77777777">
        <w:trPr>
          <w:trHeight w:val="707"/>
          <w:jc w:val="center"/>
        </w:trPr>
        <w:tc>
          <w:tcPr>
            <w:tcW w:w="1339" w:type="dxa"/>
            <w:vMerge/>
            <w:shd w:val="clear" w:color="auto" w:fill="FFFFFF"/>
            <w:vAlign w:val="center"/>
          </w:tcPr>
          <w:p w14:paraId="7E7C1552" w14:textId="77777777" w:rsidR="00907026" w:rsidRDefault="00907026">
            <w:pPr>
              <w:snapToGrid w:val="0"/>
              <w:spacing w:line="360" w:lineRule="exact"/>
            </w:pPr>
          </w:p>
        </w:tc>
        <w:tc>
          <w:tcPr>
            <w:tcW w:w="1357" w:type="dxa"/>
            <w:tcBorders>
              <w:bottom w:val="single" w:sz="4" w:space="0" w:color="auto"/>
            </w:tcBorders>
            <w:shd w:val="clear" w:color="auto" w:fill="FFFFFF"/>
            <w:vAlign w:val="center"/>
          </w:tcPr>
          <w:p w14:paraId="794AE90A"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课程目标</w:t>
            </w:r>
          </w:p>
        </w:tc>
        <w:tc>
          <w:tcPr>
            <w:tcW w:w="5265" w:type="dxa"/>
            <w:gridSpan w:val="11"/>
            <w:tcBorders>
              <w:bottom w:val="single" w:sz="4" w:space="0" w:color="auto"/>
            </w:tcBorders>
            <w:shd w:val="clear" w:color="auto" w:fill="FFFFFF"/>
            <w:vAlign w:val="center"/>
          </w:tcPr>
          <w:p w14:paraId="49DB2762"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毕业要求分解指标点</w:t>
            </w:r>
          </w:p>
        </w:tc>
        <w:tc>
          <w:tcPr>
            <w:tcW w:w="1267" w:type="dxa"/>
            <w:gridSpan w:val="2"/>
            <w:tcBorders>
              <w:bottom w:val="single" w:sz="4" w:space="0" w:color="auto"/>
            </w:tcBorders>
            <w:shd w:val="clear" w:color="auto" w:fill="FFFFFF"/>
            <w:vAlign w:val="center"/>
          </w:tcPr>
          <w:p w14:paraId="7782B317"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毕业要求</w:t>
            </w:r>
          </w:p>
        </w:tc>
      </w:tr>
      <w:tr w:rsidR="00907026" w14:paraId="0E5E886F" w14:textId="77777777">
        <w:trPr>
          <w:trHeight w:val="1021"/>
          <w:jc w:val="center"/>
        </w:trPr>
        <w:tc>
          <w:tcPr>
            <w:tcW w:w="1339" w:type="dxa"/>
            <w:vMerge/>
            <w:shd w:val="clear" w:color="auto" w:fill="FFFFFF"/>
            <w:vAlign w:val="center"/>
          </w:tcPr>
          <w:p w14:paraId="3F073491" w14:textId="77777777" w:rsidR="00907026" w:rsidRDefault="00907026">
            <w:pPr>
              <w:snapToGrid w:val="0"/>
              <w:spacing w:line="360" w:lineRule="exact"/>
            </w:pPr>
          </w:p>
        </w:tc>
        <w:tc>
          <w:tcPr>
            <w:tcW w:w="1357" w:type="dxa"/>
            <w:tcBorders>
              <w:bottom w:val="single" w:sz="4" w:space="0" w:color="auto"/>
            </w:tcBorders>
            <w:shd w:val="clear" w:color="auto" w:fill="FFFFFF"/>
            <w:vAlign w:val="center"/>
          </w:tcPr>
          <w:p w14:paraId="1278663C"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课程目标1</w:t>
            </w:r>
          </w:p>
          <w:p w14:paraId="2FF6D12F"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（H支撑）</w:t>
            </w:r>
          </w:p>
        </w:tc>
        <w:tc>
          <w:tcPr>
            <w:tcW w:w="5265" w:type="dxa"/>
            <w:gridSpan w:val="11"/>
            <w:shd w:val="clear" w:color="auto" w:fill="FFFFFF"/>
            <w:vAlign w:val="center"/>
          </w:tcPr>
          <w:p w14:paraId="2AC3B332" w14:textId="77777777" w:rsidR="00907026" w:rsidRDefault="00907026">
            <w:pPr>
              <w:adjustRightInd w:val="0"/>
              <w:snapToGrid w:val="0"/>
              <w:spacing w:line="360" w:lineRule="exact"/>
              <w:ind w:left="89" w:right="74"/>
              <w:rPr>
                <w:rFonts w:ascii="仿宋" w:eastAsia="仿宋" w:cs="Times New Roman Regular"/>
                <w:sz w:val="24"/>
              </w:rPr>
            </w:pPr>
            <w:r>
              <w:rPr>
                <w:rFonts w:ascii="仿宋" w:eastAsia="仿宋" w:hint="eastAsia"/>
                <w:sz w:val="24"/>
                <w:shd w:val="solid" w:color="FFFFFF" w:fill="FFFFFF"/>
              </w:rPr>
              <w:t>8.职业规范 具有人文社会科学素养和社会责任感，能够在土木工程实践中理解并遵守工程职业道德和规范，具有法律意识和责任感，做到贡献国家和服务社会。</w:t>
            </w:r>
          </w:p>
        </w:tc>
        <w:tc>
          <w:tcPr>
            <w:tcW w:w="1267" w:type="dxa"/>
            <w:gridSpan w:val="2"/>
            <w:shd w:val="clear" w:color="auto" w:fill="FFFFFF"/>
            <w:vAlign w:val="center"/>
          </w:tcPr>
          <w:p w14:paraId="30BE44B4" w14:textId="77777777" w:rsidR="00907026" w:rsidRDefault="00907026">
            <w:pPr>
              <w:adjustRightInd w:val="0"/>
              <w:snapToGrid w:val="0"/>
              <w:spacing w:line="360" w:lineRule="exact"/>
              <w:jc w:val="center"/>
              <w:rPr>
                <w:rFonts w:ascii="仿宋" w:eastAsia="仿宋" w:cs="仿宋"/>
                <w:sz w:val="24"/>
              </w:rPr>
            </w:pPr>
            <w:r>
              <w:rPr>
                <w:rFonts w:ascii="仿宋" w:eastAsia="仿宋" w:hint="eastAsia"/>
                <w:sz w:val="24"/>
                <w:shd w:val="solid" w:color="FFFFFF" w:fill="FFFFFF"/>
              </w:rPr>
              <w:t>职业规范</w:t>
            </w:r>
            <w:r>
              <w:rPr>
                <w:rStyle w:val="UserStyle2"/>
                <w:rFonts w:ascii="Times New Roman Regular" w:hAnsi="Times New Roman Regular" w:cs="Times New Roman Regular" w:hint="eastAsia"/>
              </w:rPr>
              <w:t>（</w:t>
            </w:r>
            <w:r>
              <w:rPr>
                <w:rFonts w:ascii="仿宋" w:eastAsia="仿宋" w:hint="eastAsia"/>
                <w:sz w:val="24"/>
                <w:shd w:val="solid" w:color="FFFFFF" w:fill="FFFFFF"/>
              </w:rPr>
              <w:t>8</w:t>
            </w:r>
            <w:r>
              <w:rPr>
                <w:rStyle w:val="UserStyle2"/>
                <w:rFonts w:ascii="Times New Roman Regular" w:hAnsi="Times New Roman Regular" w:cs="Times New Roman Regular" w:hint="eastAsia"/>
              </w:rPr>
              <w:t>）</w:t>
            </w:r>
          </w:p>
        </w:tc>
      </w:tr>
      <w:tr w:rsidR="00907026" w14:paraId="74E74904" w14:textId="77777777">
        <w:trPr>
          <w:trHeight w:val="1394"/>
          <w:jc w:val="center"/>
        </w:trPr>
        <w:tc>
          <w:tcPr>
            <w:tcW w:w="1339" w:type="dxa"/>
            <w:vMerge/>
            <w:shd w:val="clear" w:color="auto" w:fill="FFFFFF"/>
            <w:vAlign w:val="center"/>
          </w:tcPr>
          <w:p w14:paraId="5BA4B209" w14:textId="77777777" w:rsidR="00907026" w:rsidRDefault="00907026">
            <w:pPr>
              <w:snapToGrid w:val="0"/>
              <w:spacing w:line="360" w:lineRule="exact"/>
            </w:pPr>
          </w:p>
        </w:tc>
        <w:tc>
          <w:tcPr>
            <w:tcW w:w="1357" w:type="dxa"/>
            <w:shd w:val="clear" w:color="auto" w:fill="FFFFFF"/>
            <w:vAlign w:val="center"/>
          </w:tcPr>
          <w:p w14:paraId="584EE773"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课程目标2</w:t>
            </w:r>
          </w:p>
          <w:p w14:paraId="6611FAFF"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（H支撑）</w:t>
            </w:r>
          </w:p>
        </w:tc>
        <w:tc>
          <w:tcPr>
            <w:tcW w:w="5265" w:type="dxa"/>
            <w:gridSpan w:val="11"/>
            <w:shd w:val="clear" w:color="auto" w:fill="FFFFFF"/>
            <w:vAlign w:val="center"/>
          </w:tcPr>
          <w:p w14:paraId="5AD6E8C5" w14:textId="77777777" w:rsidR="00907026" w:rsidRDefault="00907026">
            <w:pPr>
              <w:adjustRightInd w:val="0"/>
              <w:snapToGrid w:val="0"/>
              <w:spacing w:line="360" w:lineRule="exact"/>
              <w:ind w:left="89" w:right="74"/>
              <w:rPr>
                <w:rFonts w:ascii="仿宋" w:eastAsia="仿宋"/>
                <w:sz w:val="24"/>
              </w:rPr>
            </w:pPr>
            <w:r>
              <w:rPr>
                <w:rFonts w:ascii="仿宋" w:eastAsia="仿宋" w:hint="eastAsia"/>
                <w:sz w:val="24"/>
                <w:shd w:val="solid" w:color="FFFFFF" w:fill="FFFFFF"/>
              </w:rPr>
              <w:t>9.个人和团队：在解决土木工程专业的复杂工程问题时，能够在多学科背景下的团队中承担个体、团队成员以及负责人的角色。</w:t>
            </w:r>
          </w:p>
        </w:tc>
        <w:tc>
          <w:tcPr>
            <w:tcW w:w="1267" w:type="dxa"/>
            <w:gridSpan w:val="2"/>
            <w:shd w:val="clear" w:color="auto" w:fill="FFFFFF"/>
            <w:vAlign w:val="center"/>
          </w:tcPr>
          <w:p w14:paraId="01ACA922" w14:textId="77777777" w:rsidR="00907026" w:rsidRDefault="00907026">
            <w:pPr>
              <w:adjustRightInd w:val="0"/>
              <w:snapToGrid w:val="0"/>
              <w:spacing w:line="360" w:lineRule="exact"/>
              <w:jc w:val="center"/>
              <w:rPr>
                <w:rStyle w:val="UserStyle2"/>
                <w:rFonts w:ascii="Times New Roman Regular" w:hAnsi="Times New Roman Regular" w:cs="Times New Roman Regular" w:hint="eastAsia"/>
              </w:rPr>
            </w:pPr>
            <w:r>
              <w:rPr>
                <w:rFonts w:ascii="仿宋" w:eastAsia="仿宋" w:hint="eastAsia"/>
                <w:sz w:val="24"/>
                <w:shd w:val="solid" w:color="FFFFFF" w:fill="FFFFFF"/>
              </w:rPr>
              <w:t>个人和团队</w:t>
            </w:r>
          </w:p>
          <w:p w14:paraId="57E12F7A" w14:textId="77777777" w:rsidR="00907026" w:rsidRDefault="00907026">
            <w:pPr>
              <w:adjustRightInd w:val="0"/>
              <w:snapToGrid w:val="0"/>
              <w:spacing w:line="360" w:lineRule="exact"/>
              <w:jc w:val="center"/>
              <w:rPr>
                <w:rFonts w:ascii="仿宋" w:eastAsia="仿宋" w:cs="仿宋"/>
                <w:sz w:val="24"/>
              </w:rPr>
            </w:pPr>
            <w:r>
              <w:rPr>
                <w:rStyle w:val="UserStyle2"/>
                <w:rFonts w:ascii="Times New Roman Regular" w:hAnsi="Times New Roman Regular" w:cs="Times New Roman Regular" w:hint="eastAsia"/>
              </w:rPr>
              <w:t>（</w:t>
            </w:r>
            <w:r>
              <w:rPr>
                <w:rStyle w:val="UserStyle2"/>
                <w:rFonts w:ascii="Times New Roman Regular" w:hAnsi="Times New Roman Regular" w:cs="Times New Roman Regular" w:hint="eastAsia"/>
              </w:rPr>
              <w:t>9</w:t>
            </w:r>
            <w:r>
              <w:rPr>
                <w:rStyle w:val="UserStyle2"/>
                <w:rFonts w:ascii="Times New Roman Regular" w:hAnsi="Times New Roman Regular" w:cs="Times New Roman Regular" w:hint="eastAsia"/>
              </w:rPr>
              <w:t>）</w:t>
            </w:r>
          </w:p>
        </w:tc>
      </w:tr>
      <w:tr w:rsidR="00907026" w14:paraId="60D130FA" w14:textId="77777777">
        <w:trPr>
          <w:trHeight w:val="1141"/>
          <w:jc w:val="center"/>
        </w:trPr>
        <w:tc>
          <w:tcPr>
            <w:tcW w:w="1339" w:type="dxa"/>
            <w:shd w:val="clear" w:color="auto" w:fill="FFFFFF"/>
            <w:vAlign w:val="center"/>
          </w:tcPr>
          <w:p w14:paraId="67E90C4C" w14:textId="77777777" w:rsidR="00907026" w:rsidRDefault="00907026">
            <w:pPr>
              <w:adjustRightInd w:val="0"/>
              <w:snapToGrid w:val="0"/>
              <w:spacing w:line="360" w:lineRule="exact"/>
              <w:jc w:val="center"/>
              <w:rPr>
                <w:rFonts w:ascii="仿宋" w:eastAsia="仿宋" w:cs="仿宋"/>
                <w:color w:val="000000"/>
                <w:sz w:val="24"/>
              </w:rPr>
            </w:pPr>
          </w:p>
        </w:tc>
        <w:tc>
          <w:tcPr>
            <w:tcW w:w="1357" w:type="dxa"/>
            <w:shd w:val="clear" w:color="auto" w:fill="FFFFFF"/>
            <w:vAlign w:val="center"/>
          </w:tcPr>
          <w:p w14:paraId="7289A489"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课程目标3</w:t>
            </w:r>
          </w:p>
          <w:p w14:paraId="257A0F50"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（M支撑）</w:t>
            </w:r>
          </w:p>
        </w:tc>
        <w:tc>
          <w:tcPr>
            <w:tcW w:w="5265" w:type="dxa"/>
            <w:gridSpan w:val="11"/>
            <w:shd w:val="clear" w:color="auto" w:fill="FFFFFF"/>
            <w:vAlign w:val="center"/>
          </w:tcPr>
          <w:p w14:paraId="56AA2722" w14:textId="77777777" w:rsidR="00907026" w:rsidRDefault="00907026">
            <w:pPr>
              <w:adjustRightInd w:val="0"/>
              <w:snapToGrid w:val="0"/>
              <w:spacing w:line="360" w:lineRule="exact"/>
              <w:ind w:left="89" w:right="74"/>
              <w:rPr>
                <w:rFonts w:ascii="仿宋" w:eastAsia="仿宋"/>
                <w:sz w:val="24"/>
              </w:rPr>
            </w:pPr>
            <w:r>
              <w:rPr>
                <w:rFonts w:ascii="仿宋" w:eastAsia="仿宋" w:hint="eastAsia"/>
                <w:sz w:val="24"/>
                <w:shd w:val="solid" w:color="FFFFFF" w:fill="FFFFFF"/>
              </w:rPr>
              <w:t>10沟通：能与业界同行及社会公众进行有效沟通与交流；并具备一定的国际视野，能够在跨文化背景下进行沟通和交流。</w:t>
            </w:r>
          </w:p>
        </w:tc>
        <w:tc>
          <w:tcPr>
            <w:tcW w:w="1267" w:type="dxa"/>
            <w:gridSpan w:val="2"/>
            <w:shd w:val="clear" w:color="auto" w:fill="FFFFFF"/>
            <w:vAlign w:val="center"/>
          </w:tcPr>
          <w:p w14:paraId="58AC3099" w14:textId="77777777" w:rsidR="00907026" w:rsidRDefault="00907026">
            <w:pPr>
              <w:adjustRightInd w:val="0"/>
              <w:snapToGrid w:val="0"/>
              <w:spacing w:line="360" w:lineRule="exact"/>
              <w:jc w:val="center"/>
              <w:rPr>
                <w:rFonts w:ascii="仿宋" w:eastAsia="仿宋" w:cs="仿宋"/>
                <w:sz w:val="24"/>
              </w:rPr>
            </w:pPr>
            <w:r>
              <w:rPr>
                <w:rFonts w:ascii="仿宋" w:eastAsia="仿宋" w:hint="eastAsia"/>
                <w:sz w:val="24"/>
                <w:shd w:val="solid" w:color="FFFFFF" w:fill="FFFFFF"/>
              </w:rPr>
              <w:t>沟通</w:t>
            </w:r>
            <w:r>
              <w:rPr>
                <w:rStyle w:val="UserStyle2"/>
                <w:rFonts w:ascii="Times New Roman Regular" w:hAnsi="Times New Roman Regular" w:cs="Times New Roman Regular" w:hint="eastAsia"/>
              </w:rPr>
              <w:t>（</w:t>
            </w:r>
            <w:r>
              <w:rPr>
                <w:rStyle w:val="UserStyle2"/>
                <w:rFonts w:ascii="Times New Roman Regular" w:hAnsi="Times New Roman Regular" w:cs="Times New Roman Regular" w:hint="eastAsia"/>
              </w:rPr>
              <w:t>10</w:t>
            </w:r>
            <w:r>
              <w:rPr>
                <w:rStyle w:val="UserStyle2"/>
                <w:rFonts w:ascii="Times New Roman Regular" w:hAnsi="Times New Roman Regular" w:cs="Times New Roman Regular" w:hint="eastAsia"/>
              </w:rPr>
              <w:t>）</w:t>
            </w:r>
          </w:p>
        </w:tc>
      </w:tr>
      <w:tr w:rsidR="00907026" w14:paraId="01B88CBD" w14:textId="77777777">
        <w:trPr>
          <w:trHeight w:val="582"/>
          <w:jc w:val="center"/>
        </w:trPr>
        <w:tc>
          <w:tcPr>
            <w:tcW w:w="1339" w:type="dxa"/>
            <w:vMerge w:val="restart"/>
            <w:shd w:val="clear" w:color="auto" w:fill="FFFFFF"/>
            <w:vAlign w:val="center"/>
          </w:tcPr>
          <w:p w14:paraId="5450C707"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F</w:t>
            </w:r>
          </w:p>
          <w:p w14:paraId="39F03A13"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理论学习内容</w:t>
            </w:r>
          </w:p>
        </w:tc>
        <w:tc>
          <w:tcPr>
            <w:tcW w:w="4318" w:type="dxa"/>
            <w:gridSpan w:val="7"/>
            <w:shd w:val="clear" w:color="auto" w:fill="FFFFFF"/>
            <w:vAlign w:val="center"/>
          </w:tcPr>
          <w:p w14:paraId="4FF0BF45"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章节学习内容与学习要求</w:t>
            </w:r>
          </w:p>
        </w:tc>
        <w:tc>
          <w:tcPr>
            <w:tcW w:w="2304" w:type="dxa"/>
            <w:gridSpan w:val="5"/>
            <w:shd w:val="clear" w:color="auto" w:fill="FFFFFF"/>
            <w:vAlign w:val="center"/>
          </w:tcPr>
          <w:p w14:paraId="61E6A822"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思政元素及实现形式</w:t>
            </w:r>
          </w:p>
        </w:tc>
        <w:tc>
          <w:tcPr>
            <w:tcW w:w="691" w:type="dxa"/>
            <w:shd w:val="clear" w:color="auto" w:fill="FFFFFF"/>
            <w:vAlign w:val="center"/>
          </w:tcPr>
          <w:p w14:paraId="68CD1A08"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支撑课程目标</w:t>
            </w:r>
          </w:p>
        </w:tc>
        <w:tc>
          <w:tcPr>
            <w:tcW w:w="576" w:type="dxa"/>
            <w:shd w:val="clear" w:color="auto" w:fill="FFFFFF"/>
            <w:vAlign w:val="center"/>
          </w:tcPr>
          <w:p w14:paraId="1F6CA483"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学时</w:t>
            </w:r>
          </w:p>
          <w:p w14:paraId="25EFF5E1"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分配</w:t>
            </w:r>
          </w:p>
        </w:tc>
      </w:tr>
      <w:tr w:rsidR="00907026" w14:paraId="788BE946" w14:textId="77777777">
        <w:trPr>
          <w:trHeight w:val="454"/>
          <w:jc w:val="center"/>
        </w:trPr>
        <w:tc>
          <w:tcPr>
            <w:tcW w:w="1339" w:type="dxa"/>
            <w:vMerge/>
            <w:shd w:val="clear" w:color="auto" w:fill="FFFFFF"/>
            <w:vAlign w:val="center"/>
          </w:tcPr>
          <w:p w14:paraId="1FFBD387" w14:textId="77777777" w:rsidR="00907026" w:rsidRDefault="00907026">
            <w:pPr>
              <w:snapToGrid w:val="0"/>
              <w:spacing w:line="360" w:lineRule="exact"/>
            </w:pPr>
          </w:p>
        </w:tc>
        <w:tc>
          <w:tcPr>
            <w:tcW w:w="4318" w:type="dxa"/>
            <w:gridSpan w:val="7"/>
            <w:vAlign w:val="center"/>
          </w:tcPr>
          <w:p w14:paraId="1AEEA39C" w14:textId="77777777" w:rsidR="00907026" w:rsidRDefault="00907026">
            <w:pPr>
              <w:widowControl/>
              <w:adjustRightInd w:val="0"/>
              <w:snapToGrid w:val="0"/>
              <w:spacing w:line="360" w:lineRule="exact"/>
              <w:rPr>
                <w:rFonts w:ascii="仿宋" w:eastAsia="仿宋" w:cs="仿宋"/>
                <w:kern w:val="0"/>
                <w:sz w:val="24"/>
              </w:rPr>
            </w:pPr>
            <w:r>
              <w:rPr>
                <w:rFonts w:ascii="仿宋" w:eastAsia="仿宋" w:cs="仿宋" w:hint="eastAsia"/>
                <w:kern w:val="0"/>
                <w:sz w:val="24"/>
              </w:rPr>
              <w:t>第一章 大学生心理健康导论</w:t>
            </w:r>
          </w:p>
          <w:p w14:paraId="50075FAD" w14:textId="77777777" w:rsidR="00907026" w:rsidRDefault="00907026">
            <w:pPr>
              <w:widowControl/>
              <w:adjustRightInd w:val="0"/>
              <w:snapToGrid w:val="0"/>
              <w:spacing w:line="360" w:lineRule="exact"/>
              <w:rPr>
                <w:rFonts w:ascii="仿宋" w:eastAsia="仿宋" w:cs="仿宋"/>
                <w:kern w:val="0"/>
                <w:sz w:val="24"/>
              </w:rPr>
            </w:pPr>
            <w:r>
              <w:rPr>
                <w:rFonts w:ascii="仿宋" w:eastAsia="仿宋" w:cs="仿宋" w:hint="eastAsia"/>
                <w:kern w:val="0"/>
                <w:sz w:val="24"/>
              </w:rPr>
              <w:t>知道：心理活动的特点和实质；大学生心理发展的特点；</w:t>
            </w:r>
          </w:p>
          <w:p w14:paraId="45EE5F0B" w14:textId="77777777" w:rsidR="00907026" w:rsidRDefault="00907026">
            <w:pPr>
              <w:widowControl/>
              <w:adjustRightInd w:val="0"/>
              <w:snapToGrid w:val="0"/>
              <w:spacing w:line="360" w:lineRule="exact"/>
              <w:rPr>
                <w:rFonts w:ascii="仿宋" w:eastAsia="仿宋" w:cs="仿宋"/>
                <w:kern w:val="0"/>
                <w:sz w:val="24"/>
              </w:rPr>
            </w:pPr>
            <w:r>
              <w:rPr>
                <w:rFonts w:ascii="仿宋" w:eastAsia="仿宋" w:cs="仿宋" w:hint="eastAsia"/>
                <w:kern w:val="0"/>
                <w:sz w:val="24"/>
              </w:rPr>
              <w:t>领会：大学生心理健康的标准；</w:t>
            </w:r>
          </w:p>
          <w:p w14:paraId="64C0F1C0" w14:textId="77777777" w:rsidR="00907026" w:rsidRDefault="00907026">
            <w:pPr>
              <w:widowControl/>
              <w:adjustRightInd w:val="0"/>
              <w:snapToGrid w:val="0"/>
              <w:spacing w:line="360" w:lineRule="exact"/>
              <w:rPr>
                <w:rFonts w:ascii="仿宋" w:eastAsia="仿宋" w:cs="仿宋"/>
                <w:bCs/>
                <w:color w:val="4472C4"/>
                <w:sz w:val="24"/>
              </w:rPr>
            </w:pPr>
            <w:r>
              <w:rPr>
                <w:rFonts w:ascii="仿宋" w:eastAsia="仿宋" w:cs="仿宋" w:hint="eastAsia"/>
                <w:kern w:val="0"/>
                <w:sz w:val="24"/>
              </w:rPr>
              <w:t>分析：影响大学生心理健康的主要因素。</w:t>
            </w:r>
          </w:p>
        </w:tc>
        <w:tc>
          <w:tcPr>
            <w:tcW w:w="2304" w:type="dxa"/>
            <w:gridSpan w:val="5"/>
            <w:vAlign w:val="center"/>
          </w:tcPr>
          <w:p w14:paraId="59073AE6" w14:textId="77777777" w:rsidR="00907026" w:rsidRDefault="00907026">
            <w:pPr>
              <w:widowControl/>
              <w:adjustRightInd w:val="0"/>
              <w:snapToGrid w:val="0"/>
              <w:spacing w:line="360" w:lineRule="exact"/>
              <w:rPr>
                <w:rFonts w:ascii="仿宋" w:eastAsia="仿宋" w:cs="仿宋"/>
                <w:kern w:val="0"/>
                <w:sz w:val="24"/>
              </w:rPr>
            </w:pPr>
          </w:p>
        </w:tc>
        <w:tc>
          <w:tcPr>
            <w:tcW w:w="691" w:type="dxa"/>
            <w:vAlign w:val="center"/>
          </w:tcPr>
          <w:p w14:paraId="056B75D4" w14:textId="77777777" w:rsidR="00907026" w:rsidRDefault="00907026">
            <w:pPr>
              <w:widowControl/>
              <w:adjustRightInd w:val="0"/>
              <w:snapToGrid w:val="0"/>
              <w:spacing w:line="360" w:lineRule="exact"/>
              <w:jc w:val="center"/>
              <w:rPr>
                <w:rFonts w:ascii="仿宋" w:eastAsia="仿宋" w:cs="仿宋"/>
                <w:bCs/>
                <w:color w:val="4472C4"/>
                <w:sz w:val="24"/>
              </w:rPr>
            </w:pPr>
            <w:r>
              <w:rPr>
                <w:rFonts w:ascii="仿宋" w:eastAsia="仿宋" w:cs="仿宋" w:hint="eastAsia"/>
                <w:kern w:val="0"/>
                <w:sz w:val="24"/>
              </w:rPr>
              <w:t>支撑课程目标1、3</w:t>
            </w:r>
          </w:p>
        </w:tc>
        <w:tc>
          <w:tcPr>
            <w:tcW w:w="576" w:type="dxa"/>
            <w:shd w:val="clear" w:color="auto" w:fill="FFFFFF"/>
            <w:vAlign w:val="center"/>
          </w:tcPr>
          <w:p w14:paraId="06940B8E" w14:textId="77777777" w:rsidR="00907026" w:rsidRDefault="00907026">
            <w:pPr>
              <w:adjustRightInd w:val="0"/>
              <w:snapToGrid w:val="0"/>
              <w:spacing w:line="360" w:lineRule="exact"/>
              <w:jc w:val="center"/>
              <w:rPr>
                <w:rFonts w:ascii="仿宋" w:eastAsia="仿宋" w:cs="仿宋"/>
                <w:color w:val="4472C4"/>
                <w:sz w:val="24"/>
              </w:rPr>
            </w:pPr>
            <w:r>
              <w:rPr>
                <w:rFonts w:ascii="仿宋" w:eastAsia="仿宋" w:cs="仿宋"/>
                <w:kern w:val="0"/>
                <w:sz w:val="24"/>
              </w:rPr>
              <w:t>2</w:t>
            </w:r>
          </w:p>
        </w:tc>
      </w:tr>
      <w:tr w:rsidR="00907026" w14:paraId="5D83D5F4" w14:textId="77777777">
        <w:trPr>
          <w:trHeight w:val="454"/>
          <w:jc w:val="center"/>
        </w:trPr>
        <w:tc>
          <w:tcPr>
            <w:tcW w:w="1339" w:type="dxa"/>
            <w:vMerge/>
            <w:shd w:val="clear" w:color="auto" w:fill="FFFFFF"/>
            <w:vAlign w:val="center"/>
          </w:tcPr>
          <w:p w14:paraId="2A812674" w14:textId="77777777" w:rsidR="00907026" w:rsidRDefault="00907026">
            <w:pPr>
              <w:snapToGrid w:val="0"/>
              <w:spacing w:line="360" w:lineRule="exact"/>
            </w:pPr>
          </w:p>
        </w:tc>
        <w:tc>
          <w:tcPr>
            <w:tcW w:w="4318" w:type="dxa"/>
            <w:gridSpan w:val="7"/>
            <w:vAlign w:val="center"/>
          </w:tcPr>
          <w:p w14:paraId="37AD0C14"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第二章 大学生心理咨询</w:t>
            </w:r>
          </w:p>
          <w:p w14:paraId="04B5303D"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知道：心理咨询的概念和功能；大学生心理咨询的内容与类型。</w:t>
            </w:r>
          </w:p>
          <w:p w14:paraId="360846E3"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领会：大学生心理咨询的意义和特点；</w:t>
            </w:r>
          </w:p>
        </w:tc>
        <w:tc>
          <w:tcPr>
            <w:tcW w:w="2304" w:type="dxa"/>
            <w:gridSpan w:val="5"/>
            <w:vAlign w:val="center"/>
          </w:tcPr>
          <w:p w14:paraId="76944B2D" w14:textId="77777777" w:rsidR="00907026" w:rsidRDefault="00907026">
            <w:pPr>
              <w:adjustRightInd w:val="0"/>
              <w:snapToGrid w:val="0"/>
              <w:spacing w:line="360" w:lineRule="exact"/>
              <w:rPr>
                <w:rFonts w:ascii="仿宋" w:eastAsia="仿宋" w:cs="仿宋"/>
                <w:kern w:val="0"/>
                <w:sz w:val="24"/>
              </w:rPr>
            </w:pPr>
          </w:p>
        </w:tc>
        <w:tc>
          <w:tcPr>
            <w:tcW w:w="691" w:type="dxa"/>
            <w:vAlign w:val="center"/>
          </w:tcPr>
          <w:p w14:paraId="3214FFF3"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支撑课程目标1、2、3</w:t>
            </w:r>
          </w:p>
        </w:tc>
        <w:tc>
          <w:tcPr>
            <w:tcW w:w="576" w:type="dxa"/>
            <w:shd w:val="clear" w:color="auto" w:fill="FFFFFF"/>
            <w:vAlign w:val="center"/>
          </w:tcPr>
          <w:p w14:paraId="6AABD7D4" w14:textId="77777777" w:rsidR="00907026" w:rsidRDefault="00907026">
            <w:pPr>
              <w:adjustRightInd w:val="0"/>
              <w:snapToGrid w:val="0"/>
              <w:spacing w:line="360" w:lineRule="exact"/>
              <w:jc w:val="center"/>
              <w:rPr>
                <w:rFonts w:ascii="仿宋" w:eastAsia="仿宋" w:cs="仿宋"/>
                <w:kern w:val="0"/>
                <w:sz w:val="24"/>
              </w:rPr>
            </w:pPr>
            <w:r>
              <w:rPr>
                <w:rFonts w:ascii="仿宋" w:eastAsia="仿宋" w:cs="仿宋" w:hint="eastAsia"/>
                <w:kern w:val="0"/>
                <w:sz w:val="24"/>
              </w:rPr>
              <w:t>2</w:t>
            </w:r>
          </w:p>
        </w:tc>
      </w:tr>
      <w:tr w:rsidR="00907026" w14:paraId="3B8BE4B6" w14:textId="77777777">
        <w:trPr>
          <w:trHeight w:val="454"/>
          <w:jc w:val="center"/>
        </w:trPr>
        <w:tc>
          <w:tcPr>
            <w:tcW w:w="1339" w:type="dxa"/>
            <w:vMerge/>
            <w:shd w:val="clear" w:color="auto" w:fill="FFFFFF"/>
            <w:vAlign w:val="center"/>
          </w:tcPr>
          <w:p w14:paraId="25B3C7BC" w14:textId="77777777" w:rsidR="00907026" w:rsidRDefault="00907026">
            <w:pPr>
              <w:snapToGrid w:val="0"/>
              <w:spacing w:line="360" w:lineRule="exact"/>
            </w:pPr>
          </w:p>
        </w:tc>
        <w:tc>
          <w:tcPr>
            <w:tcW w:w="4318" w:type="dxa"/>
            <w:gridSpan w:val="7"/>
            <w:vAlign w:val="center"/>
          </w:tcPr>
          <w:p w14:paraId="7D0245D1"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第三章 大学生常见的心理障碍</w:t>
            </w:r>
          </w:p>
          <w:p w14:paraId="5B3D70EA"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知道：大学生常见的心理困惑及异常心理；</w:t>
            </w:r>
          </w:p>
          <w:p w14:paraId="5F21A2F0"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运用：大学生常见的心理疾病及其应对。</w:t>
            </w:r>
          </w:p>
        </w:tc>
        <w:tc>
          <w:tcPr>
            <w:tcW w:w="2304" w:type="dxa"/>
            <w:gridSpan w:val="5"/>
            <w:vAlign w:val="center"/>
          </w:tcPr>
          <w:p w14:paraId="2874BA8A" w14:textId="77777777" w:rsidR="00907026" w:rsidRDefault="00907026">
            <w:pPr>
              <w:adjustRightInd w:val="0"/>
              <w:snapToGrid w:val="0"/>
              <w:spacing w:line="360" w:lineRule="exact"/>
              <w:rPr>
                <w:rFonts w:ascii="仿宋" w:eastAsia="仿宋" w:cs="仿宋"/>
                <w:kern w:val="0"/>
                <w:sz w:val="24"/>
              </w:rPr>
            </w:pPr>
          </w:p>
        </w:tc>
        <w:tc>
          <w:tcPr>
            <w:tcW w:w="691" w:type="dxa"/>
            <w:vAlign w:val="center"/>
          </w:tcPr>
          <w:p w14:paraId="21250272"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支撑课程目标2、3</w:t>
            </w:r>
          </w:p>
        </w:tc>
        <w:tc>
          <w:tcPr>
            <w:tcW w:w="576" w:type="dxa"/>
            <w:shd w:val="clear" w:color="auto" w:fill="FFFFFF"/>
            <w:vAlign w:val="center"/>
          </w:tcPr>
          <w:p w14:paraId="23DB9FBD" w14:textId="77777777" w:rsidR="00907026" w:rsidRDefault="00907026">
            <w:pPr>
              <w:adjustRightInd w:val="0"/>
              <w:snapToGrid w:val="0"/>
              <w:spacing w:line="360" w:lineRule="exact"/>
              <w:jc w:val="center"/>
              <w:rPr>
                <w:rFonts w:ascii="仿宋" w:eastAsia="仿宋" w:cs="仿宋"/>
                <w:kern w:val="0"/>
                <w:sz w:val="24"/>
              </w:rPr>
            </w:pPr>
            <w:r>
              <w:rPr>
                <w:rFonts w:ascii="仿宋" w:eastAsia="仿宋" w:cs="仿宋" w:hint="eastAsia"/>
                <w:kern w:val="0"/>
                <w:sz w:val="24"/>
              </w:rPr>
              <w:t>4</w:t>
            </w:r>
          </w:p>
        </w:tc>
      </w:tr>
      <w:tr w:rsidR="00907026" w14:paraId="3F2E387F" w14:textId="77777777">
        <w:trPr>
          <w:trHeight w:val="454"/>
          <w:jc w:val="center"/>
        </w:trPr>
        <w:tc>
          <w:tcPr>
            <w:tcW w:w="1339" w:type="dxa"/>
            <w:vMerge/>
            <w:shd w:val="clear" w:color="auto" w:fill="FFFFFF"/>
            <w:vAlign w:val="center"/>
          </w:tcPr>
          <w:p w14:paraId="00D1E5CD" w14:textId="77777777" w:rsidR="00907026" w:rsidRDefault="00907026">
            <w:pPr>
              <w:snapToGrid w:val="0"/>
              <w:spacing w:line="360" w:lineRule="exact"/>
            </w:pPr>
          </w:p>
        </w:tc>
        <w:tc>
          <w:tcPr>
            <w:tcW w:w="4318" w:type="dxa"/>
            <w:gridSpan w:val="7"/>
            <w:vAlign w:val="center"/>
          </w:tcPr>
          <w:p w14:paraId="0F69881F"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第四章 大学生学习心理</w:t>
            </w:r>
          </w:p>
          <w:p w14:paraId="5E97CBE7"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知道：大学生学习特点与心理机制；</w:t>
            </w:r>
          </w:p>
          <w:p w14:paraId="00763C91"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运用：学习能力的培养及潜能开发；常见的学习心理障碍及调适。</w:t>
            </w:r>
          </w:p>
        </w:tc>
        <w:tc>
          <w:tcPr>
            <w:tcW w:w="2304" w:type="dxa"/>
            <w:gridSpan w:val="5"/>
            <w:vAlign w:val="center"/>
          </w:tcPr>
          <w:p w14:paraId="52FE482A" w14:textId="77777777" w:rsidR="00907026" w:rsidRDefault="00907026">
            <w:pPr>
              <w:adjustRightInd w:val="0"/>
              <w:snapToGrid w:val="0"/>
              <w:spacing w:line="360" w:lineRule="exact"/>
              <w:rPr>
                <w:rFonts w:ascii="仿宋" w:eastAsia="仿宋" w:cs="仿宋"/>
                <w:kern w:val="0"/>
                <w:sz w:val="24"/>
              </w:rPr>
            </w:pPr>
          </w:p>
        </w:tc>
        <w:tc>
          <w:tcPr>
            <w:tcW w:w="691" w:type="dxa"/>
            <w:vAlign w:val="center"/>
          </w:tcPr>
          <w:p w14:paraId="002343A9" w14:textId="77777777" w:rsidR="00907026" w:rsidRDefault="00907026">
            <w:pPr>
              <w:widowControl/>
              <w:adjustRightInd w:val="0"/>
              <w:snapToGrid w:val="0"/>
              <w:spacing w:line="360" w:lineRule="exact"/>
              <w:jc w:val="center"/>
              <w:rPr>
                <w:rFonts w:ascii="仿宋" w:eastAsia="仿宋" w:cs="仿宋"/>
                <w:bCs/>
                <w:color w:val="000000"/>
                <w:sz w:val="24"/>
              </w:rPr>
            </w:pPr>
            <w:r>
              <w:rPr>
                <w:rFonts w:ascii="仿宋" w:eastAsia="仿宋" w:cs="仿宋" w:hint="eastAsia"/>
                <w:kern w:val="0"/>
                <w:sz w:val="24"/>
              </w:rPr>
              <w:t>支撑课程目标1、2、3</w:t>
            </w:r>
          </w:p>
        </w:tc>
        <w:tc>
          <w:tcPr>
            <w:tcW w:w="576" w:type="dxa"/>
            <w:shd w:val="clear" w:color="auto" w:fill="FFFFFF"/>
            <w:vAlign w:val="center"/>
          </w:tcPr>
          <w:p w14:paraId="63E76583"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163CBA67" w14:textId="77777777">
        <w:trPr>
          <w:trHeight w:val="454"/>
          <w:jc w:val="center"/>
        </w:trPr>
        <w:tc>
          <w:tcPr>
            <w:tcW w:w="1339" w:type="dxa"/>
            <w:vMerge/>
            <w:shd w:val="clear" w:color="auto" w:fill="FFFFFF"/>
            <w:vAlign w:val="center"/>
          </w:tcPr>
          <w:p w14:paraId="6B3A2332" w14:textId="77777777" w:rsidR="00907026" w:rsidRDefault="00907026">
            <w:pPr>
              <w:snapToGrid w:val="0"/>
              <w:spacing w:line="360" w:lineRule="exact"/>
            </w:pPr>
          </w:p>
        </w:tc>
        <w:tc>
          <w:tcPr>
            <w:tcW w:w="4318" w:type="dxa"/>
            <w:gridSpan w:val="7"/>
            <w:vAlign w:val="center"/>
          </w:tcPr>
          <w:p w14:paraId="306524CF"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第五章 大学生情绪管理</w:t>
            </w:r>
          </w:p>
          <w:p w14:paraId="3341E58D"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知道：大学生情绪特点及其影响；</w:t>
            </w:r>
          </w:p>
          <w:p w14:paraId="02102F96"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运用：培养良好的情绪；不良情绪的表现及调适。</w:t>
            </w:r>
          </w:p>
        </w:tc>
        <w:tc>
          <w:tcPr>
            <w:tcW w:w="2304" w:type="dxa"/>
            <w:gridSpan w:val="5"/>
            <w:vAlign w:val="center"/>
          </w:tcPr>
          <w:p w14:paraId="41FE4D68" w14:textId="77777777" w:rsidR="00907026" w:rsidRDefault="00907026">
            <w:pPr>
              <w:adjustRightInd w:val="0"/>
              <w:snapToGrid w:val="0"/>
              <w:spacing w:line="360" w:lineRule="exact"/>
              <w:rPr>
                <w:rFonts w:ascii="仿宋" w:eastAsia="仿宋" w:cs="仿宋"/>
                <w:kern w:val="0"/>
                <w:sz w:val="24"/>
              </w:rPr>
            </w:pPr>
          </w:p>
        </w:tc>
        <w:tc>
          <w:tcPr>
            <w:tcW w:w="691" w:type="dxa"/>
            <w:vAlign w:val="center"/>
          </w:tcPr>
          <w:p w14:paraId="53EC664D" w14:textId="77777777" w:rsidR="00907026" w:rsidRDefault="00907026">
            <w:pPr>
              <w:widowControl/>
              <w:adjustRightInd w:val="0"/>
              <w:snapToGrid w:val="0"/>
              <w:spacing w:line="360" w:lineRule="exact"/>
              <w:jc w:val="center"/>
              <w:rPr>
                <w:rFonts w:ascii="仿宋" w:eastAsia="仿宋" w:cs="仿宋"/>
                <w:bCs/>
                <w:color w:val="4472C4"/>
                <w:sz w:val="24"/>
              </w:rPr>
            </w:pPr>
            <w:r>
              <w:rPr>
                <w:rFonts w:ascii="仿宋" w:eastAsia="仿宋" w:cs="仿宋" w:hint="eastAsia"/>
                <w:kern w:val="0"/>
                <w:sz w:val="24"/>
              </w:rPr>
              <w:t>支撑课程目标1、2、3</w:t>
            </w:r>
          </w:p>
        </w:tc>
        <w:tc>
          <w:tcPr>
            <w:tcW w:w="576" w:type="dxa"/>
            <w:shd w:val="clear" w:color="auto" w:fill="FFFFFF"/>
            <w:vAlign w:val="center"/>
          </w:tcPr>
          <w:p w14:paraId="2F1D6872"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3</w:t>
            </w:r>
          </w:p>
        </w:tc>
      </w:tr>
      <w:tr w:rsidR="00907026" w14:paraId="54CE11F5" w14:textId="77777777">
        <w:trPr>
          <w:trHeight w:val="454"/>
          <w:jc w:val="center"/>
        </w:trPr>
        <w:tc>
          <w:tcPr>
            <w:tcW w:w="1339" w:type="dxa"/>
            <w:vMerge/>
            <w:shd w:val="clear" w:color="auto" w:fill="FFFFFF"/>
            <w:vAlign w:val="center"/>
          </w:tcPr>
          <w:p w14:paraId="32C7C4DB" w14:textId="77777777" w:rsidR="00907026" w:rsidRDefault="00907026">
            <w:pPr>
              <w:snapToGrid w:val="0"/>
              <w:spacing w:line="360" w:lineRule="exact"/>
            </w:pPr>
          </w:p>
        </w:tc>
        <w:tc>
          <w:tcPr>
            <w:tcW w:w="4318" w:type="dxa"/>
            <w:gridSpan w:val="7"/>
            <w:vAlign w:val="center"/>
          </w:tcPr>
          <w:p w14:paraId="34D7CB51"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第六章 大学生的自我意识与培养</w:t>
            </w:r>
          </w:p>
          <w:p w14:paraId="559FC063"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知道：自我意识定义；</w:t>
            </w:r>
          </w:p>
          <w:p w14:paraId="6CA46742"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领会：大学生自我意识发展的特点；</w:t>
            </w:r>
          </w:p>
          <w:p w14:paraId="7A1A523F"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运用：大学生自我意识偏差及其调适；自我意识的评估。</w:t>
            </w:r>
          </w:p>
        </w:tc>
        <w:tc>
          <w:tcPr>
            <w:tcW w:w="2304" w:type="dxa"/>
            <w:gridSpan w:val="5"/>
            <w:vAlign w:val="center"/>
          </w:tcPr>
          <w:p w14:paraId="5ED24414" w14:textId="77777777" w:rsidR="00907026" w:rsidRDefault="00907026">
            <w:pPr>
              <w:adjustRightInd w:val="0"/>
              <w:snapToGrid w:val="0"/>
              <w:rPr>
                <w:rFonts w:ascii="仿宋" w:eastAsia="仿宋" w:cs="仿宋"/>
                <w:kern w:val="0"/>
                <w:sz w:val="24"/>
              </w:rPr>
            </w:pPr>
            <w:r>
              <w:rPr>
                <w:rFonts w:ascii="仿宋" w:eastAsia="仿宋" w:cs="仿宋" w:hint="eastAsia"/>
                <w:b/>
                <w:kern w:val="0"/>
                <w:sz w:val="24"/>
              </w:rPr>
              <w:t>思政元素：</w:t>
            </w:r>
            <w:r>
              <w:rPr>
                <w:rFonts w:ascii="仿宋" w:eastAsia="仿宋" w:cs="仿宋" w:hint="eastAsia"/>
                <w:kern w:val="0"/>
                <w:sz w:val="24"/>
              </w:rPr>
              <w:t>培养学生“四个意识”意识，保持真善美和谐心态，积极乐观的处世态度；合理定位理想自我，培养学生远大理想和构筑有价值的中国梦。</w:t>
            </w:r>
          </w:p>
          <w:p w14:paraId="438AA395"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b/>
                <w:kern w:val="0"/>
                <w:sz w:val="24"/>
              </w:rPr>
              <w:t>实现形式：</w:t>
            </w:r>
            <w:r>
              <w:rPr>
                <w:rFonts w:ascii="仿宋" w:eastAsia="仿宋" w:cs="仿宋" w:hint="eastAsia"/>
                <w:kern w:val="0"/>
                <w:sz w:val="24"/>
              </w:rPr>
              <w:t>讲授认识自我和自我意识调适时，着重强调建立正确的“三观”，构建为之奋斗的远大理想+观看心理情景剧《鸢尾花》+案例分</w:t>
            </w:r>
            <w:r>
              <w:rPr>
                <w:rFonts w:ascii="仿宋" w:eastAsia="仿宋" w:cs="仿宋" w:hint="eastAsia"/>
                <w:kern w:val="0"/>
                <w:sz w:val="24"/>
              </w:rPr>
              <w:lastRenderedPageBreak/>
              <w:t>析“迷失的小魏”</w:t>
            </w:r>
          </w:p>
        </w:tc>
        <w:tc>
          <w:tcPr>
            <w:tcW w:w="691" w:type="dxa"/>
            <w:vAlign w:val="center"/>
          </w:tcPr>
          <w:p w14:paraId="38B26FAF"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lastRenderedPageBreak/>
              <w:t>支撑课程目标</w:t>
            </w:r>
            <w:r>
              <w:rPr>
                <w:rFonts w:ascii="仿宋" w:eastAsia="仿宋" w:cs="仿宋"/>
                <w:kern w:val="0"/>
                <w:sz w:val="24"/>
              </w:rPr>
              <w:t>3</w:t>
            </w:r>
          </w:p>
        </w:tc>
        <w:tc>
          <w:tcPr>
            <w:tcW w:w="576" w:type="dxa"/>
            <w:shd w:val="clear" w:color="auto" w:fill="FFFFFF"/>
            <w:vAlign w:val="center"/>
          </w:tcPr>
          <w:p w14:paraId="30735D46"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3</w:t>
            </w:r>
          </w:p>
        </w:tc>
      </w:tr>
      <w:tr w:rsidR="00907026" w14:paraId="71C47C3F" w14:textId="77777777">
        <w:trPr>
          <w:trHeight w:val="454"/>
          <w:jc w:val="center"/>
        </w:trPr>
        <w:tc>
          <w:tcPr>
            <w:tcW w:w="1339" w:type="dxa"/>
            <w:vMerge/>
            <w:shd w:val="clear" w:color="auto" w:fill="FFFFFF"/>
            <w:vAlign w:val="center"/>
          </w:tcPr>
          <w:p w14:paraId="0093C172" w14:textId="77777777" w:rsidR="00907026" w:rsidRDefault="00907026">
            <w:pPr>
              <w:snapToGrid w:val="0"/>
              <w:spacing w:line="360" w:lineRule="exact"/>
            </w:pPr>
          </w:p>
        </w:tc>
        <w:tc>
          <w:tcPr>
            <w:tcW w:w="4318" w:type="dxa"/>
            <w:gridSpan w:val="7"/>
            <w:vAlign w:val="center"/>
          </w:tcPr>
          <w:p w14:paraId="3F70D2EF"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第七章 大学生人格发展与心理健康</w:t>
            </w:r>
          </w:p>
          <w:p w14:paraId="6658EE38"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知道：大学生的人格特征；</w:t>
            </w:r>
          </w:p>
          <w:p w14:paraId="7CB7C603"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领会：人格发展异常的表现与评估；</w:t>
            </w:r>
          </w:p>
          <w:p w14:paraId="313461F8"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运用：大学生人格完善的途径和调适方法。</w:t>
            </w:r>
          </w:p>
        </w:tc>
        <w:tc>
          <w:tcPr>
            <w:tcW w:w="2304" w:type="dxa"/>
            <w:gridSpan w:val="5"/>
            <w:vAlign w:val="center"/>
          </w:tcPr>
          <w:p w14:paraId="419F2AC1" w14:textId="77777777" w:rsidR="00907026" w:rsidRDefault="00907026">
            <w:pPr>
              <w:adjustRightInd w:val="0"/>
              <w:snapToGrid w:val="0"/>
              <w:spacing w:line="360" w:lineRule="exact"/>
              <w:rPr>
                <w:rFonts w:ascii="仿宋" w:eastAsia="仿宋" w:cs="仿宋"/>
                <w:kern w:val="0"/>
                <w:sz w:val="24"/>
              </w:rPr>
            </w:pPr>
          </w:p>
        </w:tc>
        <w:tc>
          <w:tcPr>
            <w:tcW w:w="691" w:type="dxa"/>
            <w:vAlign w:val="center"/>
          </w:tcPr>
          <w:p w14:paraId="123808C8"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576" w:type="dxa"/>
            <w:shd w:val="clear" w:color="auto" w:fill="FFFFFF"/>
            <w:vAlign w:val="center"/>
          </w:tcPr>
          <w:p w14:paraId="0AB58BE5"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4</w:t>
            </w:r>
          </w:p>
        </w:tc>
      </w:tr>
      <w:tr w:rsidR="00907026" w14:paraId="402F2AEC" w14:textId="77777777">
        <w:trPr>
          <w:trHeight w:val="1352"/>
          <w:jc w:val="center"/>
        </w:trPr>
        <w:tc>
          <w:tcPr>
            <w:tcW w:w="1339" w:type="dxa"/>
            <w:vMerge/>
            <w:shd w:val="clear" w:color="auto" w:fill="FFFFFF"/>
            <w:vAlign w:val="center"/>
          </w:tcPr>
          <w:p w14:paraId="19DF7599" w14:textId="77777777" w:rsidR="00907026" w:rsidRDefault="00907026">
            <w:pPr>
              <w:snapToGrid w:val="0"/>
              <w:spacing w:line="360" w:lineRule="exact"/>
            </w:pPr>
          </w:p>
        </w:tc>
        <w:tc>
          <w:tcPr>
            <w:tcW w:w="4318" w:type="dxa"/>
            <w:gridSpan w:val="7"/>
            <w:vAlign w:val="center"/>
          </w:tcPr>
          <w:p w14:paraId="2CAF3A09"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第八章 大学生的人际交往</w:t>
            </w:r>
          </w:p>
          <w:p w14:paraId="595241BC"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知道：人际关系的意涵；大学生人际交往及影响因素；</w:t>
            </w:r>
          </w:p>
          <w:p w14:paraId="43B0BAAA"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领会和运用：大学生人际交往原则及技巧；人际关系障碍及调适。</w:t>
            </w:r>
          </w:p>
        </w:tc>
        <w:tc>
          <w:tcPr>
            <w:tcW w:w="2304" w:type="dxa"/>
            <w:gridSpan w:val="5"/>
            <w:vAlign w:val="center"/>
          </w:tcPr>
          <w:p w14:paraId="6DF5DEC7" w14:textId="77777777" w:rsidR="00907026" w:rsidRDefault="00907026">
            <w:pPr>
              <w:adjustRightInd w:val="0"/>
              <w:snapToGrid w:val="0"/>
              <w:rPr>
                <w:rFonts w:ascii="仿宋" w:eastAsia="仿宋" w:cs="仿宋"/>
                <w:kern w:val="0"/>
                <w:sz w:val="24"/>
              </w:rPr>
            </w:pPr>
            <w:r>
              <w:rPr>
                <w:rFonts w:ascii="仿宋" w:eastAsia="仿宋" w:cs="仿宋" w:hint="eastAsia"/>
                <w:b/>
                <w:kern w:val="0"/>
                <w:sz w:val="24"/>
              </w:rPr>
              <w:t>思政元素：</w:t>
            </w:r>
            <w:r>
              <w:rPr>
                <w:rFonts w:ascii="仿宋" w:eastAsia="仿宋" w:cs="仿宋" w:hint="eastAsia"/>
                <w:kern w:val="0"/>
                <w:sz w:val="24"/>
              </w:rPr>
              <w:t>培养学生积极的生活态度，人与人和平共处的、和谐共生的理念，培养家国团结和谐的理念。</w:t>
            </w:r>
          </w:p>
          <w:p w14:paraId="0C705C07"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b/>
                <w:kern w:val="0"/>
                <w:sz w:val="24"/>
              </w:rPr>
              <w:t>实现形式：</w:t>
            </w:r>
            <w:r>
              <w:rPr>
                <w:rFonts w:ascii="仿宋" w:eastAsia="仿宋" w:cs="仿宋" w:hint="eastAsia"/>
                <w:kern w:val="0"/>
                <w:sz w:val="24"/>
              </w:rPr>
              <w:t>讲授人际交往效应时，着重强调积极期望，鼓励教育，培养社会主义建设者和接班人+心理案例“一个不懂如何与人交往的大学生”+心理情景剧“阳光生命，和谐共处”。</w:t>
            </w:r>
          </w:p>
        </w:tc>
        <w:tc>
          <w:tcPr>
            <w:tcW w:w="691" w:type="dxa"/>
            <w:vAlign w:val="center"/>
          </w:tcPr>
          <w:p w14:paraId="4D872307"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支撑课程目标2、3</w:t>
            </w:r>
          </w:p>
        </w:tc>
        <w:tc>
          <w:tcPr>
            <w:tcW w:w="576" w:type="dxa"/>
            <w:shd w:val="clear" w:color="auto" w:fill="FFFFFF"/>
            <w:vAlign w:val="center"/>
          </w:tcPr>
          <w:p w14:paraId="54579D02"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4</w:t>
            </w:r>
          </w:p>
        </w:tc>
      </w:tr>
      <w:tr w:rsidR="00907026" w14:paraId="563AE128" w14:textId="77777777">
        <w:trPr>
          <w:trHeight w:val="654"/>
          <w:jc w:val="center"/>
        </w:trPr>
        <w:tc>
          <w:tcPr>
            <w:tcW w:w="1339" w:type="dxa"/>
            <w:vMerge/>
            <w:shd w:val="clear" w:color="auto" w:fill="FFFFFF"/>
            <w:vAlign w:val="center"/>
          </w:tcPr>
          <w:p w14:paraId="6C8E675D" w14:textId="77777777" w:rsidR="00907026" w:rsidRDefault="00907026">
            <w:pPr>
              <w:snapToGrid w:val="0"/>
              <w:spacing w:line="360" w:lineRule="exact"/>
            </w:pPr>
          </w:p>
        </w:tc>
        <w:tc>
          <w:tcPr>
            <w:tcW w:w="4318" w:type="dxa"/>
            <w:gridSpan w:val="7"/>
            <w:vAlign w:val="center"/>
          </w:tcPr>
          <w:p w14:paraId="2E204D80"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第九章 大学生性心理及恋爱心理</w:t>
            </w:r>
          </w:p>
          <w:p w14:paraId="284A04F0"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知道：性心理的发展和大学生性心理的特点；</w:t>
            </w:r>
          </w:p>
          <w:p w14:paraId="3AAC3212"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领会：大学生性心理问题及调适；大学生恋爱心理发展的规律特点和常见问题</w:t>
            </w:r>
          </w:p>
          <w:p w14:paraId="7B09AFEE"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运用：培养健康恋爱观和择偶观。</w:t>
            </w:r>
          </w:p>
        </w:tc>
        <w:tc>
          <w:tcPr>
            <w:tcW w:w="2304" w:type="dxa"/>
            <w:gridSpan w:val="5"/>
            <w:vAlign w:val="center"/>
          </w:tcPr>
          <w:p w14:paraId="3DAF4408" w14:textId="77777777" w:rsidR="00907026" w:rsidRDefault="00907026">
            <w:pPr>
              <w:adjustRightInd w:val="0"/>
              <w:snapToGrid w:val="0"/>
              <w:spacing w:line="360" w:lineRule="exact"/>
              <w:rPr>
                <w:rFonts w:ascii="仿宋" w:eastAsia="仿宋" w:cs="仿宋"/>
                <w:kern w:val="0"/>
                <w:sz w:val="24"/>
              </w:rPr>
            </w:pPr>
          </w:p>
        </w:tc>
        <w:tc>
          <w:tcPr>
            <w:tcW w:w="691" w:type="dxa"/>
            <w:vAlign w:val="center"/>
          </w:tcPr>
          <w:p w14:paraId="07D1C971"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支撑课程目标2、3</w:t>
            </w:r>
          </w:p>
        </w:tc>
        <w:tc>
          <w:tcPr>
            <w:tcW w:w="576" w:type="dxa"/>
            <w:shd w:val="clear" w:color="auto" w:fill="FFFFFF"/>
            <w:vAlign w:val="center"/>
          </w:tcPr>
          <w:p w14:paraId="1629A20F"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4BE68516" w14:textId="77777777">
        <w:trPr>
          <w:trHeight w:val="1717"/>
          <w:jc w:val="center"/>
        </w:trPr>
        <w:tc>
          <w:tcPr>
            <w:tcW w:w="1339" w:type="dxa"/>
            <w:vMerge/>
            <w:shd w:val="clear" w:color="auto" w:fill="FFFFFF"/>
            <w:vAlign w:val="center"/>
          </w:tcPr>
          <w:p w14:paraId="2BDC8EDA" w14:textId="77777777" w:rsidR="00907026" w:rsidRDefault="00907026">
            <w:pPr>
              <w:snapToGrid w:val="0"/>
              <w:spacing w:line="360" w:lineRule="exact"/>
            </w:pPr>
          </w:p>
        </w:tc>
        <w:tc>
          <w:tcPr>
            <w:tcW w:w="4318" w:type="dxa"/>
            <w:gridSpan w:val="7"/>
            <w:vAlign w:val="center"/>
          </w:tcPr>
          <w:p w14:paraId="47611A6F" w14:textId="77777777" w:rsidR="00907026" w:rsidRDefault="00907026" w:rsidP="00907026">
            <w:pPr>
              <w:numPr>
                <w:ilvl w:val="0"/>
                <w:numId w:val="1"/>
              </w:numPr>
              <w:adjustRightInd w:val="0"/>
              <w:snapToGrid w:val="0"/>
              <w:spacing w:after="0" w:line="360" w:lineRule="exact"/>
              <w:jc w:val="both"/>
              <w:rPr>
                <w:rFonts w:ascii="仿宋" w:eastAsia="仿宋" w:cs="仿宋"/>
                <w:kern w:val="0"/>
                <w:sz w:val="24"/>
              </w:rPr>
            </w:pPr>
            <w:r>
              <w:rPr>
                <w:rFonts w:ascii="仿宋" w:eastAsia="仿宋" w:cs="仿宋" w:hint="eastAsia"/>
                <w:kern w:val="0"/>
                <w:sz w:val="24"/>
              </w:rPr>
              <w:t>大学生网络心理健康</w:t>
            </w:r>
          </w:p>
          <w:p w14:paraId="733FFAF9"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知道：大学生网络心理问题的特点；</w:t>
            </w:r>
          </w:p>
          <w:p w14:paraId="788C1CD0"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领会：大学生不良网络心理问题的识别和调适</w:t>
            </w:r>
          </w:p>
          <w:p w14:paraId="323A493B"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运用：培养大学生理性对待网络，科学</w:t>
            </w:r>
            <w:r>
              <w:rPr>
                <w:rFonts w:ascii="仿宋" w:eastAsia="仿宋" w:cs="仿宋" w:hint="eastAsia"/>
                <w:kern w:val="0"/>
                <w:sz w:val="24"/>
              </w:rPr>
              <w:lastRenderedPageBreak/>
              <w:t>使用网络，确立网络道德规范，自觉做到遵纪守纪，文明上网。</w:t>
            </w:r>
          </w:p>
        </w:tc>
        <w:tc>
          <w:tcPr>
            <w:tcW w:w="2304" w:type="dxa"/>
            <w:gridSpan w:val="5"/>
            <w:vAlign w:val="center"/>
          </w:tcPr>
          <w:p w14:paraId="0118250B" w14:textId="77777777" w:rsidR="00907026" w:rsidRDefault="00907026">
            <w:pPr>
              <w:adjustRightInd w:val="0"/>
              <w:snapToGrid w:val="0"/>
              <w:rPr>
                <w:rFonts w:ascii="仿宋" w:eastAsia="仿宋" w:cs="仿宋"/>
                <w:kern w:val="0"/>
                <w:sz w:val="24"/>
              </w:rPr>
            </w:pPr>
            <w:r>
              <w:rPr>
                <w:rFonts w:ascii="仿宋" w:eastAsia="仿宋" w:cs="仿宋" w:hint="eastAsia"/>
                <w:b/>
                <w:kern w:val="0"/>
                <w:sz w:val="24"/>
              </w:rPr>
              <w:lastRenderedPageBreak/>
              <w:t>思政元素：</w:t>
            </w:r>
            <w:r>
              <w:rPr>
                <w:rFonts w:ascii="仿宋" w:eastAsia="仿宋" w:cs="仿宋" w:hint="eastAsia"/>
                <w:kern w:val="0"/>
                <w:sz w:val="24"/>
              </w:rPr>
              <w:t>培养学生在网络生活中，严格自律、科学、健康上网，自觉维护网络生活的正常秩序，体现了中华民族的社会公</w:t>
            </w:r>
            <w:r>
              <w:rPr>
                <w:rFonts w:ascii="仿宋" w:eastAsia="仿宋" w:cs="仿宋" w:hint="eastAsia"/>
                <w:kern w:val="0"/>
                <w:sz w:val="24"/>
              </w:rPr>
              <w:lastRenderedPageBreak/>
              <w:t>德。</w:t>
            </w:r>
          </w:p>
          <w:p w14:paraId="1651CAD9" w14:textId="77777777" w:rsidR="00907026" w:rsidRDefault="00907026">
            <w:pPr>
              <w:adjustRightInd w:val="0"/>
              <w:snapToGrid w:val="0"/>
              <w:rPr>
                <w:rFonts w:ascii="仿宋" w:eastAsia="仿宋" w:cs="仿宋"/>
                <w:kern w:val="0"/>
                <w:sz w:val="24"/>
              </w:rPr>
            </w:pPr>
            <w:r>
              <w:rPr>
                <w:rFonts w:ascii="仿宋" w:eastAsia="仿宋" w:cs="仿宋" w:hint="eastAsia"/>
                <w:b/>
                <w:kern w:val="0"/>
                <w:sz w:val="24"/>
              </w:rPr>
              <w:t>实现形式：</w:t>
            </w:r>
            <w:r>
              <w:rPr>
                <w:rFonts w:ascii="仿宋" w:eastAsia="仿宋" w:cs="仿宋" w:hint="eastAsia"/>
                <w:kern w:val="0"/>
                <w:sz w:val="24"/>
              </w:rPr>
              <w:t>讲授网络对大学生影响和网络心理调适时，着重强调网络“双刃剑”作用，培养文明、健康上网的良好习惯+心理情景剧欣赏《黑暗中的你》+心理体验“我的‘E网情深’”。</w:t>
            </w:r>
          </w:p>
        </w:tc>
        <w:tc>
          <w:tcPr>
            <w:tcW w:w="691" w:type="dxa"/>
            <w:vAlign w:val="center"/>
          </w:tcPr>
          <w:p w14:paraId="5ADFB4FB"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lastRenderedPageBreak/>
              <w:t>支撑课程目标1、2、3</w:t>
            </w:r>
          </w:p>
        </w:tc>
        <w:tc>
          <w:tcPr>
            <w:tcW w:w="576" w:type="dxa"/>
            <w:shd w:val="clear" w:color="auto" w:fill="FFFFFF"/>
            <w:vAlign w:val="center"/>
          </w:tcPr>
          <w:p w14:paraId="532EF7D5"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672CA334" w14:textId="77777777">
        <w:trPr>
          <w:trHeight w:val="1705"/>
          <w:jc w:val="center"/>
        </w:trPr>
        <w:tc>
          <w:tcPr>
            <w:tcW w:w="1339" w:type="dxa"/>
            <w:vMerge/>
            <w:shd w:val="clear" w:color="auto" w:fill="FFFFFF"/>
            <w:vAlign w:val="center"/>
          </w:tcPr>
          <w:p w14:paraId="658C8D9C" w14:textId="77777777" w:rsidR="00907026" w:rsidRDefault="00907026">
            <w:pPr>
              <w:snapToGrid w:val="0"/>
              <w:spacing w:line="360" w:lineRule="exact"/>
            </w:pPr>
          </w:p>
        </w:tc>
        <w:tc>
          <w:tcPr>
            <w:tcW w:w="4318" w:type="dxa"/>
            <w:gridSpan w:val="7"/>
            <w:vAlign w:val="center"/>
          </w:tcPr>
          <w:p w14:paraId="5C2173BC"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第十一章 大学生压力管理</w:t>
            </w:r>
          </w:p>
          <w:p w14:paraId="0A61D9E1"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知道：压力和挫折概述；</w:t>
            </w:r>
          </w:p>
          <w:p w14:paraId="66F03366"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分析：大学生压力和挫折的产生与特点；压力和挫折对大学生心理的影响；</w:t>
            </w:r>
          </w:p>
          <w:p w14:paraId="27F0C5C5"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运用：压力管理与挫折应对。</w:t>
            </w:r>
          </w:p>
        </w:tc>
        <w:tc>
          <w:tcPr>
            <w:tcW w:w="2304" w:type="dxa"/>
            <w:gridSpan w:val="5"/>
            <w:vAlign w:val="center"/>
          </w:tcPr>
          <w:p w14:paraId="5ADFD7C1"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b/>
                <w:kern w:val="0"/>
                <w:sz w:val="24"/>
              </w:rPr>
              <w:t>思政元素：</w:t>
            </w:r>
            <w:r>
              <w:rPr>
                <w:rFonts w:ascii="仿宋" w:eastAsia="仿宋" w:cs="仿宋" w:hint="eastAsia"/>
                <w:kern w:val="0"/>
                <w:sz w:val="24"/>
              </w:rPr>
              <w:t>培养学生责任意识，用适当的抱负水平调整心态，发扬民族和时代精神，为伟大的中国梦而奋斗。</w:t>
            </w:r>
          </w:p>
          <w:p w14:paraId="5864E200"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b/>
                <w:kern w:val="0"/>
                <w:sz w:val="24"/>
              </w:rPr>
              <w:t>实现形式：</w:t>
            </w:r>
            <w:r>
              <w:rPr>
                <w:rFonts w:ascii="仿宋" w:eastAsia="仿宋" w:cs="仿宋" w:hint="eastAsia"/>
                <w:kern w:val="0"/>
                <w:sz w:val="24"/>
              </w:rPr>
              <w:t>讲授压力时，突出说明用辩证唯物主义的方式看待压力，强调中等强度的压力变动力，增强士气，更好的为“中国梦”奋斗+心理案例“临近毕业的李新同学”。</w:t>
            </w:r>
          </w:p>
        </w:tc>
        <w:tc>
          <w:tcPr>
            <w:tcW w:w="691" w:type="dxa"/>
            <w:vAlign w:val="center"/>
          </w:tcPr>
          <w:p w14:paraId="313F0081"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支撑课程目标1、2、3</w:t>
            </w:r>
          </w:p>
        </w:tc>
        <w:tc>
          <w:tcPr>
            <w:tcW w:w="576" w:type="dxa"/>
            <w:shd w:val="clear" w:color="auto" w:fill="FFFFFF"/>
            <w:vAlign w:val="center"/>
          </w:tcPr>
          <w:p w14:paraId="59031AEC"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5326DF1C" w14:textId="77777777">
        <w:trPr>
          <w:trHeight w:val="454"/>
          <w:jc w:val="center"/>
        </w:trPr>
        <w:tc>
          <w:tcPr>
            <w:tcW w:w="1339" w:type="dxa"/>
            <w:vMerge/>
            <w:shd w:val="clear" w:color="auto" w:fill="FFFFFF"/>
            <w:vAlign w:val="center"/>
          </w:tcPr>
          <w:p w14:paraId="367DE911" w14:textId="77777777" w:rsidR="00907026" w:rsidRDefault="00907026">
            <w:pPr>
              <w:snapToGrid w:val="0"/>
              <w:spacing w:line="360" w:lineRule="exact"/>
            </w:pPr>
          </w:p>
        </w:tc>
        <w:tc>
          <w:tcPr>
            <w:tcW w:w="4318" w:type="dxa"/>
            <w:gridSpan w:val="7"/>
            <w:vAlign w:val="center"/>
          </w:tcPr>
          <w:p w14:paraId="17630F97"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第十二章 生命关怀与心理危机应对</w:t>
            </w:r>
          </w:p>
          <w:p w14:paraId="4E59C23C"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知道：大学生心理危机的表现；</w:t>
            </w:r>
          </w:p>
          <w:p w14:paraId="647D6258"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领会：生命的意义；</w:t>
            </w:r>
          </w:p>
          <w:p w14:paraId="3932AF0C"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运用：大学生心理危机的预防与干预。</w:t>
            </w:r>
          </w:p>
        </w:tc>
        <w:tc>
          <w:tcPr>
            <w:tcW w:w="2304" w:type="dxa"/>
            <w:gridSpan w:val="5"/>
            <w:vAlign w:val="center"/>
          </w:tcPr>
          <w:p w14:paraId="68723A78"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b/>
                <w:kern w:val="0"/>
                <w:sz w:val="24"/>
              </w:rPr>
              <w:t>思政元素：</w:t>
            </w:r>
            <w:r>
              <w:rPr>
                <w:rFonts w:ascii="仿宋" w:eastAsia="仿宋" w:cs="仿宋" w:hint="eastAsia"/>
                <w:kern w:val="0"/>
                <w:sz w:val="24"/>
              </w:rPr>
              <w:t>培养学生珍爱生命的意识，培养学生热爱每一个生命、热爱自然，为社会做贡献创造价值的理念。</w:t>
            </w:r>
          </w:p>
          <w:p w14:paraId="013A0901"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b/>
                <w:kern w:val="0"/>
                <w:sz w:val="24"/>
              </w:rPr>
              <w:t>实现形式：</w:t>
            </w:r>
            <w:r>
              <w:rPr>
                <w:rFonts w:ascii="仿宋" w:eastAsia="仿宋" w:cs="仿宋" w:hint="eastAsia"/>
                <w:kern w:val="0"/>
                <w:sz w:val="24"/>
              </w:rPr>
              <w:t>讲授生命意义时，强调人在有限生命里了解生命的价值与意义+心理训</w:t>
            </w:r>
            <w:r>
              <w:rPr>
                <w:rFonts w:ascii="仿宋" w:eastAsia="仿宋" w:cs="仿宋" w:hint="eastAsia"/>
                <w:kern w:val="0"/>
                <w:sz w:val="24"/>
              </w:rPr>
              <w:lastRenderedPageBreak/>
              <w:t>练“洞口余生”+冥想“体验生命”。</w:t>
            </w:r>
          </w:p>
        </w:tc>
        <w:tc>
          <w:tcPr>
            <w:tcW w:w="691" w:type="dxa"/>
            <w:vAlign w:val="center"/>
          </w:tcPr>
          <w:p w14:paraId="2A78250F"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lastRenderedPageBreak/>
              <w:t>支撑课程目标1、2、3</w:t>
            </w:r>
          </w:p>
        </w:tc>
        <w:tc>
          <w:tcPr>
            <w:tcW w:w="576" w:type="dxa"/>
            <w:shd w:val="clear" w:color="auto" w:fill="FFFFFF"/>
            <w:vAlign w:val="center"/>
          </w:tcPr>
          <w:p w14:paraId="5E32850B"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color w:val="000000"/>
                <w:sz w:val="24"/>
              </w:rPr>
              <w:t>2</w:t>
            </w:r>
          </w:p>
        </w:tc>
      </w:tr>
      <w:tr w:rsidR="00907026" w14:paraId="63D50319" w14:textId="77777777">
        <w:trPr>
          <w:trHeight w:val="508"/>
          <w:jc w:val="center"/>
        </w:trPr>
        <w:tc>
          <w:tcPr>
            <w:tcW w:w="1339" w:type="dxa"/>
            <w:vMerge/>
            <w:shd w:val="clear" w:color="auto" w:fill="FFFFFF"/>
            <w:vAlign w:val="center"/>
          </w:tcPr>
          <w:p w14:paraId="154A0ABE" w14:textId="77777777" w:rsidR="00907026" w:rsidRDefault="00907026">
            <w:pPr>
              <w:snapToGrid w:val="0"/>
              <w:spacing w:line="360" w:lineRule="exact"/>
            </w:pPr>
          </w:p>
        </w:tc>
        <w:tc>
          <w:tcPr>
            <w:tcW w:w="7313" w:type="dxa"/>
            <w:gridSpan w:val="13"/>
            <w:vAlign w:val="center"/>
          </w:tcPr>
          <w:p w14:paraId="548ADF22" w14:textId="77777777" w:rsidR="00907026" w:rsidRDefault="00907026">
            <w:pPr>
              <w:adjustRightInd w:val="0"/>
              <w:snapToGrid w:val="0"/>
              <w:spacing w:line="360" w:lineRule="exact"/>
              <w:jc w:val="center"/>
              <w:rPr>
                <w:rFonts w:ascii="仿宋" w:eastAsia="仿宋" w:cs="仿宋"/>
                <w:bCs/>
                <w:color w:val="000000"/>
                <w:sz w:val="24"/>
              </w:rPr>
            </w:pPr>
            <w:r>
              <w:rPr>
                <w:rFonts w:ascii="仿宋" w:eastAsia="仿宋" w:cs="仿宋" w:hint="eastAsia"/>
                <w:bCs/>
                <w:color w:val="000000"/>
                <w:sz w:val="24"/>
              </w:rPr>
              <w:t>合计</w:t>
            </w:r>
          </w:p>
        </w:tc>
        <w:tc>
          <w:tcPr>
            <w:tcW w:w="576" w:type="dxa"/>
            <w:shd w:val="clear" w:color="auto" w:fill="FFFFFF"/>
            <w:vAlign w:val="center"/>
          </w:tcPr>
          <w:p w14:paraId="6E9EF975" w14:textId="77777777" w:rsidR="00907026" w:rsidRDefault="00907026">
            <w:pPr>
              <w:adjustRightInd w:val="0"/>
              <w:snapToGrid w:val="0"/>
              <w:spacing w:line="360" w:lineRule="exact"/>
              <w:jc w:val="center"/>
              <w:rPr>
                <w:rFonts w:ascii="仿宋" w:eastAsia="仿宋" w:cs="仿宋"/>
                <w:color w:val="4472C4"/>
                <w:sz w:val="24"/>
              </w:rPr>
            </w:pPr>
            <w:r>
              <w:rPr>
                <w:rFonts w:ascii="仿宋" w:eastAsia="仿宋" w:cs="仿宋" w:hint="eastAsia"/>
                <w:color w:val="000000"/>
                <w:sz w:val="24"/>
              </w:rPr>
              <w:t>32</w:t>
            </w:r>
          </w:p>
        </w:tc>
      </w:tr>
      <w:tr w:rsidR="00907026" w14:paraId="03A37644" w14:textId="77777777">
        <w:trPr>
          <w:trHeight w:val="921"/>
          <w:jc w:val="center"/>
        </w:trPr>
        <w:tc>
          <w:tcPr>
            <w:tcW w:w="1339" w:type="dxa"/>
            <w:vAlign w:val="center"/>
          </w:tcPr>
          <w:p w14:paraId="7DE4D130"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I</w:t>
            </w:r>
          </w:p>
          <w:p w14:paraId="4E3A08FC"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教学方法与教学方式</w:t>
            </w:r>
          </w:p>
        </w:tc>
        <w:tc>
          <w:tcPr>
            <w:tcW w:w="7889" w:type="dxa"/>
            <w:gridSpan w:val="14"/>
            <w:tcBorders>
              <w:bottom w:val="single" w:sz="4" w:space="0" w:color="auto"/>
            </w:tcBorders>
            <w:vAlign w:val="center"/>
          </w:tcPr>
          <w:p w14:paraId="237790C7" w14:textId="77777777" w:rsidR="00907026" w:rsidRDefault="00907026">
            <w:pPr>
              <w:adjustRightInd w:val="0"/>
              <w:snapToGrid w:val="0"/>
              <w:spacing w:line="360" w:lineRule="exact"/>
              <w:rPr>
                <w:rFonts w:ascii="仿宋" w:eastAsia="仿宋" w:cs="仿宋"/>
                <w:sz w:val="24"/>
              </w:rPr>
            </w:pPr>
            <w:r>
              <w:rPr>
                <w:rFonts w:ascii="仿宋" w:eastAsia="仿宋" w:cs="仿宋" w:hint="eastAsia"/>
                <w:kern w:val="0"/>
                <w:sz w:val="24"/>
              </w:rPr>
              <w:t>1.</w:t>
            </w:r>
            <w:r>
              <w:rPr>
                <w:rFonts w:ascii="仿宋" w:eastAsia="仿宋" w:cs="仿宋" w:hint="eastAsia"/>
                <w:sz w:val="24"/>
              </w:rPr>
              <w:t>本课程采用线上线下混合式教学，线上教学利用超星学习通平台建立《大学生健康》课程资源，要求学生根据课前学习任务清单完成相关的线上学习任务。线下教学采用多媒体授课，注重多种不同的实践教学手段。通过学习通互动、例如课堂测试、抢答、主题讨论等方式，让课堂教学变为师生互动、生生互动的过程。</w:t>
            </w:r>
          </w:p>
          <w:p w14:paraId="3CF9E4FB" w14:textId="77777777" w:rsidR="00907026" w:rsidRDefault="00907026">
            <w:pPr>
              <w:adjustRightInd w:val="0"/>
              <w:snapToGrid w:val="0"/>
              <w:spacing w:line="360" w:lineRule="exact"/>
              <w:rPr>
                <w:rFonts w:ascii="仿宋" w:eastAsia="仿宋" w:cs="仿宋"/>
                <w:sz w:val="24"/>
              </w:rPr>
            </w:pPr>
            <w:r>
              <w:rPr>
                <w:rFonts w:ascii="仿宋" w:eastAsia="仿宋" w:cs="仿宋" w:hint="eastAsia"/>
                <w:sz w:val="24"/>
              </w:rPr>
              <w:t>2.开通企业微信群服务，达到与学生及时沟通、交流的目的，能及时答疑解惑，将课堂教学延伸到课外辅导。</w:t>
            </w:r>
          </w:p>
          <w:p w14:paraId="59D23DFC"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3.主要方式：</w:t>
            </w:r>
          </w:p>
          <w:p w14:paraId="71A0CD5A" w14:textId="77777777" w:rsidR="00907026" w:rsidRDefault="00907026">
            <w:pPr>
              <w:adjustRightInd w:val="0"/>
              <w:snapToGrid w:val="0"/>
              <w:spacing w:line="360" w:lineRule="exact"/>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讲授  </w:t>
            </w:r>
            <w:r>
              <w:rPr>
                <w:rFonts w:ascii="宋体" w:eastAsia="仿宋" w:hAnsi="宋体" w:hint="eastAsia"/>
                <w:color w:val="000000"/>
                <w:sz w:val="24"/>
              </w:rPr>
              <w:sym w:font="Wingdings" w:char="00FE"/>
            </w:r>
            <w:r>
              <w:rPr>
                <w:rFonts w:ascii="仿宋" w:eastAsia="仿宋" w:hint="eastAsia"/>
                <w:color w:val="000000"/>
                <w:sz w:val="24"/>
              </w:rPr>
              <w:t xml:space="preserve">网络学习  </w:t>
            </w:r>
            <w:r>
              <w:rPr>
                <w:rFonts w:ascii="宋体" w:eastAsia="仿宋" w:hAnsi="宋体" w:hint="eastAsia"/>
                <w:color w:val="000000"/>
                <w:sz w:val="24"/>
              </w:rPr>
              <w:sym w:font="Wingdings" w:char="00FE"/>
            </w:r>
            <w:r>
              <w:rPr>
                <w:rFonts w:ascii="仿宋" w:eastAsia="仿宋" w:hint="eastAsia"/>
                <w:color w:val="000000"/>
                <w:sz w:val="24"/>
              </w:rPr>
              <w:t xml:space="preserve">讨论或座谈  </w:t>
            </w:r>
            <w:r>
              <w:rPr>
                <w:rFonts w:ascii="宋体" w:eastAsia="仿宋" w:hAnsi="宋体" w:hint="eastAsia"/>
                <w:color w:val="000000"/>
                <w:sz w:val="24"/>
              </w:rPr>
              <w:sym w:font="Wingdings" w:char="00FE"/>
            </w:r>
            <w:r>
              <w:rPr>
                <w:rFonts w:ascii="仿宋" w:eastAsia="仿宋" w:hint="eastAsia"/>
                <w:color w:val="000000"/>
                <w:sz w:val="24"/>
              </w:rPr>
              <w:t xml:space="preserve">问题导向学习  </w:t>
            </w:r>
          </w:p>
          <w:p w14:paraId="40F2E99C" w14:textId="77777777" w:rsidR="00907026" w:rsidRDefault="00907026">
            <w:pPr>
              <w:adjustRightInd w:val="0"/>
              <w:snapToGrid w:val="0"/>
              <w:spacing w:line="360" w:lineRule="exact"/>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分组合作学习  </w:t>
            </w:r>
            <w:r>
              <w:rPr>
                <w:rFonts w:ascii="宋体" w:eastAsia="仿宋" w:hAnsi="宋体" w:hint="eastAsia"/>
                <w:color w:val="000000"/>
                <w:sz w:val="24"/>
              </w:rPr>
              <w:sym w:font="Wingdings" w:char="00FE"/>
            </w:r>
            <w:r>
              <w:rPr>
                <w:rFonts w:ascii="仿宋" w:eastAsia="仿宋" w:hint="eastAsia"/>
                <w:color w:val="000000"/>
                <w:sz w:val="24"/>
              </w:rPr>
              <w:t xml:space="preserve">专题学习 </w:t>
            </w:r>
            <w:r>
              <w:rPr>
                <w:rFonts w:ascii="仿宋" w:eastAsia="仿宋" w:hint="eastAsia"/>
                <w:color w:val="000000"/>
                <w:sz w:val="24"/>
              </w:rPr>
              <w:sym w:font="Wingdings" w:char="00A8"/>
            </w:r>
            <w:r>
              <w:rPr>
                <w:rFonts w:ascii="仿宋" w:eastAsia="仿宋" w:hint="eastAsia"/>
                <w:color w:val="000000"/>
                <w:sz w:val="24"/>
              </w:rPr>
              <w:t xml:space="preserve">实作学习  </w:t>
            </w:r>
            <w:r>
              <w:rPr>
                <w:rFonts w:ascii="仿宋" w:eastAsia="仿宋" w:hint="eastAsia"/>
                <w:color w:val="000000"/>
                <w:sz w:val="24"/>
              </w:rPr>
              <w:sym w:font="Wingdings" w:char="00A8"/>
            </w:r>
            <w:r>
              <w:rPr>
                <w:rFonts w:ascii="仿宋" w:eastAsia="仿宋" w:hint="eastAsia"/>
                <w:color w:val="000000"/>
                <w:sz w:val="24"/>
              </w:rPr>
              <w:t xml:space="preserve">发表学习  </w:t>
            </w:r>
          </w:p>
          <w:p w14:paraId="41F8DF83" w14:textId="77777777" w:rsidR="00907026" w:rsidRDefault="00907026">
            <w:pPr>
              <w:adjustRightInd w:val="0"/>
              <w:snapToGrid w:val="0"/>
              <w:spacing w:line="360" w:lineRule="exact"/>
              <w:ind w:firstLineChars="200" w:firstLine="480"/>
              <w:rPr>
                <w:rFonts w:ascii="仿宋" w:eastAsia="仿宋"/>
                <w:color w:val="000000"/>
                <w:sz w:val="24"/>
              </w:rPr>
            </w:pPr>
            <w:r>
              <w:rPr>
                <w:rFonts w:ascii="仿宋" w:eastAsia="仿宋" w:hint="eastAsia"/>
                <w:color w:val="000000"/>
                <w:sz w:val="24"/>
              </w:rPr>
              <w:sym w:font="Wingdings" w:char="00A8"/>
            </w:r>
            <w:r>
              <w:rPr>
                <w:rFonts w:ascii="仿宋" w:eastAsia="仿宋" w:hint="eastAsia"/>
                <w:color w:val="000000"/>
                <w:sz w:val="24"/>
              </w:rPr>
              <w:t xml:space="preserve">实习  </w:t>
            </w:r>
            <w:r>
              <w:rPr>
                <w:rFonts w:ascii="仿宋" w:eastAsia="仿宋" w:hint="eastAsia"/>
                <w:color w:val="000000"/>
                <w:sz w:val="24"/>
              </w:rPr>
              <w:sym w:font="Wingdings" w:char="00A8"/>
            </w:r>
            <w:r>
              <w:rPr>
                <w:rFonts w:ascii="仿宋" w:eastAsia="仿宋" w:hint="eastAsia"/>
                <w:color w:val="000000"/>
                <w:sz w:val="24"/>
              </w:rPr>
              <w:t xml:space="preserve">参观访问  </w:t>
            </w:r>
            <w:r>
              <w:rPr>
                <w:rFonts w:ascii="宋体" w:eastAsia="仿宋" w:hAnsi="宋体" w:hint="eastAsia"/>
                <w:color w:val="000000"/>
                <w:sz w:val="24"/>
              </w:rPr>
              <w:sym w:font="Wingdings" w:char="00FE"/>
            </w:r>
            <w:r>
              <w:rPr>
                <w:rFonts w:ascii="仿宋" w:eastAsia="仿宋" w:hint="eastAsia"/>
                <w:color w:val="000000"/>
                <w:sz w:val="24"/>
              </w:rPr>
              <w:t>其它：(如体验式学习等)</w:t>
            </w:r>
          </w:p>
        </w:tc>
      </w:tr>
      <w:tr w:rsidR="00907026" w14:paraId="55CD2BE8" w14:textId="77777777">
        <w:trPr>
          <w:trHeight w:val="580"/>
          <w:jc w:val="center"/>
        </w:trPr>
        <w:tc>
          <w:tcPr>
            <w:tcW w:w="1339" w:type="dxa"/>
            <w:vAlign w:val="center"/>
          </w:tcPr>
          <w:p w14:paraId="30FCC1BB"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J</w:t>
            </w:r>
          </w:p>
          <w:p w14:paraId="6BA0F128"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教学条件</w:t>
            </w:r>
          </w:p>
          <w:p w14:paraId="18507DA6"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需求</w:t>
            </w:r>
          </w:p>
        </w:tc>
        <w:tc>
          <w:tcPr>
            <w:tcW w:w="7889" w:type="dxa"/>
            <w:gridSpan w:val="14"/>
            <w:tcBorders>
              <w:bottom w:val="single" w:sz="4" w:space="0" w:color="auto"/>
            </w:tcBorders>
            <w:vAlign w:val="center"/>
          </w:tcPr>
          <w:p w14:paraId="62F1155B" w14:textId="77777777" w:rsidR="00907026" w:rsidRDefault="00907026">
            <w:pPr>
              <w:tabs>
                <w:tab w:val="left" w:pos="720"/>
              </w:tabs>
              <w:adjustRightInd w:val="0"/>
              <w:snapToGrid w:val="0"/>
              <w:spacing w:line="360" w:lineRule="exact"/>
              <w:rPr>
                <w:rFonts w:ascii="仿宋" w:eastAsia="仿宋" w:cs="仿宋"/>
                <w:kern w:val="0"/>
                <w:sz w:val="24"/>
              </w:rPr>
            </w:pPr>
            <w:r>
              <w:rPr>
                <w:rFonts w:ascii="仿宋" w:eastAsia="仿宋" w:cs="仿宋" w:hint="eastAsia"/>
                <w:kern w:val="0"/>
                <w:sz w:val="24"/>
              </w:rPr>
              <w:t>1</w:t>
            </w:r>
            <w:r>
              <w:rPr>
                <w:rFonts w:ascii="仿宋" w:eastAsia="仿宋" w:cs="仿宋"/>
                <w:kern w:val="0"/>
                <w:sz w:val="24"/>
              </w:rPr>
              <w:t>.</w:t>
            </w:r>
            <w:r>
              <w:rPr>
                <w:rFonts w:ascii="仿宋" w:eastAsia="仿宋" w:cs="仿宋" w:hint="eastAsia"/>
                <w:kern w:val="0"/>
                <w:sz w:val="24"/>
              </w:rPr>
              <w:t>安排多媒体教室</w:t>
            </w:r>
          </w:p>
        </w:tc>
      </w:tr>
      <w:tr w:rsidR="00907026" w14:paraId="50BD3C18" w14:textId="77777777">
        <w:trPr>
          <w:trHeight w:val="445"/>
          <w:jc w:val="center"/>
        </w:trPr>
        <w:tc>
          <w:tcPr>
            <w:tcW w:w="1339" w:type="dxa"/>
            <w:vMerge w:val="restart"/>
            <w:vAlign w:val="center"/>
          </w:tcPr>
          <w:p w14:paraId="3B1A5A0B"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K</w:t>
            </w:r>
          </w:p>
          <w:p w14:paraId="7CFD2E03"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课程目标及其考核内容、考核方式及评分占比</w:t>
            </w:r>
          </w:p>
        </w:tc>
        <w:tc>
          <w:tcPr>
            <w:tcW w:w="1495" w:type="dxa"/>
            <w:gridSpan w:val="2"/>
            <w:vMerge w:val="restart"/>
            <w:vAlign w:val="center"/>
          </w:tcPr>
          <w:p w14:paraId="17DB1703" w14:textId="77777777" w:rsidR="00907026" w:rsidRDefault="00907026">
            <w:pPr>
              <w:adjustRightInd w:val="0"/>
              <w:snapToGrid w:val="0"/>
              <w:spacing w:line="360" w:lineRule="exact"/>
              <w:rPr>
                <w:rFonts w:ascii="仿宋" w:eastAsia="仿宋" w:cs="仿宋"/>
                <w:color w:val="000000"/>
                <w:sz w:val="24"/>
              </w:rPr>
            </w:pPr>
            <w:r>
              <w:rPr>
                <w:rFonts w:ascii="仿宋" w:eastAsia="仿宋" w:cs="仿宋" w:hint="eastAsia"/>
                <w:color w:val="000000"/>
                <w:sz w:val="24"/>
              </w:rPr>
              <w:t>课程目标及评分占比</w:t>
            </w:r>
          </w:p>
        </w:tc>
        <w:tc>
          <w:tcPr>
            <w:tcW w:w="2823" w:type="dxa"/>
            <w:gridSpan w:val="5"/>
            <w:vMerge w:val="restart"/>
            <w:tcBorders>
              <w:right w:val="single" w:sz="4" w:space="0" w:color="000000"/>
            </w:tcBorders>
            <w:vAlign w:val="center"/>
          </w:tcPr>
          <w:p w14:paraId="4B0E938C"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考核内容</w:t>
            </w:r>
          </w:p>
        </w:tc>
        <w:tc>
          <w:tcPr>
            <w:tcW w:w="2995" w:type="dxa"/>
            <w:gridSpan w:val="6"/>
            <w:tcBorders>
              <w:left w:val="single" w:sz="4" w:space="0" w:color="000000"/>
              <w:right w:val="single" w:sz="4" w:space="0" w:color="000000"/>
            </w:tcBorders>
            <w:vAlign w:val="center"/>
          </w:tcPr>
          <w:p w14:paraId="093F4A50" w14:textId="77777777" w:rsidR="00907026" w:rsidRDefault="00907026">
            <w:pPr>
              <w:tabs>
                <w:tab w:val="left" w:pos="720"/>
              </w:tabs>
              <w:adjustRightInd w:val="0"/>
              <w:snapToGrid w:val="0"/>
              <w:spacing w:line="360" w:lineRule="exact"/>
              <w:jc w:val="center"/>
              <w:rPr>
                <w:rFonts w:ascii="仿宋" w:eastAsia="仿宋" w:cs="仿宋"/>
                <w:color w:val="4472C4"/>
                <w:sz w:val="24"/>
              </w:rPr>
            </w:pPr>
            <w:r>
              <w:rPr>
                <w:rFonts w:ascii="仿宋" w:eastAsia="仿宋" w:cs="仿宋" w:hint="eastAsia"/>
                <w:color w:val="000000"/>
                <w:kern w:val="0"/>
                <w:sz w:val="24"/>
              </w:rPr>
              <w:t>考核方式</w:t>
            </w:r>
          </w:p>
        </w:tc>
        <w:tc>
          <w:tcPr>
            <w:tcW w:w="576" w:type="dxa"/>
            <w:vMerge w:val="restart"/>
            <w:tcBorders>
              <w:left w:val="single" w:sz="4" w:space="0" w:color="000000"/>
            </w:tcBorders>
            <w:vAlign w:val="center"/>
          </w:tcPr>
          <w:p w14:paraId="5C129A7B"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sz w:val="24"/>
              </w:rPr>
              <w:t>课程分目标的达成度</w:t>
            </w:r>
          </w:p>
        </w:tc>
      </w:tr>
      <w:tr w:rsidR="00907026" w14:paraId="43352E5A" w14:textId="77777777">
        <w:trPr>
          <w:trHeight w:val="1038"/>
          <w:jc w:val="center"/>
        </w:trPr>
        <w:tc>
          <w:tcPr>
            <w:tcW w:w="1339" w:type="dxa"/>
            <w:vMerge/>
            <w:vAlign w:val="center"/>
          </w:tcPr>
          <w:p w14:paraId="06B755A4" w14:textId="77777777" w:rsidR="00907026" w:rsidRDefault="00907026">
            <w:pPr>
              <w:snapToGrid w:val="0"/>
              <w:spacing w:line="360" w:lineRule="exact"/>
            </w:pPr>
          </w:p>
        </w:tc>
        <w:tc>
          <w:tcPr>
            <w:tcW w:w="1495" w:type="dxa"/>
            <w:gridSpan w:val="2"/>
            <w:vMerge/>
            <w:tcBorders>
              <w:tl2br w:val="single" w:sz="4" w:space="0" w:color="auto"/>
            </w:tcBorders>
            <w:vAlign w:val="center"/>
          </w:tcPr>
          <w:p w14:paraId="425D1DCA" w14:textId="77777777" w:rsidR="00907026" w:rsidRDefault="00907026">
            <w:pPr>
              <w:snapToGrid w:val="0"/>
              <w:spacing w:line="360" w:lineRule="exact"/>
            </w:pPr>
          </w:p>
        </w:tc>
        <w:tc>
          <w:tcPr>
            <w:tcW w:w="2823" w:type="dxa"/>
            <w:gridSpan w:val="5"/>
            <w:vMerge/>
            <w:tcBorders>
              <w:right w:val="single" w:sz="4" w:space="0" w:color="000000"/>
            </w:tcBorders>
            <w:vAlign w:val="center"/>
          </w:tcPr>
          <w:p w14:paraId="094CA47B" w14:textId="77777777" w:rsidR="00907026" w:rsidRDefault="00907026">
            <w:pPr>
              <w:snapToGrid w:val="0"/>
              <w:spacing w:line="360" w:lineRule="exact"/>
            </w:pPr>
          </w:p>
        </w:tc>
        <w:tc>
          <w:tcPr>
            <w:tcW w:w="806" w:type="dxa"/>
            <w:gridSpan w:val="2"/>
            <w:tcBorders>
              <w:left w:val="single" w:sz="4" w:space="0" w:color="000000"/>
            </w:tcBorders>
            <w:vAlign w:val="center"/>
          </w:tcPr>
          <w:p w14:paraId="5C4EAAD8"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上课</w:t>
            </w:r>
          </w:p>
          <w:p w14:paraId="50FD0818"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考勤</w:t>
            </w:r>
          </w:p>
          <w:p w14:paraId="162C6294"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占比（10%）</w:t>
            </w:r>
          </w:p>
        </w:tc>
        <w:tc>
          <w:tcPr>
            <w:tcW w:w="654" w:type="dxa"/>
            <w:gridSpan w:val="2"/>
            <w:tcBorders>
              <w:left w:val="single" w:sz="4" w:space="0" w:color="000000"/>
            </w:tcBorders>
            <w:vAlign w:val="center"/>
          </w:tcPr>
          <w:p w14:paraId="3FCE83C9"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平时</w:t>
            </w:r>
          </w:p>
          <w:p w14:paraId="70A27C73"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作业</w:t>
            </w:r>
          </w:p>
          <w:p w14:paraId="248D3E17"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占比（20%）</w:t>
            </w:r>
          </w:p>
        </w:tc>
        <w:tc>
          <w:tcPr>
            <w:tcW w:w="844" w:type="dxa"/>
            <w:tcBorders>
              <w:bottom w:val="single" w:sz="4" w:space="0" w:color="auto"/>
            </w:tcBorders>
            <w:vAlign w:val="center"/>
          </w:tcPr>
          <w:p w14:paraId="5993CB00"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课堂活动评分占比</w:t>
            </w:r>
          </w:p>
          <w:p w14:paraId="15DFA641"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（30%）</w:t>
            </w:r>
          </w:p>
        </w:tc>
        <w:tc>
          <w:tcPr>
            <w:tcW w:w="691" w:type="dxa"/>
            <w:tcBorders>
              <w:bottom w:val="single" w:sz="4" w:space="0" w:color="auto"/>
              <w:right w:val="single" w:sz="4" w:space="0" w:color="000000"/>
            </w:tcBorders>
            <w:vAlign w:val="center"/>
          </w:tcPr>
          <w:p w14:paraId="3FF9CAA1"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期末考试评分占比</w:t>
            </w:r>
          </w:p>
          <w:p w14:paraId="6CDF531C"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（40%）</w:t>
            </w:r>
          </w:p>
        </w:tc>
        <w:tc>
          <w:tcPr>
            <w:tcW w:w="576" w:type="dxa"/>
            <w:vMerge/>
            <w:tcBorders>
              <w:left w:val="single" w:sz="4" w:space="0" w:color="000000"/>
              <w:bottom w:val="single" w:sz="4" w:space="0" w:color="auto"/>
            </w:tcBorders>
            <w:vAlign w:val="center"/>
          </w:tcPr>
          <w:p w14:paraId="4E844418" w14:textId="77777777" w:rsidR="00907026" w:rsidRDefault="00907026">
            <w:pPr>
              <w:snapToGrid w:val="0"/>
              <w:spacing w:line="360" w:lineRule="exact"/>
            </w:pPr>
          </w:p>
        </w:tc>
      </w:tr>
      <w:tr w:rsidR="00907026" w14:paraId="1047F951" w14:textId="77777777">
        <w:trPr>
          <w:trHeight w:val="1687"/>
          <w:jc w:val="center"/>
        </w:trPr>
        <w:tc>
          <w:tcPr>
            <w:tcW w:w="1339" w:type="dxa"/>
            <w:vMerge/>
            <w:vAlign w:val="center"/>
          </w:tcPr>
          <w:p w14:paraId="6A40002B" w14:textId="77777777" w:rsidR="00907026" w:rsidRDefault="00907026">
            <w:pPr>
              <w:snapToGrid w:val="0"/>
              <w:spacing w:line="360" w:lineRule="exact"/>
            </w:pPr>
          </w:p>
        </w:tc>
        <w:tc>
          <w:tcPr>
            <w:tcW w:w="1495" w:type="dxa"/>
            <w:gridSpan w:val="2"/>
            <w:tcBorders>
              <w:bottom w:val="single" w:sz="4" w:space="0" w:color="auto"/>
            </w:tcBorders>
            <w:vAlign w:val="center"/>
          </w:tcPr>
          <w:p w14:paraId="34536AC8"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课程目标1（</w:t>
            </w:r>
            <w:r>
              <w:rPr>
                <w:rFonts w:ascii="仿宋" w:eastAsia="仿宋" w:cs="仿宋"/>
                <w:color w:val="000000"/>
                <w:kern w:val="0"/>
                <w:sz w:val="24"/>
              </w:rPr>
              <w:t>40</w:t>
            </w:r>
            <w:r>
              <w:rPr>
                <w:rFonts w:ascii="仿宋" w:eastAsia="仿宋" w:cs="仿宋" w:hint="eastAsia"/>
                <w:color w:val="000000"/>
                <w:kern w:val="0"/>
                <w:sz w:val="24"/>
              </w:rPr>
              <w:t>%）</w:t>
            </w:r>
          </w:p>
        </w:tc>
        <w:tc>
          <w:tcPr>
            <w:tcW w:w="2823" w:type="dxa"/>
            <w:gridSpan w:val="5"/>
            <w:tcBorders>
              <w:bottom w:val="single" w:sz="4" w:space="0" w:color="auto"/>
              <w:right w:val="single" w:sz="4" w:space="0" w:color="000000"/>
            </w:tcBorders>
            <w:vAlign w:val="center"/>
          </w:tcPr>
          <w:p w14:paraId="7F34497A"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心理学的有关理论和基本概念，明确心理健康的标准及意义，了解大学阶段人的心理发展特征及异常表现，掌握自我调适的基本知识</w:t>
            </w:r>
            <w:r>
              <w:rPr>
                <w:rFonts w:ascii="仿宋" w:eastAsia="仿宋"/>
                <w:color w:val="000000"/>
                <w:sz w:val="24"/>
              </w:rPr>
              <w:t>。</w:t>
            </w:r>
          </w:p>
        </w:tc>
        <w:tc>
          <w:tcPr>
            <w:tcW w:w="806" w:type="dxa"/>
            <w:gridSpan w:val="2"/>
            <w:tcBorders>
              <w:left w:val="single" w:sz="4" w:space="0" w:color="000000"/>
              <w:bottom w:val="single" w:sz="4" w:space="0" w:color="auto"/>
            </w:tcBorders>
            <w:vAlign w:val="center"/>
          </w:tcPr>
          <w:p w14:paraId="13F3D0D3"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654" w:type="dxa"/>
            <w:gridSpan w:val="2"/>
            <w:tcBorders>
              <w:left w:val="single" w:sz="4" w:space="0" w:color="000000"/>
              <w:bottom w:val="single" w:sz="4" w:space="0" w:color="auto"/>
            </w:tcBorders>
            <w:vAlign w:val="center"/>
          </w:tcPr>
          <w:p w14:paraId="0B9ED9BD"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844" w:type="dxa"/>
            <w:tcBorders>
              <w:bottom w:val="single" w:sz="4" w:space="0" w:color="auto"/>
              <w:right w:val="single" w:sz="4" w:space="0" w:color="auto"/>
            </w:tcBorders>
            <w:vAlign w:val="center"/>
          </w:tcPr>
          <w:p w14:paraId="6813EC24"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12</w:t>
            </w:r>
          </w:p>
        </w:tc>
        <w:tc>
          <w:tcPr>
            <w:tcW w:w="691" w:type="dxa"/>
            <w:tcBorders>
              <w:left w:val="single" w:sz="4" w:space="0" w:color="auto"/>
              <w:bottom w:val="single" w:sz="4" w:space="0" w:color="auto"/>
              <w:right w:val="single" w:sz="4" w:space="0" w:color="auto"/>
            </w:tcBorders>
            <w:vAlign w:val="center"/>
          </w:tcPr>
          <w:p w14:paraId="5F572207"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576" w:type="dxa"/>
            <w:tcBorders>
              <w:left w:val="single" w:sz="4" w:space="0" w:color="auto"/>
              <w:bottom w:val="single" w:sz="4" w:space="0" w:color="auto"/>
            </w:tcBorders>
            <w:vAlign w:val="center"/>
          </w:tcPr>
          <w:p w14:paraId="2CC15789"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412E27EE" w14:textId="77777777">
        <w:trPr>
          <w:trHeight w:val="2101"/>
          <w:jc w:val="center"/>
        </w:trPr>
        <w:tc>
          <w:tcPr>
            <w:tcW w:w="1339" w:type="dxa"/>
            <w:vMerge/>
            <w:vAlign w:val="center"/>
          </w:tcPr>
          <w:p w14:paraId="34344409" w14:textId="77777777" w:rsidR="00907026" w:rsidRDefault="00907026">
            <w:pPr>
              <w:snapToGrid w:val="0"/>
              <w:spacing w:line="360" w:lineRule="exact"/>
            </w:pPr>
          </w:p>
        </w:tc>
        <w:tc>
          <w:tcPr>
            <w:tcW w:w="1495" w:type="dxa"/>
            <w:gridSpan w:val="2"/>
            <w:vAlign w:val="center"/>
          </w:tcPr>
          <w:p w14:paraId="5422DC2B"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课程目标2（</w:t>
            </w:r>
            <w:r>
              <w:rPr>
                <w:rFonts w:ascii="仿宋" w:eastAsia="仿宋" w:cs="仿宋"/>
                <w:color w:val="000000"/>
                <w:kern w:val="0"/>
                <w:sz w:val="24"/>
              </w:rPr>
              <w:t>4</w:t>
            </w:r>
            <w:r>
              <w:rPr>
                <w:rFonts w:ascii="仿宋" w:eastAsia="仿宋" w:cs="仿宋" w:hint="eastAsia"/>
                <w:color w:val="000000"/>
                <w:kern w:val="0"/>
                <w:sz w:val="24"/>
              </w:rPr>
              <w:t>0%）</w:t>
            </w:r>
          </w:p>
        </w:tc>
        <w:tc>
          <w:tcPr>
            <w:tcW w:w="2823" w:type="dxa"/>
            <w:gridSpan w:val="5"/>
            <w:tcBorders>
              <w:right w:val="single" w:sz="4" w:space="0" w:color="000000"/>
            </w:tcBorders>
            <w:vAlign w:val="center"/>
          </w:tcPr>
          <w:p w14:paraId="586541B9"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自我探索技能，心理调适技能及心理发展技能。如学习发展技能、环境适应技能、压力管理技能、沟通技能、问题解决技能、自我管理技能、人际交往技能和生涯规划技能等。</w:t>
            </w:r>
          </w:p>
        </w:tc>
        <w:tc>
          <w:tcPr>
            <w:tcW w:w="806" w:type="dxa"/>
            <w:gridSpan w:val="2"/>
            <w:tcBorders>
              <w:left w:val="single" w:sz="4" w:space="0" w:color="000000"/>
            </w:tcBorders>
            <w:vAlign w:val="center"/>
          </w:tcPr>
          <w:p w14:paraId="3F9749D2"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654" w:type="dxa"/>
            <w:gridSpan w:val="2"/>
            <w:tcBorders>
              <w:left w:val="single" w:sz="4" w:space="0" w:color="000000"/>
            </w:tcBorders>
            <w:vAlign w:val="center"/>
          </w:tcPr>
          <w:p w14:paraId="29F7E18B"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844" w:type="dxa"/>
            <w:tcBorders>
              <w:bottom w:val="single" w:sz="4" w:space="0" w:color="000000"/>
            </w:tcBorders>
            <w:vAlign w:val="center"/>
          </w:tcPr>
          <w:p w14:paraId="25946CB0"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12</w:t>
            </w:r>
          </w:p>
        </w:tc>
        <w:tc>
          <w:tcPr>
            <w:tcW w:w="691" w:type="dxa"/>
            <w:tcBorders>
              <w:bottom w:val="single" w:sz="4" w:space="0" w:color="000000"/>
              <w:right w:val="single" w:sz="4" w:space="0" w:color="000000"/>
            </w:tcBorders>
            <w:vAlign w:val="center"/>
          </w:tcPr>
          <w:p w14:paraId="4A1A5196"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576" w:type="dxa"/>
            <w:tcBorders>
              <w:left w:val="single" w:sz="4" w:space="0" w:color="000000"/>
              <w:bottom w:val="single" w:sz="4" w:space="0" w:color="000000"/>
            </w:tcBorders>
            <w:vAlign w:val="center"/>
          </w:tcPr>
          <w:p w14:paraId="6EB8C36D"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310A292C" w14:textId="77777777">
        <w:trPr>
          <w:trHeight w:val="2557"/>
          <w:jc w:val="center"/>
        </w:trPr>
        <w:tc>
          <w:tcPr>
            <w:tcW w:w="1339" w:type="dxa"/>
            <w:vMerge/>
            <w:vAlign w:val="center"/>
          </w:tcPr>
          <w:p w14:paraId="22BEAEB4" w14:textId="77777777" w:rsidR="00907026" w:rsidRDefault="00907026">
            <w:pPr>
              <w:snapToGrid w:val="0"/>
              <w:spacing w:line="360" w:lineRule="exact"/>
            </w:pPr>
          </w:p>
        </w:tc>
        <w:tc>
          <w:tcPr>
            <w:tcW w:w="1495" w:type="dxa"/>
            <w:gridSpan w:val="2"/>
            <w:vAlign w:val="center"/>
          </w:tcPr>
          <w:p w14:paraId="0840EFAF"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课程目标3（</w:t>
            </w:r>
            <w:r>
              <w:rPr>
                <w:rFonts w:ascii="仿宋" w:eastAsia="仿宋" w:cs="仿宋"/>
                <w:color w:val="000000"/>
                <w:kern w:val="0"/>
                <w:sz w:val="24"/>
              </w:rPr>
              <w:t>2</w:t>
            </w:r>
            <w:r>
              <w:rPr>
                <w:rFonts w:ascii="仿宋" w:eastAsia="仿宋" w:cs="仿宋" w:hint="eastAsia"/>
                <w:color w:val="000000"/>
                <w:kern w:val="0"/>
                <w:sz w:val="24"/>
              </w:rPr>
              <w:t>0%）</w:t>
            </w:r>
          </w:p>
        </w:tc>
        <w:tc>
          <w:tcPr>
            <w:tcW w:w="2823" w:type="dxa"/>
            <w:gridSpan w:val="5"/>
            <w:tcBorders>
              <w:right w:val="single" w:sz="4" w:space="0" w:color="000000"/>
            </w:tcBorders>
            <w:vAlign w:val="center"/>
          </w:tcPr>
          <w:p w14:paraId="3E37BA35"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color w:val="000000"/>
                <w:sz w:val="24"/>
              </w:rPr>
              <w:t>。</w:t>
            </w:r>
          </w:p>
        </w:tc>
        <w:tc>
          <w:tcPr>
            <w:tcW w:w="806" w:type="dxa"/>
            <w:gridSpan w:val="2"/>
            <w:tcBorders>
              <w:left w:val="single" w:sz="4" w:space="0" w:color="000000"/>
            </w:tcBorders>
            <w:vAlign w:val="center"/>
          </w:tcPr>
          <w:p w14:paraId="7AEF4E7B"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2</w:t>
            </w:r>
          </w:p>
        </w:tc>
        <w:tc>
          <w:tcPr>
            <w:tcW w:w="654" w:type="dxa"/>
            <w:gridSpan w:val="2"/>
            <w:tcBorders>
              <w:left w:val="single" w:sz="4" w:space="0" w:color="000000"/>
            </w:tcBorders>
            <w:vAlign w:val="center"/>
          </w:tcPr>
          <w:p w14:paraId="49A2AC9C"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844" w:type="dxa"/>
            <w:tcBorders>
              <w:bottom w:val="single" w:sz="4" w:space="0" w:color="000000"/>
            </w:tcBorders>
            <w:vAlign w:val="center"/>
          </w:tcPr>
          <w:p w14:paraId="00C4B41E"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6</w:t>
            </w:r>
          </w:p>
        </w:tc>
        <w:tc>
          <w:tcPr>
            <w:tcW w:w="691" w:type="dxa"/>
            <w:tcBorders>
              <w:bottom w:val="single" w:sz="4" w:space="0" w:color="000000"/>
              <w:right w:val="single" w:sz="4" w:space="0" w:color="000000"/>
            </w:tcBorders>
            <w:vAlign w:val="center"/>
          </w:tcPr>
          <w:p w14:paraId="153E9567"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576" w:type="dxa"/>
            <w:tcBorders>
              <w:left w:val="single" w:sz="4" w:space="0" w:color="000000"/>
              <w:bottom w:val="single" w:sz="4" w:space="0" w:color="000000"/>
            </w:tcBorders>
            <w:vAlign w:val="center"/>
          </w:tcPr>
          <w:p w14:paraId="1CF6543B"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color w:val="000000"/>
                <w:kern w:val="0"/>
                <w:sz w:val="24"/>
              </w:rPr>
              <w:t>0.75</w:t>
            </w:r>
          </w:p>
        </w:tc>
      </w:tr>
      <w:tr w:rsidR="00907026" w14:paraId="2DF855EC" w14:textId="77777777">
        <w:trPr>
          <w:trHeight w:val="379"/>
          <w:jc w:val="center"/>
        </w:trPr>
        <w:tc>
          <w:tcPr>
            <w:tcW w:w="1339" w:type="dxa"/>
            <w:vMerge/>
            <w:vAlign w:val="center"/>
          </w:tcPr>
          <w:p w14:paraId="6DDA54FC" w14:textId="77777777" w:rsidR="00907026" w:rsidRDefault="00907026">
            <w:pPr>
              <w:snapToGrid w:val="0"/>
              <w:spacing w:line="360" w:lineRule="exact"/>
            </w:pPr>
          </w:p>
        </w:tc>
        <w:tc>
          <w:tcPr>
            <w:tcW w:w="4318" w:type="dxa"/>
            <w:gridSpan w:val="7"/>
            <w:tcBorders>
              <w:right w:val="single" w:sz="4" w:space="0" w:color="000000"/>
            </w:tcBorders>
            <w:vAlign w:val="center"/>
          </w:tcPr>
          <w:p w14:paraId="6BFB417E" w14:textId="77777777" w:rsidR="00907026" w:rsidRDefault="00907026">
            <w:pPr>
              <w:adjustRightInd w:val="0"/>
              <w:snapToGrid w:val="0"/>
              <w:spacing w:line="360" w:lineRule="exact"/>
              <w:jc w:val="center"/>
              <w:rPr>
                <w:rFonts w:ascii="宋体"/>
                <w:color w:val="000000"/>
                <w:szCs w:val="21"/>
              </w:rPr>
            </w:pPr>
            <w:r>
              <w:rPr>
                <w:rFonts w:ascii="宋体" w:hint="eastAsia"/>
                <w:color w:val="000000"/>
                <w:szCs w:val="21"/>
              </w:rPr>
              <w:t>总分</w:t>
            </w:r>
          </w:p>
        </w:tc>
        <w:tc>
          <w:tcPr>
            <w:tcW w:w="806" w:type="dxa"/>
            <w:gridSpan w:val="2"/>
            <w:tcBorders>
              <w:left w:val="single" w:sz="4" w:space="0" w:color="000000"/>
            </w:tcBorders>
            <w:vAlign w:val="center"/>
          </w:tcPr>
          <w:p w14:paraId="210C5D43"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10</w:t>
            </w:r>
          </w:p>
        </w:tc>
        <w:tc>
          <w:tcPr>
            <w:tcW w:w="654" w:type="dxa"/>
            <w:gridSpan w:val="2"/>
            <w:tcBorders>
              <w:left w:val="single" w:sz="4" w:space="0" w:color="000000"/>
            </w:tcBorders>
            <w:vAlign w:val="center"/>
          </w:tcPr>
          <w:p w14:paraId="726288C3"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20</w:t>
            </w:r>
          </w:p>
        </w:tc>
        <w:tc>
          <w:tcPr>
            <w:tcW w:w="844" w:type="dxa"/>
            <w:tcBorders>
              <w:bottom w:val="single" w:sz="4" w:space="0" w:color="000000"/>
            </w:tcBorders>
            <w:vAlign w:val="center"/>
          </w:tcPr>
          <w:p w14:paraId="49258E3C"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3</w:t>
            </w:r>
            <w:r>
              <w:rPr>
                <w:rFonts w:ascii="仿宋" w:eastAsia="仿宋" w:cs="仿宋"/>
                <w:color w:val="000000"/>
                <w:kern w:val="0"/>
                <w:sz w:val="24"/>
              </w:rPr>
              <w:t>0</w:t>
            </w:r>
          </w:p>
        </w:tc>
        <w:tc>
          <w:tcPr>
            <w:tcW w:w="691" w:type="dxa"/>
            <w:tcBorders>
              <w:bottom w:val="single" w:sz="4" w:space="0" w:color="000000"/>
              <w:right w:val="single" w:sz="4" w:space="0" w:color="000000"/>
            </w:tcBorders>
            <w:vAlign w:val="center"/>
          </w:tcPr>
          <w:p w14:paraId="40CE7521"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40</w:t>
            </w:r>
          </w:p>
        </w:tc>
        <w:tc>
          <w:tcPr>
            <w:tcW w:w="576" w:type="dxa"/>
            <w:tcBorders>
              <w:left w:val="single" w:sz="4" w:space="0" w:color="000000"/>
              <w:bottom w:val="single" w:sz="4" w:space="0" w:color="000000"/>
            </w:tcBorders>
            <w:vAlign w:val="center"/>
          </w:tcPr>
          <w:p w14:paraId="4B704AF4"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0.75</w:t>
            </w:r>
          </w:p>
        </w:tc>
      </w:tr>
      <w:tr w:rsidR="00907026" w14:paraId="17E0D781" w14:textId="77777777">
        <w:trPr>
          <w:trHeight w:val="3504"/>
          <w:jc w:val="center"/>
        </w:trPr>
        <w:tc>
          <w:tcPr>
            <w:tcW w:w="1339" w:type="dxa"/>
            <w:vAlign w:val="center"/>
          </w:tcPr>
          <w:p w14:paraId="2B050C10"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L</w:t>
            </w:r>
          </w:p>
          <w:p w14:paraId="7BAC86AB"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学习建议</w:t>
            </w:r>
          </w:p>
        </w:tc>
        <w:tc>
          <w:tcPr>
            <w:tcW w:w="7889" w:type="dxa"/>
            <w:gridSpan w:val="14"/>
            <w:tcBorders>
              <w:bottom w:val="single" w:sz="4" w:space="0" w:color="auto"/>
            </w:tcBorders>
            <w:vAlign w:val="center"/>
          </w:tcPr>
          <w:p w14:paraId="24B74B8E" w14:textId="77777777" w:rsidR="00907026" w:rsidRDefault="00907026">
            <w:pPr>
              <w:tabs>
                <w:tab w:val="left" w:pos="720"/>
              </w:tabs>
              <w:adjustRightInd w:val="0"/>
              <w:snapToGrid w:val="0"/>
              <w:spacing w:line="360" w:lineRule="exact"/>
              <w:rPr>
                <w:rFonts w:ascii="仿宋" w:eastAsia="仿宋" w:cs="仿宋"/>
                <w:color w:val="000000"/>
                <w:kern w:val="0"/>
                <w:sz w:val="24"/>
              </w:rPr>
            </w:pPr>
            <w:r>
              <w:rPr>
                <w:rFonts w:ascii="仿宋" w:eastAsia="仿宋" w:cs="仿宋" w:hint="eastAsia"/>
                <w:color w:val="000000"/>
                <w:kern w:val="0"/>
                <w:sz w:val="24"/>
              </w:rPr>
              <w:t>1.自主学习：</w:t>
            </w:r>
            <w:r>
              <w:rPr>
                <w:rFonts w:ascii="仿宋" w:eastAsia="仿宋" w:cs="仿宋" w:hint="eastAsia"/>
                <w:kern w:val="0"/>
                <w:sz w:val="24"/>
              </w:rPr>
              <w:t>要求学生通过相关的线上课程平台，对照每周学习任务清单，进行自主学习。并同步完成相关线上课程平台的不同任务。引导学生规划自己的课程学习，充分发挥自身的学习主动性。</w:t>
            </w:r>
          </w:p>
          <w:p w14:paraId="26DA3CC3" w14:textId="77777777" w:rsidR="00907026" w:rsidRDefault="00907026">
            <w:pPr>
              <w:tabs>
                <w:tab w:val="left" w:pos="720"/>
              </w:tabs>
              <w:adjustRightInd w:val="0"/>
              <w:snapToGrid w:val="0"/>
              <w:spacing w:line="360" w:lineRule="exact"/>
              <w:rPr>
                <w:rFonts w:ascii="仿宋" w:eastAsia="仿宋" w:cs="仿宋"/>
                <w:color w:val="000000"/>
                <w:kern w:val="0"/>
                <w:sz w:val="24"/>
              </w:rPr>
            </w:pPr>
            <w:r>
              <w:rPr>
                <w:rFonts w:ascii="仿宋" w:eastAsia="仿宋" w:cs="仿宋" w:hint="eastAsia"/>
                <w:color w:val="000000"/>
                <w:kern w:val="0"/>
                <w:sz w:val="24"/>
              </w:rPr>
              <w:t>2.</w:t>
            </w:r>
            <w:r>
              <w:rPr>
                <w:rFonts w:ascii="仿宋" w:eastAsia="仿宋" w:cs="仿宋" w:hint="eastAsia"/>
                <w:kern w:val="0"/>
                <w:sz w:val="24"/>
              </w:rPr>
              <w:t>合作性学习：基于该课程的实践性，要求学生充分利用小组团队合作，完成相关的小组专题汇报、调查报告、案例分析与讨论等活动，以此来提高学生对大学生心理健康的学习兴趣，增强对自我心理调适的能力。</w:t>
            </w:r>
          </w:p>
          <w:p w14:paraId="1D59C4D5" w14:textId="77777777" w:rsidR="00907026" w:rsidRDefault="00907026">
            <w:pPr>
              <w:tabs>
                <w:tab w:val="left" w:pos="720"/>
              </w:tabs>
              <w:adjustRightInd w:val="0"/>
              <w:snapToGrid w:val="0"/>
              <w:spacing w:line="360" w:lineRule="exact"/>
              <w:rPr>
                <w:rFonts w:ascii="仿宋" w:eastAsia="仿宋" w:cs="仿宋"/>
                <w:color w:val="000000"/>
                <w:kern w:val="0"/>
                <w:sz w:val="24"/>
              </w:rPr>
            </w:pPr>
            <w:r>
              <w:rPr>
                <w:rFonts w:ascii="仿宋" w:eastAsia="仿宋" w:cs="仿宋" w:hint="eastAsia"/>
                <w:color w:val="000000"/>
                <w:kern w:val="0"/>
                <w:sz w:val="24"/>
              </w:rPr>
              <w:t>3</w:t>
            </w:r>
            <w:r>
              <w:rPr>
                <w:rFonts w:ascii="仿宋" w:eastAsia="仿宋" w:cs="仿宋"/>
                <w:color w:val="000000"/>
                <w:kern w:val="0"/>
                <w:sz w:val="24"/>
              </w:rPr>
              <w:t>.</w:t>
            </w:r>
            <w:r>
              <w:rPr>
                <w:rFonts w:ascii="仿宋" w:eastAsia="仿宋" w:cs="仿宋" w:hint="eastAsia"/>
                <w:color w:val="000000"/>
                <w:kern w:val="0"/>
                <w:sz w:val="24"/>
              </w:rPr>
              <w:t>研究性学习：鼓励学生针对课程教学内容，尝试理论课专题报告的学习方式，开展相关的心理辅导专题讲座，提高学生的学习兴趣，了解国内外最新心理前沿知识，开阔学生的视野。</w:t>
            </w:r>
          </w:p>
        </w:tc>
      </w:tr>
      <w:tr w:rsidR="00907026" w14:paraId="7F8AB95D" w14:textId="77777777">
        <w:trPr>
          <w:trHeight w:val="605"/>
          <w:jc w:val="center"/>
        </w:trPr>
        <w:tc>
          <w:tcPr>
            <w:tcW w:w="1339" w:type="dxa"/>
            <w:vAlign w:val="center"/>
          </w:tcPr>
          <w:p w14:paraId="27B82537"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M</w:t>
            </w:r>
          </w:p>
          <w:p w14:paraId="5E786F0B"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评分量表</w:t>
            </w:r>
          </w:p>
        </w:tc>
        <w:tc>
          <w:tcPr>
            <w:tcW w:w="7889" w:type="dxa"/>
            <w:gridSpan w:val="14"/>
            <w:vAlign w:val="center"/>
          </w:tcPr>
          <w:p w14:paraId="4D48DE73" w14:textId="77777777" w:rsidR="00907026" w:rsidRDefault="00907026">
            <w:pPr>
              <w:tabs>
                <w:tab w:val="left" w:pos="720"/>
              </w:tabs>
              <w:adjustRightInd w:val="0"/>
              <w:snapToGrid w:val="0"/>
              <w:spacing w:line="360" w:lineRule="exact"/>
              <w:rPr>
                <w:rFonts w:ascii="仿宋" w:eastAsia="仿宋" w:cs="仿宋"/>
                <w:color w:val="000000"/>
                <w:kern w:val="0"/>
                <w:sz w:val="24"/>
              </w:rPr>
            </w:pPr>
            <w:r>
              <w:rPr>
                <w:rFonts w:ascii="仿宋" w:eastAsia="仿宋" w:cs="仿宋" w:hint="eastAsia"/>
                <w:color w:val="000000"/>
                <w:kern w:val="0"/>
                <w:sz w:val="24"/>
              </w:rPr>
              <w:t>《大学生心理健康教育》课程目标评分量表见附表。</w:t>
            </w:r>
          </w:p>
        </w:tc>
      </w:tr>
      <w:tr w:rsidR="00907026" w14:paraId="5EBEEF9A" w14:textId="77777777">
        <w:trPr>
          <w:trHeight w:val="734"/>
          <w:jc w:val="center"/>
        </w:trPr>
        <w:tc>
          <w:tcPr>
            <w:tcW w:w="1339" w:type="dxa"/>
            <w:vAlign w:val="center"/>
          </w:tcPr>
          <w:p w14:paraId="07F631F4"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备注</w:t>
            </w:r>
          </w:p>
        </w:tc>
        <w:tc>
          <w:tcPr>
            <w:tcW w:w="7889" w:type="dxa"/>
            <w:gridSpan w:val="14"/>
            <w:vAlign w:val="center"/>
          </w:tcPr>
          <w:p w14:paraId="0AE71936" w14:textId="77777777" w:rsidR="00907026" w:rsidRDefault="00907026">
            <w:pPr>
              <w:adjustRightInd w:val="0"/>
              <w:snapToGrid w:val="0"/>
              <w:spacing w:line="360" w:lineRule="exact"/>
              <w:rPr>
                <w:rFonts w:ascii="仿宋" w:eastAsia="仿宋" w:cs="仿宋"/>
                <w:color w:val="000000"/>
                <w:sz w:val="24"/>
              </w:rPr>
            </w:pPr>
            <w:r>
              <w:rPr>
                <w:rFonts w:ascii="仿宋" w:eastAsia="仿宋" w:cs="仿宋" w:hint="eastAsia"/>
                <w:color w:val="000000"/>
                <w:sz w:val="24"/>
              </w:rPr>
              <w:t>课程大纲A—M项由开课学院审批通过，任课教师不能自行更改。</w:t>
            </w:r>
          </w:p>
        </w:tc>
      </w:tr>
      <w:tr w:rsidR="00907026" w14:paraId="7E250BA4" w14:textId="77777777">
        <w:trPr>
          <w:trHeight w:val="771"/>
          <w:jc w:val="center"/>
        </w:trPr>
        <w:tc>
          <w:tcPr>
            <w:tcW w:w="1339" w:type="dxa"/>
            <w:vAlign w:val="center"/>
          </w:tcPr>
          <w:p w14:paraId="5DFACF9E"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审批</w:t>
            </w:r>
          </w:p>
          <w:p w14:paraId="79FBD715"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意见</w:t>
            </w:r>
          </w:p>
        </w:tc>
        <w:tc>
          <w:tcPr>
            <w:tcW w:w="3901" w:type="dxa"/>
            <w:gridSpan w:val="5"/>
            <w:vAlign w:val="center"/>
          </w:tcPr>
          <w:p w14:paraId="4D77360B"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课程教学大纲修订负责人及教学团队成员</w:t>
            </w:r>
            <w:r>
              <w:rPr>
                <w:rFonts w:ascii="仿宋" w:eastAsia="仿宋" w:cs="仿宋" w:hint="eastAsia"/>
                <w:color w:val="000000"/>
                <w:sz w:val="24"/>
              </w:rPr>
              <w:t>签名</w:t>
            </w:r>
            <w:r>
              <w:rPr>
                <w:rFonts w:ascii="仿宋" w:eastAsia="仿宋" w:cs="仿宋" w:hint="eastAsia"/>
                <w:kern w:val="0"/>
                <w:sz w:val="24"/>
              </w:rPr>
              <w:t xml:space="preserve">： </w:t>
            </w:r>
          </w:p>
          <w:p w14:paraId="71610FBF" w14:textId="77777777" w:rsidR="00907026" w:rsidRDefault="00907026">
            <w:pPr>
              <w:widowControl/>
              <w:adjustRightInd w:val="0"/>
              <w:snapToGrid w:val="0"/>
              <w:spacing w:line="360" w:lineRule="exact"/>
              <w:jc w:val="right"/>
              <w:rPr>
                <w:rFonts w:ascii="仿宋" w:eastAsia="仿宋" w:cs="仿宋"/>
                <w:kern w:val="0"/>
                <w:sz w:val="24"/>
              </w:rPr>
            </w:pPr>
            <w:r>
              <w:rPr>
                <w:rFonts w:ascii="仿宋" w:eastAsia="仿宋" w:cs="仿宋" w:hint="eastAsia"/>
                <w:kern w:val="0"/>
                <w:sz w:val="24"/>
              </w:rPr>
              <w:t xml:space="preserve">                                                   </w:t>
            </w:r>
          </w:p>
          <w:p w14:paraId="33A604BA" w14:textId="77777777" w:rsidR="00907026" w:rsidRDefault="00907026">
            <w:pPr>
              <w:widowControl/>
              <w:adjustRightInd w:val="0"/>
              <w:snapToGrid w:val="0"/>
              <w:spacing w:line="360" w:lineRule="exact"/>
              <w:jc w:val="right"/>
              <w:rPr>
                <w:rFonts w:ascii="仿宋" w:eastAsia="仿宋" w:cs="仿宋"/>
                <w:kern w:val="0"/>
                <w:sz w:val="24"/>
              </w:rPr>
            </w:pPr>
          </w:p>
          <w:p w14:paraId="0310349B" w14:textId="77777777" w:rsidR="00907026" w:rsidRDefault="00907026">
            <w:pPr>
              <w:widowControl/>
              <w:adjustRightInd w:val="0"/>
              <w:snapToGrid w:val="0"/>
              <w:spacing w:line="360" w:lineRule="exact"/>
              <w:jc w:val="right"/>
              <w:rPr>
                <w:rFonts w:ascii="仿宋" w:eastAsia="仿宋" w:cs="仿宋"/>
                <w:kern w:val="0"/>
                <w:sz w:val="24"/>
              </w:rPr>
            </w:pPr>
          </w:p>
          <w:p w14:paraId="1FBEDA67" w14:textId="77777777" w:rsidR="00907026" w:rsidRDefault="00907026">
            <w:pPr>
              <w:widowControl/>
              <w:adjustRightInd w:val="0"/>
              <w:snapToGrid w:val="0"/>
              <w:spacing w:line="360" w:lineRule="exact"/>
              <w:jc w:val="right"/>
              <w:rPr>
                <w:rFonts w:ascii="仿宋" w:eastAsia="仿宋" w:cs="仿宋"/>
                <w:kern w:val="0"/>
                <w:sz w:val="24"/>
              </w:rPr>
            </w:pPr>
            <w:r>
              <w:rPr>
                <w:rFonts w:ascii="仿宋" w:eastAsia="仿宋" w:cs="仿宋" w:hint="eastAsia"/>
                <w:kern w:val="0"/>
                <w:sz w:val="24"/>
              </w:rPr>
              <w:t>2026年3月4 日</w:t>
            </w:r>
          </w:p>
        </w:tc>
        <w:tc>
          <w:tcPr>
            <w:tcW w:w="3988" w:type="dxa"/>
            <w:gridSpan w:val="9"/>
            <w:vAlign w:val="center"/>
          </w:tcPr>
          <w:p w14:paraId="77CD6ED1" w14:textId="77777777" w:rsidR="00907026" w:rsidRDefault="00907026">
            <w:pPr>
              <w:widowControl/>
              <w:adjustRightInd w:val="0"/>
              <w:snapToGrid w:val="0"/>
              <w:spacing w:line="360" w:lineRule="exact"/>
              <w:rPr>
                <w:rFonts w:ascii="仿宋" w:eastAsia="仿宋" w:cs="仿宋"/>
                <w:kern w:val="0"/>
                <w:sz w:val="24"/>
              </w:rPr>
            </w:pPr>
            <w:r>
              <w:rPr>
                <w:rFonts w:ascii="仿宋" w:eastAsia="仿宋" w:cs="仿宋" w:hint="eastAsia"/>
                <w:kern w:val="0"/>
                <w:sz w:val="24"/>
              </w:rPr>
              <w:lastRenderedPageBreak/>
              <w:t>系主任审核意见：</w:t>
            </w:r>
          </w:p>
          <w:p w14:paraId="1F21511F" w14:textId="77777777" w:rsidR="00907026" w:rsidRDefault="00907026">
            <w:pPr>
              <w:widowControl/>
              <w:adjustRightInd w:val="0"/>
              <w:snapToGrid w:val="0"/>
              <w:spacing w:line="360" w:lineRule="exact"/>
              <w:rPr>
                <w:rFonts w:ascii="仿宋" w:eastAsia="仿宋" w:cs="仿宋" w:hint="eastAsia"/>
                <w:kern w:val="0"/>
                <w:sz w:val="24"/>
              </w:rPr>
            </w:pPr>
            <w:r>
              <w:rPr>
                <w:rFonts w:ascii="仿宋" w:eastAsia="仿宋" w:cs="仿宋" w:hint="eastAsia"/>
                <w:kern w:val="0"/>
                <w:sz w:val="24"/>
              </w:rPr>
              <w:t>同意</w:t>
            </w:r>
          </w:p>
          <w:p w14:paraId="5C31DC37" w14:textId="77777777" w:rsidR="00907026" w:rsidRDefault="00907026">
            <w:pPr>
              <w:widowControl/>
              <w:adjustRightInd w:val="0"/>
              <w:snapToGrid w:val="0"/>
              <w:spacing w:line="360" w:lineRule="exact"/>
              <w:rPr>
                <w:rFonts w:ascii="仿宋" w:eastAsia="仿宋" w:cs="仿宋"/>
                <w:kern w:val="0"/>
                <w:sz w:val="24"/>
              </w:rPr>
            </w:pPr>
          </w:p>
          <w:p w14:paraId="7FDA0E88" w14:textId="77777777" w:rsidR="00907026" w:rsidRDefault="00907026">
            <w:pPr>
              <w:widowControl/>
              <w:adjustRightInd w:val="0"/>
              <w:snapToGrid w:val="0"/>
              <w:spacing w:line="360" w:lineRule="exact"/>
              <w:rPr>
                <w:rFonts w:ascii="仿宋" w:eastAsia="仿宋" w:cs="仿宋"/>
                <w:kern w:val="0"/>
                <w:sz w:val="24"/>
              </w:rPr>
            </w:pPr>
            <w:r>
              <w:rPr>
                <w:rFonts w:ascii="仿宋" w:eastAsia="仿宋" w:cs="仿宋" w:hint="eastAsia"/>
                <w:kern w:val="0"/>
                <w:sz w:val="24"/>
              </w:rPr>
              <w:lastRenderedPageBreak/>
              <w:t>系主任签名：</w:t>
            </w:r>
          </w:p>
          <w:p w14:paraId="6B6C6E77" w14:textId="77777777" w:rsidR="00907026" w:rsidRDefault="00907026">
            <w:pPr>
              <w:widowControl/>
              <w:adjustRightInd w:val="0"/>
              <w:snapToGrid w:val="0"/>
              <w:spacing w:line="360" w:lineRule="exact"/>
              <w:jc w:val="right"/>
              <w:rPr>
                <w:rFonts w:ascii="仿宋" w:eastAsia="仿宋" w:cs="仿宋"/>
                <w:kern w:val="0"/>
                <w:sz w:val="24"/>
              </w:rPr>
            </w:pPr>
          </w:p>
          <w:p w14:paraId="39D6BD32" w14:textId="77777777" w:rsidR="00907026" w:rsidRDefault="00907026">
            <w:pPr>
              <w:widowControl/>
              <w:adjustRightInd w:val="0"/>
              <w:snapToGrid w:val="0"/>
              <w:spacing w:line="360" w:lineRule="exact"/>
              <w:jc w:val="right"/>
              <w:rPr>
                <w:rFonts w:ascii="仿宋" w:eastAsia="仿宋" w:cs="仿宋"/>
                <w:kern w:val="0"/>
                <w:sz w:val="24"/>
              </w:rPr>
            </w:pPr>
            <w:r>
              <w:rPr>
                <w:rFonts w:ascii="仿宋" w:eastAsia="仿宋" w:cs="仿宋" w:hint="eastAsia"/>
                <w:kern w:val="0"/>
                <w:sz w:val="24"/>
              </w:rPr>
              <w:t>2026年3月5日</w:t>
            </w:r>
          </w:p>
        </w:tc>
      </w:tr>
    </w:tbl>
    <w:p w14:paraId="6E3C82AB" w14:textId="77777777" w:rsidR="00907026" w:rsidRDefault="00907026">
      <w:pPr>
        <w:adjustRightInd w:val="0"/>
        <w:snapToGrid w:val="0"/>
        <w:spacing w:before="240" w:line="276" w:lineRule="auto"/>
        <w:jc w:val="center"/>
        <w:rPr>
          <w:rFonts w:ascii="仿宋" w:eastAsia="仿宋" w:cs="仿宋" w:hint="eastAsia"/>
          <w:b/>
          <w:sz w:val="28"/>
          <w:szCs w:val="28"/>
        </w:rPr>
      </w:pPr>
    </w:p>
    <w:p w14:paraId="226DD023" w14:textId="77777777" w:rsidR="00907026" w:rsidRDefault="00907026">
      <w:pPr>
        <w:adjustRightInd w:val="0"/>
        <w:snapToGrid w:val="0"/>
        <w:spacing w:before="240" w:line="276" w:lineRule="auto"/>
        <w:jc w:val="center"/>
        <w:rPr>
          <w:rFonts w:ascii="仿宋" w:eastAsia="仿宋" w:cs="黑体"/>
          <w:b/>
          <w:sz w:val="28"/>
          <w:szCs w:val="28"/>
        </w:rPr>
      </w:pPr>
      <w:r>
        <w:rPr>
          <w:rFonts w:ascii="仿宋" w:eastAsia="仿宋" w:cs="仿宋" w:hint="eastAsia"/>
          <w:b/>
          <w:sz w:val="28"/>
          <w:szCs w:val="28"/>
        </w:rPr>
        <w:t>附表：</w:t>
      </w:r>
      <w:r>
        <w:rPr>
          <w:rFonts w:ascii="仿宋" w:eastAsia="仿宋" w:hint="eastAsia"/>
          <w:b/>
          <w:sz w:val="28"/>
          <w:szCs w:val="28"/>
        </w:rPr>
        <w:t>《大学生心理健康教育》课程目标评分量表</w:t>
      </w: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8"/>
        <w:gridCol w:w="1582"/>
        <w:gridCol w:w="1540"/>
        <w:gridCol w:w="1567"/>
        <w:gridCol w:w="1496"/>
        <w:gridCol w:w="1528"/>
      </w:tblGrid>
      <w:tr w:rsidR="00907026" w14:paraId="61F5B734" w14:textId="77777777">
        <w:trPr>
          <w:trHeight w:val="624"/>
          <w:jc w:val="center"/>
        </w:trPr>
        <w:tc>
          <w:tcPr>
            <w:tcW w:w="1498" w:type="dxa"/>
            <w:vAlign w:val="center"/>
          </w:tcPr>
          <w:p w14:paraId="69D6857C"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课程目标</w:t>
            </w:r>
          </w:p>
        </w:tc>
        <w:tc>
          <w:tcPr>
            <w:tcW w:w="1582" w:type="dxa"/>
            <w:vAlign w:val="center"/>
          </w:tcPr>
          <w:p w14:paraId="65CBDDC8"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优</w:t>
            </w:r>
          </w:p>
          <w:p w14:paraId="59082589"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（X≧90）</w:t>
            </w:r>
          </w:p>
        </w:tc>
        <w:tc>
          <w:tcPr>
            <w:tcW w:w="1540" w:type="dxa"/>
            <w:vAlign w:val="center"/>
          </w:tcPr>
          <w:p w14:paraId="2894D77B"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良</w:t>
            </w:r>
          </w:p>
          <w:p w14:paraId="711B53EF"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（80≦X＜90）</w:t>
            </w:r>
          </w:p>
        </w:tc>
        <w:tc>
          <w:tcPr>
            <w:tcW w:w="1567" w:type="dxa"/>
            <w:vAlign w:val="center"/>
          </w:tcPr>
          <w:p w14:paraId="406FF840"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中</w:t>
            </w:r>
          </w:p>
          <w:p w14:paraId="229395FB"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（70≦X＜80）</w:t>
            </w:r>
          </w:p>
        </w:tc>
        <w:tc>
          <w:tcPr>
            <w:tcW w:w="1496" w:type="dxa"/>
            <w:vAlign w:val="center"/>
          </w:tcPr>
          <w:p w14:paraId="12ED72C9"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及格</w:t>
            </w:r>
          </w:p>
          <w:p w14:paraId="3A595021"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（60≦X＜70）</w:t>
            </w:r>
          </w:p>
        </w:tc>
        <w:tc>
          <w:tcPr>
            <w:tcW w:w="1528" w:type="dxa"/>
            <w:vAlign w:val="center"/>
          </w:tcPr>
          <w:p w14:paraId="0F63C3EE"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不及格</w:t>
            </w:r>
          </w:p>
          <w:p w14:paraId="01602EF2"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（X＜60）</w:t>
            </w:r>
          </w:p>
        </w:tc>
      </w:tr>
      <w:tr w:rsidR="00907026" w14:paraId="060605FC" w14:textId="77777777">
        <w:trPr>
          <w:trHeight w:val="624"/>
          <w:jc w:val="center"/>
        </w:trPr>
        <w:tc>
          <w:tcPr>
            <w:tcW w:w="1498" w:type="dxa"/>
            <w:vAlign w:val="center"/>
          </w:tcPr>
          <w:p w14:paraId="2A823610" w14:textId="77777777" w:rsidR="00907026" w:rsidRDefault="00907026">
            <w:pPr>
              <w:adjustRightInd w:val="0"/>
              <w:snapToGrid w:val="0"/>
              <w:rPr>
                <w:rFonts w:ascii="楷体" w:eastAsia="楷体"/>
                <w:szCs w:val="21"/>
              </w:rPr>
            </w:pPr>
            <w:r>
              <w:rPr>
                <w:rFonts w:ascii="楷体" w:eastAsia="楷体" w:hint="eastAsia"/>
                <w:szCs w:val="21"/>
              </w:rPr>
              <w:t>课程目标</w:t>
            </w:r>
            <w:r>
              <w:rPr>
                <w:rFonts w:ascii="楷体" w:eastAsia="楷体"/>
                <w:szCs w:val="21"/>
              </w:rPr>
              <w:t>1</w:t>
            </w:r>
            <w:r>
              <w:rPr>
                <w:rFonts w:ascii="楷体" w:eastAsia="楷体" w:hint="eastAsia"/>
                <w:szCs w:val="21"/>
              </w:rPr>
              <w:t>：学生了解心理学的有关理论和基本概念，明确心理健康的标准及意义，了解大学阶段人的心理发展特征及异常表现，掌握自我调适的基本知识。</w:t>
            </w:r>
          </w:p>
        </w:tc>
        <w:tc>
          <w:tcPr>
            <w:tcW w:w="1582" w:type="dxa"/>
          </w:tcPr>
          <w:p w14:paraId="6060BF87" w14:textId="77777777" w:rsidR="00907026" w:rsidRDefault="00907026">
            <w:pPr>
              <w:widowControl/>
              <w:adjustRightInd w:val="0"/>
              <w:snapToGrid w:val="0"/>
              <w:rPr>
                <w:rFonts w:ascii="楷体" w:eastAsia="楷体"/>
                <w:szCs w:val="21"/>
              </w:rPr>
            </w:pPr>
            <w:r>
              <w:rPr>
                <w:rFonts w:ascii="楷体" w:eastAsia="楷体" w:hint="eastAsia"/>
                <w:szCs w:val="21"/>
              </w:rPr>
              <w:t>学生扎实地掌握心理学的有关理论和基本概念，明确心理健康的标准及意义，了解大学阶段人的心理发展特征及异常表现，掌握自我调适的基本知识。</w:t>
            </w:r>
          </w:p>
        </w:tc>
        <w:tc>
          <w:tcPr>
            <w:tcW w:w="1540" w:type="dxa"/>
          </w:tcPr>
          <w:p w14:paraId="7AA09553" w14:textId="77777777" w:rsidR="00907026" w:rsidRDefault="00907026">
            <w:pPr>
              <w:widowControl/>
              <w:adjustRightInd w:val="0"/>
              <w:snapToGrid w:val="0"/>
              <w:rPr>
                <w:rFonts w:ascii="楷体" w:eastAsia="楷体"/>
                <w:szCs w:val="21"/>
              </w:rPr>
            </w:pPr>
            <w:r>
              <w:rPr>
                <w:rFonts w:ascii="楷体" w:eastAsia="楷体" w:hint="eastAsia"/>
                <w:szCs w:val="21"/>
              </w:rPr>
              <w:t>学生掌握心理学的有关理论和基本概念，明确心理健康的标准及意义，了解大学阶段人的心理发展特征及异常表现，掌握自我调适的基本知识。</w:t>
            </w:r>
          </w:p>
        </w:tc>
        <w:tc>
          <w:tcPr>
            <w:tcW w:w="1567" w:type="dxa"/>
          </w:tcPr>
          <w:p w14:paraId="7D8D97F2" w14:textId="77777777" w:rsidR="00907026" w:rsidRDefault="00907026">
            <w:pPr>
              <w:widowControl/>
              <w:adjustRightInd w:val="0"/>
              <w:snapToGrid w:val="0"/>
              <w:rPr>
                <w:rFonts w:ascii="楷体" w:eastAsia="楷体"/>
                <w:szCs w:val="21"/>
              </w:rPr>
            </w:pPr>
            <w:r>
              <w:rPr>
                <w:rFonts w:ascii="楷体" w:eastAsia="楷体" w:hint="eastAsia"/>
                <w:szCs w:val="21"/>
              </w:rPr>
              <w:t>学生基本掌握心理学的有关理论和基本概念，明确心理健康的标准及意义，了解大学阶段人的心理发展特征及异常表现，掌握自我调适的基本知识。</w:t>
            </w:r>
          </w:p>
        </w:tc>
        <w:tc>
          <w:tcPr>
            <w:tcW w:w="1496" w:type="dxa"/>
          </w:tcPr>
          <w:p w14:paraId="3C0B166D" w14:textId="77777777" w:rsidR="00907026" w:rsidRDefault="00907026">
            <w:pPr>
              <w:widowControl/>
              <w:adjustRightInd w:val="0"/>
              <w:snapToGrid w:val="0"/>
              <w:rPr>
                <w:rFonts w:ascii="楷体" w:eastAsia="楷体"/>
                <w:szCs w:val="21"/>
              </w:rPr>
            </w:pPr>
            <w:r>
              <w:rPr>
                <w:rFonts w:ascii="楷体" w:eastAsia="楷体" w:hint="eastAsia"/>
                <w:szCs w:val="21"/>
              </w:rPr>
              <w:t>学生掌握心理学的部分理论和基本概念，明确心理健康的标准及意义，了解大学阶段人的心理发展特征及异常表现，掌握自我调适的基本知识。</w:t>
            </w:r>
          </w:p>
        </w:tc>
        <w:tc>
          <w:tcPr>
            <w:tcW w:w="1528" w:type="dxa"/>
          </w:tcPr>
          <w:p w14:paraId="106822A6" w14:textId="77777777" w:rsidR="00907026" w:rsidRDefault="00907026">
            <w:pPr>
              <w:widowControl/>
              <w:adjustRightInd w:val="0"/>
              <w:snapToGrid w:val="0"/>
              <w:rPr>
                <w:rFonts w:ascii="楷体" w:eastAsia="楷体"/>
                <w:szCs w:val="21"/>
              </w:rPr>
            </w:pPr>
            <w:r>
              <w:rPr>
                <w:rFonts w:ascii="楷体" w:eastAsia="楷体" w:hint="eastAsia"/>
                <w:szCs w:val="21"/>
              </w:rPr>
              <w:t>学生未能掌握心理学的有关理论和基本概念，明确心理健康的标准及意义，了解大学阶段人的心理发展特征及异常表现，掌握自我调适的基本知识。</w:t>
            </w:r>
          </w:p>
        </w:tc>
      </w:tr>
      <w:tr w:rsidR="00907026" w14:paraId="4D9494F9" w14:textId="77777777">
        <w:trPr>
          <w:trHeight w:val="624"/>
          <w:jc w:val="center"/>
        </w:trPr>
        <w:tc>
          <w:tcPr>
            <w:tcW w:w="1498" w:type="dxa"/>
          </w:tcPr>
          <w:p w14:paraId="3020598F" w14:textId="77777777" w:rsidR="00907026" w:rsidRDefault="00907026">
            <w:pPr>
              <w:widowControl/>
              <w:adjustRightInd w:val="0"/>
              <w:snapToGrid w:val="0"/>
              <w:rPr>
                <w:rFonts w:ascii="楷体" w:eastAsia="楷体"/>
                <w:szCs w:val="21"/>
              </w:rPr>
            </w:pPr>
            <w:r>
              <w:rPr>
                <w:rFonts w:ascii="楷体" w:eastAsia="楷体" w:hint="eastAsia"/>
                <w:szCs w:val="21"/>
              </w:rPr>
              <w:t>课程目标2：学生掌握自我探索技能，心理调适技能及心理发展技能。如学习发展技能、环境适应技能、压力管理技能、沟通技能、问题解决技能、自我管</w:t>
            </w:r>
            <w:r>
              <w:rPr>
                <w:rFonts w:ascii="楷体" w:eastAsia="楷体" w:hint="eastAsia"/>
                <w:szCs w:val="21"/>
              </w:rPr>
              <w:lastRenderedPageBreak/>
              <w:t>理技能、人际交往技能和生涯规划技能等。</w:t>
            </w:r>
          </w:p>
        </w:tc>
        <w:tc>
          <w:tcPr>
            <w:tcW w:w="1582" w:type="dxa"/>
          </w:tcPr>
          <w:p w14:paraId="64188196"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掌握很好地自我探索技能，心理调适技能及心理发展技能。如学习发展技能、环境适应技能、压力管理技能、沟通技能、问题解决技能、自我管理技能、人际交往技能和生涯规划技能等。</w:t>
            </w:r>
          </w:p>
        </w:tc>
        <w:tc>
          <w:tcPr>
            <w:tcW w:w="1540" w:type="dxa"/>
          </w:tcPr>
          <w:p w14:paraId="1B305201" w14:textId="77777777" w:rsidR="00907026" w:rsidRDefault="00907026">
            <w:pPr>
              <w:widowControl/>
              <w:adjustRightInd w:val="0"/>
              <w:snapToGrid w:val="0"/>
              <w:rPr>
                <w:rFonts w:ascii="楷体" w:eastAsia="楷体"/>
                <w:szCs w:val="21"/>
              </w:rPr>
            </w:pPr>
            <w:r>
              <w:rPr>
                <w:rFonts w:ascii="楷体" w:eastAsia="楷体" w:hint="eastAsia"/>
                <w:szCs w:val="21"/>
              </w:rPr>
              <w:t>掌握自我探索技能，心理调适技能及心理发展技能。如学习发展技能、环境适应技能、压力管理技能、沟通技能、问题解决技能、自我管理技能、人际交往技能和生涯规划技能等。</w:t>
            </w:r>
          </w:p>
        </w:tc>
        <w:tc>
          <w:tcPr>
            <w:tcW w:w="1567" w:type="dxa"/>
          </w:tcPr>
          <w:p w14:paraId="27C6A32B" w14:textId="77777777" w:rsidR="00907026" w:rsidRDefault="00907026">
            <w:pPr>
              <w:widowControl/>
              <w:adjustRightInd w:val="0"/>
              <w:snapToGrid w:val="0"/>
              <w:rPr>
                <w:rFonts w:ascii="楷体" w:eastAsia="楷体"/>
                <w:szCs w:val="21"/>
              </w:rPr>
            </w:pPr>
            <w:r>
              <w:rPr>
                <w:rFonts w:ascii="楷体" w:eastAsia="楷体" w:hint="eastAsia"/>
                <w:szCs w:val="21"/>
              </w:rPr>
              <w:t>掌握基本自我探索技能，心理调适技能及心理发展技能。如学习发展技能、环境适应技能、压力管理技能、沟通技能、问题解决技能、自我管理技能、人际交往技能和生涯规划技能等。</w:t>
            </w:r>
          </w:p>
        </w:tc>
        <w:tc>
          <w:tcPr>
            <w:tcW w:w="1496" w:type="dxa"/>
          </w:tcPr>
          <w:p w14:paraId="0A6E61F2" w14:textId="77777777" w:rsidR="00907026" w:rsidRDefault="00907026">
            <w:pPr>
              <w:widowControl/>
              <w:adjustRightInd w:val="0"/>
              <w:snapToGrid w:val="0"/>
              <w:rPr>
                <w:rFonts w:ascii="楷体" w:eastAsia="楷体"/>
                <w:szCs w:val="21"/>
              </w:rPr>
            </w:pPr>
            <w:r>
              <w:rPr>
                <w:rFonts w:ascii="楷体" w:eastAsia="楷体" w:hint="eastAsia"/>
                <w:szCs w:val="21"/>
              </w:rPr>
              <w:t>掌握部分自我探索技能，心理调适技能及心理发展技能。如学习发展技能、环境适应技能、压力管理技能、沟通技能、问题解决技能、自我管理技能、人</w:t>
            </w:r>
            <w:r>
              <w:rPr>
                <w:rFonts w:ascii="楷体" w:eastAsia="楷体" w:hint="eastAsia"/>
                <w:szCs w:val="21"/>
              </w:rPr>
              <w:lastRenderedPageBreak/>
              <w:t>际交往技能和生涯规划技能等。</w:t>
            </w:r>
          </w:p>
        </w:tc>
        <w:tc>
          <w:tcPr>
            <w:tcW w:w="1528" w:type="dxa"/>
          </w:tcPr>
          <w:p w14:paraId="47B032AB"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未能掌握自我探索技能，心理调适技能及心理发展技能。如学习发展技能、环境适应技能、压力管理技能、沟通技能、问题解决技能、自我管理技能、人</w:t>
            </w:r>
            <w:r>
              <w:rPr>
                <w:rFonts w:ascii="楷体" w:eastAsia="楷体" w:hint="eastAsia"/>
                <w:szCs w:val="21"/>
              </w:rPr>
              <w:lastRenderedPageBreak/>
              <w:t>际交往技能和生涯规划技能等。</w:t>
            </w:r>
          </w:p>
        </w:tc>
      </w:tr>
      <w:tr w:rsidR="00907026" w14:paraId="527B71F7" w14:textId="77777777">
        <w:trPr>
          <w:trHeight w:val="624"/>
          <w:jc w:val="center"/>
        </w:trPr>
        <w:tc>
          <w:tcPr>
            <w:tcW w:w="1498" w:type="dxa"/>
          </w:tcPr>
          <w:p w14:paraId="5823FFE7" w14:textId="77777777" w:rsidR="00907026" w:rsidRDefault="00907026">
            <w:pPr>
              <w:widowControl/>
              <w:adjustRightInd w:val="0"/>
              <w:snapToGrid w:val="0"/>
              <w:rPr>
                <w:rFonts w:ascii="楷体" w:eastAsia="楷体" w:hint="eastAsia"/>
                <w:szCs w:val="21"/>
              </w:rPr>
            </w:pPr>
            <w:r>
              <w:rPr>
                <w:rFonts w:ascii="楷体" w:eastAsia="楷体" w:hint="eastAsia"/>
                <w:szCs w:val="21"/>
              </w:rPr>
              <w:lastRenderedPageBreak/>
              <w:t>课程目标3：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82" w:type="dxa"/>
          </w:tcPr>
          <w:p w14:paraId="781D2CE3" w14:textId="77777777" w:rsidR="00907026" w:rsidRDefault="00907026">
            <w:pPr>
              <w:widowControl/>
              <w:adjustRightInd w:val="0"/>
              <w:snapToGrid w:val="0"/>
              <w:rPr>
                <w:rFonts w:ascii="楷体" w:eastAsia="楷体" w:hint="eastAsia"/>
                <w:szCs w:val="21"/>
              </w:rPr>
            </w:pPr>
            <w:r>
              <w:rPr>
                <w:rFonts w:ascii="楷体" w:eastAsia="楷体" w:hint="eastAsia"/>
                <w:szCs w:val="21"/>
              </w:rPr>
              <w:t>学生能够很好地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40" w:type="dxa"/>
          </w:tcPr>
          <w:p w14:paraId="124FF6DB" w14:textId="77777777" w:rsidR="00907026" w:rsidRDefault="00907026">
            <w:pPr>
              <w:widowControl/>
              <w:adjustRightInd w:val="0"/>
              <w:snapToGrid w:val="0"/>
              <w:rPr>
                <w:rFonts w:ascii="楷体" w:eastAsia="楷体" w:hint="eastAsia"/>
                <w:szCs w:val="21"/>
              </w:rPr>
            </w:pPr>
            <w:r>
              <w:rPr>
                <w:rFonts w:ascii="楷体" w:eastAsia="楷体" w:hint="eastAsia"/>
                <w:szCs w:val="21"/>
              </w:rPr>
              <w:t>学生能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67" w:type="dxa"/>
          </w:tcPr>
          <w:p w14:paraId="20BDE2BD" w14:textId="77777777" w:rsidR="00907026" w:rsidRDefault="00907026">
            <w:pPr>
              <w:widowControl/>
              <w:adjustRightInd w:val="0"/>
              <w:snapToGrid w:val="0"/>
              <w:rPr>
                <w:rFonts w:ascii="楷体" w:eastAsia="楷体" w:hint="eastAsia"/>
                <w:szCs w:val="21"/>
              </w:rPr>
            </w:pPr>
            <w:r>
              <w:rPr>
                <w:rFonts w:ascii="楷体" w:eastAsia="楷体" w:hint="eastAsia"/>
                <w:szCs w:val="21"/>
              </w:rPr>
              <w:t>学生基本能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496" w:type="dxa"/>
          </w:tcPr>
          <w:p w14:paraId="2FB02276" w14:textId="77777777" w:rsidR="00907026" w:rsidRDefault="00907026">
            <w:pPr>
              <w:widowControl/>
              <w:adjustRightInd w:val="0"/>
              <w:snapToGrid w:val="0"/>
              <w:rPr>
                <w:rFonts w:ascii="楷体" w:eastAsia="楷体" w:hint="eastAsia"/>
                <w:szCs w:val="21"/>
              </w:rPr>
            </w:pPr>
            <w:r>
              <w:rPr>
                <w:rFonts w:ascii="楷体" w:eastAsia="楷体" w:hint="eastAsia"/>
                <w:szCs w:val="21"/>
              </w:rPr>
              <w:t>学生基本能能够树立心理健康发展的自主意识，部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28" w:type="dxa"/>
          </w:tcPr>
          <w:p w14:paraId="1326CC61" w14:textId="77777777" w:rsidR="00907026" w:rsidRDefault="00907026">
            <w:pPr>
              <w:widowControl/>
              <w:adjustRightInd w:val="0"/>
              <w:snapToGrid w:val="0"/>
              <w:rPr>
                <w:rFonts w:ascii="楷体" w:eastAsia="楷体" w:hint="eastAsia"/>
                <w:szCs w:val="21"/>
              </w:rPr>
            </w:pPr>
            <w:r>
              <w:rPr>
                <w:rFonts w:ascii="楷体" w:eastAsia="楷体" w:hint="eastAsia"/>
                <w:szCs w:val="21"/>
              </w:rPr>
              <w:t>学生无法树立心理健康发展的自主意识，未能了解自身的心理特点和性格特征，能够对自己的身体条件、心理状况、行为能力等进行客观评价，正确认识自己、接纳自己，在遇到心理问题时能够进行自我调适或寻求帮助，积极探索适合自己并适应社会的生活状态。</w:t>
            </w:r>
          </w:p>
        </w:tc>
      </w:tr>
    </w:tbl>
    <w:p w14:paraId="64CFEA91" w14:textId="77777777" w:rsidR="00907026" w:rsidRDefault="00907026"/>
    <w:p w14:paraId="02CAA5A5" w14:textId="77777777" w:rsidR="00907026" w:rsidRDefault="00907026">
      <w:pPr>
        <w:spacing w:line="560" w:lineRule="exact"/>
        <w:jc w:val="center"/>
        <w:rPr>
          <w:rStyle w:val="10"/>
          <w:sz w:val="32"/>
          <w:szCs w:val="32"/>
        </w:rPr>
      </w:pPr>
      <w:r>
        <w:rPr>
          <w:rStyle w:val="10"/>
          <w:rFonts w:hint="eastAsia"/>
          <w:sz w:val="32"/>
          <w:szCs w:val="32"/>
        </w:rPr>
        <w:t>25计算机科学与技术《</w:t>
      </w:r>
      <w:r>
        <w:rPr>
          <w:rStyle w:val="10"/>
          <w:rFonts w:ascii="Times New Roman" w:eastAsia="宋体" w:hAnsi="Times New Roman" w:cs="Times New Roman" w:hint="eastAsia"/>
          <w:sz w:val="32"/>
          <w:szCs w:val="32"/>
        </w:rPr>
        <w:t>大学生心理健康教育</w:t>
      </w:r>
      <w:r>
        <w:rPr>
          <w:rStyle w:val="10"/>
          <w:rFonts w:hint="eastAsia"/>
          <w:sz w:val="32"/>
          <w:szCs w:val="32"/>
        </w:rPr>
        <w:t>》</w:t>
      </w:r>
    </w:p>
    <w:p w14:paraId="3341623D" w14:textId="77777777" w:rsidR="00907026" w:rsidRDefault="00907026">
      <w:pPr>
        <w:spacing w:line="560" w:lineRule="exact"/>
        <w:jc w:val="center"/>
        <w:rPr>
          <w:rFonts w:eastAsia="方正小标宋简体"/>
          <w:sz w:val="44"/>
          <w:szCs w:val="44"/>
        </w:rPr>
      </w:pPr>
      <w:r>
        <w:rPr>
          <w:rStyle w:val="10"/>
          <w:rFonts w:hint="eastAsia"/>
          <w:sz w:val="32"/>
          <w:szCs w:val="32"/>
        </w:rPr>
        <w:t>课程教学大纲</w:t>
      </w: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39"/>
        <w:gridCol w:w="1357"/>
        <w:gridCol w:w="204"/>
        <w:gridCol w:w="102"/>
        <w:gridCol w:w="1218"/>
        <w:gridCol w:w="1002"/>
        <w:gridCol w:w="18"/>
        <w:gridCol w:w="162"/>
        <w:gridCol w:w="233"/>
        <w:gridCol w:w="397"/>
        <w:gridCol w:w="250"/>
        <w:gridCol w:w="620"/>
        <w:gridCol w:w="184"/>
        <w:gridCol w:w="348"/>
        <w:gridCol w:w="263"/>
        <w:gridCol w:w="825"/>
        <w:gridCol w:w="616"/>
      </w:tblGrid>
      <w:tr w:rsidR="00907026" w14:paraId="16D40F0F" w14:textId="77777777">
        <w:trPr>
          <w:trHeight w:val="454"/>
          <w:jc w:val="center"/>
        </w:trPr>
        <w:tc>
          <w:tcPr>
            <w:tcW w:w="1339" w:type="dxa"/>
            <w:vAlign w:val="center"/>
          </w:tcPr>
          <w:p w14:paraId="6E6299F2"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课程名称</w:t>
            </w:r>
          </w:p>
        </w:tc>
        <w:tc>
          <w:tcPr>
            <w:tcW w:w="4943" w:type="dxa"/>
            <w:gridSpan w:val="10"/>
            <w:vAlign w:val="center"/>
          </w:tcPr>
          <w:p w14:paraId="57B8DD50"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hint="eastAsia"/>
                <w:color w:val="000000"/>
                <w:sz w:val="24"/>
              </w:rPr>
              <w:t>《大学生心理健康教育》</w:t>
            </w:r>
          </w:p>
        </w:tc>
        <w:tc>
          <w:tcPr>
            <w:tcW w:w="804" w:type="dxa"/>
            <w:gridSpan w:val="2"/>
            <w:vAlign w:val="center"/>
          </w:tcPr>
          <w:p w14:paraId="6A0F1E67"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课程</w:t>
            </w:r>
          </w:p>
          <w:p w14:paraId="610E352D"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代码</w:t>
            </w:r>
          </w:p>
        </w:tc>
        <w:tc>
          <w:tcPr>
            <w:tcW w:w="2052" w:type="dxa"/>
            <w:gridSpan w:val="4"/>
            <w:vAlign w:val="center"/>
          </w:tcPr>
          <w:p w14:paraId="791ADE6E" w14:textId="77777777" w:rsidR="00907026" w:rsidRDefault="00907026">
            <w:pPr>
              <w:adjustRightInd w:val="0"/>
              <w:snapToGrid w:val="0"/>
              <w:spacing w:line="380" w:lineRule="exact"/>
              <w:jc w:val="center"/>
              <w:rPr>
                <w:rFonts w:ascii="仿宋" w:eastAsia="仿宋"/>
                <w:color w:val="000000"/>
                <w:sz w:val="24"/>
              </w:rPr>
            </w:pPr>
            <w:r>
              <w:rPr>
                <w:rFonts w:ascii="仿宋" w:eastAsia="仿宋" w:hint="eastAsia"/>
                <w:color w:val="000000"/>
                <w:sz w:val="24"/>
              </w:rPr>
              <w:t>1211220001</w:t>
            </w:r>
          </w:p>
        </w:tc>
      </w:tr>
      <w:tr w:rsidR="00907026" w14:paraId="4D4C91E4" w14:textId="77777777">
        <w:trPr>
          <w:trHeight w:val="454"/>
          <w:jc w:val="center"/>
        </w:trPr>
        <w:tc>
          <w:tcPr>
            <w:tcW w:w="1339" w:type="dxa"/>
            <w:vAlign w:val="center"/>
          </w:tcPr>
          <w:p w14:paraId="605277E8"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课程类型</w:t>
            </w:r>
          </w:p>
        </w:tc>
        <w:tc>
          <w:tcPr>
            <w:tcW w:w="7799" w:type="dxa"/>
            <w:gridSpan w:val="16"/>
            <w:vAlign w:val="center"/>
          </w:tcPr>
          <w:p w14:paraId="56CEE7BB" w14:textId="77777777" w:rsidR="00907026" w:rsidRDefault="00907026">
            <w:pPr>
              <w:adjustRightInd w:val="0"/>
              <w:snapToGrid w:val="0"/>
              <w:spacing w:line="380" w:lineRule="exact"/>
              <w:rPr>
                <w:rFonts w:ascii="仿宋" w:eastAsia="仿宋" w:cs="仿宋"/>
                <w:color w:val="000000"/>
                <w:sz w:val="24"/>
              </w:rPr>
            </w:pPr>
            <w:r>
              <w:rPr>
                <w:rFonts w:ascii="仿宋" w:eastAsia="仿宋" w:cs="仿宋" w:hint="eastAsia"/>
                <w:color w:val="000000"/>
                <w:sz w:val="24"/>
              </w:rPr>
              <w:sym w:font="Wingdings" w:char="00FE"/>
            </w:r>
            <w:r>
              <w:rPr>
                <w:rFonts w:ascii="仿宋" w:eastAsia="仿宋" w:cs="仿宋" w:hint="eastAsia"/>
                <w:color w:val="000000"/>
                <w:sz w:val="24"/>
              </w:rPr>
              <w:t xml:space="preserve">通识必修 </w:t>
            </w:r>
            <w:r>
              <w:rPr>
                <w:rFonts w:ascii="仿宋" w:eastAsia="仿宋" w:cs="仿宋" w:hint="eastAsia"/>
                <w:color w:val="000000"/>
                <w:sz w:val="24"/>
              </w:rPr>
              <w:sym w:font="Wingdings" w:char="00A8"/>
            </w:r>
            <w:r>
              <w:rPr>
                <w:rFonts w:ascii="仿宋" w:eastAsia="仿宋" w:cs="仿宋" w:hint="eastAsia"/>
                <w:color w:val="000000"/>
                <w:sz w:val="24"/>
              </w:rPr>
              <w:t xml:space="preserve">通识选修 </w:t>
            </w:r>
            <w:r>
              <w:rPr>
                <w:rFonts w:ascii="仿宋" w:eastAsia="仿宋" w:cs="仿宋" w:hint="eastAsia"/>
                <w:color w:val="000000"/>
                <w:sz w:val="24"/>
              </w:rPr>
              <w:sym w:font="Wingdings" w:char="00A8"/>
            </w:r>
            <w:r>
              <w:rPr>
                <w:rFonts w:ascii="仿宋" w:eastAsia="仿宋" w:cs="仿宋" w:hint="eastAsia"/>
                <w:color w:val="000000"/>
                <w:sz w:val="24"/>
              </w:rPr>
              <w:t xml:space="preserve">专业必修 </w:t>
            </w:r>
          </w:p>
          <w:p w14:paraId="5A9CD2B7" w14:textId="77777777" w:rsidR="00907026" w:rsidRDefault="00907026">
            <w:pPr>
              <w:adjustRightInd w:val="0"/>
              <w:snapToGrid w:val="0"/>
              <w:spacing w:line="380" w:lineRule="exact"/>
              <w:rPr>
                <w:rFonts w:ascii="仿宋" w:eastAsia="仿宋" w:cs="仿宋"/>
                <w:color w:val="000000"/>
                <w:sz w:val="24"/>
              </w:rPr>
            </w:pPr>
            <w:r>
              <w:rPr>
                <w:rFonts w:ascii="仿宋" w:eastAsia="仿宋" w:cs="仿宋" w:hint="eastAsia"/>
                <w:color w:val="000000"/>
                <w:sz w:val="24"/>
              </w:rPr>
              <w:lastRenderedPageBreak/>
              <w:sym w:font="Wingdings" w:char="00A8"/>
            </w:r>
            <w:r>
              <w:rPr>
                <w:rFonts w:ascii="仿宋" w:eastAsia="仿宋" w:cs="仿宋" w:hint="eastAsia"/>
                <w:color w:val="000000"/>
                <w:sz w:val="24"/>
              </w:rPr>
              <w:t>专业选修</w:t>
            </w:r>
            <w:r>
              <w:rPr>
                <w:rFonts w:ascii="仿宋" w:eastAsia="仿宋" w:cs="仿宋" w:hint="eastAsia"/>
                <w:color w:val="000000"/>
                <w:sz w:val="24"/>
              </w:rPr>
              <w:sym w:font="Wingdings" w:char="00A8"/>
            </w:r>
            <w:r>
              <w:rPr>
                <w:rFonts w:ascii="仿宋" w:eastAsia="仿宋" w:cs="仿宋" w:hint="eastAsia"/>
                <w:color w:val="000000"/>
                <w:sz w:val="24"/>
              </w:rPr>
              <w:t xml:space="preserve">教师教育必修 </w:t>
            </w:r>
            <w:r>
              <w:rPr>
                <w:rFonts w:ascii="仿宋" w:eastAsia="仿宋" w:cs="仿宋" w:hint="eastAsia"/>
                <w:color w:val="000000"/>
                <w:sz w:val="24"/>
              </w:rPr>
              <w:sym w:font="Wingdings" w:char="00A8"/>
            </w:r>
            <w:r>
              <w:rPr>
                <w:rFonts w:ascii="仿宋" w:eastAsia="仿宋" w:cs="仿宋" w:hint="eastAsia"/>
                <w:color w:val="000000"/>
                <w:sz w:val="24"/>
              </w:rPr>
              <w:t>教师教育选修</w:t>
            </w:r>
          </w:p>
        </w:tc>
      </w:tr>
      <w:tr w:rsidR="00907026" w14:paraId="450D6164" w14:textId="77777777">
        <w:trPr>
          <w:trHeight w:val="406"/>
          <w:jc w:val="center"/>
        </w:trPr>
        <w:tc>
          <w:tcPr>
            <w:tcW w:w="1339" w:type="dxa"/>
            <w:vAlign w:val="center"/>
          </w:tcPr>
          <w:p w14:paraId="0D85C8C0"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lastRenderedPageBreak/>
              <w:t>开课学期</w:t>
            </w:r>
          </w:p>
        </w:tc>
        <w:tc>
          <w:tcPr>
            <w:tcW w:w="1561" w:type="dxa"/>
            <w:gridSpan w:val="2"/>
            <w:vAlign w:val="center"/>
          </w:tcPr>
          <w:p w14:paraId="607316F5" w14:textId="77777777" w:rsidR="00907026" w:rsidRDefault="00907026">
            <w:pPr>
              <w:adjustRightInd w:val="0"/>
              <w:snapToGrid w:val="0"/>
              <w:spacing w:line="380" w:lineRule="exact"/>
              <w:jc w:val="center"/>
              <w:rPr>
                <w:rFonts w:ascii="仿宋" w:eastAsia="仿宋" w:cs="仿宋"/>
                <w:color w:val="4472C4"/>
                <w:sz w:val="24"/>
              </w:rPr>
            </w:pPr>
            <w:r>
              <w:rPr>
                <w:rFonts w:ascii="仿宋" w:eastAsia="仿宋" w:hint="eastAsia"/>
                <w:color w:val="000000"/>
                <w:sz w:val="24"/>
              </w:rPr>
              <w:t>第2学期</w:t>
            </w:r>
          </w:p>
        </w:tc>
        <w:tc>
          <w:tcPr>
            <w:tcW w:w="1320" w:type="dxa"/>
            <w:gridSpan w:val="2"/>
            <w:vAlign w:val="center"/>
          </w:tcPr>
          <w:p w14:paraId="3A44B176"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学分</w:t>
            </w:r>
          </w:p>
        </w:tc>
        <w:tc>
          <w:tcPr>
            <w:tcW w:w="1415" w:type="dxa"/>
            <w:gridSpan w:val="4"/>
            <w:vAlign w:val="center"/>
          </w:tcPr>
          <w:p w14:paraId="7858CA64" w14:textId="77777777" w:rsidR="00907026" w:rsidRDefault="00907026">
            <w:pPr>
              <w:adjustRightInd w:val="0"/>
              <w:snapToGrid w:val="0"/>
              <w:spacing w:line="380" w:lineRule="exact"/>
              <w:jc w:val="center"/>
              <w:rPr>
                <w:rFonts w:ascii="仿宋" w:eastAsia="仿宋"/>
                <w:color w:val="000000"/>
                <w:sz w:val="24"/>
              </w:rPr>
            </w:pPr>
            <w:r>
              <w:rPr>
                <w:rFonts w:ascii="仿宋" w:eastAsia="仿宋" w:hint="eastAsia"/>
                <w:color w:val="000000"/>
                <w:sz w:val="24"/>
              </w:rPr>
              <w:t>2</w:t>
            </w:r>
          </w:p>
        </w:tc>
        <w:tc>
          <w:tcPr>
            <w:tcW w:w="1451" w:type="dxa"/>
            <w:gridSpan w:val="4"/>
            <w:vAlign w:val="center"/>
          </w:tcPr>
          <w:p w14:paraId="015945F5" w14:textId="77777777" w:rsidR="00907026" w:rsidRDefault="00907026">
            <w:pPr>
              <w:adjustRightInd w:val="0"/>
              <w:snapToGrid w:val="0"/>
              <w:spacing w:line="380" w:lineRule="exact"/>
              <w:jc w:val="center"/>
              <w:rPr>
                <w:rFonts w:ascii="仿宋" w:eastAsia="仿宋" w:cs="仿宋"/>
                <w:color w:val="4472C4"/>
                <w:sz w:val="24"/>
              </w:rPr>
            </w:pPr>
            <w:r>
              <w:rPr>
                <w:rFonts w:ascii="仿宋" w:eastAsia="仿宋" w:hint="eastAsia"/>
                <w:color w:val="000000"/>
                <w:sz w:val="24"/>
              </w:rPr>
              <w:t>课程负责人</w:t>
            </w:r>
          </w:p>
        </w:tc>
        <w:tc>
          <w:tcPr>
            <w:tcW w:w="2052" w:type="dxa"/>
            <w:gridSpan w:val="4"/>
            <w:vAlign w:val="center"/>
          </w:tcPr>
          <w:p w14:paraId="58DD8392" w14:textId="77777777" w:rsidR="00907026" w:rsidRDefault="00907026">
            <w:pPr>
              <w:adjustRightInd w:val="0"/>
              <w:snapToGrid w:val="0"/>
              <w:spacing w:line="380" w:lineRule="exact"/>
              <w:jc w:val="center"/>
              <w:rPr>
                <w:rFonts w:ascii="仿宋" w:eastAsia="仿宋" w:cs="仿宋"/>
                <w:color w:val="4472C4"/>
                <w:sz w:val="24"/>
              </w:rPr>
            </w:pPr>
            <w:r>
              <w:rPr>
                <w:rFonts w:ascii="仿宋" w:eastAsia="仿宋" w:cs="仿宋" w:hint="eastAsia"/>
                <w:kern w:val="0"/>
                <w:sz w:val="24"/>
              </w:rPr>
              <w:t>梁海巍</w:t>
            </w:r>
          </w:p>
        </w:tc>
      </w:tr>
      <w:tr w:rsidR="00907026" w14:paraId="5AE5BE51" w14:textId="77777777">
        <w:trPr>
          <w:trHeight w:val="485"/>
          <w:jc w:val="center"/>
        </w:trPr>
        <w:tc>
          <w:tcPr>
            <w:tcW w:w="1339" w:type="dxa"/>
            <w:vAlign w:val="center"/>
          </w:tcPr>
          <w:p w14:paraId="2D5E071B"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总学时</w:t>
            </w:r>
          </w:p>
        </w:tc>
        <w:tc>
          <w:tcPr>
            <w:tcW w:w="1561" w:type="dxa"/>
            <w:gridSpan w:val="2"/>
            <w:vAlign w:val="center"/>
          </w:tcPr>
          <w:p w14:paraId="0B435F1E" w14:textId="77777777" w:rsidR="00907026" w:rsidRDefault="00907026">
            <w:pPr>
              <w:adjustRightInd w:val="0"/>
              <w:snapToGrid w:val="0"/>
              <w:spacing w:line="380" w:lineRule="exact"/>
              <w:jc w:val="center"/>
              <w:rPr>
                <w:rFonts w:ascii="仿宋" w:eastAsia="仿宋"/>
                <w:color w:val="000000"/>
                <w:sz w:val="24"/>
              </w:rPr>
            </w:pPr>
            <w:r>
              <w:rPr>
                <w:rFonts w:ascii="仿宋" w:eastAsia="仿宋" w:hint="eastAsia"/>
                <w:color w:val="000000"/>
                <w:sz w:val="24"/>
              </w:rPr>
              <w:t>32</w:t>
            </w:r>
          </w:p>
        </w:tc>
        <w:tc>
          <w:tcPr>
            <w:tcW w:w="1320" w:type="dxa"/>
            <w:gridSpan w:val="2"/>
            <w:vAlign w:val="center"/>
          </w:tcPr>
          <w:p w14:paraId="32A4C03D" w14:textId="77777777" w:rsidR="00907026" w:rsidRDefault="00907026">
            <w:pPr>
              <w:adjustRightInd w:val="0"/>
              <w:snapToGrid w:val="0"/>
              <w:spacing w:line="380" w:lineRule="exact"/>
              <w:jc w:val="center"/>
              <w:rPr>
                <w:rFonts w:ascii="仿宋" w:eastAsia="仿宋"/>
                <w:color w:val="000000"/>
                <w:sz w:val="24"/>
              </w:rPr>
            </w:pPr>
            <w:r>
              <w:rPr>
                <w:rFonts w:ascii="仿宋" w:eastAsia="仿宋" w:hint="eastAsia"/>
                <w:color w:val="000000"/>
                <w:sz w:val="24"/>
              </w:rPr>
              <w:t>理论学时</w:t>
            </w:r>
          </w:p>
        </w:tc>
        <w:tc>
          <w:tcPr>
            <w:tcW w:w="1415" w:type="dxa"/>
            <w:gridSpan w:val="4"/>
            <w:vAlign w:val="center"/>
          </w:tcPr>
          <w:p w14:paraId="756FC2CB" w14:textId="77777777" w:rsidR="00907026" w:rsidRDefault="00907026">
            <w:pPr>
              <w:adjustRightInd w:val="0"/>
              <w:snapToGrid w:val="0"/>
              <w:spacing w:line="380" w:lineRule="exact"/>
              <w:jc w:val="center"/>
              <w:rPr>
                <w:rFonts w:ascii="仿宋" w:eastAsia="仿宋"/>
                <w:color w:val="000000"/>
                <w:sz w:val="24"/>
              </w:rPr>
            </w:pPr>
            <w:r>
              <w:rPr>
                <w:rFonts w:ascii="仿宋" w:eastAsia="仿宋"/>
                <w:color w:val="000000"/>
                <w:sz w:val="24"/>
              </w:rPr>
              <w:t>3</w:t>
            </w:r>
            <w:r>
              <w:rPr>
                <w:rFonts w:ascii="仿宋" w:eastAsia="仿宋" w:hint="eastAsia"/>
                <w:color w:val="000000"/>
                <w:sz w:val="24"/>
              </w:rPr>
              <w:t>2</w:t>
            </w:r>
          </w:p>
        </w:tc>
        <w:tc>
          <w:tcPr>
            <w:tcW w:w="1451" w:type="dxa"/>
            <w:gridSpan w:val="4"/>
            <w:tcBorders>
              <w:right w:val="single" w:sz="4" w:space="0" w:color="000000"/>
            </w:tcBorders>
            <w:vAlign w:val="center"/>
          </w:tcPr>
          <w:p w14:paraId="5B90CF65"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实践学时</w:t>
            </w:r>
          </w:p>
        </w:tc>
        <w:tc>
          <w:tcPr>
            <w:tcW w:w="2052" w:type="dxa"/>
            <w:gridSpan w:val="4"/>
            <w:tcBorders>
              <w:left w:val="single" w:sz="4" w:space="0" w:color="000000"/>
            </w:tcBorders>
            <w:vAlign w:val="center"/>
          </w:tcPr>
          <w:p w14:paraId="5D713406" w14:textId="77777777" w:rsidR="00907026" w:rsidRDefault="00907026">
            <w:pPr>
              <w:adjustRightInd w:val="0"/>
              <w:snapToGrid w:val="0"/>
              <w:spacing w:line="380" w:lineRule="exact"/>
              <w:jc w:val="center"/>
              <w:rPr>
                <w:rFonts w:ascii="仿宋" w:eastAsia="仿宋" w:cs="仿宋"/>
                <w:color w:val="4472C4"/>
                <w:sz w:val="24"/>
              </w:rPr>
            </w:pPr>
          </w:p>
        </w:tc>
      </w:tr>
      <w:tr w:rsidR="00907026" w14:paraId="4C74844C" w14:textId="77777777">
        <w:trPr>
          <w:trHeight w:val="454"/>
          <w:jc w:val="center"/>
        </w:trPr>
        <w:tc>
          <w:tcPr>
            <w:tcW w:w="1339" w:type="dxa"/>
            <w:vAlign w:val="center"/>
          </w:tcPr>
          <w:p w14:paraId="3AC31818"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先修课程与后续课程</w:t>
            </w:r>
          </w:p>
        </w:tc>
        <w:tc>
          <w:tcPr>
            <w:tcW w:w="7799" w:type="dxa"/>
            <w:gridSpan w:val="16"/>
            <w:vAlign w:val="center"/>
          </w:tcPr>
          <w:p w14:paraId="6980356C" w14:textId="77777777" w:rsidR="00907026" w:rsidRDefault="00907026">
            <w:pPr>
              <w:tabs>
                <w:tab w:val="left" w:pos="720"/>
              </w:tabs>
              <w:adjustRightInd w:val="0"/>
              <w:snapToGrid w:val="0"/>
              <w:spacing w:line="380" w:lineRule="exact"/>
              <w:rPr>
                <w:rFonts w:ascii="仿宋" w:eastAsia="仿宋"/>
                <w:color w:val="000000"/>
                <w:sz w:val="24"/>
              </w:rPr>
            </w:pPr>
            <w:r>
              <w:rPr>
                <w:rFonts w:ascii="仿宋" w:eastAsia="仿宋" w:hint="eastAsia"/>
                <w:color w:val="000000"/>
                <w:sz w:val="24"/>
              </w:rPr>
              <w:t>先修课程：无</w:t>
            </w:r>
          </w:p>
          <w:p w14:paraId="768E4EDE" w14:textId="77777777" w:rsidR="00907026" w:rsidRDefault="00907026">
            <w:pPr>
              <w:tabs>
                <w:tab w:val="left" w:pos="720"/>
              </w:tabs>
              <w:adjustRightInd w:val="0"/>
              <w:snapToGrid w:val="0"/>
              <w:spacing w:line="380" w:lineRule="exact"/>
              <w:rPr>
                <w:rFonts w:ascii="仿宋" w:eastAsia="仿宋" w:cs="仿宋"/>
                <w:color w:val="000000"/>
                <w:sz w:val="24"/>
              </w:rPr>
            </w:pPr>
            <w:r>
              <w:rPr>
                <w:rFonts w:ascii="仿宋" w:eastAsia="仿宋" w:hint="eastAsia"/>
                <w:color w:val="000000"/>
                <w:sz w:val="24"/>
              </w:rPr>
              <w:t>后续课程：无</w:t>
            </w:r>
          </w:p>
        </w:tc>
      </w:tr>
      <w:tr w:rsidR="00907026" w14:paraId="42EF189B" w14:textId="77777777">
        <w:trPr>
          <w:trHeight w:val="454"/>
          <w:jc w:val="center"/>
        </w:trPr>
        <w:tc>
          <w:tcPr>
            <w:tcW w:w="1339" w:type="dxa"/>
            <w:vAlign w:val="center"/>
          </w:tcPr>
          <w:p w14:paraId="2D0435F2"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适用专业</w:t>
            </w:r>
          </w:p>
        </w:tc>
        <w:tc>
          <w:tcPr>
            <w:tcW w:w="7799" w:type="dxa"/>
            <w:gridSpan w:val="16"/>
            <w:vAlign w:val="center"/>
          </w:tcPr>
          <w:p w14:paraId="159652B1" w14:textId="77777777" w:rsidR="00907026" w:rsidRDefault="00907026">
            <w:pPr>
              <w:tabs>
                <w:tab w:val="left" w:pos="720"/>
              </w:tabs>
              <w:adjustRightInd w:val="0"/>
              <w:snapToGrid w:val="0"/>
              <w:spacing w:line="380" w:lineRule="exact"/>
              <w:jc w:val="center"/>
              <w:rPr>
                <w:rFonts w:ascii="仿宋" w:eastAsia="仿宋"/>
                <w:color w:val="000000"/>
                <w:sz w:val="24"/>
              </w:rPr>
            </w:pPr>
            <w:r>
              <w:rPr>
                <w:rFonts w:ascii="仿宋" w:eastAsia="仿宋" w:hint="eastAsia"/>
                <w:color w:val="000000"/>
                <w:sz w:val="24"/>
              </w:rPr>
              <w:t>计算机科学与技术</w:t>
            </w:r>
          </w:p>
        </w:tc>
      </w:tr>
      <w:tr w:rsidR="00907026" w14:paraId="270555BF" w14:textId="77777777">
        <w:trPr>
          <w:jc w:val="center"/>
        </w:trPr>
        <w:tc>
          <w:tcPr>
            <w:tcW w:w="1339" w:type="dxa"/>
            <w:tcBorders>
              <w:bottom w:val="single" w:sz="4" w:space="0" w:color="auto"/>
            </w:tcBorders>
            <w:vAlign w:val="center"/>
          </w:tcPr>
          <w:p w14:paraId="698FD703"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A</w:t>
            </w:r>
          </w:p>
          <w:p w14:paraId="4E386CB9"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参考教材</w:t>
            </w:r>
          </w:p>
        </w:tc>
        <w:tc>
          <w:tcPr>
            <w:tcW w:w="7799" w:type="dxa"/>
            <w:gridSpan w:val="16"/>
            <w:tcBorders>
              <w:bottom w:val="single" w:sz="4" w:space="0" w:color="auto"/>
            </w:tcBorders>
            <w:vAlign w:val="center"/>
          </w:tcPr>
          <w:p w14:paraId="65AFDEDB" w14:textId="77777777" w:rsidR="00907026" w:rsidRDefault="00907026">
            <w:pPr>
              <w:adjustRightInd w:val="0"/>
              <w:snapToGrid w:val="0"/>
              <w:spacing w:line="380" w:lineRule="exact"/>
              <w:rPr>
                <w:rFonts w:ascii="仿宋" w:eastAsia="仿宋"/>
                <w:color w:val="000000"/>
                <w:sz w:val="24"/>
              </w:rPr>
            </w:pPr>
            <w:r>
              <w:rPr>
                <w:rFonts w:ascii="仿宋" w:eastAsia="仿宋" w:hint="eastAsia"/>
                <w:sz w:val="24"/>
              </w:rPr>
              <w:t>连榕，张本</w:t>
            </w:r>
            <w:proofErr w:type="gramStart"/>
            <w:r>
              <w:rPr>
                <w:rFonts w:ascii="仿宋" w:eastAsia="仿宋" w:hint="eastAsia"/>
                <w:sz w:val="24"/>
              </w:rPr>
              <w:t>钰</w:t>
            </w:r>
            <w:proofErr w:type="gramEnd"/>
            <w:r>
              <w:rPr>
                <w:rFonts w:ascii="仿宋" w:eastAsia="仿宋"/>
                <w:sz w:val="24"/>
              </w:rPr>
              <w:t>.</w:t>
            </w:r>
            <w:r>
              <w:rPr>
                <w:rFonts w:ascii="仿宋" w:eastAsia="仿宋" w:hint="eastAsia"/>
                <w:sz w:val="24"/>
              </w:rPr>
              <w:t>《大学生心理健康</w:t>
            </w:r>
            <w:r>
              <w:rPr>
                <w:rFonts w:ascii="仿宋" w:eastAsia="仿宋" w:hint="eastAsia"/>
                <w:color w:val="000000"/>
                <w:sz w:val="24"/>
              </w:rPr>
              <w:t>》</w:t>
            </w:r>
            <w:r>
              <w:rPr>
                <w:rFonts w:ascii="仿宋" w:eastAsia="仿宋"/>
                <w:color w:val="000000"/>
                <w:sz w:val="24"/>
              </w:rPr>
              <w:t>.</w:t>
            </w:r>
            <w:r>
              <w:rPr>
                <w:rFonts w:ascii="仿宋" w:eastAsia="仿宋" w:hint="eastAsia"/>
                <w:color w:val="000000"/>
                <w:sz w:val="24"/>
              </w:rPr>
              <w:t>教育科学出版社</w:t>
            </w:r>
            <w:r>
              <w:rPr>
                <w:rFonts w:ascii="仿宋" w:eastAsia="仿宋"/>
                <w:color w:val="000000"/>
                <w:sz w:val="24"/>
              </w:rPr>
              <w:t>.202</w:t>
            </w:r>
            <w:r>
              <w:rPr>
                <w:rFonts w:ascii="仿宋" w:eastAsia="仿宋" w:hint="eastAsia"/>
                <w:color w:val="000000"/>
                <w:sz w:val="24"/>
              </w:rPr>
              <w:t>4</w:t>
            </w:r>
            <w:r>
              <w:rPr>
                <w:rFonts w:ascii="仿宋" w:eastAsia="仿宋"/>
                <w:color w:val="000000"/>
                <w:sz w:val="24"/>
              </w:rPr>
              <w:t>.</w:t>
            </w:r>
            <w:r>
              <w:rPr>
                <w:rFonts w:ascii="仿宋" w:eastAsia="仿宋" w:hint="eastAsia"/>
                <w:color w:val="000000"/>
                <w:sz w:val="24"/>
              </w:rPr>
              <w:t xml:space="preserve">  </w:t>
            </w:r>
          </w:p>
        </w:tc>
      </w:tr>
      <w:tr w:rsidR="00907026" w14:paraId="45B9F70E" w14:textId="77777777">
        <w:trPr>
          <w:jc w:val="center"/>
        </w:trPr>
        <w:tc>
          <w:tcPr>
            <w:tcW w:w="1339" w:type="dxa"/>
            <w:tcBorders>
              <w:bottom w:val="single" w:sz="4" w:space="0" w:color="auto"/>
            </w:tcBorders>
            <w:vAlign w:val="center"/>
          </w:tcPr>
          <w:p w14:paraId="12B7403B"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B</w:t>
            </w:r>
          </w:p>
          <w:p w14:paraId="1B27C19F"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主要参考书籍</w:t>
            </w:r>
          </w:p>
        </w:tc>
        <w:tc>
          <w:tcPr>
            <w:tcW w:w="7799" w:type="dxa"/>
            <w:gridSpan w:val="16"/>
            <w:tcBorders>
              <w:bottom w:val="single" w:sz="4" w:space="0" w:color="auto"/>
            </w:tcBorders>
          </w:tcPr>
          <w:p w14:paraId="5F3BAE5A"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1、沈德立.大学生心理健康.高等教育出版社.2013</w:t>
            </w:r>
          </w:p>
          <w:p w14:paraId="0F9C9860"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2、张满堂.心灵之路——大学生心理健康教育.南开大学出版社.2012</w:t>
            </w:r>
          </w:p>
          <w:p w14:paraId="058E6103"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3、葛明贵.大学生心理健康教育.教育科学出版社.2014</w:t>
            </w:r>
          </w:p>
          <w:p w14:paraId="422C642A"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4、孟娟.自助与成长——大学生心理健康教育.国家行政学院出版社.2013</w:t>
            </w:r>
          </w:p>
          <w:p w14:paraId="3C0B8250"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5、余世伟.哈佛大学的第一堂心理课.百花洲文艺出版社.2014</w:t>
            </w:r>
          </w:p>
          <w:p w14:paraId="209315D9" w14:textId="77777777" w:rsidR="00907026" w:rsidRDefault="00907026">
            <w:pPr>
              <w:adjustRightInd w:val="0"/>
              <w:snapToGrid w:val="0"/>
              <w:spacing w:line="380" w:lineRule="exact"/>
              <w:rPr>
                <w:rFonts w:ascii="仿宋" w:eastAsia="仿宋" w:cs="宋体"/>
                <w:bCs/>
                <w:kern w:val="0"/>
                <w:sz w:val="18"/>
                <w:szCs w:val="18"/>
              </w:rPr>
            </w:pPr>
            <w:r>
              <w:rPr>
                <w:rFonts w:ascii="仿宋" w:eastAsia="仿宋" w:hint="eastAsia"/>
                <w:color w:val="000000"/>
                <w:sz w:val="24"/>
              </w:rPr>
              <w:t>6、黄菁媺.人生规划课.北京联合出版社.2015</w:t>
            </w:r>
          </w:p>
        </w:tc>
      </w:tr>
      <w:tr w:rsidR="00907026" w14:paraId="544B7EC2" w14:textId="77777777">
        <w:trPr>
          <w:jc w:val="center"/>
        </w:trPr>
        <w:tc>
          <w:tcPr>
            <w:tcW w:w="1339" w:type="dxa"/>
            <w:tcBorders>
              <w:bottom w:val="single" w:sz="4" w:space="0" w:color="auto"/>
            </w:tcBorders>
            <w:vAlign w:val="center"/>
          </w:tcPr>
          <w:p w14:paraId="0A47AA08"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C</w:t>
            </w:r>
          </w:p>
          <w:p w14:paraId="7A52B57E"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线上学习资源</w:t>
            </w:r>
          </w:p>
        </w:tc>
        <w:tc>
          <w:tcPr>
            <w:tcW w:w="7799" w:type="dxa"/>
            <w:gridSpan w:val="16"/>
            <w:tcBorders>
              <w:bottom w:val="single" w:sz="4" w:space="0" w:color="auto"/>
            </w:tcBorders>
            <w:vAlign w:val="center"/>
          </w:tcPr>
          <w:p w14:paraId="520992A4" w14:textId="77777777" w:rsidR="00907026" w:rsidRDefault="00907026">
            <w:pPr>
              <w:adjustRightInd w:val="0"/>
              <w:snapToGrid w:val="0"/>
              <w:spacing w:line="380" w:lineRule="exact"/>
              <w:rPr>
                <w:rFonts w:ascii="仿宋" w:eastAsia="仿宋" w:cs="仿宋"/>
                <w:color w:val="4472C4"/>
                <w:sz w:val="24"/>
              </w:rPr>
            </w:pPr>
            <w:r>
              <w:rPr>
                <w:rFonts w:ascii="仿宋" w:eastAsia="仿宋" w:hint="eastAsia"/>
                <w:color w:val="000000"/>
                <w:sz w:val="24"/>
              </w:rPr>
              <w:t>本课程已经</w:t>
            </w:r>
            <w:proofErr w:type="gramStart"/>
            <w:r>
              <w:rPr>
                <w:rFonts w:ascii="仿宋" w:eastAsia="仿宋" w:hint="eastAsia"/>
                <w:color w:val="000000"/>
                <w:sz w:val="24"/>
              </w:rPr>
              <w:t>建立超星平台</w:t>
            </w:r>
            <w:proofErr w:type="gramEnd"/>
            <w:r>
              <w:rPr>
                <w:rFonts w:ascii="仿宋" w:eastAsia="仿宋" w:hint="eastAsia"/>
                <w:color w:val="000000"/>
                <w:sz w:val="24"/>
              </w:rPr>
              <w:t>网络课程，同学们依据学校提供的</w:t>
            </w:r>
            <w:proofErr w:type="gramStart"/>
            <w:r>
              <w:rPr>
                <w:rFonts w:ascii="仿宋" w:eastAsia="仿宋" w:hint="eastAsia"/>
                <w:color w:val="000000"/>
                <w:sz w:val="24"/>
              </w:rPr>
              <w:t>帐号</w:t>
            </w:r>
            <w:proofErr w:type="gramEnd"/>
            <w:r>
              <w:rPr>
                <w:rFonts w:ascii="仿宋" w:eastAsia="仿宋" w:hint="eastAsia"/>
                <w:color w:val="000000"/>
                <w:sz w:val="24"/>
              </w:rPr>
              <w:t>与密码登录课程网站，可查看教学大纲、授课计划、考核方法、课程PPT、教学视频等教学资源。</w:t>
            </w:r>
          </w:p>
        </w:tc>
      </w:tr>
      <w:tr w:rsidR="00907026" w14:paraId="4E121DC9" w14:textId="77777777">
        <w:trPr>
          <w:trHeight w:val="90"/>
          <w:jc w:val="center"/>
        </w:trPr>
        <w:tc>
          <w:tcPr>
            <w:tcW w:w="1339" w:type="dxa"/>
            <w:shd w:val="clear" w:color="auto" w:fill="FFFFFF"/>
            <w:vAlign w:val="center"/>
          </w:tcPr>
          <w:p w14:paraId="6F4AC8DE"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D</w:t>
            </w:r>
          </w:p>
          <w:p w14:paraId="2308D82C"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 xml:space="preserve">课程描述 </w:t>
            </w:r>
          </w:p>
          <w:p w14:paraId="2559DCA3"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lang w:eastAsia="zh-TW"/>
              </w:rPr>
              <w:t>(</w:t>
            </w:r>
            <w:r>
              <w:rPr>
                <w:rFonts w:ascii="仿宋" w:eastAsia="仿宋" w:cs="仿宋" w:hint="eastAsia"/>
                <w:color w:val="000000"/>
                <w:sz w:val="24"/>
              </w:rPr>
              <w:t>含</w:t>
            </w:r>
            <w:r>
              <w:rPr>
                <w:rFonts w:ascii="仿宋" w:eastAsia="仿宋" w:cs="仿宋" w:hint="eastAsia"/>
                <w:color w:val="000000"/>
                <w:sz w:val="24"/>
                <w:lang w:eastAsia="zh-TW"/>
              </w:rPr>
              <w:t>性质、地位和任务)</w:t>
            </w:r>
          </w:p>
        </w:tc>
        <w:tc>
          <w:tcPr>
            <w:tcW w:w="7799" w:type="dxa"/>
            <w:gridSpan w:val="16"/>
            <w:tcBorders>
              <w:bottom w:val="single" w:sz="4" w:space="0" w:color="auto"/>
            </w:tcBorders>
            <w:shd w:val="clear" w:color="auto" w:fill="FFFFFF"/>
            <w:vAlign w:val="center"/>
          </w:tcPr>
          <w:p w14:paraId="03722C17" w14:textId="77777777" w:rsidR="00907026" w:rsidRDefault="00907026">
            <w:pPr>
              <w:adjustRightInd w:val="0"/>
              <w:snapToGrid w:val="0"/>
              <w:spacing w:line="380" w:lineRule="exact"/>
              <w:rPr>
                <w:rFonts w:ascii="仿宋" w:eastAsia="仿宋" w:cs="仿宋"/>
                <w:color w:val="4472C4"/>
                <w:kern w:val="0"/>
                <w:sz w:val="24"/>
              </w:rPr>
            </w:pPr>
            <w:r>
              <w:rPr>
                <w:rFonts w:ascii="仿宋" w:eastAsia="仿宋" w:hint="eastAsia"/>
                <w:color w:val="000000"/>
                <w:sz w:val="24"/>
              </w:rPr>
              <w:t>高校学生心理健康教育课程是集知识传授、心理体验与行为训练为一体的公共课程。课程旨在使学生明确心理健康的标准及意义，增强自我心理保健意识和心理危机预防意识，掌握并应用心理健康知识，培养自我认知能力、人际沟通能力、自我调节能力，切实提高心理素质，促进学生全面发展。</w:t>
            </w:r>
          </w:p>
        </w:tc>
      </w:tr>
      <w:tr w:rsidR="00907026" w14:paraId="0C0F3509" w14:textId="77777777">
        <w:trPr>
          <w:trHeight w:val="769"/>
          <w:jc w:val="center"/>
        </w:trPr>
        <w:tc>
          <w:tcPr>
            <w:tcW w:w="1339" w:type="dxa"/>
            <w:vMerge w:val="restart"/>
            <w:shd w:val="clear" w:color="auto" w:fill="FFFFFF"/>
            <w:vAlign w:val="center"/>
          </w:tcPr>
          <w:p w14:paraId="280D8109"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E</w:t>
            </w:r>
          </w:p>
          <w:p w14:paraId="291C0805"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课程学习目标及其与毕业要求的对应关系</w:t>
            </w:r>
          </w:p>
        </w:tc>
        <w:tc>
          <w:tcPr>
            <w:tcW w:w="7799" w:type="dxa"/>
            <w:gridSpan w:val="16"/>
            <w:tcBorders>
              <w:bottom w:val="single" w:sz="4" w:space="0" w:color="auto"/>
            </w:tcBorders>
            <w:shd w:val="clear" w:color="auto" w:fill="FFFFFF"/>
            <w:vAlign w:val="center"/>
          </w:tcPr>
          <w:p w14:paraId="336C61D0"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通过本课程的学习，学生具备如下知识、能力及情感态度价值观：</w:t>
            </w:r>
          </w:p>
          <w:p w14:paraId="5FF132AA" w14:textId="77777777" w:rsidR="00907026" w:rsidRDefault="00907026">
            <w:pPr>
              <w:adjustRightInd w:val="0"/>
              <w:snapToGrid w:val="0"/>
              <w:spacing w:line="380" w:lineRule="exact"/>
              <w:rPr>
                <w:rFonts w:ascii="仿宋" w:eastAsia="仿宋"/>
                <w:sz w:val="24"/>
                <w:shd w:val="solid" w:color="FFFFFF" w:fill="FFFFFF"/>
              </w:rPr>
            </w:pPr>
            <w:r>
              <w:rPr>
                <w:rFonts w:ascii="仿宋" w:eastAsia="仿宋" w:hint="eastAsia"/>
                <w:color w:val="000000"/>
                <w:sz w:val="24"/>
              </w:rPr>
              <w:t>课程目标1：通过本课程的教学，使学生了解心理学的有关理论和基本概念，明确心理健康的标准及意义，了解大学阶段人的心理发展特征及异常表现，掌握自我调适的基本知识。</w:t>
            </w:r>
            <w:r>
              <w:rPr>
                <w:rFonts w:ascii="仿宋" w:eastAsia="仿宋"/>
                <w:sz w:val="24"/>
                <w:shd w:val="solid" w:color="FFFFFF" w:fill="FFFFFF"/>
              </w:rPr>
              <w:t>（支撑毕业要求指标点</w:t>
            </w:r>
            <w:r>
              <w:rPr>
                <w:rFonts w:ascii="仿宋" w:eastAsia="仿宋" w:hint="eastAsia"/>
                <w:sz w:val="24"/>
                <w:shd w:val="solid" w:color="FFFFFF" w:fill="FFFFFF"/>
              </w:rPr>
              <w:t>12.2</w:t>
            </w:r>
            <w:r>
              <w:rPr>
                <w:rFonts w:ascii="仿宋" w:eastAsia="仿宋"/>
                <w:sz w:val="24"/>
                <w:shd w:val="solid" w:color="FFFFFF" w:fill="FFFFFF"/>
              </w:rPr>
              <w:t>）</w:t>
            </w:r>
          </w:p>
          <w:p w14:paraId="43319640" w14:textId="77777777" w:rsidR="00907026" w:rsidRDefault="00907026">
            <w:pPr>
              <w:adjustRightInd w:val="0"/>
              <w:snapToGrid w:val="0"/>
              <w:spacing w:line="380" w:lineRule="exact"/>
              <w:rPr>
                <w:rFonts w:ascii="仿宋" w:eastAsia="仿宋"/>
                <w:sz w:val="24"/>
                <w:shd w:val="solid" w:color="FFFFFF" w:fill="FFFFFF"/>
              </w:rPr>
            </w:pPr>
            <w:r>
              <w:rPr>
                <w:rFonts w:ascii="仿宋" w:eastAsia="仿宋" w:hint="eastAsia"/>
                <w:sz w:val="24"/>
                <w:shd w:val="solid" w:color="FFFFFF" w:fill="FFFFFF"/>
              </w:rPr>
              <w:t>课程目标2：通过本课程的教学，使学生掌握自我探索技能，心理调适技</w:t>
            </w:r>
            <w:r>
              <w:rPr>
                <w:rFonts w:ascii="仿宋" w:eastAsia="仿宋" w:hint="eastAsia"/>
                <w:sz w:val="24"/>
                <w:shd w:val="solid" w:color="FFFFFF" w:fill="FFFFFF"/>
              </w:rPr>
              <w:lastRenderedPageBreak/>
              <w:t>能及心理发展技能。如学习发展技能、环境适应技能、压力管理技能、沟通技能、问题解决技能、自我管理技能、人际交往技能和生涯规划技能等。</w:t>
            </w:r>
            <w:r>
              <w:rPr>
                <w:rFonts w:ascii="仿宋" w:eastAsia="仿宋"/>
                <w:sz w:val="24"/>
                <w:shd w:val="solid" w:color="FFFFFF" w:fill="FFFFFF"/>
              </w:rPr>
              <w:t>（支撑毕业要求指标点</w:t>
            </w:r>
            <w:r>
              <w:rPr>
                <w:rFonts w:ascii="仿宋" w:eastAsia="仿宋" w:hint="eastAsia"/>
                <w:sz w:val="24"/>
                <w:shd w:val="solid" w:color="FFFFFF" w:fill="FFFFFF"/>
              </w:rPr>
              <w:t>10.2</w:t>
            </w:r>
            <w:r>
              <w:rPr>
                <w:rFonts w:ascii="仿宋" w:eastAsia="仿宋"/>
                <w:sz w:val="24"/>
                <w:shd w:val="solid" w:color="FFFFFF" w:fill="FFFFFF"/>
              </w:rPr>
              <w:t>）</w:t>
            </w:r>
          </w:p>
          <w:p w14:paraId="605DDDB4" w14:textId="77777777" w:rsidR="00907026" w:rsidRDefault="00907026">
            <w:pPr>
              <w:adjustRightInd w:val="0"/>
              <w:snapToGrid w:val="0"/>
              <w:spacing w:line="380" w:lineRule="exact"/>
              <w:rPr>
                <w:rFonts w:ascii="仿宋" w:eastAsia="仿宋"/>
                <w:color w:val="000000"/>
                <w:sz w:val="24"/>
              </w:rPr>
            </w:pPr>
            <w:r>
              <w:rPr>
                <w:rFonts w:ascii="仿宋" w:eastAsia="仿宋" w:hint="eastAsia"/>
                <w:sz w:val="24"/>
                <w:shd w:val="solid" w:color="FFFFFF" w:fill="FFFFFF"/>
              </w:rPr>
              <w:t>课程目标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sz w:val="24"/>
                <w:shd w:val="solid" w:color="FFFFFF" w:fill="FFFFFF"/>
              </w:rPr>
              <w:t>（支撑毕业要求指标点</w:t>
            </w:r>
            <w:r>
              <w:rPr>
                <w:rFonts w:ascii="仿宋" w:eastAsia="仿宋" w:hint="eastAsia"/>
                <w:sz w:val="24"/>
                <w:shd w:val="solid" w:color="FFFFFF" w:fill="FFFFFF"/>
              </w:rPr>
              <w:t>9.1</w:t>
            </w:r>
            <w:r>
              <w:rPr>
                <w:rFonts w:ascii="仿宋" w:eastAsia="仿宋"/>
                <w:sz w:val="24"/>
                <w:shd w:val="solid" w:color="FFFFFF" w:fill="FFFFFF"/>
              </w:rPr>
              <w:t xml:space="preserve">） </w:t>
            </w:r>
          </w:p>
        </w:tc>
      </w:tr>
      <w:tr w:rsidR="00907026" w14:paraId="6766EDA8" w14:textId="77777777">
        <w:trPr>
          <w:trHeight w:val="707"/>
          <w:jc w:val="center"/>
        </w:trPr>
        <w:tc>
          <w:tcPr>
            <w:tcW w:w="1339" w:type="dxa"/>
            <w:vMerge/>
            <w:shd w:val="clear" w:color="auto" w:fill="FFFFFF"/>
            <w:vAlign w:val="center"/>
          </w:tcPr>
          <w:p w14:paraId="3E724A4D" w14:textId="77777777" w:rsidR="00907026" w:rsidRDefault="00907026">
            <w:pPr>
              <w:spacing w:line="380" w:lineRule="exact"/>
            </w:pPr>
          </w:p>
        </w:tc>
        <w:tc>
          <w:tcPr>
            <w:tcW w:w="1357" w:type="dxa"/>
            <w:tcBorders>
              <w:bottom w:val="single" w:sz="4" w:space="0" w:color="auto"/>
            </w:tcBorders>
            <w:shd w:val="clear" w:color="auto" w:fill="FFFFFF"/>
            <w:vAlign w:val="center"/>
          </w:tcPr>
          <w:p w14:paraId="41993002"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课程目标</w:t>
            </w:r>
          </w:p>
        </w:tc>
        <w:tc>
          <w:tcPr>
            <w:tcW w:w="4738" w:type="dxa"/>
            <w:gridSpan w:val="12"/>
            <w:tcBorders>
              <w:bottom w:val="single" w:sz="4" w:space="0" w:color="auto"/>
            </w:tcBorders>
            <w:shd w:val="clear" w:color="auto" w:fill="FFFFFF"/>
            <w:vAlign w:val="center"/>
          </w:tcPr>
          <w:p w14:paraId="2CD393DF"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毕业要求分解指标点</w:t>
            </w:r>
          </w:p>
        </w:tc>
        <w:tc>
          <w:tcPr>
            <w:tcW w:w="1704" w:type="dxa"/>
            <w:gridSpan w:val="3"/>
            <w:tcBorders>
              <w:bottom w:val="single" w:sz="4" w:space="0" w:color="auto"/>
            </w:tcBorders>
            <w:shd w:val="clear" w:color="auto" w:fill="FFFFFF"/>
            <w:vAlign w:val="center"/>
          </w:tcPr>
          <w:p w14:paraId="4BDC8F01"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毕业要求</w:t>
            </w:r>
          </w:p>
        </w:tc>
      </w:tr>
      <w:tr w:rsidR="00907026" w14:paraId="23CBCD2C" w14:textId="77777777">
        <w:trPr>
          <w:trHeight w:val="1612"/>
          <w:jc w:val="center"/>
        </w:trPr>
        <w:tc>
          <w:tcPr>
            <w:tcW w:w="1339" w:type="dxa"/>
            <w:vMerge/>
            <w:shd w:val="clear" w:color="auto" w:fill="FFFFFF"/>
            <w:vAlign w:val="center"/>
          </w:tcPr>
          <w:p w14:paraId="72B82D21" w14:textId="77777777" w:rsidR="00907026" w:rsidRDefault="00907026">
            <w:pPr>
              <w:spacing w:line="380" w:lineRule="exact"/>
            </w:pPr>
          </w:p>
        </w:tc>
        <w:tc>
          <w:tcPr>
            <w:tcW w:w="1357" w:type="dxa"/>
            <w:tcBorders>
              <w:bottom w:val="single" w:sz="4" w:space="0" w:color="auto"/>
            </w:tcBorders>
            <w:shd w:val="clear" w:color="auto" w:fill="FFFFFF"/>
            <w:vAlign w:val="center"/>
          </w:tcPr>
          <w:p w14:paraId="1EA848CC" w14:textId="77777777" w:rsidR="00907026" w:rsidRDefault="00907026">
            <w:pPr>
              <w:adjustRightInd w:val="0"/>
              <w:snapToGrid w:val="0"/>
              <w:spacing w:line="380" w:lineRule="exact"/>
              <w:jc w:val="center"/>
              <w:rPr>
                <w:rFonts w:ascii="仿宋" w:eastAsia="仿宋"/>
                <w:color w:val="000000"/>
                <w:sz w:val="24"/>
              </w:rPr>
            </w:pPr>
            <w:r>
              <w:rPr>
                <w:rFonts w:ascii="仿宋" w:eastAsia="仿宋" w:hint="eastAsia"/>
                <w:color w:val="000000"/>
                <w:sz w:val="24"/>
              </w:rPr>
              <w:t>课程目标1</w:t>
            </w:r>
          </w:p>
        </w:tc>
        <w:tc>
          <w:tcPr>
            <w:tcW w:w="4738" w:type="dxa"/>
            <w:gridSpan w:val="12"/>
            <w:shd w:val="clear" w:color="auto" w:fill="FFFFFF"/>
            <w:vAlign w:val="center"/>
          </w:tcPr>
          <w:p w14:paraId="38FD6CB0" w14:textId="77777777" w:rsidR="00907026" w:rsidRDefault="00907026">
            <w:pPr>
              <w:adjustRightInd w:val="0"/>
              <w:snapToGrid w:val="0"/>
              <w:spacing w:line="380" w:lineRule="exact"/>
              <w:ind w:left="89" w:right="74"/>
              <w:rPr>
                <w:rFonts w:ascii="仿宋" w:eastAsia="仿宋" w:cs="Times New Roman Regular"/>
                <w:sz w:val="24"/>
              </w:rPr>
            </w:pPr>
            <w:r>
              <w:rPr>
                <w:rFonts w:ascii="仿宋" w:eastAsia="仿宋" w:cs="Times New Roman Regular" w:hint="eastAsia"/>
                <w:sz w:val="24"/>
              </w:rPr>
              <w:t>12.2 适应发展：具有积极向上的生活态度和不断学习的动力；具有关注 IT 相关学科发展的兴趣和能力。</w:t>
            </w:r>
          </w:p>
          <w:p w14:paraId="6D3F66B7" w14:textId="77777777" w:rsidR="00907026" w:rsidRDefault="00907026">
            <w:pPr>
              <w:adjustRightInd w:val="0"/>
              <w:snapToGrid w:val="0"/>
              <w:spacing w:line="380" w:lineRule="exact"/>
              <w:ind w:left="89" w:right="74"/>
              <w:rPr>
                <w:rFonts w:ascii="仿宋" w:eastAsia="仿宋" w:cs="Times New Roman Regular"/>
                <w:sz w:val="24"/>
              </w:rPr>
            </w:pPr>
          </w:p>
        </w:tc>
        <w:tc>
          <w:tcPr>
            <w:tcW w:w="1704" w:type="dxa"/>
            <w:gridSpan w:val="3"/>
            <w:shd w:val="clear" w:color="auto" w:fill="FFFFFF"/>
            <w:vAlign w:val="center"/>
          </w:tcPr>
          <w:p w14:paraId="34545EF6" w14:textId="77777777" w:rsidR="00907026" w:rsidRDefault="00907026">
            <w:pPr>
              <w:adjustRightInd w:val="0"/>
              <w:snapToGrid w:val="0"/>
              <w:spacing w:line="380" w:lineRule="exact"/>
              <w:rPr>
                <w:rFonts w:ascii="仿宋" w:eastAsia="仿宋" w:cs="仿宋"/>
                <w:sz w:val="24"/>
              </w:rPr>
            </w:pPr>
            <w:r>
              <w:rPr>
                <w:rStyle w:val="UserStyle2"/>
                <w:rFonts w:ascii="Times New Roman Regular" w:hAnsi="Times New Roman Regular" w:cs="Times New Roman Regular" w:hint="eastAsia"/>
              </w:rPr>
              <w:t>终身学习</w:t>
            </w:r>
            <w:r>
              <w:rPr>
                <w:rFonts w:ascii="仿宋" w:eastAsia="仿宋" w:cs="仿宋" w:hint="eastAsia"/>
                <w:sz w:val="24"/>
              </w:rPr>
              <w:t>（12）</w:t>
            </w:r>
          </w:p>
        </w:tc>
      </w:tr>
      <w:tr w:rsidR="00907026" w14:paraId="0B522037" w14:textId="77777777">
        <w:trPr>
          <w:trHeight w:val="2005"/>
          <w:jc w:val="center"/>
        </w:trPr>
        <w:tc>
          <w:tcPr>
            <w:tcW w:w="1339" w:type="dxa"/>
            <w:vMerge/>
            <w:shd w:val="clear" w:color="auto" w:fill="FFFFFF"/>
            <w:vAlign w:val="center"/>
          </w:tcPr>
          <w:p w14:paraId="5C8AE79A" w14:textId="77777777" w:rsidR="00907026" w:rsidRDefault="00907026">
            <w:pPr>
              <w:spacing w:line="380" w:lineRule="exact"/>
            </w:pPr>
          </w:p>
        </w:tc>
        <w:tc>
          <w:tcPr>
            <w:tcW w:w="1357" w:type="dxa"/>
            <w:shd w:val="clear" w:color="auto" w:fill="FFFFFF"/>
            <w:vAlign w:val="center"/>
          </w:tcPr>
          <w:p w14:paraId="57E3D7E2" w14:textId="77777777" w:rsidR="00907026" w:rsidRDefault="00907026">
            <w:pPr>
              <w:adjustRightInd w:val="0"/>
              <w:snapToGrid w:val="0"/>
              <w:spacing w:line="380" w:lineRule="exact"/>
              <w:ind w:left="89" w:right="74"/>
              <w:rPr>
                <w:rFonts w:ascii="仿宋" w:eastAsia="仿宋" w:cs="Times New Roman Regular"/>
                <w:sz w:val="24"/>
              </w:rPr>
            </w:pPr>
            <w:r>
              <w:rPr>
                <w:rFonts w:ascii="仿宋" w:eastAsia="仿宋" w:cs="Times New Roman Regular" w:hint="eastAsia"/>
                <w:sz w:val="24"/>
              </w:rPr>
              <w:t>课程目标2</w:t>
            </w:r>
          </w:p>
        </w:tc>
        <w:tc>
          <w:tcPr>
            <w:tcW w:w="4738" w:type="dxa"/>
            <w:gridSpan w:val="12"/>
            <w:shd w:val="clear" w:color="auto" w:fill="FFFFFF"/>
            <w:vAlign w:val="center"/>
          </w:tcPr>
          <w:p w14:paraId="5ADDEA3E" w14:textId="77777777" w:rsidR="00907026" w:rsidRDefault="00907026">
            <w:pPr>
              <w:adjustRightInd w:val="0"/>
              <w:snapToGrid w:val="0"/>
              <w:spacing w:line="380" w:lineRule="exact"/>
              <w:ind w:left="89" w:right="74"/>
              <w:rPr>
                <w:rFonts w:ascii="仿宋" w:eastAsia="仿宋" w:cs="Times New Roman Regular"/>
                <w:sz w:val="24"/>
              </w:rPr>
            </w:pPr>
            <w:r>
              <w:rPr>
                <w:rFonts w:ascii="仿宋" w:eastAsia="仿宋" w:cs="Times New Roman Regular" w:hint="eastAsia"/>
                <w:sz w:val="24"/>
              </w:rPr>
              <w:t xml:space="preserve">10.2 跨文化交流：了解本专业、领域的国内外发展状况，了解并尊重不同文化，并 </w:t>
            </w:r>
          </w:p>
          <w:p w14:paraId="0E703101" w14:textId="77777777" w:rsidR="00907026" w:rsidRDefault="00907026">
            <w:pPr>
              <w:adjustRightInd w:val="0"/>
              <w:snapToGrid w:val="0"/>
              <w:spacing w:line="380" w:lineRule="exact"/>
              <w:ind w:left="89" w:right="74"/>
              <w:rPr>
                <w:rFonts w:ascii="仿宋" w:eastAsia="仿宋" w:cs="Times New Roman Regular"/>
                <w:sz w:val="24"/>
              </w:rPr>
            </w:pPr>
            <w:r>
              <w:rPr>
                <w:rFonts w:ascii="仿宋" w:eastAsia="仿宋" w:cs="Times New Roman Regular" w:hint="eastAsia"/>
                <w:sz w:val="24"/>
              </w:rPr>
              <w:t>具备跨文化交流的语言和书面表达能力，能就 IT 领域相关问题，在跨文化背景下进行基本沟通和交流。</w:t>
            </w:r>
          </w:p>
          <w:p w14:paraId="0114BD19" w14:textId="77777777" w:rsidR="00907026" w:rsidRDefault="00907026">
            <w:pPr>
              <w:adjustRightInd w:val="0"/>
              <w:snapToGrid w:val="0"/>
              <w:spacing w:line="380" w:lineRule="exact"/>
              <w:ind w:left="89" w:right="74"/>
              <w:rPr>
                <w:rFonts w:ascii="仿宋" w:eastAsia="仿宋" w:cs="Times New Roman Regular"/>
                <w:sz w:val="24"/>
              </w:rPr>
            </w:pPr>
          </w:p>
        </w:tc>
        <w:tc>
          <w:tcPr>
            <w:tcW w:w="1704" w:type="dxa"/>
            <w:gridSpan w:val="3"/>
            <w:shd w:val="clear" w:color="auto" w:fill="FFFFFF"/>
            <w:vAlign w:val="center"/>
          </w:tcPr>
          <w:p w14:paraId="13A7115F" w14:textId="77777777" w:rsidR="00907026" w:rsidRDefault="00907026">
            <w:pPr>
              <w:adjustRightInd w:val="0"/>
              <w:snapToGrid w:val="0"/>
              <w:spacing w:line="380" w:lineRule="exact"/>
              <w:jc w:val="center"/>
              <w:rPr>
                <w:rFonts w:ascii="仿宋" w:eastAsia="仿宋" w:cs="仿宋"/>
                <w:sz w:val="24"/>
              </w:rPr>
            </w:pPr>
            <w:r>
              <w:rPr>
                <w:rStyle w:val="UserStyle2"/>
                <w:rFonts w:ascii="Times New Roman Regular" w:hAnsi="Times New Roman Regular" w:cs="Times New Roman Regular" w:hint="eastAsia"/>
              </w:rPr>
              <w:t>沟通</w:t>
            </w:r>
            <w:r>
              <w:rPr>
                <w:rFonts w:ascii="仿宋" w:eastAsia="仿宋" w:cs="仿宋" w:hint="eastAsia"/>
                <w:sz w:val="24"/>
              </w:rPr>
              <w:t>（10）</w:t>
            </w:r>
          </w:p>
        </w:tc>
      </w:tr>
      <w:tr w:rsidR="00907026" w14:paraId="7DFDA9A1" w14:textId="77777777">
        <w:trPr>
          <w:trHeight w:val="1669"/>
          <w:jc w:val="center"/>
        </w:trPr>
        <w:tc>
          <w:tcPr>
            <w:tcW w:w="1339" w:type="dxa"/>
            <w:shd w:val="clear" w:color="auto" w:fill="FFFFFF"/>
            <w:vAlign w:val="center"/>
          </w:tcPr>
          <w:p w14:paraId="68AA8D85" w14:textId="77777777" w:rsidR="00907026" w:rsidRDefault="00907026">
            <w:pPr>
              <w:adjustRightInd w:val="0"/>
              <w:snapToGrid w:val="0"/>
              <w:spacing w:line="380" w:lineRule="exact"/>
              <w:jc w:val="center"/>
              <w:rPr>
                <w:rFonts w:ascii="仿宋" w:eastAsia="仿宋" w:cs="仿宋"/>
                <w:color w:val="000000"/>
                <w:sz w:val="24"/>
              </w:rPr>
            </w:pPr>
          </w:p>
        </w:tc>
        <w:tc>
          <w:tcPr>
            <w:tcW w:w="1357" w:type="dxa"/>
            <w:shd w:val="clear" w:color="auto" w:fill="FFFFFF"/>
            <w:vAlign w:val="center"/>
          </w:tcPr>
          <w:p w14:paraId="72041DF6" w14:textId="77777777" w:rsidR="00907026" w:rsidRDefault="00907026">
            <w:pPr>
              <w:adjustRightInd w:val="0"/>
              <w:snapToGrid w:val="0"/>
              <w:spacing w:line="380" w:lineRule="exact"/>
              <w:jc w:val="center"/>
              <w:rPr>
                <w:rFonts w:ascii="仿宋" w:eastAsia="仿宋" w:cs="Times New Roman Regular"/>
                <w:color w:val="000000"/>
                <w:sz w:val="24"/>
              </w:rPr>
            </w:pPr>
            <w:r>
              <w:rPr>
                <w:rFonts w:ascii="仿宋" w:eastAsia="仿宋" w:hint="eastAsia"/>
                <w:color w:val="000000"/>
                <w:sz w:val="24"/>
              </w:rPr>
              <w:t>课程目标3</w:t>
            </w:r>
          </w:p>
        </w:tc>
        <w:tc>
          <w:tcPr>
            <w:tcW w:w="4738" w:type="dxa"/>
            <w:gridSpan w:val="12"/>
            <w:shd w:val="clear" w:color="auto" w:fill="FFFFFF"/>
            <w:vAlign w:val="center"/>
          </w:tcPr>
          <w:p w14:paraId="22FE6B71" w14:textId="77777777" w:rsidR="00907026" w:rsidRDefault="00907026">
            <w:pPr>
              <w:adjustRightInd w:val="0"/>
              <w:snapToGrid w:val="0"/>
              <w:spacing w:line="380" w:lineRule="exact"/>
              <w:ind w:left="89" w:right="74"/>
              <w:rPr>
                <w:rFonts w:ascii="仿宋" w:eastAsia="仿宋" w:cs="Times New Roman Regular"/>
                <w:sz w:val="24"/>
              </w:rPr>
            </w:pPr>
            <w:r>
              <w:rPr>
                <w:rFonts w:ascii="仿宋" w:eastAsia="仿宋" w:cs="Times New Roman Regular" w:hint="eastAsia"/>
                <w:sz w:val="24"/>
              </w:rPr>
              <w:t>9.1 团队意识与组织能力：具有良好的自我控制、约束与协调能力，具备团队合作意识，愿意与团队其他成员共享信息，并给予他人帮助；具有一定的统筹、引导、规划能力。</w:t>
            </w:r>
          </w:p>
          <w:p w14:paraId="156C984F" w14:textId="77777777" w:rsidR="00907026" w:rsidRDefault="00907026">
            <w:pPr>
              <w:adjustRightInd w:val="0"/>
              <w:snapToGrid w:val="0"/>
              <w:spacing w:line="380" w:lineRule="exact"/>
              <w:ind w:left="89" w:right="74"/>
              <w:rPr>
                <w:rFonts w:ascii="仿宋" w:eastAsia="仿宋"/>
                <w:sz w:val="24"/>
              </w:rPr>
            </w:pPr>
          </w:p>
        </w:tc>
        <w:tc>
          <w:tcPr>
            <w:tcW w:w="1704" w:type="dxa"/>
            <w:gridSpan w:val="3"/>
            <w:shd w:val="clear" w:color="auto" w:fill="FFFFFF"/>
            <w:vAlign w:val="center"/>
          </w:tcPr>
          <w:p w14:paraId="021BC267" w14:textId="77777777" w:rsidR="00907026" w:rsidRDefault="00907026">
            <w:pPr>
              <w:adjustRightInd w:val="0"/>
              <w:snapToGrid w:val="0"/>
              <w:spacing w:line="380" w:lineRule="exact"/>
              <w:jc w:val="center"/>
              <w:rPr>
                <w:rFonts w:ascii="仿宋" w:eastAsia="仿宋" w:cs="仿宋"/>
                <w:sz w:val="24"/>
              </w:rPr>
            </w:pPr>
            <w:r>
              <w:rPr>
                <w:rStyle w:val="UserStyle2"/>
                <w:rFonts w:ascii="Times New Roman Regular" w:hAnsi="Times New Roman Regular" w:cs="Times New Roman Regular" w:hint="eastAsia"/>
              </w:rPr>
              <w:t>个人和团队</w:t>
            </w:r>
            <w:r>
              <w:rPr>
                <w:rFonts w:ascii="仿宋" w:eastAsia="仿宋" w:cs="仿宋" w:hint="eastAsia"/>
                <w:sz w:val="24"/>
              </w:rPr>
              <w:t>（9）</w:t>
            </w:r>
          </w:p>
        </w:tc>
      </w:tr>
      <w:tr w:rsidR="00907026" w14:paraId="4D84BDA1" w14:textId="77777777">
        <w:trPr>
          <w:trHeight w:val="582"/>
          <w:jc w:val="center"/>
        </w:trPr>
        <w:tc>
          <w:tcPr>
            <w:tcW w:w="1339" w:type="dxa"/>
            <w:vMerge w:val="restart"/>
            <w:shd w:val="clear" w:color="auto" w:fill="FFFFFF"/>
            <w:vAlign w:val="center"/>
          </w:tcPr>
          <w:p w14:paraId="076178E2"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F</w:t>
            </w:r>
          </w:p>
          <w:p w14:paraId="4167362A"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理论学习内容</w:t>
            </w:r>
          </w:p>
        </w:tc>
        <w:tc>
          <w:tcPr>
            <w:tcW w:w="4063" w:type="dxa"/>
            <w:gridSpan w:val="7"/>
            <w:shd w:val="clear" w:color="auto" w:fill="FFFFFF"/>
            <w:vAlign w:val="center"/>
          </w:tcPr>
          <w:p w14:paraId="2F95CEB6"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章节学习内容与学习要求</w:t>
            </w:r>
          </w:p>
        </w:tc>
        <w:tc>
          <w:tcPr>
            <w:tcW w:w="2032" w:type="dxa"/>
            <w:gridSpan w:val="6"/>
            <w:shd w:val="clear" w:color="auto" w:fill="FFFFFF"/>
            <w:vAlign w:val="center"/>
          </w:tcPr>
          <w:p w14:paraId="2127F3B6" w14:textId="77777777" w:rsidR="00907026" w:rsidRDefault="00907026">
            <w:pPr>
              <w:adjustRightInd w:val="0"/>
              <w:snapToGrid w:val="0"/>
              <w:spacing w:line="380" w:lineRule="exact"/>
              <w:jc w:val="center"/>
              <w:rPr>
                <w:rFonts w:ascii="仿宋" w:eastAsia="仿宋" w:hAnsi="仿宋" w:cs="仿宋" w:hint="eastAsia"/>
                <w:kern w:val="0"/>
                <w:sz w:val="24"/>
              </w:rPr>
            </w:pPr>
            <w:proofErr w:type="gramStart"/>
            <w:r>
              <w:rPr>
                <w:rFonts w:ascii="仿宋" w:eastAsia="仿宋" w:hAnsi="仿宋" w:cs="仿宋" w:hint="eastAsia"/>
                <w:kern w:val="0"/>
                <w:sz w:val="24"/>
              </w:rPr>
              <w:t>思政元素</w:t>
            </w:r>
            <w:proofErr w:type="gramEnd"/>
          </w:p>
          <w:p w14:paraId="14BD4D8F"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hAnsi="仿宋" w:cs="仿宋" w:hint="eastAsia"/>
                <w:kern w:val="0"/>
                <w:sz w:val="24"/>
              </w:rPr>
              <w:t>及实现形式</w:t>
            </w:r>
          </w:p>
        </w:tc>
        <w:tc>
          <w:tcPr>
            <w:tcW w:w="1088" w:type="dxa"/>
            <w:gridSpan w:val="2"/>
            <w:shd w:val="clear" w:color="auto" w:fill="FFFFFF"/>
            <w:vAlign w:val="center"/>
          </w:tcPr>
          <w:p w14:paraId="3D552285"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支撑课程目标</w:t>
            </w:r>
          </w:p>
        </w:tc>
        <w:tc>
          <w:tcPr>
            <w:tcW w:w="616" w:type="dxa"/>
            <w:shd w:val="clear" w:color="auto" w:fill="FFFFFF"/>
            <w:vAlign w:val="center"/>
          </w:tcPr>
          <w:p w14:paraId="061A0B4E"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学时</w:t>
            </w:r>
          </w:p>
          <w:p w14:paraId="303071A6"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分配</w:t>
            </w:r>
          </w:p>
        </w:tc>
      </w:tr>
      <w:tr w:rsidR="00907026" w14:paraId="34F3E9F4" w14:textId="77777777">
        <w:trPr>
          <w:trHeight w:val="454"/>
          <w:jc w:val="center"/>
        </w:trPr>
        <w:tc>
          <w:tcPr>
            <w:tcW w:w="1339" w:type="dxa"/>
            <w:vMerge/>
            <w:shd w:val="clear" w:color="auto" w:fill="FFFFFF"/>
            <w:vAlign w:val="center"/>
          </w:tcPr>
          <w:p w14:paraId="786B9889" w14:textId="77777777" w:rsidR="00907026" w:rsidRDefault="00907026">
            <w:pPr>
              <w:spacing w:line="380" w:lineRule="exact"/>
            </w:pPr>
          </w:p>
        </w:tc>
        <w:tc>
          <w:tcPr>
            <w:tcW w:w="4063" w:type="dxa"/>
            <w:gridSpan w:val="7"/>
            <w:vAlign w:val="center"/>
          </w:tcPr>
          <w:p w14:paraId="52C7B1CF" w14:textId="77777777" w:rsidR="00907026" w:rsidRDefault="00907026">
            <w:pPr>
              <w:widowControl/>
              <w:adjustRightInd w:val="0"/>
              <w:snapToGrid w:val="0"/>
              <w:spacing w:line="380" w:lineRule="exact"/>
              <w:rPr>
                <w:rFonts w:ascii="仿宋" w:eastAsia="仿宋" w:cs="仿宋"/>
                <w:kern w:val="0"/>
                <w:sz w:val="24"/>
              </w:rPr>
            </w:pPr>
            <w:r>
              <w:rPr>
                <w:rFonts w:ascii="仿宋" w:eastAsia="仿宋" w:cs="仿宋" w:hint="eastAsia"/>
                <w:kern w:val="0"/>
                <w:sz w:val="24"/>
              </w:rPr>
              <w:t>第一章大学生心理健康导论</w:t>
            </w:r>
          </w:p>
          <w:p w14:paraId="51FD3DB8" w14:textId="77777777" w:rsidR="00907026" w:rsidRDefault="00907026">
            <w:pPr>
              <w:widowControl/>
              <w:adjustRightInd w:val="0"/>
              <w:snapToGrid w:val="0"/>
              <w:spacing w:line="380" w:lineRule="exact"/>
              <w:rPr>
                <w:rFonts w:ascii="仿宋" w:eastAsia="仿宋" w:cs="仿宋"/>
                <w:kern w:val="0"/>
                <w:sz w:val="24"/>
              </w:rPr>
            </w:pPr>
            <w:r>
              <w:rPr>
                <w:rFonts w:ascii="仿宋" w:eastAsia="仿宋" w:cs="仿宋" w:hint="eastAsia"/>
                <w:kern w:val="0"/>
                <w:sz w:val="24"/>
              </w:rPr>
              <w:t>知道：心理活动的特点和实质；大学生心理发展的特点；</w:t>
            </w:r>
          </w:p>
          <w:p w14:paraId="7B35AEC8" w14:textId="77777777" w:rsidR="00907026" w:rsidRDefault="00907026">
            <w:pPr>
              <w:widowControl/>
              <w:adjustRightInd w:val="0"/>
              <w:snapToGrid w:val="0"/>
              <w:spacing w:line="380" w:lineRule="exact"/>
              <w:rPr>
                <w:rFonts w:ascii="仿宋" w:eastAsia="仿宋" w:cs="仿宋"/>
                <w:kern w:val="0"/>
                <w:sz w:val="24"/>
              </w:rPr>
            </w:pPr>
            <w:r>
              <w:rPr>
                <w:rFonts w:ascii="仿宋" w:eastAsia="仿宋" w:cs="仿宋" w:hint="eastAsia"/>
                <w:kern w:val="0"/>
                <w:sz w:val="24"/>
              </w:rPr>
              <w:lastRenderedPageBreak/>
              <w:t>领会：大学生心理健康的标准；</w:t>
            </w:r>
          </w:p>
          <w:p w14:paraId="557F20EC" w14:textId="77777777" w:rsidR="00907026" w:rsidRDefault="00907026">
            <w:pPr>
              <w:widowControl/>
              <w:adjustRightInd w:val="0"/>
              <w:snapToGrid w:val="0"/>
              <w:spacing w:line="380" w:lineRule="exact"/>
              <w:rPr>
                <w:rFonts w:ascii="仿宋" w:eastAsia="仿宋" w:cs="仿宋"/>
                <w:bCs/>
                <w:color w:val="4472C4"/>
                <w:sz w:val="24"/>
              </w:rPr>
            </w:pPr>
            <w:r>
              <w:rPr>
                <w:rFonts w:ascii="仿宋" w:eastAsia="仿宋" w:cs="仿宋" w:hint="eastAsia"/>
                <w:kern w:val="0"/>
                <w:sz w:val="24"/>
              </w:rPr>
              <w:t>分析：影响大学生心理健康的主要因素。</w:t>
            </w:r>
          </w:p>
        </w:tc>
        <w:tc>
          <w:tcPr>
            <w:tcW w:w="2032" w:type="dxa"/>
            <w:gridSpan w:val="6"/>
            <w:vAlign w:val="center"/>
          </w:tcPr>
          <w:p w14:paraId="091ED7BA" w14:textId="77777777" w:rsidR="00907026" w:rsidRDefault="00907026">
            <w:pPr>
              <w:widowControl/>
              <w:adjustRightInd w:val="0"/>
              <w:snapToGrid w:val="0"/>
              <w:spacing w:line="380" w:lineRule="exact"/>
              <w:rPr>
                <w:rFonts w:ascii="仿宋" w:eastAsia="仿宋" w:cs="仿宋"/>
                <w:kern w:val="0"/>
                <w:sz w:val="24"/>
              </w:rPr>
            </w:pPr>
          </w:p>
        </w:tc>
        <w:tc>
          <w:tcPr>
            <w:tcW w:w="1088" w:type="dxa"/>
            <w:gridSpan w:val="2"/>
            <w:vAlign w:val="center"/>
          </w:tcPr>
          <w:p w14:paraId="7F46B3D0" w14:textId="77777777" w:rsidR="00907026" w:rsidRDefault="00907026">
            <w:pPr>
              <w:widowControl/>
              <w:adjustRightInd w:val="0"/>
              <w:snapToGrid w:val="0"/>
              <w:spacing w:line="380" w:lineRule="exact"/>
              <w:jc w:val="center"/>
              <w:rPr>
                <w:rFonts w:ascii="仿宋" w:eastAsia="仿宋" w:cs="仿宋"/>
                <w:bCs/>
                <w:color w:val="4472C4"/>
                <w:sz w:val="24"/>
              </w:rPr>
            </w:pPr>
            <w:r>
              <w:rPr>
                <w:rFonts w:ascii="仿宋" w:eastAsia="仿宋" w:cs="仿宋" w:hint="eastAsia"/>
                <w:kern w:val="0"/>
                <w:sz w:val="24"/>
              </w:rPr>
              <w:t>支撑课程目标1、2</w:t>
            </w:r>
          </w:p>
        </w:tc>
        <w:tc>
          <w:tcPr>
            <w:tcW w:w="616" w:type="dxa"/>
            <w:shd w:val="clear" w:color="auto" w:fill="FFFFFF"/>
            <w:vAlign w:val="center"/>
          </w:tcPr>
          <w:p w14:paraId="566D2A12" w14:textId="77777777" w:rsidR="00907026" w:rsidRDefault="00907026">
            <w:pPr>
              <w:adjustRightInd w:val="0"/>
              <w:snapToGrid w:val="0"/>
              <w:spacing w:line="380" w:lineRule="exact"/>
              <w:jc w:val="center"/>
              <w:rPr>
                <w:rFonts w:ascii="仿宋" w:eastAsia="仿宋" w:cs="仿宋"/>
                <w:color w:val="4472C4"/>
                <w:sz w:val="24"/>
              </w:rPr>
            </w:pPr>
            <w:r>
              <w:rPr>
                <w:rFonts w:ascii="仿宋" w:eastAsia="仿宋" w:cs="仿宋"/>
                <w:kern w:val="0"/>
                <w:sz w:val="24"/>
              </w:rPr>
              <w:t>2</w:t>
            </w:r>
          </w:p>
        </w:tc>
      </w:tr>
      <w:tr w:rsidR="00907026" w14:paraId="75C4BD07" w14:textId="77777777">
        <w:trPr>
          <w:trHeight w:val="454"/>
          <w:jc w:val="center"/>
        </w:trPr>
        <w:tc>
          <w:tcPr>
            <w:tcW w:w="1339" w:type="dxa"/>
            <w:vMerge/>
            <w:shd w:val="clear" w:color="auto" w:fill="FFFFFF"/>
            <w:vAlign w:val="center"/>
          </w:tcPr>
          <w:p w14:paraId="0C630152" w14:textId="77777777" w:rsidR="00907026" w:rsidRDefault="00907026">
            <w:pPr>
              <w:spacing w:line="380" w:lineRule="exact"/>
            </w:pPr>
          </w:p>
        </w:tc>
        <w:tc>
          <w:tcPr>
            <w:tcW w:w="4063" w:type="dxa"/>
            <w:gridSpan w:val="7"/>
            <w:vAlign w:val="center"/>
          </w:tcPr>
          <w:p w14:paraId="4D366BCC"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第二章大学生心理咨询</w:t>
            </w:r>
          </w:p>
          <w:p w14:paraId="3BD2561D"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知道：心理咨询的概念和功能；大学生心理咨询的内容与类型。</w:t>
            </w:r>
          </w:p>
          <w:p w14:paraId="0F3E6AAF"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领会：大学生心理咨询的意义和特点；</w:t>
            </w:r>
          </w:p>
        </w:tc>
        <w:tc>
          <w:tcPr>
            <w:tcW w:w="2032" w:type="dxa"/>
            <w:gridSpan w:val="6"/>
            <w:vAlign w:val="center"/>
          </w:tcPr>
          <w:p w14:paraId="688F6E60" w14:textId="77777777" w:rsidR="00907026" w:rsidRDefault="00907026">
            <w:pPr>
              <w:adjustRightInd w:val="0"/>
              <w:snapToGrid w:val="0"/>
              <w:spacing w:line="380" w:lineRule="exact"/>
              <w:rPr>
                <w:rFonts w:ascii="仿宋" w:eastAsia="仿宋" w:cs="仿宋"/>
                <w:kern w:val="0"/>
                <w:sz w:val="24"/>
              </w:rPr>
            </w:pPr>
          </w:p>
        </w:tc>
        <w:tc>
          <w:tcPr>
            <w:tcW w:w="1088" w:type="dxa"/>
            <w:gridSpan w:val="2"/>
            <w:vAlign w:val="center"/>
          </w:tcPr>
          <w:p w14:paraId="618A388F"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t>支撑课程目标1、2、3</w:t>
            </w:r>
          </w:p>
        </w:tc>
        <w:tc>
          <w:tcPr>
            <w:tcW w:w="616" w:type="dxa"/>
            <w:shd w:val="clear" w:color="auto" w:fill="FFFFFF"/>
            <w:vAlign w:val="center"/>
          </w:tcPr>
          <w:p w14:paraId="0EA89E11" w14:textId="77777777" w:rsidR="00907026" w:rsidRDefault="00907026">
            <w:pPr>
              <w:adjustRightInd w:val="0"/>
              <w:snapToGrid w:val="0"/>
              <w:spacing w:line="380" w:lineRule="exact"/>
              <w:jc w:val="center"/>
              <w:rPr>
                <w:rFonts w:ascii="仿宋" w:eastAsia="仿宋" w:cs="仿宋"/>
                <w:kern w:val="0"/>
                <w:sz w:val="24"/>
              </w:rPr>
            </w:pPr>
            <w:r>
              <w:rPr>
                <w:rFonts w:ascii="仿宋" w:eastAsia="仿宋" w:cs="仿宋" w:hint="eastAsia"/>
                <w:kern w:val="0"/>
                <w:sz w:val="24"/>
              </w:rPr>
              <w:t>2</w:t>
            </w:r>
          </w:p>
        </w:tc>
      </w:tr>
      <w:tr w:rsidR="00907026" w14:paraId="61EC6BAE" w14:textId="77777777">
        <w:trPr>
          <w:trHeight w:val="454"/>
          <w:jc w:val="center"/>
        </w:trPr>
        <w:tc>
          <w:tcPr>
            <w:tcW w:w="1339" w:type="dxa"/>
            <w:vMerge/>
            <w:shd w:val="clear" w:color="auto" w:fill="FFFFFF"/>
            <w:vAlign w:val="center"/>
          </w:tcPr>
          <w:p w14:paraId="1794A0FE" w14:textId="77777777" w:rsidR="00907026" w:rsidRDefault="00907026">
            <w:pPr>
              <w:spacing w:line="380" w:lineRule="exact"/>
            </w:pPr>
          </w:p>
        </w:tc>
        <w:tc>
          <w:tcPr>
            <w:tcW w:w="4063" w:type="dxa"/>
            <w:gridSpan w:val="7"/>
            <w:vAlign w:val="center"/>
          </w:tcPr>
          <w:p w14:paraId="3BF0F608"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第三章大学生常见的心理障碍</w:t>
            </w:r>
          </w:p>
          <w:p w14:paraId="261B6EDE"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知道：大学生常见的心理困惑及异常心理；</w:t>
            </w:r>
          </w:p>
          <w:p w14:paraId="05790BF3"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运用：大学生常见的心理疾病及其应对。</w:t>
            </w:r>
          </w:p>
        </w:tc>
        <w:tc>
          <w:tcPr>
            <w:tcW w:w="2032" w:type="dxa"/>
            <w:gridSpan w:val="6"/>
            <w:vAlign w:val="center"/>
          </w:tcPr>
          <w:p w14:paraId="0FCC1FD4" w14:textId="77777777" w:rsidR="00907026" w:rsidRDefault="00907026">
            <w:pPr>
              <w:adjustRightInd w:val="0"/>
              <w:snapToGrid w:val="0"/>
              <w:spacing w:line="380" w:lineRule="exact"/>
              <w:rPr>
                <w:rFonts w:ascii="仿宋" w:eastAsia="仿宋" w:cs="仿宋"/>
                <w:kern w:val="0"/>
                <w:sz w:val="24"/>
              </w:rPr>
            </w:pPr>
          </w:p>
        </w:tc>
        <w:tc>
          <w:tcPr>
            <w:tcW w:w="1088" w:type="dxa"/>
            <w:gridSpan w:val="2"/>
            <w:vAlign w:val="center"/>
          </w:tcPr>
          <w:p w14:paraId="24EDC47C"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t>支撑课程目标1</w:t>
            </w:r>
          </w:p>
        </w:tc>
        <w:tc>
          <w:tcPr>
            <w:tcW w:w="616" w:type="dxa"/>
            <w:shd w:val="clear" w:color="auto" w:fill="FFFFFF"/>
            <w:vAlign w:val="center"/>
          </w:tcPr>
          <w:p w14:paraId="509792ED" w14:textId="77777777" w:rsidR="00907026" w:rsidRDefault="00907026">
            <w:pPr>
              <w:adjustRightInd w:val="0"/>
              <w:snapToGrid w:val="0"/>
              <w:spacing w:line="380" w:lineRule="exact"/>
              <w:jc w:val="center"/>
              <w:rPr>
                <w:rFonts w:ascii="仿宋" w:eastAsia="仿宋" w:cs="仿宋"/>
                <w:kern w:val="0"/>
                <w:sz w:val="24"/>
              </w:rPr>
            </w:pPr>
            <w:r>
              <w:rPr>
                <w:rFonts w:ascii="仿宋" w:eastAsia="仿宋" w:cs="仿宋" w:hint="eastAsia"/>
                <w:kern w:val="0"/>
                <w:sz w:val="24"/>
              </w:rPr>
              <w:t>4</w:t>
            </w:r>
          </w:p>
        </w:tc>
      </w:tr>
      <w:tr w:rsidR="00907026" w14:paraId="649EAA33" w14:textId="77777777">
        <w:trPr>
          <w:trHeight w:val="454"/>
          <w:jc w:val="center"/>
        </w:trPr>
        <w:tc>
          <w:tcPr>
            <w:tcW w:w="1339" w:type="dxa"/>
            <w:vMerge/>
            <w:shd w:val="clear" w:color="auto" w:fill="FFFFFF"/>
            <w:vAlign w:val="center"/>
          </w:tcPr>
          <w:p w14:paraId="45EBED65" w14:textId="77777777" w:rsidR="00907026" w:rsidRDefault="00907026">
            <w:pPr>
              <w:spacing w:line="380" w:lineRule="exact"/>
            </w:pPr>
          </w:p>
        </w:tc>
        <w:tc>
          <w:tcPr>
            <w:tcW w:w="4063" w:type="dxa"/>
            <w:gridSpan w:val="7"/>
            <w:vAlign w:val="center"/>
          </w:tcPr>
          <w:p w14:paraId="06FF06D9"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第四章大学生学习心理</w:t>
            </w:r>
          </w:p>
          <w:p w14:paraId="00B66D6E"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知道：大学生学习特点与心理机制；</w:t>
            </w:r>
          </w:p>
          <w:p w14:paraId="7190CA15"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运用：学习能力的培养及潜能开发；常见的学习心理障碍及调适。</w:t>
            </w:r>
          </w:p>
        </w:tc>
        <w:tc>
          <w:tcPr>
            <w:tcW w:w="2032" w:type="dxa"/>
            <w:gridSpan w:val="6"/>
            <w:vAlign w:val="center"/>
          </w:tcPr>
          <w:p w14:paraId="5AA57F84" w14:textId="77777777" w:rsidR="00907026" w:rsidRDefault="00907026">
            <w:pPr>
              <w:adjustRightInd w:val="0"/>
              <w:snapToGrid w:val="0"/>
              <w:spacing w:line="380" w:lineRule="exact"/>
              <w:rPr>
                <w:rFonts w:ascii="仿宋" w:eastAsia="仿宋" w:cs="仿宋"/>
                <w:kern w:val="0"/>
                <w:sz w:val="24"/>
              </w:rPr>
            </w:pPr>
            <w:proofErr w:type="gramStart"/>
            <w:r>
              <w:rPr>
                <w:rFonts w:ascii="仿宋" w:eastAsia="仿宋" w:cs="仿宋" w:hint="eastAsia"/>
                <w:kern w:val="0"/>
                <w:sz w:val="24"/>
              </w:rPr>
              <w:t>思政元素</w:t>
            </w:r>
            <w:proofErr w:type="gramEnd"/>
            <w:r>
              <w:rPr>
                <w:rFonts w:ascii="仿宋" w:eastAsia="仿宋" w:cs="仿宋" w:hint="eastAsia"/>
                <w:kern w:val="0"/>
                <w:sz w:val="24"/>
              </w:rPr>
              <w:t>：</w:t>
            </w:r>
          </w:p>
          <w:p w14:paraId="1A19C1F3"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 xml:space="preserve">端正的学习态度；科学的学习规律；良好学习习惯；终身学习意识 </w:t>
            </w:r>
          </w:p>
          <w:p w14:paraId="69323655" w14:textId="77777777" w:rsidR="00907026" w:rsidRDefault="00907026">
            <w:pPr>
              <w:adjustRightInd w:val="0"/>
              <w:snapToGrid w:val="0"/>
              <w:spacing w:line="380" w:lineRule="exact"/>
              <w:rPr>
                <w:rFonts w:ascii="仿宋" w:eastAsia="仿宋" w:cs="仿宋"/>
                <w:kern w:val="0"/>
                <w:sz w:val="24"/>
              </w:rPr>
            </w:pPr>
          </w:p>
          <w:p w14:paraId="465B376A"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实现形式：</w:t>
            </w:r>
          </w:p>
          <w:p w14:paraId="3469C3DC"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讲授+心理案例讨论（学习的意义）+心理测试（学习动机测试）</w:t>
            </w:r>
          </w:p>
        </w:tc>
        <w:tc>
          <w:tcPr>
            <w:tcW w:w="1088" w:type="dxa"/>
            <w:gridSpan w:val="2"/>
            <w:vAlign w:val="center"/>
          </w:tcPr>
          <w:p w14:paraId="588BAD68" w14:textId="77777777" w:rsidR="00907026" w:rsidRDefault="00907026">
            <w:pPr>
              <w:widowControl/>
              <w:adjustRightInd w:val="0"/>
              <w:snapToGrid w:val="0"/>
              <w:spacing w:line="380" w:lineRule="exact"/>
              <w:jc w:val="center"/>
              <w:rPr>
                <w:rFonts w:ascii="仿宋" w:eastAsia="仿宋" w:cs="仿宋"/>
                <w:bCs/>
                <w:color w:val="000000"/>
                <w:sz w:val="24"/>
              </w:rPr>
            </w:pPr>
            <w:r>
              <w:rPr>
                <w:rFonts w:ascii="仿宋" w:eastAsia="仿宋" w:cs="仿宋" w:hint="eastAsia"/>
                <w:kern w:val="0"/>
                <w:sz w:val="24"/>
              </w:rPr>
              <w:t>支撑课程目标1、2、3</w:t>
            </w:r>
          </w:p>
        </w:tc>
        <w:tc>
          <w:tcPr>
            <w:tcW w:w="616" w:type="dxa"/>
            <w:shd w:val="clear" w:color="auto" w:fill="FFFFFF"/>
            <w:vAlign w:val="center"/>
          </w:tcPr>
          <w:p w14:paraId="01884A7F"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2</w:t>
            </w:r>
          </w:p>
        </w:tc>
      </w:tr>
      <w:tr w:rsidR="00907026" w14:paraId="6C5EB911" w14:textId="77777777">
        <w:trPr>
          <w:trHeight w:val="454"/>
          <w:jc w:val="center"/>
        </w:trPr>
        <w:tc>
          <w:tcPr>
            <w:tcW w:w="1339" w:type="dxa"/>
            <w:vMerge/>
            <w:shd w:val="clear" w:color="auto" w:fill="FFFFFF"/>
            <w:vAlign w:val="center"/>
          </w:tcPr>
          <w:p w14:paraId="35F44BFB" w14:textId="77777777" w:rsidR="00907026" w:rsidRDefault="00907026">
            <w:pPr>
              <w:spacing w:line="380" w:lineRule="exact"/>
            </w:pPr>
          </w:p>
        </w:tc>
        <w:tc>
          <w:tcPr>
            <w:tcW w:w="4063" w:type="dxa"/>
            <w:gridSpan w:val="7"/>
            <w:vAlign w:val="center"/>
          </w:tcPr>
          <w:p w14:paraId="7813BF3C"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第五章大学生情绪管理</w:t>
            </w:r>
          </w:p>
          <w:p w14:paraId="289C65F2"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知道：大学生情绪特点及其影响；</w:t>
            </w:r>
          </w:p>
          <w:p w14:paraId="12FFC637"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运用：培养良好的情绪；不良情绪的表现及调适。</w:t>
            </w:r>
          </w:p>
        </w:tc>
        <w:tc>
          <w:tcPr>
            <w:tcW w:w="2032" w:type="dxa"/>
            <w:gridSpan w:val="6"/>
            <w:vAlign w:val="center"/>
          </w:tcPr>
          <w:p w14:paraId="7963E286" w14:textId="77777777" w:rsidR="00907026" w:rsidRDefault="00907026">
            <w:pPr>
              <w:adjustRightInd w:val="0"/>
              <w:snapToGrid w:val="0"/>
              <w:spacing w:line="380" w:lineRule="exact"/>
              <w:rPr>
                <w:rFonts w:ascii="仿宋" w:eastAsia="仿宋" w:cs="仿宋"/>
                <w:kern w:val="0"/>
                <w:sz w:val="24"/>
              </w:rPr>
            </w:pPr>
          </w:p>
        </w:tc>
        <w:tc>
          <w:tcPr>
            <w:tcW w:w="1088" w:type="dxa"/>
            <w:gridSpan w:val="2"/>
            <w:vAlign w:val="center"/>
          </w:tcPr>
          <w:p w14:paraId="07F637E1" w14:textId="77777777" w:rsidR="00907026" w:rsidRDefault="00907026">
            <w:pPr>
              <w:widowControl/>
              <w:adjustRightInd w:val="0"/>
              <w:snapToGrid w:val="0"/>
              <w:spacing w:line="380" w:lineRule="exact"/>
              <w:jc w:val="center"/>
              <w:rPr>
                <w:rFonts w:ascii="仿宋" w:eastAsia="仿宋" w:cs="仿宋"/>
                <w:bCs/>
                <w:color w:val="4472C4"/>
                <w:sz w:val="24"/>
              </w:rPr>
            </w:pPr>
            <w:r>
              <w:rPr>
                <w:rFonts w:ascii="仿宋" w:eastAsia="仿宋" w:cs="仿宋" w:hint="eastAsia"/>
                <w:kern w:val="0"/>
                <w:sz w:val="24"/>
              </w:rPr>
              <w:t>支撑课程目标1、2、3</w:t>
            </w:r>
          </w:p>
        </w:tc>
        <w:tc>
          <w:tcPr>
            <w:tcW w:w="616" w:type="dxa"/>
            <w:shd w:val="clear" w:color="auto" w:fill="FFFFFF"/>
            <w:vAlign w:val="center"/>
          </w:tcPr>
          <w:p w14:paraId="0BCA5655"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3</w:t>
            </w:r>
          </w:p>
        </w:tc>
      </w:tr>
      <w:tr w:rsidR="00907026" w14:paraId="27DF6418" w14:textId="77777777">
        <w:trPr>
          <w:trHeight w:val="454"/>
          <w:jc w:val="center"/>
        </w:trPr>
        <w:tc>
          <w:tcPr>
            <w:tcW w:w="1339" w:type="dxa"/>
            <w:vMerge/>
            <w:shd w:val="clear" w:color="auto" w:fill="FFFFFF"/>
            <w:vAlign w:val="center"/>
          </w:tcPr>
          <w:p w14:paraId="08EEB83E" w14:textId="77777777" w:rsidR="00907026" w:rsidRDefault="00907026">
            <w:pPr>
              <w:spacing w:line="380" w:lineRule="exact"/>
            </w:pPr>
          </w:p>
        </w:tc>
        <w:tc>
          <w:tcPr>
            <w:tcW w:w="4063" w:type="dxa"/>
            <w:gridSpan w:val="7"/>
            <w:vAlign w:val="center"/>
          </w:tcPr>
          <w:p w14:paraId="491EC7C3"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第六章大学生的自我意识与培养</w:t>
            </w:r>
          </w:p>
          <w:p w14:paraId="3CE2683F"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知道：自我意识定义；</w:t>
            </w:r>
          </w:p>
          <w:p w14:paraId="54C5FBA6"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领会：大学生自我意识发展的特点；</w:t>
            </w:r>
          </w:p>
          <w:p w14:paraId="4A53E313"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运用：大学生自我意识偏差及其调适；自我意识的评估。</w:t>
            </w:r>
          </w:p>
        </w:tc>
        <w:tc>
          <w:tcPr>
            <w:tcW w:w="2032" w:type="dxa"/>
            <w:gridSpan w:val="6"/>
            <w:vAlign w:val="center"/>
          </w:tcPr>
          <w:p w14:paraId="0F3B2C98" w14:textId="77777777" w:rsidR="00907026" w:rsidRDefault="00907026">
            <w:pPr>
              <w:adjustRightInd w:val="0"/>
              <w:snapToGrid w:val="0"/>
              <w:spacing w:line="380" w:lineRule="exact"/>
              <w:rPr>
                <w:rFonts w:ascii="仿宋" w:eastAsia="仿宋" w:cs="仿宋"/>
                <w:kern w:val="0"/>
                <w:sz w:val="24"/>
              </w:rPr>
            </w:pPr>
          </w:p>
        </w:tc>
        <w:tc>
          <w:tcPr>
            <w:tcW w:w="1088" w:type="dxa"/>
            <w:gridSpan w:val="2"/>
            <w:vAlign w:val="center"/>
          </w:tcPr>
          <w:p w14:paraId="6C2A6AC7"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616" w:type="dxa"/>
            <w:shd w:val="clear" w:color="auto" w:fill="FFFFFF"/>
            <w:vAlign w:val="center"/>
          </w:tcPr>
          <w:p w14:paraId="324F50E6"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3</w:t>
            </w:r>
          </w:p>
        </w:tc>
      </w:tr>
      <w:tr w:rsidR="00907026" w14:paraId="0B049C2F" w14:textId="77777777">
        <w:trPr>
          <w:trHeight w:val="454"/>
          <w:jc w:val="center"/>
        </w:trPr>
        <w:tc>
          <w:tcPr>
            <w:tcW w:w="1339" w:type="dxa"/>
            <w:vMerge/>
            <w:shd w:val="clear" w:color="auto" w:fill="FFFFFF"/>
            <w:vAlign w:val="center"/>
          </w:tcPr>
          <w:p w14:paraId="400FACB5" w14:textId="77777777" w:rsidR="00907026" w:rsidRDefault="00907026">
            <w:pPr>
              <w:spacing w:line="380" w:lineRule="exact"/>
            </w:pPr>
          </w:p>
        </w:tc>
        <w:tc>
          <w:tcPr>
            <w:tcW w:w="4063" w:type="dxa"/>
            <w:gridSpan w:val="7"/>
            <w:vAlign w:val="center"/>
          </w:tcPr>
          <w:p w14:paraId="34617A3D"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第七章大学生人格发展与心理健康</w:t>
            </w:r>
          </w:p>
          <w:p w14:paraId="1A9B51E0"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知道：大学生的人格特征；</w:t>
            </w:r>
          </w:p>
          <w:p w14:paraId="53A0BE70"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领会：人格发展异常的表现与评估；</w:t>
            </w:r>
          </w:p>
          <w:p w14:paraId="58B6B424"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运用：大学生人格完善的途径和调适方法。</w:t>
            </w:r>
          </w:p>
        </w:tc>
        <w:tc>
          <w:tcPr>
            <w:tcW w:w="2032" w:type="dxa"/>
            <w:gridSpan w:val="6"/>
            <w:vAlign w:val="center"/>
          </w:tcPr>
          <w:p w14:paraId="7429A0AB" w14:textId="77777777" w:rsidR="00907026" w:rsidRDefault="00907026">
            <w:pPr>
              <w:adjustRightInd w:val="0"/>
              <w:snapToGrid w:val="0"/>
              <w:spacing w:line="380" w:lineRule="exact"/>
              <w:rPr>
                <w:rFonts w:ascii="仿宋" w:eastAsia="仿宋" w:cs="仿宋"/>
                <w:kern w:val="0"/>
                <w:sz w:val="24"/>
              </w:rPr>
            </w:pPr>
          </w:p>
        </w:tc>
        <w:tc>
          <w:tcPr>
            <w:tcW w:w="1088" w:type="dxa"/>
            <w:gridSpan w:val="2"/>
            <w:vAlign w:val="center"/>
          </w:tcPr>
          <w:p w14:paraId="7C05A6EB"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616" w:type="dxa"/>
            <w:shd w:val="clear" w:color="auto" w:fill="FFFFFF"/>
            <w:vAlign w:val="center"/>
          </w:tcPr>
          <w:p w14:paraId="7FE18DA9"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4</w:t>
            </w:r>
          </w:p>
        </w:tc>
      </w:tr>
      <w:tr w:rsidR="00907026" w14:paraId="3143AB85" w14:textId="77777777">
        <w:trPr>
          <w:trHeight w:val="1352"/>
          <w:jc w:val="center"/>
        </w:trPr>
        <w:tc>
          <w:tcPr>
            <w:tcW w:w="1339" w:type="dxa"/>
            <w:vMerge/>
            <w:shd w:val="clear" w:color="auto" w:fill="FFFFFF"/>
            <w:vAlign w:val="center"/>
          </w:tcPr>
          <w:p w14:paraId="4AE8806E" w14:textId="77777777" w:rsidR="00907026" w:rsidRDefault="00907026">
            <w:pPr>
              <w:spacing w:line="380" w:lineRule="exact"/>
            </w:pPr>
          </w:p>
        </w:tc>
        <w:tc>
          <w:tcPr>
            <w:tcW w:w="4063" w:type="dxa"/>
            <w:gridSpan w:val="7"/>
            <w:vAlign w:val="center"/>
          </w:tcPr>
          <w:p w14:paraId="5493CF21"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第八章大学生的人际交往</w:t>
            </w:r>
          </w:p>
          <w:p w14:paraId="457E16A8"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知道：人际关系的意涵；大学生人际交往及影响因素；</w:t>
            </w:r>
          </w:p>
          <w:p w14:paraId="1137F391"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领会和运用：大学生人际交往原则及技巧；人际关系障碍及调适。</w:t>
            </w:r>
          </w:p>
        </w:tc>
        <w:tc>
          <w:tcPr>
            <w:tcW w:w="2032" w:type="dxa"/>
            <w:gridSpan w:val="6"/>
            <w:vAlign w:val="center"/>
          </w:tcPr>
          <w:p w14:paraId="2A87AE8F" w14:textId="77777777" w:rsidR="00907026" w:rsidRDefault="00907026">
            <w:pPr>
              <w:adjustRightInd w:val="0"/>
              <w:snapToGrid w:val="0"/>
              <w:spacing w:line="380" w:lineRule="exact"/>
              <w:rPr>
                <w:rFonts w:ascii="仿宋" w:eastAsia="仿宋" w:cs="仿宋"/>
                <w:kern w:val="0"/>
                <w:sz w:val="24"/>
              </w:rPr>
            </w:pPr>
          </w:p>
        </w:tc>
        <w:tc>
          <w:tcPr>
            <w:tcW w:w="1088" w:type="dxa"/>
            <w:gridSpan w:val="2"/>
            <w:vAlign w:val="center"/>
          </w:tcPr>
          <w:p w14:paraId="32407639"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t>支撑课程目标2、3</w:t>
            </w:r>
          </w:p>
        </w:tc>
        <w:tc>
          <w:tcPr>
            <w:tcW w:w="616" w:type="dxa"/>
            <w:shd w:val="clear" w:color="auto" w:fill="FFFFFF"/>
            <w:vAlign w:val="center"/>
          </w:tcPr>
          <w:p w14:paraId="6E042D1D"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4</w:t>
            </w:r>
          </w:p>
        </w:tc>
      </w:tr>
      <w:tr w:rsidR="00907026" w14:paraId="56C226D3" w14:textId="77777777">
        <w:trPr>
          <w:trHeight w:val="1717"/>
          <w:jc w:val="center"/>
        </w:trPr>
        <w:tc>
          <w:tcPr>
            <w:tcW w:w="1339" w:type="dxa"/>
            <w:vMerge/>
            <w:shd w:val="clear" w:color="auto" w:fill="FFFFFF"/>
            <w:vAlign w:val="center"/>
          </w:tcPr>
          <w:p w14:paraId="0C17DC12" w14:textId="77777777" w:rsidR="00907026" w:rsidRDefault="00907026">
            <w:pPr>
              <w:spacing w:line="380" w:lineRule="exact"/>
            </w:pPr>
          </w:p>
        </w:tc>
        <w:tc>
          <w:tcPr>
            <w:tcW w:w="4063" w:type="dxa"/>
            <w:gridSpan w:val="7"/>
            <w:vAlign w:val="center"/>
          </w:tcPr>
          <w:p w14:paraId="0A624E59"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第九</w:t>
            </w:r>
            <w:proofErr w:type="gramStart"/>
            <w:r>
              <w:rPr>
                <w:rFonts w:ascii="仿宋" w:eastAsia="仿宋" w:cs="仿宋" w:hint="eastAsia"/>
                <w:kern w:val="0"/>
                <w:sz w:val="24"/>
              </w:rPr>
              <w:t>章大学</w:t>
            </w:r>
            <w:proofErr w:type="gramEnd"/>
            <w:r>
              <w:rPr>
                <w:rFonts w:ascii="仿宋" w:eastAsia="仿宋" w:cs="仿宋" w:hint="eastAsia"/>
                <w:kern w:val="0"/>
                <w:sz w:val="24"/>
              </w:rPr>
              <w:t>生性心理及恋爱心理</w:t>
            </w:r>
          </w:p>
          <w:p w14:paraId="78645B75"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知道：性心理的发展和大学生性心理的特点；</w:t>
            </w:r>
          </w:p>
          <w:p w14:paraId="3D15A15F"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领会：大学生性心理问题及调适；大学生恋爱心理发展的规律特点和常见问题</w:t>
            </w:r>
          </w:p>
          <w:p w14:paraId="01DC9BBF"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运用：培养健康恋爱观和择偶观。</w:t>
            </w:r>
          </w:p>
        </w:tc>
        <w:tc>
          <w:tcPr>
            <w:tcW w:w="2032" w:type="dxa"/>
            <w:gridSpan w:val="6"/>
            <w:vAlign w:val="center"/>
          </w:tcPr>
          <w:p w14:paraId="074FA6E3" w14:textId="77777777" w:rsidR="00907026" w:rsidRDefault="00907026">
            <w:pPr>
              <w:adjustRightInd w:val="0"/>
              <w:snapToGrid w:val="0"/>
              <w:spacing w:line="380" w:lineRule="exact"/>
              <w:rPr>
                <w:rFonts w:ascii="仿宋" w:eastAsia="仿宋" w:cs="仿宋"/>
                <w:kern w:val="0"/>
                <w:sz w:val="24"/>
              </w:rPr>
            </w:pPr>
          </w:p>
        </w:tc>
        <w:tc>
          <w:tcPr>
            <w:tcW w:w="1088" w:type="dxa"/>
            <w:gridSpan w:val="2"/>
            <w:vAlign w:val="center"/>
          </w:tcPr>
          <w:p w14:paraId="15C2044C"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t>支撑课程目标2、3</w:t>
            </w:r>
          </w:p>
        </w:tc>
        <w:tc>
          <w:tcPr>
            <w:tcW w:w="616" w:type="dxa"/>
            <w:shd w:val="clear" w:color="auto" w:fill="FFFFFF"/>
            <w:vAlign w:val="center"/>
          </w:tcPr>
          <w:p w14:paraId="4F2B9A10"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2</w:t>
            </w:r>
          </w:p>
        </w:tc>
      </w:tr>
      <w:tr w:rsidR="00907026" w14:paraId="70869F02" w14:textId="77777777">
        <w:trPr>
          <w:trHeight w:val="552"/>
          <w:jc w:val="center"/>
        </w:trPr>
        <w:tc>
          <w:tcPr>
            <w:tcW w:w="1339" w:type="dxa"/>
            <w:vMerge/>
            <w:shd w:val="clear" w:color="auto" w:fill="FFFFFF"/>
            <w:vAlign w:val="center"/>
          </w:tcPr>
          <w:p w14:paraId="71584810" w14:textId="77777777" w:rsidR="00907026" w:rsidRDefault="00907026">
            <w:pPr>
              <w:spacing w:line="380" w:lineRule="exact"/>
            </w:pPr>
          </w:p>
        </w:tc>
        <w:tc>
          <w:tcPr>
            <w:tcW w:w="4063" w:type="dxa"/>
            <w:gridSpan w:val="7"/>
            <w:vAlign w:val="center"/>
          </w:tcPr>
          <w:p w14:paraId="62D17EBA"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第十章 大学生网络心理健康</w:t>
            </w:r>
          </w:p>
          <w:p w14:paraId="19F79B96"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知道：大学生网络心理问题的特点；</w:t>
            </w:r>
          </w:p>
          <w:p w14:paraId="4B188031"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领会：大学生不良网络心理问题的识别和调适</w:t>
            </w:r>
          </w:p>
          <w:p w14:paraId="05FAA235"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运用：健康使用网络，培育预防网络成瘾的能力，做到科学文明上网。</w:t>
            </w:r>
          </w:p>
          <w:p w14:paraId="7B2D8CE3" w14:textId="77777777" w:rsidR="00907026" w:rsidRDefault="00907026">
            <w:pPr>
              <w:adjustRightInd w:val="0"/>
              <w:snapToGrid w:val="0"/>
              <w:spacing w:line="380" w:lineRule="exact"/>
              <w:rPr>
                <w:rFonts w:ascii="仿宋" w:eastAsia="仿宋" w:cs="仿宋"/>
                <w:kern w:val="0"/>
                <w:sz w:val="24"/>
              </w:rPr>
            </w:pPr>
          </w:p>
        </w:tc>
        <w:tc>
          <w:tcPr>
            <w:tcW w:w="2032" w:type="dxa"/>
            <w:gridSpan w:val="6"/>
            <w:vAlign w:val="center"/>
          </w:tcPr>
          <w:p w14:paraId="1D82E52A" w14:textId="77777777" w:rsidR="00907026" w:rsidRDefault="00907026">
            <w:pPr>
              <w:adjustRightInd w:val="0"/>
              <w:snapToGrid w:val="0"/>
              <w:spacing w:line="380" w:lineRule="exact"/>
              <w:rPr>
                <w:rFonts w:ascii="仿宋" w:eastAsia="仿宋" w:cs="仿宋"/>
                <w:kern w:val="0"/>
                <w:sz w:val="24"/>
              </w:rPr>
            </w:pPr>
            <w:proofErr w:type="gramStart"/>
            <w:r>
              <w:rPr>
                <w:rFonts w:ascii="仿宋" w:eastAsia="仿宋" w:cs="仿宋" w:hint="eastAsia"/>
                <w:kern w:val="0"/>
                <w:sz w:val="24"/>
              </w:rPr>
              <w:lastRenderedPageBreak/>
              <w:t>思政元素</w:t>
            </w:r>
            <w:proofErr w:type="gramEnd"/>
            <w:r>
              <w:rPr>
                <w:rFonts w:ascii="仿宋" w:eastAsia="仿宋" w:cs="仿宋" w:hint="eastAsia"/>
                <w:kern w:val="0"/>
                <w:sz w:val="24"/>
              </w:rPr>
              <w:t>：培养大学生理性对待网络，科学使用网络，确立网络道德规范，自觉做到遵纪守纪，文明上网。</w:t>
            </w:r>
          </w:p>
          <w:p w14:paraId="419E4A1C" w14:textId="77777777" w:rsidR="00907026" w:rsidRDefault="00907026">
            <w:pPr>
              <w:adjustRightInd w:val="0"/>
              <w:snapToGrid w:val="0"/>
              <w:spacing w:line="380" w:lineRule="exact"/>
              <w:rPr>
                <w:rFonts w:ascii="仿宋" w:eastAsia="仿宋" w:cs="仿宋"/>
                <w:kern w:val="0"/>
                <w:sz w:val="24"/>
              </w:rPr>
            </w:pPr>
          </w:p>
          <w:p w14:paraId="708DE372"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实现形式：</w:t>
            </w:r>
          </w:p>
          <w:p w14:paraId="0E5B6D00"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讲授+案例分析（“迷失自我的小福”，“网络暴力的漩涡”）+互动讨论</w:t>
            </w:r>
          </w:p>
        </w:tc>
        <w:tc>
          <w:tcPr>
            <w:tcW w:w="1088" w:type="dxa"/>
            <w:gridSpan w:val="2"/>
            <w:vAlign w:val="center"/>
          </w:tcPr>
          <w:p w14:paraId="647151B8"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lastRenderedPageBreak/>
              <w:t>支撑课程目标3</w:t>
            </w:r>
          </w:p>
        </w:tc>
        <w:tc>
          <w:tcPr>
            <w:tcW w:w="616" w:type="dxa"/>
            <w:shd w:val="clear" w:color="auto" w:fill="FFFFFF"/>
            <w:vAlign w:val="center"/>
          </w:tcPr>
          <w:p w14:paraId="6A58ECF0"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2</w:t>
            </w:r>
          </w:p>
        </w:tc>
      </w:tr>
      <w:tr w:rsidR="00907026" w14:paraId="5491D531" w14:textId="77777777">
        <w:trPr>
          <w:trHeight w:val="90"/>
          <w:jc w:val="center"/>
        </w:trPr>
        <w:tc>
          <w:tcPr>
            <w:tcW w:w="1339" w:type="dxa"/>
            <w:vMerge/>
            <w:shd w:val="clear" w:color="auto" w:fill="FFFFFF"/>
            <w:vAlign w:val="center"/>
          </w:tcPr>
          <w:p w14:paraId="778EF82C" w14:textId="77777777" w:rsidR="00907026" w:rsidRDefault="00907026">
            <w:pPr>
              <w:spacing w:line="380" w:lineRule="exact"/>
            </w:pPr>
          </w:p>
        </w:tc>
        <w:tc>
          <w:tcPr>
            <w:tcW w:w="4063" w:type="dxa"/>
            <w:gridSpan w:val="7"/>
            <w:vAlign w:val="center"/>
          </w:tcPr>
          <w:p w14:paraId="42D3B847"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第十一章大学生压力管理</w:t>
            </w:r>
          </w:p>
          <w:p w14:paraId="4F516537"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知道：压力和挫折概述；</w:t>
            </w:r>
          </w:p>
          <w:p w14:paraId="00A4DEA1"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分析：大学生压力和挫折的产生与特点；压力和挫折对大学生心理的影响；</w:t>
            </w:r>
          </w:p>
          <w:p w14:paraId="4FFD6C54"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运用：压力管理与挫折应对。</w:t>
            </w:r>
          </w:p>
          <w:p w14:paraId="4831A1F1" w14:textId="77777777" w:rsidR="00907026" w:rsidRDefault="00907026">
            <w:pPr>
              <w:adjustRightInd w:val="0"/>
              <w:snapToGrid w:val="0"/>
              <w:spacing w:line="380" w:lineRule="exact"/>
              <w:rPr>
                <w:rFonts w:ascii="仿宋" w:eastAsia="仿宋" w:cs="仿宋"/>
                <w:kern w:val="0"/>
                <w:sz w:val="24"/>
              </w:rPr>
            </w:pPr>
          </w:p>
        </w:tc>
        <w:tc>
          <w:tcPr>
            <w:tcW w:w="2032" w:type="dxa"/>
            <w:gridSpan w:val="6"/>
            <w:vAlign w:val="center"/>
          </w:tcPr>
          <w:p w14:paraId="331E6E2C" w14:textId="77777777" w:rsidR="00907026" w:rsidRDefault="00907026">
            <w:pPr>
              <w:adjustRightInd w:val="0"/>
              <w:snapToGrid w:val="0"/>
              <w:spacing w:line="380" w:lineRule="exact"/>
              <w:rPr>
                <w:rFonts w:ascii="仿宋" w:eastAsia="仿宋" w:cs="仿宋"/>
                <w:kern w:val="0"/>
                <w:sz w:val="24"/>
              </w:rPr>
            </w:pPr>
            <w:proofErr w:type="gramStart"/>
            <w:r>
              <w:rPr>
                <w:rFonts w:ascii="仿宋" w:eastAsia="仿宋" w:cs="仿宋" w:hint="eastAsia"/>
                <w:kern w:val="0"/>
                <w:sz w:val="24"/>
              </w:rPr>
              <w:t>思政元素</w:t>
            </w:r>
            <w:proofErr w:type="gramEnd"/>
            <w:r>
              <w:rPr>
                <w:rFonts w:ascii="仿宋" w:eastAsia="仿宋" w:cs="仿宋" w:hint="eastAsia"/>
                <w:kern w:val="0"/>
                <w:sz w:val="24"/>
              </w:rPr>
              <w:t>：</w:t>
            </w:r>
          </w:p>
          <w:p w14:paraId="31755CBC"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勇于面对压力和挫折；积极乐观心态；提高心理韧性；</w:t>
            </w:r>
          </w:p>
          <w:p w14:paraId="7E736E76" w14:textId="77777777" w:rsidR="00907026" w:rsidRDefault="00907026">
            <w:pPr>
              <w:adjustRightInd w:val="0"/>
              <w:snapToGrid w:val="0"/>
              <w:spacing w:line="380" w:lineRule="exact"/>
              <w:rPr>
                <w:rFonts w:ascii="仿宋" w:eastAsia="仿宋" w:cs="仿宋"/>
                <w:kern w:val="0"/>
                <w:sz w:val="24"/>
              </w:rPr>
            </w:pPr>
          </w:p>
          <w:p w14:paraId="2D61A0BA"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实现形式：</w:t>
            </w:r>
          </w:p>
          <w:p w14:paraId="155FBCCA"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讲授+案例分析（“大学生在抗击新冠疫情中的成长）+互动讨论</w:t>
            </w:r>
          </w:p>
        </w:tc>
        <w:tc>
          <w:tcPr>
            <w:tcW w:w="1088" w:type="dxa"/>
            <w:gridSpan w:val="2"/>
            <w:vAlign w:val="center"/>
          </w:tcPr>
          <w:p w14:paraId="14DA5439"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t>支撑课程目标1、2、3</w:t>
            </w:r>
          </w:p>
        </w:tc>
        <w:tc>
          <w:tcPr>
            <w:tcW w:w="616" w:type="dxa"/>
            <w:shd w:val="clear" w:color="auto" w:fill="FFFFFF"/>
            <w:vAlign w:val="center"/>
          </w:tcPr>
          <w:p w14:paraId="16DDC316"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2</w:t>
            </w:r>
          </w:p>
        </w:tc>
      </w:tr>
      <w:tr w:rsidR="00907026" w14:paraId="40A0FC18" w14:textId="77777777">
        <w:trPr>
          <w:trHeight w:val="454"/>
          <w:jc w:val="center"/>
        </w:trPr>
        <w:tc>
          <w:tcPr>
            <w:tcW w:w="1339" w:type="dxa"/>
            <w:vMerge/>
            <w:shd w:val="clear" w:color="auto" w:fill="FFFFFF"/>
            <w:vAlign w:val="center"/>
          </w:tcPr>
          <w:p w14:paraId="79ACAD76" w14:textId="77777777" w:rsidR="00907026" w:rsidRDefault="00907026">
            <w:pPr>
              <w:spacing w:line="380" w:lineRule="exact"/>
            </w:pPr>
          </w:p>
        </w:tc>
        <w:tc>
          <w:tcPr>
            <w:tcW w:w="4063" w:type="dxa"/>
            <w:gridSpan w:val="7"/>
            <w:vAlign w:val="center"/>
          </w:tcPr>
          <w:p w14:paraId="708780F3"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第十二</w:t>
            </w:r>
            <w:proofErr w:type="gramStart"/>
            <w:r>
              <w:rPr>
                <w:rFonts w:ascii="仿宋" w:eastAsia="仿宋" w:cs="仿宋" w:hint="eastAsia"/>
                <w:kern w:val="0"/>
                <w:sz w:val="24"/>
              </w:rPr>
              <w:t>章生命</w:t>
            </w:r>
            <w:proofErr w:type="gramEnd"/>
            <w:r>
              <w:rPr>
                <w:rFonts w:ascii="仿宋" w:eastAsia="仿宋" w:cs="仿宋" w:hint="eastAsia"/>
                <w:kern w:val="0"/>
                <w:sz w:val="24"/>
              </w:rPr>
              <w:t>关怀与心理危机应对</w:t>
            </w:r>
          </w:p>
          <w:p w14:paraId="196AD880"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知道：大学生心理危机的表现；</w:t>
            </w:r>
          </w:p>
          <w:p w14:paraId="33006178"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领会：生命的意义；</w:t>
            </w:r>
          </w:p>
          <w:p w14:paraId="30A81090"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运用：大学生心理危机的预防与干预。</w:t>
            </w:r>
          </w:p>
        </w:tc>
        <w:tc>
          <w:tcPr>
            <w:tcW w:w="2032" w:type="dxa"/>
            <w:gridSpan w:val="6"/>
            <w:vAlign w:val="center"/>
          </w:tcPr>
          <w:p w14:paraId="3A90213B" w14:textId="77777777" w:rsidR="00907026" w:rsidRDefault="00907026">
            <w:pPr>
              <w:adjustRightInd w:val="0"/>
              <w:snapToGrid w:val="0"/>
              <w:spacing w:line="380" w:lineRule="exact"/>
              <w:rPr>
                <w:rFonts w:ascii="仿宋" w:eastAsia="仿宋" w:cs="仿宋"/>
                <w:kern w:val="0"/>
                <w:sz w:val="24"/>
              </w:rPr>
            </w:pPr>
          </w:p>
        </w:tc>
        <w:tc>
          <w:tcPr>
            <w:tcW w:w="1088" w:type="dxa"/>
            <w:gridSpan w:val="2"/>
            <w:vAlign w:val="center"/>
          </w:tcPr>
          <w:p w14:paraId="4657A1C2"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t>支撑课程目标1、2、3</w:t>
            </w:r>
          </w:p>
        </w:tc>
        <w:tc>
          <w:tcPr>
            <w:tcW w:w="616" w:type="dxa"/>
            <w:shd w:val="clear" w:color="auto" w:fill="FFFFFF"/>
            <w:vAlign w:val="center"/>
          </w:tcPr>
          <w:p w14:paraId="2AE57AB3"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color w:val="000000"/>
                <w:sz w:val="24"/>
              </w:rPr>
              <w:t>2</w:t>
            </w:r>
          </w:p>
        </w:tc>
      </w:tr>
      <w:tr w:rsidR="00907026" w14:paraId="4FD0935D" w14:textId="77777777">
        <w:trPr>
          <w:trHeight w:val="508"/>
          <w:jc w:val="center"/>
        </w:trPr>
        <w:tc>
          <w:tcPr>
            <w:tcW w:w="1339" w:type="dxa"/>
            <w:vMerge/>
            <w:shd w:val="clear" w:color="auto" w:fill="FFFFFF"/>
            <w:vAlign w:val="center"/>
          </w:tcPr>
          <w:p w14:paraId="7AF4011A" w14:textId="77777777" w:rsidR="00907026" w:rsidRDefault="00907026">
            <w:pPr>
              <w:spacing w:line="380" w:lineRule="exact"/>
            </w:pPr>
          </w:p>
        </w:tc>
        <w:tc>
          <w:tcPr>
            <w:tcW w:w="7183" w:type="dxa"/>
            <w:gridSpan w:val="15"/>
            <w:vAlign w:val="center"/>
          </w:tcPr>
          <w:p w14:paraId="7DDB4138" w14:textId="77777777" w:rsidR="00907026" w:rsidRDefault="00907026">
            <w:pPr>
              <w:adjustRightInd w:val="0"/>
              <w:snapToGrid w:val="0"/>
              <w:spacing w:line="380" w:lineRule="exact"/>
              <w:jc w:val="center"/>
              <w:rPr>
                <w:rFonts w:ascii="仿宋" w:eastAsia="仿宋" w:cs="仿宋"/>
                <w:bCs/>
                <w:color w:val="000000"/>
                <w:sz w:val="24"/>
              </w:rPr>
            </w:pPr>
            <w:r>
              <w:rPr>
                <w:rFonts w:ascii="仿宋" w:eastAsia="仿宋" w:cs="仿宋" w:hint="eastAsia"/>
                <w:bCs/>
                <w:color w:val="000000"/>
                <w:sz w:val="24"/>
              </w:rPr>
              <w:t>合计</w:t>
            </w:r>
          </w:p>
        </w:tc>
        <w:tc>
          <w:tcPr>
            <w:tcW w:w="616" w:type="dxa"/>
            <w:shd w:val="clear" w:color="auto" w:fill="FFFFFF"/>
            <w:vAlign w:val="center"/>
          </w:tcPr>
          <w:p w14:paraId="5F620E6F" w14:textId="77777777" w:rsidR="00907026" w:rsidRDefault="00907026">
            <w:pPr>
              <w:adjustRightInd w:val="0"/>
              <w:snapToGrid w:val="0"/>
              <w:spacing w:line="380" w:lineRule="exact"/>
              <w:jc w:val="center"/>
              <w:rPr>
                <w:rFonts w:ascii="仿宋" w:eastAsia="仿宋" w:cs="仿宋"/>
                <w:color w:val="4472C4"/>
                <w:sz w:val="24"/>
              </w:rPr>
            </w:pPr>
            <w:r>
              <w:rPr>
                <w:rFonts w:ascii="仿宋" w:eastAsia="仿宋" w:cs="仿宋" w:hint="eastAsia"/>
                <w:color w:val="000000"/>
                <w:sz w:val="24"/>
              </w:rPr>
              <w:t>32</w:t>
            </w:r>
          </w:p>
        </w:tc>
      </w:tr>
      <w:tr w:rsidR="00907026" w14:paraId="5FF715F0" w14:textId="77777777">
        <w:trPr>
          <w:trHeight w:val="921"/>
          <w:jc w:val="center"/>
        </w:trPr>
        <w:tc>
          <w:tcPr>
            <w:tcW w:w="1339" w:type="dxa"/>
            <w:vAlign w:val="center"/>
          </w:tcPr>
          <w:p w14:paraId="0FB224DD" w14:textId="77777777" w:rsidR="00907026" w:rsidRDefault="00907026">
            <w:pPr>
              <w:adjustRightInd w:val="0"/>
              <w:snapToGrid w:val="0"/>
              <w:spacing w:line="380" w:lineRule="exact"/>
              <w:jc w:val="center"/>
              <w:rPr>
                <w:rFonts w:ascii="仿宋" w:eastAsia="仿宋"/>
                <w:color w:val="000000"/>
                <w:sz w:val="24"/>
              </w:rPr>
            </w:pPr>
            <w:r>
              <w:rPr>
                <w:rFonts w:ascii="仿宋" w:eastAsia="仿宋" w:hint="eastAsia"/>
                <w:color w:val="000000"/>
                <w:sz w:val="24"/>
              </w:rPr>
              <w:t>I</w:t>
            </w:r>
          </w:p>
          <w:p w14:paraId="403CF01A" w14:textId="77777777" w:rsidR="00907026" w:rsidRDefault="00907026">
            <w:pPr>
              <w:adjustRightInd w:val="0"/>
              <w:snapToGrid w:val="0"/>
              <w:spacing w:line="380" w:lineRule="exact"/>
              <w:jc w:val="center"/>
              <w:rPr>
                <w:rFonts w:ascii="仿宋" w:eastAsia="仿宋"/>
                <w:color w:val="000000"/>
                <w:sz w:val="24"/>
              </w:rPr>
            </w:pPr>
            <w:r>
              <w:rPr>
                <w:rFonts w:ascii="仿宋" w:eastAsia="仿宋" w:hint="eastAsia"/>
                <w:color w:val="000000"/>
                <w:sz w:val="24"/>
              </w:rPr>
              <w:t>教学方法与教学方式</w:t>
            </w:r>
          </w:p>
        </w:tc>
        <w:tc>
          <w:tcPr>
            <w:tcW w:w="7799" w:type="dxa"/>
            <w:gridSpan w:val="16"/>
            <w:tcBorders>
              <w:bottom w:val="single" w:sz="4" w:space="0" w:color="auto"/>
            </w:tcBorders>
            <w:vAlign w:val="center"/>
          </w:tcPr>
          <w:p w14:paraId="7CD3E9A9" w14:textId="77777777" w:rsidR="00907026" w:rsidRDefault="00907026">
            <w:pPr>
              <w:adjustRightInd w:val="0"/>
              <w:snapToGrid w:val="0"/>
              <w:spacing w:line="380" w:lineRule="exact"/>
              <w:rPr>
                <w:rFonts w:ascii="仿宋" w:eastAsia="仿宋" w:cs="仿宋"/>
                <w:sz w:val="24"/>
              </w:rPr>
            </w:pPr>
            <w:r>
              <w:rPr>
                <w:rFonts w:ascii="仿宋" w:eastAsia="仿宋" w:cs="仿宋" w:hint="eastAsia"/>
                <w:kern w:val="0"/>
                <w:sz w:val="24"/>
              </w:rPr>
              <w:t>1.</w:t>
            </w:r>
            <w:r>
              <w:rPr>
                <w:rFonts w:ascii="仿宋" w:eastAsia="仿宋" w:cs="仿宋" w:hint="eastAsia"/>
                <w:sz w:val="24"/>
              </w:rPr>
              <w:t>本课程采用线上线下混合式教学，线上教学利用</w:t>
            </w:r>
            <w:proofErr w:type="gramStart"/>
            <w:r>
              <w:rPr>
                <w:rFonts w:ascii="仿宋" w:eastAsia="仿宋" w:cs="仿宋" w:hint="eastAsia"/>
                <w:sz w:val="24"/>
              </w:rPr>
              <w:t>超星学习通</w:t>
            </w:r>
            <w:proofErr w:type="gramEnd"/>
            <w:r>
              <w:rPr>
                <w:rFonts w:ascii="仿宋" w:eastAsia="仿宋" w:cs="仿宋" w:hint="eastAsia"/>
                <w:sz w:val="24"/>
              </w:rPr>
              <w:t>平台建立《大学生健康》课程资源，要求学生根据课前学习任务清单完成相关的线上学习任务。线下教学采用多媒体授课，注重多种不同的实践教学手段。通过学习通互动、例如课堂测试、抢答、主题讨论等方式，让课堂教学变为师生互动、生生互动的过程。</w:t>
            </w:r>
          </w:p>
          <w:p w14:paraId="68B7FEE3" w14:textId="77777777" w:rsidR="00907026" w:rsidRDefault="00907026">
            <w:pPr>
              <w:adjustRightInd w:val="0"/>
              <w:snapToGrid w:val="0"/>
              <w:spacing w:line="380" w:lineRule="exact"/>
              <w:rPr>
                <w:rFonts w:ascii="仿宋" w:eastAsia="仿宋" w:cs="仿宋"/>
                <w:sz w:val="24"/>
              </w:rPr>
            </w:pPr>
            <w:r>
              <w:rPr>
                <w:rFonts w:ascii="仿宋" w:eastAsia="仿宋" w:cs="仿宋" w:hint="eastAsia"/>
                <w:sz w:val="24"/>
              </w:rPr>
              <w:t>2.开通企业</w:t>
            </w:r>
            <w:proofErr w:type="gramStart"/>
            <w:r>
              <w:rPr>
                <w:rFonts w:ascii="仿宋" w:eastAsia="仿宋" w:cs="仿宋" w:hint="eastAsia"/>
                <w:sz w:val="24"/>
              </w:rPr>
              <w:t>微信群</w:t>
            </w:r>
            <w:proofErr w:type="gramEnd"/>
            <w:r>
              <w:rPr>
                <w:rFonts w:ascii="仿宋" w:eastAsia="仿宋" w:cs="仿宋" w:hint="eastAsia"/>
                <w:sz w:val="24"/>
              </w:rPr>
              <w:t>服务，达到与学生及时沟通、交流的目的，能及时答疑</w:t>
            </w:r>
            <w:r>
              <w:rPr>
                <w:rFonts w:ascii="仿宋" w:eastAsia="仿宋" w:cs="仿宋" w:hint="eastAsia"/>
                <w:sz w:val="24"/>
              </w:rPr>
              <w:lastRenderedPageBreak/>
              <w:t>解惑，将课堂教学延伸到课外辅导。</w:t>
            </w:r>
          </w:p>
          <w:p w14:paraId="75BA4C76"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3.主要方式：</w:t>
            </w:r>
          </w:p>
          <w:p w14:paraId="071450B1" w14:textId="77777777" w:rsidR="00907026" w:rsidRDefault="00907026">
            <w:pPr>
              <w:adjustRightInd w:val="0"/>
              <w:snapToGrid w:val="0"/>
              <w:spacing w:line="380" w:lineRule="exact"/>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讲授  </w:t>
            </w:r>
            <w:r>
              <w:rPr>
                <w:rFonts w:ascii="宋体" w:eastAsia="仿宋" w:hAnsi="宋体" w:hint="eastAsia"/>
                <w:color w:val="000000"/>
                <w:sz w:val="24"/>
              </w:rPr>
              <w:sym w:font="Wingdings" w:char="00FE"/>
            </w:r>
            <w:r>
              <w:rPr>
                <w:rFonts w:ascii="仿宋" w:eastAsia="仿宋" w:hint="eastAsia"/>
                <w:color w:val="000000"/>
                <w:sz w:val="24"/>
              </w:rPr>
              <w:t xml:space="preserve">网络学习  </w:t>
            </w:r>
            <w:r>
              <w:rPr>
                <w:rFonts w:ascii="宋体" w:eastAsia="仿宋" w:hAnsi="宋体" w:hint="eastAsia"/>
                <w:color w:val="000000"/>
                <w:sz w:val="24"/>
              </w:rPr>
              <w:sym w:font="Wingdings" w:char="00FE"/>
            </w:r>
            <w:r>
              <w:rPr>
                <w:rFonts w:ascii="仿宋" w:eastAsia="仿宋" w:hint="eastAsia"/>
                <w:color w:val="000000"/>
                <w:sz w:val="24"/>
              </w:rPr>
              <w:t xml:space="preserve">讨论或座谈  </w:t>
            </w:r>
            <w:r>
              <w:rPr>
                <w:rFonts w:ascii="仿宋" w:eastAsia="仿宋" w:hint="eastAsia"/>
                <w:color w:val="000000"/>
                <w:sz w:val="24"/>
              </w:rPr>
              <w:sym w:font="Wingdings" w:char="00A8"/>
            </w:r>
            <w:r>
              <w:rPr>
                <w:rFonts w:ascii="仿宋" w:eastAsia="仿宋" w:hint="eastAsia"/>
                <w:color w:val="000000"/>
                <w:sz w:val="24"/>
              </w:rPr>
              <w:t xml:space="preserve">问题导向学习  </w:t>
            </w:r>
          </w:p>
          <w:p w14:paraId="316859AA" w14:textId="77777777" w:rsidR="00907026" w:rsidRDefault="00907026">
            <w:pPr>
              <w:adjustRightInd w:val="0"/>
              <w:snapToGrid w:val="0"/>
              <w:spacing w:line="380" w:lineRule="exact"/>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分组合作学习  </w:t>
            </w:r>
            <w:r>
              <w:rPr>
                <w:rFonts w:ascii="宋体" w:eastAsia="仿宋" w:hAnsi="宋体" w:hint="eastAsia"/>
                <w:color w:val="000000"/>
                <w:sz w:val="24"/>
              </w:rPr>
              <w:sym w:font="Wingdings" w:char="00FE"/>
            </w:r>
            <w:r>
              <w:rPr>
                <w:rFonts w:ascii="仿宋" w:eastAsia="仿宋" w:hint="eastAsia"/>
                <w:color w:val="000000"/>
                <w:sz w:val="24"/>
              </w:rPr>
              <w:t xml:space="preserve">专题学习 </w:t>
            </w:r>
            <w:r>
              <w:rPr>
                <w:rFonts w:ascii="仿宋" w:eastAsia="仿宋" w:hint="eastAsia"/>
                <w:color w:val="000000"/>
                <w:sz w:val="24"/>
              </w:rPr>
              <w:sym w:font="Wingdings" w:char="00A8"/>
            </w:r>
            <w:r>
              <w:rPr>
                <w:rFonts w:ascii="仿宋" w:eastAsia="仿宋" w:hint="eastAsia"/>
                <w:color w:val="000000"/>
                <w:sz w:val="24"/>
              </w:rPr>
              <w:t xml:space="preserve">实作学习  </w:t>
            </w:r>
            <w:r>
              <w:rPr>
                <w:rFonts w:ascii="仿宋" w:eastAsia="仿宋" w:hint="eastAsia"/>
                <w:color w:val="000000"/>
                <w:sz w:val="24"/>
              </w:rPr>
              <w:sym w:font="Wingdings" w:char="00A8"/>
            </w:r>
            <w:r>
              <w:rPr>
                <w:rFonts w:ascii="仿宋" w:eastAsia="仿宋" w:hint="eastAsia"/>
                <w:color w:val="000000"/>
                <w:sz w:val="24"/>
              </w:rPr>
              <w:t xml:space="preserve">发表学习  </w:t>
            </w:r>
          </w:p>
          <w:p w14:paraId="0B448D8D" w14:textId="77777777" w:rsidR="00907026" w:rsidRDefault="00907026">
            <w:pPr>
              <w:adjustRightInd w:val="0"/>
              <w:snapToGrid w:val="0"/>
              <w:spacing w:line="380" w:lineRule="exact"/>
              <w:ind w:firstLineChars="200" w:firstLine="480"/>
              <w:rPr>
                <w:rFonts w:ascii="仿宋" w:eastAsia="仿宋"/>
                <w:color w:val="000000"/>
                <w:sz w:val="24"/>
              </w:rPr>
            </w:pPr>
            <w:r>
              <w:rPr>
                <w:rFonts w:ascii="仿宋" w:eastAsia="仿宋" w:hint="eastAsia"/>
                <w:color w:val="000000"/>
                <w:sz w:val="24"/>
              </w:rPr>
              <w:sym w:font="Wingdings" w:char="00A8"/>
            </w:r>
            <w:r>
              <w:rPr>
                <w:rFonts w:ascii="仿宋" w:eastAsia="仿宋" w:hint="eastAsia"/>
                <w:color w:val="000000"/>
                <w:sz w:val="24"/>
              </w:rPr>
              <w:t xml:space="preserve">实习  </w:t>
            </w:r>
            <w:r>
              <w:rPr>
                <w:rFonts w:ascii="仿宋" w:eastAsia="仿宋" w:hint="eastAsia"/>
                <w:color w:val="000000"/>
                <w:sz w:val="24"/>
              </w:rPr>
              <w:sym w:font="Wingdings" w:char="00A8"/>
            </w:r>
            <w:r>
              <w:rPr>
                <w:rFonts w:ascii="仿宋" w:eastAsia="仿宋" w:hint="eastAsia"/>
                <w:color w:val="000000"/>
                <w:sz w:val="24"/>
              </w:rPr>
              <w:t xml:space="preserve">参观访问  </w:t>
            </w:r>
            <w:r>
              <w:rPr>
                <w:rFonts w:ascii="宋体" w:eastAsia="仿宋" w:hAnsi="宋体" w:hint="eastAsia"/>
                <w:color w:val="000000"/>
                <w:sz w:val="24"/>
              </w:rPr>
              <w:sym w:font="Wingdings" w:char="00A8"/>
            </w:r>
            <w:r>
              <w:rPr>
                <w:rFonts w:ascii="仿宋" w:eastAsia="仿宋" w:hint="eastAsia"/>
                <w:color w:val="000000"/>
                <w:sz w:val="24"/>
              </w:rPr>
              <w:t>其它：(如体验式学习等)</w:t>
            </w:r>
          </w:p>
        </w:tc>
      </w:tr>
      <w:tr w:rsidR="00907026" w14:paraId="01BDD76F" w14:textId="77777777">
        <w:trPr>
          <w:trHeight w:val="935"/>
          <w:jc w:val="center"/>
        </w:trPr>
        <w:tc>
          <w:tcPr>
            <w:tcW w:w="1339" w:type="dxa"/>
            <w:vAlign w:val="center"/>
          </w:tcPr>
          <w:p w14:paraId="25118F7A"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lastRenderedPageBreak/>
              <w:t>J</w:t>
            </w:r>
          </w:p>
          <w:p w14:paraId="2DB9F564"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教学条件</w:t>
            </w:r>
          </w:p>
          <w:p w14:paraId="5207CE66"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需求</w:t>
            </w:r>
          </w:p>
        </w:tc>
        <w:tc>
          <w:tcPr>
            <w:tcW w:w="7799" w:type="dxa"/>
            <w:gridSpan w:val="16"/>
            <w:tcBorders>
              <w:bottom w:val="single" w:sz="4" w:space="0" w:color="auto"/>
            </w:tcBorders>
            <w:vAlign w:val="center"/>
          </w:tcPr>
          <w:p w14:paraId="10860D6D" w14:textId="77777777" w:rsidR="00907026" w:rsidRDefault="00907026">
            <w:pPr>
              <w:tabs>
                <w:tab w:val="left" w:pos="720"/>
              </w:tabs>
              <w:adjustRightInd w:val="0"/>
              <w:snapToGrid w:val="0"/>
              <w:spacing w:line="380" w:lineRule="exact"/>
              <w:rPr>
                <w:rFonts w:ascii="仿宋" w:eastAsia="仿宋" w:cs="仿宋"/>
                <w:kern w:val="0"/>
                <w:sz w:val="24"/>
              </w:rPr>
            </w:pPr>
            <w:r>
              <w:rPr>
                <w:rFonts w:ascii="仿宋" w:eastAsia="仿宋" w:cs="仿宋" w:hint="eastAsia"/>
                <w:kern w:val="0"/>
                <w:sz w:val="24"/>
              </w:rPr>
              <w:t>1</w:t>
            </w:r>
            <w:r>
              <w:rPr>
                <w:rFonts w:ascii="仿宋" w:eastAsia="仿宋" w:cs="仿宋"/>
                <w:kern w:val="0"/>
                <w:sz w:val="24"/>
              </w:rPr>
              <w:t>.</w:t>
            </w:r>
            <w:r>
              <w:rPr>
                <w:rFonts w:ascii="仿宋" w:eastAsia="仿宋" w:cs="仿宋" w:hint="eastAsia"/>
                <w:kern w:val="0"/>
                <w:sz w:val="24"/>
              </w:rPr>
              <w:t>安排多媒体教室</w:t>
            </w:r>
          </w:p>
        </w:tc>
      </w:tr>
      <w:tr w:rsidR="00907026" w14:paraId="2BDB96B3" w14:textId="77777777">
        <w:trPr>
          <w:trHeight w:val="445"/>
          <w:jc w:val="center"/>
        </w:trPr>
        <w:tc>
          <w:tcPr>
            <w:tcW w:w="1339" w:type="dxa"/>
            <w:vMerge w:val="restart"/>
            <w:vAlign w:val="center"/>
          </w:tcPr>
          <w:p w14:paraId="6AFE5FB7"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K</w:t>
            </w:r>
          </w:p>
          <w:p w14:paraId="3BAAD7A2"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课程目标及其考核内容、考核方式及</w:t>
            </w:r>
            <w:proofErr w:type="gramStart"/>
            <w:r>
              <w:rPr>
                <w:rFonts w:ascii="仿宋" w:eastAsia="仿宋" w:cs="仿宋" w:hint="eastAsia"/>
                <w:color w:val="000000"/>
                <w:sz w:val="24"/>
              </w:rPr>
              <w:t>评分占</w:t>
            </w:r>
            <w:proofErr w:type="gramEnd"/>
            <w:r>
              <w:rPr>
                <w:rFonts w:ascii="仿宋" w:eastAsia="仿宋" w:cs="仿宋" w:hint="eastAsia"/>
                <w:color w:val="000000"/>
                <w:sz w:val="24"/>
              </w:rPr>
              <w:t>比</w:t>
            </w:r>
          </w:p>
        </w:tc>
        <w:tc>
          <w:tcPr>
            <w:tcW w:w="1663" w:type="dxa"/>
            <w:gridSpan w:val="3"/>
            <w:vMerge w:val="restart"/>
            <w:vAlign w:val="center"/>
          </w:tcPr>
          <w:p w14:paraId="241F3ED7" w14:textId="77777777" w:rsidR="00907026" w:rsidRDefault="00907026">
            <w:pPr>
              <w:adjustRightInd w:val="0"/>
              <w:snapToGrid w:val="0"/>
              <w:spacing w:line="380" w:lineRule="exact"/>
              <w:rPr>
                <w:rFonts w:ascii="仿宋" w:eastAsia="仿宋" w:cs="仿宋"/>
                <w:color w:val="000000"/>
                <w:sz w:val="24"/>
              </w:rPr>
            </w:pPr>
            <w:r>
              <w:rPr>
                <w:rFonts w:ascii="仿宋" w:eastAsia="仿宋" w:cs="仿宋" w:hint="eastAsia"/>
                <w:color w:val="000000"/>
                <w:sz w:val="24"/>
              </w:rPr>
              <w:t>课程目标及</w:t>
            </w:r>
            <w:proofErr w:type="gramStart"/>
            <w:r>
              <w:rPr>
                <w:rFonts w:ascii="仿宋" w:eastAsia="仿宋" w:cs="仿宋" w:hint="eastAsia"/>
                <w:color w:val="000000"/>
                <w:sz w:val="24"/>
              </w:rPr>
              <w:t>评分占</w:t>
            </w:r>
            <w:proofErr w:type="gramEnd"/>
            <w:r>
              <w:rPr>
                <w:rFonts w:ascii="仿宋" w:eastAsia="仿宋" w:cs="仿宋" w:hint="eastAsia"/>
                <w:color w:val="000000"/>
                <w:sz w:val="24"/>
              </w:rPr>
              <w:t>比</w:t>
            </w:r>
          </w:p>
        </w:tc>
        <w:tc>
          <w:tcPr>
            <w:tcW w:w="2220" w:type="dxa"/>
            <w:gridSpan w:val="2"/>
            <w:vMerge w:val="restart"/>
            <w:tcBorders>
              <w:right w:val="single" w:sz="4" w:space="0" w:color="000000"/>
            </w:tcBorders>
            <w:vAlign w:val="center"/>
          </w:tcPr>
          <w:p w14:paraId="5DBA818A"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考核内容</w:t>
            </w:r>
          </w:p>
        </w:tc>
        <w:tc>
          <w:tcPr>
            <w:tcW w:w="3300" w:type="dxa"/>
            <w:gridSpan w:val="10"/>
            <w:tcBorders>
              <w:left w:val="single" w:sz="4" w:space="0" w:color="000000"/>
              <w:right w:val="single" w:sz="4" w:space="0" w:color="000000"/>
            </w:tcBorders>
            <w:vAlign w:val="center"/>
          </w:tcPr>
          <w:p w14:paraId="57087741" w14:textId="77777777" w:rsidR="00907026" w:rsidRDefault="00907026">
            <w:pPr>
              <w:tabs>
                <w:tab w:val="left" w:pos="720"/>
              </w:tabs>
              <w:adjustRightInd w:val="0"/>
              <w:snapToGrid w:val="0"/>
              <w:spacing w:line="380" w:lineRule="exact"/>
              <w:jc w:val="center"/>
              <w:rPr>
                <w:rFonts w:ascii="仿宋" w:eastAsia="仿宋" w:cs="仿宋"/>
                <w:color w:val="4472C4"/>
                <w:sz w:val="24"/>
              </w:rPr>
            </w:pPr>
            <w:r>
              <w:rPr>
                <w:rFonts w:ascii="仿宋" w:eastAsia="仿宋" w:cs="仿宋" w:hint="eastAsia"/>
                <w:color w:val="000000"/>
                <w:kern w:val="0"/>
                <w:sz w:val="24"/>
              </w:rPr>
              <w:t>考核方式</w:t>
            </w:r>
          </w:p>
        </w:tc>
        <w:tc>
          <w:tcPr>
            <w:tcW w:w="616" w:type="dxa"/>
            <w:vMerge w:val="restart"/>
            <w:tcBorders>
              <w:left w:val="single" w:sz="4" w:space="0" w:color="000000"/>
            </w:tcBorders>
            <w:vAlign w:val="center"/>
          </w:tcPr>
          <w:p w14:paraId="7AD3D692"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sz w:val="24"/>
              </w:rPr>
              <w:t>课程分目标的达成度</w:t>
            </w:r>
          </w:p>
        </w:tc>
      </w:tr>
      <w:tr w:rsidR="00907026" w14:paraId="39CED430" w14:textId="77777777">
        <w:trPr>
          <w:trHeight w:val="184"/>
          <w:jc w:val="center"/>
        </w:trPr>
        <w:tc>
          <w:tcPr>
            <w:tcW w:w="1339" w:type="dxa"/>
            <w:vMerge/>
            <w:vAlign w:val="center"/>
          </w:tcPr>
          <w:p w14:paraId="22312E04" w14:textId="77777777" w:rsidR="00907026" w:rsidRDefault="00907026">
            <w:pPr>
              <w:spacing w:line="380" w:lineRule="exact"/>
            </w:pPr>
          </w:p>
        </w:tc>
        <w:tc>
          <w:tcPr>
            <w:tcW w:w="1663" w:type="dxa"/>
            <w:gridSpan w:val="3"/>
            <w:vMerge/>
            <w:tcBorders>
              <w:tl2br w:val="single" w:sz="4" w:space="0" w:color="auto"/>
            </w:tcBorders>
            <w:vAlign w:val="center"/>
          </w:tcPr>
          <w:p w14:paraId="53BF12E3" w14:textId="77777777" w:rsidR="00907026" w:rsidRDefault="00907026">
            <w:pPr>
              <w:spacing w:line="380" w:lineRule="exact"/>
            </w:pPr>
          </w:p>
        </w:tc>
        <w:tc>
          <w:tcPr>
            <w:tcW w:w="2220" w:type="dxa"/>
            <w:gridSpan w:val="2"/>
            <w:vMerge/>
            <w:tcBorders>
              <w:right w:val="single" w:sz="4" w:space="0" w:color="000000"/>
            </w:tcBorders>
            <w:vAlign w:val="center"/>
          </w:tcPr>
          <w:p w14:paraId="64447A96" w14:textId="77777777" w:rsidR="00907026" w:rsidRDefault="00907026">
            <w:pPr>
              <w:spacing w:line="380" w:lineRule="exact"/>
            </w:pPr>
          </w:p>
        </w:tc>
        <w:tc>
          <w:tcPr>
            <w:tcW w:w="810" w:type="dxa"/>
            <w:gridSpan w:val="4"/>
            <w:tcBorders>
              <w:left w:val="single" w:sz="4" w:space="0" w:color="000000"/>
            </w:tcBorders>
            <w:vAlign w:val="center"/>
          </w:tcPr>
          <w:p w14:paraId="321FAA74"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课堂</w:t>
            </w:r>
          </w:p>
          <w:p w14:paraId="03DAF571"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活动</w:t>
            </w:r>
          </w:p>
          <w:p w14:paraId="0206A69A"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评分</w:t>
            </w:r>
          </w:p>
          <w:p w14:paraId="54321E69"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占比（20%）</w:t>
            </w:r>
          </w:p>
        </w:tc>
        <w:tc>
          <w:tcPr>
            <w:tcW w:w="870" w:type="dxa"/>
            <w:gridSpan w:val="2"/>
            <w:tcBorders>
              <w:left w:val="single" w:sz="4" w:space="0" w:color="000000"/>
            </w:tcBorders>
            <w:vAlign w:val="center"/>
          </w:tcPr>
          <w:p w14:paraId="21C59264"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课程作业评分</w:t>
            </w:r>
          </w:p>
          <w:p w14:paraId="338DD48E" w14:textId="77777777" w:rsidR="00907026" w:rsidRDefault="00907026">
            <w:pPr>
              <w:tabs>
                <w:tab w:val="left" w:pos="720"/>
              </w:tabs>
              <w:adjustRightInd w:val="0"/>
              <w:snapToGrid w:val="0"/>
              <w:spacing w:line="380" w:lineRule="exact"/>
              <w:jc w:val="center"/>
              <w:rPr>
                <w:rFonts w:ascii="仿宋" w:eastAsia="仿宋" w:cs="仿宋"/>
                <w:color w:val="000000"/>
                <w:kern w:val="0"/>
                <w:sz w:val="18"/>
                <w:szCs w:val="18"/>
              </w:rPr>
            </w:pPr>
            <w:r>
              <w:rPr>
                <w:rFonts w:ascii="仿宋" w:eastAsia="仿宋" w:cs="仿宋" w:hint="eastAsia"/>
                <w:color w:val="000000"/>
                <w:kern w:val="0"/>
                <w:sz w:val="24"/>
              </w:rPr>
              <w:t>占比（20%）</w:t>
            </w:r>
          </w:p>
        </w:tc>
        <w:tc>
          <w:tcPr>
            <w:tcW w:w="795" w:type="dxa"/>
            <w:gridSpan w:val="3"/>
            <w:tcBorders>
              <w:bottom w:val="single" w:sz="4" w:space="0" w:color="auto"/>
            </w:tcBorders>
            <w:vAlign w:val="center"/>
          </w:tcPr>
          <w:p w14:paraId="63201756"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章节</w:t>
            </w:r>
          </w:p>
          <w:p w14:paraId="612C3095"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测验</w:t>
            </w:r>
          </w:p>
          <w:p w14:paraId="7750A502"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评分</w:t>
            </w:r>
          </w:p>
          <w:p w14:paraId="6BD7389B"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占比</w:t>
            </w:r>
          </w:p>
          <w:p w14:paraId="3AA38E51"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（20%）</w:t>
            </w:r>
          </w:p>
        </w:tc>
        <w:tc>
          <w:tcPr>
            <w:tcW w:w="825" w:type="dxa"/>
            <w:tcBorders>
              <w:bottom w:val="single" w:sz="4" w:space="0" w:color="auto"/>
              <w:right w:val="single" w:sz="4" w:space="0" w:color="000000"/>
            </w:tcBorders>
            <w:vAlign w:val="center"/>
          </w:tcPr>
          <w:p w14:paraId="2F978495"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期末考试</w:t>
            </w:r>
            <w:proofErr w:type="gramStart"/>
            <w:r>
              <w:rPr>
                <w:rFonts w:ascii="仿宋" w:eastAsia="仿宋" w:cs="仿宋" w:hint="eastAsia"/>
                <w:color w:val="000000"/>
                <w:kern w:val="0"/>
                <w:sz w:val="24"/>
              </w:rPr>
              <w:t>评分占</w:t>
            </w:r>
            <w:proofErr w:type="gramEnd"/>
            <w:r>
              <w:rPr>
                <w:rFonts w:ascii="仿宋" w:eastAsia="仿宋" w:cs="仿宋" w:hint="eastAsia"/>
                <w:color w:val="000000"/>
                <w:kern w:val="0"/>
                <w:sz w:val="24"/>
              </w:rPr>
              <w:t>比</w:t>
            </w:r>
          </w:p>
          <w:p w14:paraId="62C602B9"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（40%）</w:t>
            </w:r>
          </w:p>
        </w:tc>
        <w:tc>
          <w:tcPr>
            <w:tcW w:w="616" w:type="dxa"/>
            <w:vMerge/>
            <w:tcBorders>
              <w:left w:val="single" w:sz="4" w:space="0" w:color="000000"/>
              <w:bottom w:val="single" w:sz="4" w:space="0" w:color="auto"/>
            </w:tcBorders>
            <w:vAlign w:val="center"/>
          </w:tcPr>
          <w:p w14:paraId="61634EB1" w14:textId="77777777" w:rsidR="00907026" w:rsidRDefault="00907026">
            <w:pPr>
              <w:spacing w:line="380" w:lineRule="exact"/>
            </w:pPr>
          </w:p>
        </w:tc>
      </w:tr>
      <w:tr w:rsidR="00907026" w14:paraId="4209EEE5" w14:textId="77777777">
        <w:trPr>
          <w:trHeight w:val="567"/>
          <w:jc w:val="center"/>
        </w:trPr>
        <w:tc>
          <w:tcPr>
            <w:tcW w:w="1339" w:type="dxa"/>
            <w:vMerge/>
            <w:vAlign w:val="center"/>
          </w:tcPr>
          <w:p w14:paraId="4EAF00E4" w14:textId="77777777" w:rsidR="00907026" w:rsidRDefault="00907026">
            <w:pPr>
              <w:spacing w:line="380" w:lineRule="exact"/>
            </w:pPr>
          </w:p>
        </w:tc>
        <w:tc>
          <w:tcPr>
            <w:tcW w:w="1663" w:type="dxa"/>
            <w:gridSpan w:val="3"/>
            <w:tcBorders>
              <w:bottom w:val="single" w:sz="4" w:space="0" w:color="auto"/>
            </w:tcBorders>
            <w:vAlign w:val="center"/>
          </w:tcPr>
          <w:p w14:paraId="2AC2014C"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课程目标1（</w:t>
            </w:r>
            <w:r>
              <w:rPr>
                <w:rFonts w:ascii="仿宋" w:eastAsia="仿宋" w:cs="仿宋"/>
                <w:color w:val="000000"/>
                <w:kern w:val="0"/>
                <w:sz w:val="24"/>
              </w:rPr>
              <w:t>40</w:t>
            </w:r>
            <w:r>
              <w:rPr>
                <w:rFonts w:ascii="仿宋" w:eastAsia="仿宋" w:cs="仿宋" w:hint="eastAsia"/>
                <w:color w:val="000000"/>
                <w:kern w:val="0"/>
                <w:sz w:val="24"/>
              </w:rPr>
              <w:t>%）</w:t>
            </w:r>
          </w:p>
        </w:tc>
        <w:tc>
          <w:tcPr>
            <w:tcW w:w="2220" w:type="dxa"/>
            <w:gridSpan w:val="2"/>
            <w:tcBorders>
              <w:bottom w:val="single" w:sz="4" w:space="0" w:color="auto"/>
              <w:right w:val="single" w:sz="4" w:space="0" w:color="000000"/>
            </w:tcBorders>
            <w:vAlign w:val="center"/>
          </w:tcPr>
          <w:p w14:paraId="6FB88B9C"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心理学的有关理论和基本概念，明确心理健康的标准及意义，了解大学阶段人的心理发展特征及异常表现，掌握自我调适的基本知识</w:t>
            </w:r>
            <w:r>
              <w:rPr>
                <w:rFonts w:ascii="仿宋" w:eastAsia="仿宋"/>
                <w:color w:val="000000"/>
                <w:sz w:val="24"/>
              </w:rPr>
              <w:t>。</w:t>
            </w:r>
          </w:p>
        </w:tc>
        <w:tc>
          <w:tcPr>
            <w:tcW w:w="810" w:type="dxa"/>
            <w:gridSpan w:val="4"/>
            <w:tcBorders>
              <w:left w:val="single" w:sz="4" w:space="0" w:color="000000"/>
              <w:bottom w:val="single" w:sz="4" w:space="0" w:color="auto"/>
            </w:tcBorders>
            <w:vAlign w:val="center"/>
          </w:tcPr>
          <w:p w14:paraId="15D0D90F"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870" w:type="dxa"/>
            <w:gridSpan w:val="2"/>
            <w:tcBorders>
              <w:left w:val="single" w:sz="4" w:space="0" w:color="000000"/>
              <w:bottom w:val="single" w:sz="4" w:space="0" w:color="auto"/>
            </w:tcBorders>
            <w:vAlign w:val="center"/>
          </w:tcPr>
          <w:p w14:paraId="0823D1D2"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795" w:type="dxa"/>
            <w:gridSpan w:val="3"/>
            <w:tcBorders>
              <w:bottom w:val="single" w:sz="4" w:space="0" w:color="auto"/>
              <w:right w:val="single" w:sz="4" w:space="0" w:color="auto"/>
            </w:tcBorders>
            <w:vAlign w:val="center"/>
          </w:tcPr>
          <w:p w14:paraId="61350FB2"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825" w:type="dxa"/>
            <w:tcBorders>
              <w:left w:val="single" w:sz="4" w:space="0" w:color="auto"/>
              <w:bottom w:val="single" w:sz="4" w:space="0" w:color="auto"/>
              <w:right w:val="single" w:sz="4" w:space="0" w:color="auto"/>
            </w:tcBorders>
            <w:vAlign w:val="center"/>
          </w:tcPr>
          <w:p w14:paraId="4BA81886"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616" w:type="dxa"/>
            <w:tcBorders>
              <w:left w:val="single" w:sz="4" w:space="0" w:color="auto"/>
              <w:bottom w:val="single" w:sz="4" w:space="0" w:color="auto"/>
            </w:tcBorders>
            <w:vAlign w:val="center"/>
          </w:tcPr>
          <w:p w14:paraId="0AC1A5FF"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15E9F410" w14:textId="77777777">
        <w:trPr>
          <w:trHeight w:val="2101"/>
          <w:jc w:val="center"/>
        </w:trPr>
        <w:tc>
          <w:tcPr>
            <w:tcW w:w="1339" w:type="dxa"/>
            <w:vMerge/>
            <w:vAlign w:val="center"/>
          </w:tcPr>
          <w:p w14:paraId="121E9711" w14:textId="77777777" w:rsidR="00907026" w:rsidRDefault="00907026">
            <w:pPr>
              <w:spacing w:line="380" w:lineRule="exact"/>
            </w:pPr>
          </w:p>
        </w:tc>
        <w:tc>
          <w:tcPr>
            <w:tcW w:w="1663" w:type="dxa"/>
            <w:gridSpan w:val="3"/>
            <w:vAlign w:val="center"/>
          </w:tcPr>
          <w:p w14:paraId="3A9632C7"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课程目标2（</w:t>
            </w:r>
            <w:r>
              <w:rPr>
                <w:rFonts w:ascii="仿宋" w:eastAsia="仿宋" w:cs="仿宋"/>
                <w:color w:val="000000"/>
                <w:kern w:val="0"/>
                <w:sz w:val="24"/>
              </w:rPr>
              <w:t>4</w:t>
            </w:r>
            <w:r>
              <w:rPr>
                <w:rFonts w:ascii="仿宋" w:eastAsia="仿宋" w:cs="仿宋" w:hint="eastAsia"/>
                <w:color w:val="000000"/>
                <w:kern w:val="0"/>
                <w:sz w:val="24"/>
              </w:rPr>
              <w:t>0%）</w:t>
            </w:r>
          </w:p>
        </w:tc>
        <w:tc>
          <w:tcPr>
            <w:tcW w:w="2220" w:type="dxa"/>
            <w:gridSpan w:val="2"/>
            <w:tcBorders>
              <w:right w:val="single" w:sz="4" w:space="0" w:color="000000"/>
            </w:tcBorders>
            <w:vAlign w:val="center"/>
          </w:tcPr>
          <w:p w14:paraId="2F26E0B3"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自我探索技能，心理调适技能及心理发展技能。如学习发展技能、环境适应技能、压力管理技能、沟通技能、问题解决技能、自我管理技能、人际交往技能和生涯</w:t>
            </w:r>
            <w:r>
              <w:rPr>
                <w:rFonts w:ascii="仿宋" w:eastAsia="仿宋" w:hint="eastAsia"/>
                <w:color w:val="000000"/>
                <w:sz w:val="24"/>
              </w:rPr>
              <w:lastRenderedPageBreak/>
              <w:t>规划技能等。</w:t>
            </w:r>
          </w:p>
        </w:tc>
        <w:tc>
          <w:tcPr>
            <w:tcW w:w="810" w:type="dxa"/>
            <w:gridSpan w:val="4"/>
            <w:tcBorders>
              <w:left w:val="single" w:sz="4" w:space="0" w:color="000000"/>
            </w:tcBorders>
            <w:vAlign w:val="center"/>
          </w:tcPr>
          <w:p w14:paraId="0186F5CB"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lastRenderedPageBreak/>
              <w:t>8</w:t>
            </w:r>
          </w:p>
        </w:tc>
        <w:tc>
          <w:tcPr>
            <w:tcW w:w="870" w:type="dxa"/>
            <w:gridSpan w:val="2"/>
            <w:tcBorders>
              <w:left w:val="single" w:sz="4" w:space="0" w:color="000000"/>
            </w:tcBorders>
            <w:vAlign w:val="center"/>
          </w:tcPr>
          <w:p w14:paraId="31901A27"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795" w:type="dxa"/>
            <w:gridSpan w:val="3"/>
            <w:tcBorders>
              <w:bottom w:val="single" w:sz="4" w:space="0" w:color="000000"/>
            </w:tcBorders>
            <w:vAlign w:val="center"/>
          </w:tcPr>
          <w:p w14:paraId="004826DC"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825" w:type="dxa"/>
            <w:tcBorders>
              <w:bottom w:val="single" w:sz="4" w:space="0" w:color="000000"/>
              <w:right w:val="single" w:sz="4" w:space="0" w:color="000000"/>
            </w:tcBorders>
            <w:vAlign w:val="center"/>
          </w:tcPr>
          <w:p w14:paraId="6B0778FC"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616" w:type="dxa"/>
            <w:tcBorders>
              <w:left w:val="single" w:sz="4" w:space="0" w:color="000000"/>
              <w:bottom w:val="single" w:sz="4" w:space="0" w:color="000000"/>
            </w:tcBorders>
            <w:vAlign w:val="center"/>
          </w:tcPr>
          <w:p w14:paraId="18B94071"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36C7FFD7" w14:textId="77777777">
        <w:trPr>
          <w:trHeight w:val="2557"/>
          <w:jc w:val="center"/>
        </w:trPr>
        <w:tc>
          <w:tcPr>
            <w:tcW w:w="1339" w:type="dxa"/>
            <w:vMerge/>
            <w:vAlign w:val="center"/>
          </w:tcPr>
          <w:p w14:paraId="4B44C874" w14:textId="77777777" w:rsidR="00907026" w:rsidRDefault="00907026">
            <w:pPr>
              <w:spacing w:line="380" w:lineRule="exact"/>
            </w:pPr>
          </w:p>
        </w:tc>
        <w:tc>
          <w:tcPr>
            <w:tcW w:w="1663" w:type="dxa"/>
            <w:gridSpan w:val="3"/>
            <w:vAlign w:val="center"/>
          </w:tcPr>
          <w:p w14:paraId="28CADE49"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课程目标3（</w:t>
            </w:r>
            <w:r>
              <w:rPr>
                <w:rFonts w:ascii="仿宋" w:eastAsia="仿宋" w:cs="仿宋"/>
                <w:color w:val="000000"/>
                <w:kern w:val="0"/>
                <w:sz w:val="24"/>
              </w:rPr>
              <w:t>2</w:t>
            </w:r>
            <w:r>
              <w:rPr>
                <w:rFonts w:ascii="仿宋" w:eastAsia="仿宋" w:cs="仿宋" w:hint="eastAsia"/>
                <w:color w:val="000000"/>
                <w:kern w:val="0"/>
                <w:sz w:val="24"/>
              </w:rPr>
              <w:t>0%）</w:t>
            </w:r>
          </w:p>
        </w:tc>
        <w:tc>
          <w:tcPr>
            <w:tcW w:w="2220" w:type="dxa"/>
            <w:gridSpan w:val="2"/>
            <w:tcBorders>
              <w:right w:val="single" w:sz="4" w:space="0" w:color="000000"/>
            </w:tcBorders>
            <w:vAlign w:val="center"/>
          </w:tcPr>
          <w:p w14:paraId="09BE6FB0"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color w:val="000000"/>
                <w:sz w:val="24"/>
              </w:rPr>
              <w:t>。</w:t>
            </w:r>
          </w:p>
        </w:tc>
        <w:tc>
          <w:tcPr>
            <w:tcW w:w="810" w:type="dxa"/>
            <w:gridSpan w:val="4"/>
            <w:tcBorders>
              <w:left w:val="single" w:sz="4" w:space="0" w:color="000000"/>
            </w:tcBorders>
            <w:vAlign w:val="center"/>
          </w:tcPr>
          <w:p w14:paraId="69CF6C41"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870" w:type="dxa"/>
            <w:gridSpan w:val="2"/>
            <w:tcBorders>
              <w:left w:val="single" w:sz="4" w:space="0" w:color="000000"/>
            </w:tcBorders>
            <w:vAlign w:val="center"/>
          </w:tcPr>
          <w:p w14:paraId="5578F817"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795" w:type="dxa"/>
            <w:gridSpan w:val="3"/>
            <w:tcBorders>
              <w:bottom w:val="single" w:sz="4" w:space="0" w:color="000000"/>
            </w:tcBorders>
            <w:vAlign w:val="center"/>
          </w:tcPr>
          <w:p w14:paraId="1CD27B93"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825" w:type="dxa"/>
            <w:tcBorders>
              <w:bottom w:val="single" w:sz="4" w:space="0" w:color="000000"/>
              <w:right w:val="single" w:sz="4" w:space="0" w:color="000000"/>
            </w:tcBorders>
            <w:vAlign w:val="center"/>
          </w:tcPr>
          <w:p w14:paraId="51DB7B7C"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616" w:type="dxa"/>
            <w:tcBorders>
              <w:left w:val="single" w:sz="4" w:space="0" w:color="000000"/>
              <w:bottom w:val="single" w:sz="4" w:space="0" w:color="000000"/>
            </w:tcBorders>
            <w:vAlign w:val="center"/>
          </w:tcPr>
          <w:p w14:paraId="6C1D3004"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color w:val="000000"/>
                <w:kern w:val="0"/>
                <w:sz w:val="24"/>
              </w:rPr>
              <w:t>0.75</w:t>
            </w:r>
          </w:p>
        </w:tc>
      </w:tr>
      <w:tr w:rsidR="00907026" w14:paraId="65DCFFA3" w14:textId="77777777">
        <w:trPr>
          <w:trHeight w:val="685"/>
          <w:jc w:val="center"/>
        </w:trPr>
        <w:tc>
          <w:tcPr>
            <w:tcW w:w="1339" w:type="dxa"/>
            <w:vMerge/>
            <w:vAlign w:val="center"/>
          </w:tcPr>
          <w:p w14:paraId="31AEB4A5" w14:textId="77777777" w:rsidR="00907026" w:rsidRDefault="00907026">
            <w:pPr>
              <w:spacing w:line="380" w:lineRule="exact"/>
            </w:pPr>
          </w:p>
        </w:tc>
        <w:tc>
          <w:tcPr>
            <w:tcW w:w="3883" w:type="dxa"/>
            <w:gridSpan w:val="5"/>
            <w:tcBorders>
              <w:right w:val="single" w:sz="4" w:space="0" w:color="000000"/>
            </w:tcBorders>
            <w:vAlign w:val="center"/>
          </w:tcPr>
          <w:p w14:paraId="1654FA1B" w14:textId="77777777" w:rsidR="00907026" w:rsidRDefault="00907026">
            <w:pPr>
              <w:adjustRightInd w:val="0"/>
              <w:snapToGrid w:val="0"/>
              <w:spacing w:line="380" w:lineRule="exact"/>
              <w:jc w:val="center"/>
              <w:rPr>
                <w:rFonts w:ascii="宋体"/>
                <w:color w:val="000000"/>
                <w:szCs w:val="21"/>
              </w:rPr>
            </w:pPr>
            <w:r>
              <w:rPr>
                <w:rFonts w:ascii="宋体" w:hint="eastAsia"/>
                <w:color w:val="000000"/>
                <w:szCs w:val="21"/>
              </w:rPr>
              <w:t>总分</w:t>
            </w:r>
          </w:p>
        </w:tc>
        <w:tc>
          <w:tcPr>
            <w:tcW w:w="810" w:type="dxa"/>
            <w:gridSpan w:val="4"/>
            <w:tcBorders>
              <w:left w:val="single" w:sz="4" w:space="0" w:color="000000"/>
            </w:tcBorders>
            <w:vAlign w:val="center"/>
          </w:tcPr>
          <w:p w14:paraId="550BA151"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20</w:t>
            </w:r>
          </w:p>
        </w:tc>
        <w:tc>
          <w:tcPr>
            <w:tcW w:w="870" w:type="dxa"/>
            <w:gridSpan w:val="2"/>
            <w:tcBorders>
              <w:left w:val="single" w:sz="4" w:space="0" w:color="000000"/>
            </w:tcBorders>
            <w:vAlign w:val="center"/>
          </w:tcPr>
          <w:p w14:paraId="3A389384"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20</w:t>
            </w:r>
          </w:p>
        </w:tc>
        <w:tc>
          <w:tcPr>
            <w:tcW w:w="795" w:type="dxa"/>
            <w:gridSpan w:val="3"/>
            <w:tcBorders>
              <w:bottom w:val="single" w:sz="4" w:space="0" w:color="000000"/>
            </w:tcBorders>
            <w:vAlign w:val="center"/>
          </w:tcPr>
          <w:p w14:paraId="278008CB"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color w:val="000000"/>
                <w:kern w:val="0"/>
                <w:sz w:val="24"/>
              </w:rPr>
              <w:t>20</w:t>
            </w:r>
          </w:p>
        </w:tc>
        <w:tc>
          <w:tcPr>
            <w:tcW w:w="825" w:type="dxa"/>
            <w:tcBorders>
              <w:bottom w:val="single" w:sz="4" w:space="0" w:color="000000"/>
              <w:right w:val="single" w:sz="4" w:space="0" w:color="000000"/>
            </w:tcBorders>
            <w:vAlign w:val="center"/>
          </w:tcPr>
          <w:p w14:paraId="75DE256A"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40</w:t>
            </w:r>
          </w:p>
        </w:tc>
        <w:tc>
          <w:tcPr>
            <w:tcW w:w="616" w:type="dxa"/>
            <w:tcBorders>
              <w:left w:val="single" w:sz="4" w:space="0" w:color="000000"/>
              <w:bottom w:val="single" w:sz="4" w:space="0" w:color="000000"/>
            </w:tcBorders>
            <w:vAlign w:val="center"/>
          </w:tcPr>
          <w:p w14:paraId="664E5342"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0.75</w:t>
            </w:r>
          </w:p>
        </w:tc>
      </w:tr>
      <w:tr w:rsidR="00907026" w14:paraId="23E8E7F4" w14:textId="77777777">
        <w:trPr>
          <w:jc w:val="center"/>
        </w:trPr>
        <w:tc>
          <w:tcPr>
            <w:tcW w:w="1339" w:type="dxa"/>
            <w:vAlign w:val="center"/>
          </w:tcPr>
          <w:p w14:paraId="6A48094C"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L</w:t>
            </w:r>
          </w:p>
          <w:p w14:paraId="689996D4"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学习建议</w:t>
            </w:r>
          </w:p>
        </w:tc>
        <w:tc>
          <w:tcPr>
            <w:tcW w:w="7799" w:type="dxa"/>
            <w:gridSpan w:val="16"/>
            <w:tcBorders>
              <w:bottom w:val="single" w:sz="4" w:space="0" w:color="auto"/>
            </w:tcBorders>
            <w:vAlign w:val="center"/>
          </w:tcPr>
          <w:p w14:paraId="673C2445" w14:textId="77777777" w:rsidR="00907026" w:rsidRDefault="00907026">
            <w:pPr>
              <w:tabs>
                <w:tab w:val="left" w:pos="720"/>
              </w:tabs>
              <w:adjustRightInd w:val="0"/>
              <w:snapToGrid w:val="0"/>
              <w:spacing w:line="380" w:lineRule="exact"/>
              <w:rPr>
                <w:rFonts w:ascii="仿宋" w:eastAsia="仿宋" w:cs="仿宋"/>
                <w:color w:val="000000"/>
                <w:kern w:val="0"/>
                <w:sz w:val="24"/>
              </w:rPr>
            </w:pPr>
            <w:r>
              <w:rPr>
                <w:rFonts w:ascii="仿宋" w:eastAsia="仿宋" w:cs="仿宋" w:hint="eastAsia"/>
                <w:color w:val="000000"/>
                <w:kern w:val="0"/>
                <w:sz w:val="24"/>
              </w:rPr>
              <w:t>1.自主学习：</w:t>
            </w:r>
            <w:r>
              <w:rPr>
                <w:rFonts w:ascii="仿宋" w:eastAsia="仿宋" w:cs="仿宋" w:hint="eastAsia"/>
                <w:kern w:val="0"/>
                <w:sz w:val="24"/>
              </w:rPr>
              <w:t>要求学生通过相关的线上课程平台，对照每周学习任务清单，进行自主学习。并同步完成相关线上课程平台的不同任务。引导学生规划自己的课程学习，充分发挥自身的学习主动性。</w:t>
            </w:r>
          </w:p>
          <w:p w14:paraId="0948626E" w14:textId="77777777" w:rsidR="00907026" w:rsidRDefault="00907026">
            <w:pPr>
              <w:tabs>
                <w:tab w:val="left" w:pos="720"/>
              </w:tabs>
              <w:adjustRightInd w:val="0"/>
              <w:snapToGrid w:val="0"/>
              <w:spacing w:line="380" w:lineRule="exact"/>
              <w:rPr>
                <w:rFonts w:ascii="仿宋" w:eastAsia="仿宋" w:cs="仿宋"/>
                <w:color w:val="000000"/>
                <w:kern w:val="0"/>
                <w:sz w:val="24"/>
              </w:rPr>
            </w:pPr>
            <w:r>
              <w:rPr>
                <w:rFonts w:ascii="仿宋" w:eastAsia="仿宋" w:cs="仿宋" w:hint="eastAsia"/>
                <w:color w:val="000000"/>
                <w:kern w:val="0"/>
                <w:sz w:val="24"/>
              </w:rPr>
              <w:t>2.</w:t>
            </w:r>
            <w:r>
              <w:rPr>
                <w:rFonts w:ascii="仿宋" w:eastAsia="仿宋" w:cs="仿宋" w:hint="eastAsia"/>
                <w:kern w:val="0"/>
                <w:sz w:val="24"/>
              </w:rPr>
              <w:t>小组合作性学习：基于该课程的实践性，要求学生充分利用小组团队合作，完成相关的小组专题汇报、调查报告、案例分析与讨论等活动，以此来提高学生的学习兴趣，增强对自我心理调适的能力。</w:t>
            </w:r>
          </w:p>
          <w:p w14:paraId="38F4D700" w14:textId="77777777" w:rsidR="00907026" w:rsidRDefault="00907026">
            <w:pPr>
              <w:tabs>
                <w:tab w:val="left" w:pos="720"/>
              </w:tabs>
              <w:adjustRightInd w:val="0"/>
              <w:snapToGrid w:val="0"/>
              <w:spacing w:line="380" w:lineRule="exact"/>
              <w:rPr>
                <w:rFonts w:ascii="仿宋" w:eastAsia="仿宋" w:cs="仿宋"/>
                <w:color w:val="000000"/>
                <w:kern w:val="0"/>
                <w:sz w:val="24"/>
              </w:rPr>
            </w:pPr>
            <w:r>
              <w:rPr>
                <w:rFonts w:ascii="仿宋" w:eastAsia="仿宋" w:cs="仿宋" w:hint="eastAsia"/>
                <w:color w:val="000000"/>
                <w:kern w:val="0"/>
                <w:sz w:val="24"/>
              </w:rPr>
              <w:t>3</w:t>
            </w:r>
            <w:r>
              <w:rPr>
                <w:rFonts w:ascii="仿宋" w:eastAsia="仿宋" w:cs="仿宋"/>
                <w:color w:val="000000"/>
                <w:kern w:val="0"/>
                <w:sz w:val="24"/>
              </w:rPr>
              <w:t>.</w:t>
            </w:r>
            <w:r>
              <w:rPr>
                <w:rFonts w:ascii="仿宋" w:eastAsia="仿宋" w:cs="仿宋" w:hint="eastAsia"/>
                <w:color w:val="000000"/>
                <w:kern w:val="0"/>
                <w:sz w:val="24"/>
              </w:rPr>
              <w:t>研究性学习：鼓励学生针对课程教学内容，尝试理论课专题报告的学习方式，开展相关的心理辅导专题讲座，提高学生的学习兴趣，了解国内外最新有关心理健康的动态和知识，开阔学生的视野。</w:t>
            </w:r>
          </w:p>
        </w:tc>
      </w:tr>
      <w:tr w:rsidR="00907026" w14:paraId="6655FFC2" w14:textId="77777777">
        <w:trPr>
          <w:trHeight w:val="454"/>
          <w:jc w:val="center"/>
        </w:trPr>
        <w:tc>
          <w:tcPr>
            <w:tcW w:w="1339" w:type="dxa"/>
            <w:vAlign w:val="center"/>
          </w:tcPr>
          <w:p w14:paraId="39174406"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M</w:t>
            </w:r>
          </w:p>
          <w:p w14:paraId="4C995F7D"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评分量表</w:t>
            </w:r>
          </w:p>
        </w:tc>
        <w:tc>
          <w:tcPr>
            <w:tcW w:w="7799" w:type="dxa"/>
            <w:gridSpan w:val="16"/>
            <w:vAlign w:val="center"/>
          </w:tcPr>
          <w:p w14:paraId="32F118ED" w14:textId="77777777" w:rsidR="00907026" w:rsidRDefault="00907026">
            <w:pPr>
              <w:tabs>
                <w:tab w:val="left" w:pos="720"/>
              </w:tabs>
              <w:adjustRightInd w:val="0"/>
              <w:snapToGrid w:val="0"/>
              <w:spacing w:line="380" w:lineRule="exact"/>
              <w:rPr>
                <w:rFonts w:ascii="仿宋" w:eastAsia="仿宋" w:cs="仿宋"/>
                <w:color w:val="000000"/>
                <w:kern w:val="0"/>
                <w:sz w:val="24"/>
              </w:rPr>
            </w:pPr>
            <w:r>
              <w:rPr>
                <w:rFonts w:ascii="仿宋" w:eastAsia="仿宋" w:cs="仿宋" w:hint="eastAsia"/>
                <w:color w:val="000000"/>
                <w:kern w:val="0"/>
                <w:sz w:val="24"/>
              </w:rPr>
              <w:t>《大学生心理健康教育》课程目标评分量表见附表。</w:t>
            </w:r>
          </w:p>
        </w:tc>
      </w:tr>
      <w:tr w:rsidR="00907026" w14:paraId="1B926D45" w14:textId="77777777">
        <w:trPr>
          <w:trHeight w:val="454"/>
          <w:jc w:val="center"/>
        </w:trPr>
        <w:tc>
          <w:tcPr>
            <w:tcW w:w="1339" w:type="dxa"/>
            <w:vAlign w:val="center"/>
          </w:tcPr>
          <w:p w14:paraId="0C419025"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备注</w:t>
            </w:r>
          </w:p>
        </w:tc>
        <w:tc>
          <w:tcPr>
            <w:tcW w:w="7799" w:type="dxa"/>
            <w:gridSpan w:val="16"/>
            <w:vAlign w:val="center"/>
          </w:tcPr>
          <w:p w14:paraId="4A4386AD" w14:textId="77777777" w:rsidR="00907026" w:rsidRDefault="00907026">
            <w:pPr>
              <w:adjustRightInd w:val="0"/>
              <w:snapToGrid w:val="0"/>
              <w:spacing w:line="380" w:lineRule="exact"/>
              <w:rPr>
                <w:rFonts w:ascii="仿宋" w:eastAsia="仿宋" w:cs="仿宋"/>
                <w:color w:val="000000"/>
                <w:sz w:val="24"/>
              </w:rPr>
            </w:pPr>
            <w:r>
              <w:rPr>
                <w:rFonts w:ascii="仿宋" w:eastAsia="仿宋" w:cs="仿宋" w:hint="eastAsia"/>
                <w:color w:val="000000"/>
                <w:sz w:val="24"/>
              </w:rPr>
              <w:t>课程大纲A—M项由开课学院审批通过，任课教师不能自行更改。</w:t>
            </w:r>
          </w:p>
        </w:tc>
      </w:tr>
      <w:tr w:rsidR="00907026" w14:paraId="763E2A33" w14:textId="77777777">
        <w:trPr>
          <w:trHeight w:val="771"/>
          <w:jc w:val="center"/>
        </w:trPr>
        <w:tc>
          <w:tcPr>
            <w:tcW w:w="1339" w:type="dxa"/>
            <w:vAlign w:val="center"/>
          </w:tcPr>
          <w:p w14:paraId="5B76C269"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审批</w:t>
            </w:r>
          </w:p>
          <w:p w14:paraId="760D27E2"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意见</w:t>
            </w:r>
          </w:p>
        </w:tc>
        <w:tc>
          <w:tcPr>
            <w:tcW w:w="3901" w:type="dxa"/>
            <w:gridSpan w:val="6"/>
            <w:vAlign w:val="center"/>
          </w:tcPr>
          <w:p w14:paraId="71BFFEF6" w14:textId="77777777" w:rsidR="00907026" w:rsidRDefault="00907026">
            <w:pPr>
              <w:widowControl/>
              <w:adjustRightInd w:val="0"/>
              <w:snapToGrid w:val="0"/>
              <w:spacing w:line="380" w:lineRule="exact"/>
              <w:rPr>
                <w:rFonts w:ascii="仿宋" w:eastAsia="仿宋" w:cs="仿宋"/>
                <w:kern w:val="0"/>
                <w:sz w:val="24"/>
              </w:rPr>
            </w:pPr>
            <w:r>
              <w:rPr>
                <w:rFonts w:ascii="仿宋" w:eastAsia="仿宋" w:cs="仿宋" w:hint="eastAsia"/>
                <w:kern w:val="0"/>
                <w:sz w:val="24"/>
              </w:rPr>
              <w:t>课程教学大纲修订负责人及教学团队成员</w:t>
            </w:r>
            <w:r>
              <w:rPr>
                <w:rFonts w:ascii="仿宋" w:eastAsia="仿宋" w:cs="仿宋" w:hint="eastAsia"/>
                <w:color w:val="000000"/>
                <w:sz w:val="24"/>
              </w:rPr>
              <w:t>签名</w:t>
            </w:r>
            <w:r>
              <w:rPr>
                <w:rFonts w:ascii="仿宋" w:eastAsia="仿宋" w:cs="仿宋" w:hint="eastAsia"/>
                <w:kern w:val="0"/>
                <w:sz w:val="24"/>
              </w:rPr>
              <w:t>：</w:t>
            </w:r>
          </w:p>
          <w:p w14:paraId="6DA518ED" w14:textId="77777777" w:rsidR="00907026" w:rsidRDefault="00907026">
            <w:pPr>
              <w:rPr>
                <w:rFonts w:ascii="仿宋" w:eastAsia="仿宋" w:cs="仿宋"/>
                <w:kern w:val="0"/>
                <w:sz w:val="24"/>
              </w:rPr>
            </w:pPr>
            <w:r>
              <w:rPr>
                <w:rFonts w:ascii="仿宋" w:eastAsia="仿宋" w:cs="仿宋" w:hint="eastAsia"/>
                <w:kern w:val="0"/>
                <w:sz w:val="24"/>
              </w:rPr>
              <w:lastRenderedPageBreak/>
              <w:t>梁海巍、</w:t>
            </w:r>
            <w:r>
              <w:rPr>
                <w:rFonts w:ascii="仿宋" w:eastAsia="仿宋" w:hAnsi="仿宋" w:cs="仿宋" w:hint="eastAsia"/>
                <w:sz w:val="24"/>
              </w:rPr>
              <w:t>莫传玉、陈玉娥、黄晏清、陈燕、翁小霞、郭桂婷</w:t>
            </w:r>
          </w:p>
          <w:p w14:paraId="71BA3C26" w14:textId="77777777" w:rsidR="00907026" w:rsidRDefault="00907026">
            <w:pPr>
              <w:widowControl/>
              <w:adjustRightInd w:val="0"/>
              <w:snapToGrid w:val="0"/>
              <w:spacing w:line="380" w:lineRule="exact"/>
              <w:jc w:val="right"/>
              <w:rPr>
                <w:rFonts w:ascii="仿宋" w:eastAsia="仿宋" w:cs="仿宋"/>
                <w:kern w:val="0"/>
                <w:sz w:val="24"/>
              </w:rPr>
            </w:pPr>
            <w:r>
              <w:rPr>
                <w:rFonts w:ascii="仿宋" w:eastAsia="仿宋" w:cs="仿宋" w:hint="eastAsia"/>
                <w:kern w:val="0"/>
                <w:sz w:val="24"/>
              </w:rPr>
              <w:t xml:space="preserve">                                                   年   月    日</w:t>
            </w:r>
          </w:p>
        </w:tc>
        <w:tc>
          <w:tcPr>
            <w:tcW w:w="3898" w:type="dxa"/>
            <w:gridSpan w:val="10"/>
            <w:vAlign w:val="center"/>
          </w:tcPr>
          <w:p w14:paraId="10A267FB" w14:textId="77777777" w:rsidR="00907026" w:rsidRDefault="00907026">
            <w:pPr>
              <w:widowControl/>
              <w:adjustRightInd w:val="0"/>
              <w:snapToGrid w:val="0"/>
              <w:spacing w:line="380" w:lineRule="exact"/>
              <w:rPr>
                <w:rFonts w:ascii="仿宋" w:eastAsia="仿宋" w:cs="仿宋"/>
                <w:kern w:val="0"/>
                <w:sz w:val="24"/>
              </w:rPr>
            </w:pPr>
            <w:r>
              <w:rPr>
                <w:rFonts w:ascii="仿宋" w:eastAsia="仿宋" w:cs="仿宋" w:hint="eastAsia"/>
                <w:kern w:val="0"/>
                <w:sz w:val="24"/>
              </w:rPr>
              <w:lastRenderedPageBreak/>
              <w:t>系主任审核意见：</w:t>
            </w:r>
          </w:p>
          <w:p w14:paraId="417BCA7F" w14:textId="77777777" w:rsidR="00907026" w:rsidRDefault="00907026">
            <w:pPr>
              <w:widowControl/>
              <w:adjustRightInd w:val="0"/>
              <w:snapToGrid w:val="0"/>
              <w:spacing w:line="380" w:lineRule="exact"/>
              <w:rPr>
                <w:rFonts w:ascii="仿宋" w:eastAsia="仿宋" w:cs="仿宋"/>
                <w:kern w:val="0"/>
                <w:sz w:val="24"/>
              </w:rPr>
            </w:pPr>
          </w:p>
          <w:p w14:paraId="45143A76" w14:textId="77777777" w:rsidR="00907026" w:rsidRDefault="00907026">
            <w:pPr>
              <w:widowControl/>
              <w:adjustRightInd w:val="0"/>
              <w:snapToGrid w:val="0"/>
              <w:spacing w:line="380" w:lineRule="exact"/>
              <w:rPr>
                <w:rFonts w:ascii="仿宋" w:eastAsia="仿宋" w:cs="仿宋"/>
                <w:kern w:val="0"/>
                <w:sz w:val="24"/>
              </w:rPr>
            </w:pPr>
            <w:r>
              <w:rPr>
                <w:rFonts w:ascii="仿宋" w:eastAsia="仿宋" w:cs="仿宋" w:hint="eastAsia"/>
                <w:kern w:val="0"/>
                <w:sz w:val="24"/>
              </w:rPr>
              <w:lastRenderedPageBreak/>
              <w:t>同意</w:t>
            </w:r>
          </w:p>
          <w:p w14:paraId="34138FEB" w14:textId="77777777" w:rsidR="00907026" w:rsidRDefault="00907026">
            <w:pPr>
              <w:widowControl/>
              <w:adjustRightInd w:val="0"/>
              <w:snapToGrid w:val="0"/>
              <w:spacing w:line="380" w:lineRule="exact"/>
              <w:rPr>
                <w:rFonts w:ascii="仿宋" w:eastAsia="仿宋" w:cs="仿宋"/>
                <w:kern w:val="0"/>
                <w:sz w:val="24"/>
              </w:rPr>
            </w:pPr>
            <w:r>
              <w:rPr>
                <w:rFonts w:ascii="仿宋" w:eastAsia="仿宋" w:cs="仿宋" w:hint="eastAsia"/>
                <w:kern w:val="0"/>
                <w:sz w:val="24"/>
              </w:rPr>
              <w:t>系主任签名：</w:t>
            </w:r>
          </w:p>
          <w:p w14:paraId="6D84F60C" w14:textId="77777777" w:rsidR="00907026" w:rsidRDefault="00907026">
            <w:pPr>
              <w:widowControl/>
              <w:adjustRightInd w:val="0"/>
              <w:snapToGrid w:val="0"/>
              <w:spacing w:line="380" w:lineRule="exact"/>
              <w:rPr>
                <w:rFonts w:ascii="仿宋" w:eastAsia="仿宋" w:cs="仿宋"/>
                <w:kern w:val="0"/>
                <w:sz w:val="24"/>
              </w:rPr>
            </w:pPr>
          </w:p>
          <w:p w14:paraId="20E015BC" w14:textId="77777777" w:rsidR="00907026" w:rsidRDefault="00907026">
            <w:pPr>
              <w:widowControl/>
              <w:adjustRightInd w:val="0"/>
              <w:snapToGrid w:val="0"/>
              <w:spacing w:line="380" w:lineRule="exact"/>
              <w:rPr>
                <w:rFonts w:ascii="仿宋" w:eastAsia="仿宋" w:cs="仿宋"/>
                <w:kern w:val="0"/>
                <w:sz w:val="24"/>
              </w:rPr>
            </w:pPr>
          </w:p>
          <w:p w14:paraId="4FAE8C03" w14:textId="77777777" w:rsidR="00907026" w:rsidRDefault="00907026">
            <w:pPr>
              <w:widowControl/>
              <w:adjustRightInd w:val="0"/>
              <w:snapToGrid w:val="0"/>
              <w:spacing w:line="380" w:lineRule="exact"/>
              <w:jc w:val="right"/>
              <w:rPr>
                <w:rFonts w:ascii="仿宋" w:eastAsia="仿宋" w:cs="仿宋"/>
                <w:kern w:val="0"/>
                <w:sz w:val="24"/>
              </w:rPr>
            </w:pPr>
            <w:r>
              <w:rPr>
                <w:rFonts w:ascii="仿宋" w:eastAsia="仿宋" w:cs="仿宋" w:hint="eastAsia"/>
                <w:kern w:val="0"/>
                <w:sz w:val="24"/>
              </w:rPr>
              <w:t>年   月    日</w:t>
            </w:r>
          </w:p>
        </w:tc>
      </w:tr>
    </w:tbl>
    <w:p w14:paraId="49E5E1EF" w14:textId="77777777" w:rsidR="00907026" w:rsidRDefault="00907026">
      <w:pPr>
        <w:adjustRightInd w:val="0"/>
        <w:snapToGrid w:val="0"/>
        <w:spacing w:before="240" w:line="276" w:lineRule="auto"/>
        <w:jc w:val="center"/>
        <w:rPr>
          <w:rFonts w:ascii="仿宋" w:eastAsia="仿宋"/>
          <w:b/>
          <w:sz w:val="28"/>
          <w:szCs w:val="28"/>
        </w:rPr>
        <w:sectPr w:rsidR="00907026" w:rsidSect="00907026">
          <w:pgSz w:w="11906" w:h="16838"/>
          <w:pgMar w:top="1440" w:right="1800" w:bottom="1440" w:left="1800" w:header="851" w:footer="992" w:gutter="0"/>
          <w:cols w:space="425"/>
          <w:docGrid w:type="lines" w:linePitch="312"/>
        </w:sectPr>
      </w:pPr>
    </w:p>
    <w:p w14:paraId="13196DF6" w14:textId="77777777" w:rsidR="00907026" w:rsidRDefault="00907026">
      <w:pPr>
        <w:adjustRightInd w:val="0"/>
        <w:snapToGrid w:val="0"/>
        <w:spacing w:before="240" w:line="276" w:lineRule="auto"/>
        <w:jc w:val="center"/>
        <w:rPr>
          <w:rFonts w:ascii="仿宋" w:eastAsia="仿宋" w:cs="黑体"/>
          <w:b/>
          <w:sz w:val="28"/>
          <w:szCs w:val="28"/>
        </w:rPr>
      </w:pPr>
      <w:r>
        <w:rPr>
          <w:rFonts w:ascii="仿宋" w:eastAsia="仿宋" w:hint="eastAsia"/>
          <w:b/>
          <w:sz w:val="28"/>
          <w:szCs w:val="28"/>
        </w:rPr>
        <w:lastRenderedPageBreak/>
        <w:t>《大学生心理健康教育》课程目标评分量表</w:t>
      </w:r>
    </w:p>
    <w:tbl>
      <w:tblPr>
        <w:tblW w:w="14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2516"/>
        <w:gridCol w:w="2415"/>
        <w:gridCol w:w="2299"/>
        <w:gridCol w:w="2190"/>
        <w:gridCol w:w="2415"/>
      </w:tblGrid>
      <w:tr w:rsidR="00907026" w14:paraId="11352FF7" w14:textId="77777777">
        <w:trPr>
          <w:trHeight w:val="539"/>
          <w:jc w:val="center"/>
        </w:trPr>
        <w:tc>
          <w:tcPr>
            <w:tcW w:w="2427" w:type="dxa"/>
            <w:vAlign w:val="center"/>
          </w:tcPr>
          <w:p w14:paraId="519C2B91"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课程目标</w:t>
            </w:r>
          </w:p>
        </w:tc>
        <w:tc>
          <w:tcPr>
            <w:tcW w:w="2516" w:type="dxa"/>
            <w:vAlign w:val="center"/>
          </w:tcPr>
          <w:p w14:paraId="6F40322A"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优</w:t>
            </w:r>
          </w:p>
          <w:p w14:paraId="0CD162F5"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（X≧90）</w:t>
            </w:r>
          </w:p>
        </w:tc>
        <w:tc>
          <w:tcPr>
            <w:tcW w:w="2415" w:type="dxa"/>
            <w:vAlign w:val="center"/>
          </w:tcPr>
          <w:p w14:paraId="57CE017B"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良</w:t>
            </w:r>
          </w:p>
          <w:p w14:paraId="151BB988"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（80≦X＜90）</w:t>
            </w:r>
          </w:p>
        </w:tc>
        <w:tc>
          <w:tcPr>
            <w:tcW w:w="2299" w:type="dxa"/>
            <w:vAlign w:val="center"/>
          </w:tcPr>
          <w:p w14:paraId="63A954D2"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中</w:t>
            </w:r>
          </w:p>
          <w:p w14:paraId="7227E1E4"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（70≦X＜80）</w:t>
            </w:r>
          </w:p>
        </w:tc>
        <w:tc>
          <w:tcPr>
            <w:tcW w:w="2190" w:type="dxa"/>
            <w:vAlign w:val="center"/>
          </w:tcPr>
          <w:p w14:paraId="7F11CD5A"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及格</w:t>
            </w:r>
          </w:p>
          <w:p w14:paraId="68FFFAB1"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（60≦X＜70）</w:t>
            </w:r>
          </w:p>
        </w:tc>
        <w:tc>
          <w:tcPr>
            <w:tcW w:w="2415" w:type="dxa"/>
            <w:vAlign w:val="center"/>
          </w:tcPr>
          <w:p w14:paraId="3F414206"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不及格</w:t>
            </w:r>
          </w:p>
          <w:p w14:paraId="458EC555"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（X＜60）</w:t>
            </w:r>
          </w:p>
        </w:tc>
      </w:tr>
      <w:tr w:rsidR="00907026" w14:paraId="2D93CECE" w14:textId="77777777">
        <w:trPr>
          <w:trHeight w:val="1885"/>
          <w:jc w:val="center"/>
        </w:trPr>
        <w:tc>
          <w:tcPr>
            <w:tcW w:w="2427" w:type="dxa"/>
            <w:vAlign w:val="center"/>
          </w:tcPr>
          <w:p w14:paraId="407DC14A" w14:textId="77777777" w:rsidR="00907026" w:rsidRDefault="00907026">
            <w:pPr>
              <w:adjustRightInd w:val="0"/>
              <w:snapToGrid w:val="0"/>
              <w:spacing w:line="260" w:lineRule="exact"/>
              <w:rPr>
                <w:rFonts w:ascii="楷体" w:eastAsia="楷体"/>
                <w:szCs w:val="21"/>
              </w:rPr>
            </w:pPr>
            <w:r>
              <w:rPr>
                <w:rFonts w:ascii="楷体" w:eastAsia="楷体" w:hint="eastAsia"/>
                <w:szCs w:val="21"/>
              </w:rPr>
              <w:t>课程目标</w:t>
            </w:r>
            <w:r>
              <w:rPr>
                <w:rFonts w:ascii="楷体" w:eastAsia="楷体"/>
                <w:szCs w:val="21"/>
              </w:rPr>
              <w:t>1</w:t>
            </w:r>
            <w:r>
              <w:rPr>
                <w:rFonts w:ascii="楷体" w:eastAsia="楷体" w:hint="eastAsia"/>
                <w:szCs w:val="21"/>
              </w:rPr>
              <w:t>：学生了解心理学的有关理论和基本概念，明确心理健康的标准及意义，了解大学阶段人的心理发展特征及异常表现，掌握自我调适的基本知识。</w:t>
            </w:r>
          </w:p>
        </w:tc>
        <w:tc>
          <w:tcPr>
            <w:tcW w:w="2516" w:type="dxa"/>
          </w:tcPr>
          <w:p w14:paraId="336D1451"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学生扎实地掌握心理学的有关理论和基本概念，明确心理健康的标准及意义，了解大学阶段人的心理发展特征及异常表现，掌握自我调适的基本知识。</w:t>
            </w:r>
          </w:p>
        </w:tc>
        <w:tc>
          <w:tcPr>
            <w:tcW w:w="2415" w:type="dxa"/>
          </w:tcPr>
          <w:p w14:paraId="7AB1387F"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学生掌握心理学的有关理论和基本概念，明确心理健康的标准及意义，了解大学阶段人的心理发展特征及异常表现，掌握自我调适的基本知识。</w:t>
            </w:r>
          </w:p>
        </w:tc>
        <w:tc>
          <w:tcPr>
            <w:tcW w:w="2299" w:type="dxa"/>
          </w:tcPr>
          <w:p w14:paraId="7BD14E81"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学生基本掌握心理学的有关理论和基本概念，明确心理健康的标准及意义，了解大学阶段人的心理发展特征及异常表现，掌握自我调适的基本知识。</w:t>
            </w:r>
          </w:p>
        </w:tc>
        <w:tc>
          <w:tcPr>
            <w:tcW w:w="2190" w:type="dxa"/>
          </w:tcPr>
          <w:p w14:paraId="27BD9A22"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学生掌握心理学的部分理论和基本概念，明确心理健康的标准及意义，了解大学阶段人的心理发展特征及异常表现，掌握自我调适的基本知识。</w:t>
            </w:r>
          </w:p>
        </w:tc>
        <w:tc>
          <w:tcPr>
            <w:tcW w:w="2415" w:type="dxa"/>
          </w:tcPr>
          <w:p w14:paraId="2FCEDA27"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学生未能掌握心理学的有关理论和基本概念，明确心理健康的标准及意义，了解大学阶段人的心理发展特征及异常表现，掌握自我调适的基本知识。</w:t>
            </w:r>
          </w:p>
        </w:tc>
      </w:tr>
      <w:tr w:rsidR="00907026" w14:paraId="131A5656" w14:textId="77777777">
        <w:trPr>
          <w:trHeight w:val="2373"/>
          <w:jc w:val="center"/>
        </w:trPr>
        <w:tc>
          <w:tcPr>
            <w:tcW w:w="2427" w:type="dxa"/>
          </w:tcPr>
          <w:p w14:paraId="1A717700"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课程目标2：学生掌握自我探索技能，心理调适技能及心理发展技能。如学习发展技能、环境适应技能、压力管理技能、沟通技能、问题解决技能、自我管理技能、人际交往技能和生涯规划技能等。</w:t>
            </w:r>
          </w:p>
        </w:tc>
        <w:tc>
          <w:tcPr>
            <w:tcW w:w="2516" w:type="dxa"/>
          </w:tcPr>
          <w:p w14:paraId="0DEEFD64"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掌握很好地自我探索技能，心理调适技能及心理发展技能。如学习发展技能、环境适应技能、压力管理技能、沟通技能、问题解决技能、自我管理技能、人际交往技能和生涯规划技能等。</w:t>
            </w:r>
          </w:p>
        </w:tc>
        <w:tc>
          <w:tcPr>
            <w:tcW w:w="2415" w:type="dxa"/>
          </w:tcPr>
          <w:p w14:paraId="247B9642"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掌握自我探索技能，心理调适技能及心理发展技能。如学习发展技能、环境适应技能、压力管理技能、沟通技能、问题解决技能、自我管理技能、人际交往技能和生涯规划技能等。</w:t>
            </w:r>
          </w:p>
        </w:tc>
        <w:tc>
          <w:tcPr>
            <w:tcW w:w="2299" w:type="dxa"/>
          </w:tcPr>
          <w:p w14:paraId="34402CE8"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掌握基本自我探索技能，心理调适技能及心理发展技能。如学习发展技能、环境适应技能、压力管理技能、沟通技能、问题解决技能、自我管理技能、人际交往技能和生涯规划技能等。</w:t>
            </w:r>
          </w:p>
        </w:tc>
        <w:tc>
          <w:tcPr>
            <w:tcW w:w="2190" w:type="dxa"/>
          </w:tcPr>
          <w:p w14:paraId="1D078C56"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掌握部分自我探索技能，心理调适技能及心理发展技能。如学习发展技能、环境适应技能、压力管理技能、沟通技能、问题解决技能、自我管理技能、人际交往技能和生涯规划技能等。</w:t>
            </w:r>
          </w:p>
        </w:tc>
        <w:tc>
          <w:tcPr>
            <w:tcW w:w="2415" w:type="dxa"/>
          </w:tcPr>
          <w:p w14:paraId="459F80BB"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未能掌握自我探索技能，心理调适技能及心理发展技能。如学习发展技能、环境适应技能、压力管理技能、沟通技能、问题解决技能、自我管理技能、人际交往技能和生涯规划技能等。</w:t>
            </w:r>
          </w:p>
        </w:tc>
      </w:tr>
      <w:tr w:rsidR="00907026" w14:paraId="3C94BD94" w14:textId="77777777">
        <w:trPr>
          <w:trHeight w:val="624"/>
          <w:jc w:val="center"/>
        </w:trPr>
        <w:tc>
          <w:tcPr>
            <w:tcW w:w="2427" w:type="dxa"/>
          </w:tcPr>
          <w:p w14:paraId="746ED0E5"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课程目标3：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516" w:type="dxa"/>
          </w:tcPr>
          <w:p w14:paraId="5A50CF1C"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能够很好地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415" w:type="dxa"/>
          </w:tcPr>
          <w:p w14:paraId="692650FE"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能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299" w:type="dxa"/>
          </w:tcPr>
          <w:p w14:paraId="7DFE08B8"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基本能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190" w:type="dxa"/>
          </w:tcPr>
          <w:p w14:paraId="15A182FE"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基本能能够树立心理健康发展的自主意识，部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415" w:type="dxa"/>
          </w:tcPr>
          <w:p w14:paraId="702AFF65"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无法树立心理健康发展的自主意识，未能了解自身的心理特点和性格特征，能够对自己的身体条件、心理状况、行为能力等进行客观评价，正确认识自己、接纳自己，在遇到心理问题时能够进行自我调适或寻求帮助，积极探索适合自己并适应社会的生活状态。</w:t>
            </w:r>
          </w:p>
        </w:tc>
      </w:tr>
    </w:tbl>
    <w:p w14:paraId="3139A238" w14:textId="77777777" w:rsidR="00907026" w:rsidRDefault="00907026"/>
    <w:p w14:paraId="2F509202" w14:textId="77777777" w:rsidR="00907026" w:rsidRDefault="00907026">
      <w:pPr>
        <w:spacing w:line="560" w:lineRule="exact"/>
        <w:jc w:val="center"/>
        <w:rPr>
          <w:rStyle w:val="10"/>
          <w:bCs/>
          <w:sz w:val="32"/>
          <w:szCs w:val="32"/>
        </w:rPr>
      </w:pPr>
      <w:r>
        <w:rPr>
          <w:rStyle w:val="10"/>
          <w:rFonts w:eastAsia="宋体" w:hint="eastAsia"/>
          <w:bCs/>
          <w:sz w:val="32"/>
          <w:szCs w:val="32"/>
        </w:rPr>
        <w:t>25</w:t>
      </w:r>
      <w:r>
        <w:rPr>
          <w:rStyle w:val="10"/>
          <w:rFonts w:eastAsia="宋体" w:hint="eastAsia"/>
          <w:bCs/>
          <w:sz w:val="32"/>
          <w:szCs w:val="32"/>
        </w:rPr>
        <w:t>贸易经济《大学生心理健康教育》课程教学大纲</w:t>
      </w: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39"/>
        <w:gridCol w:w="1357"/>
        <w:gridCol w:w="35"/>
        <w:gridCol w:w="169"/>
        <w:gridCol w:w="1320"/>
        <w:gridCol w:w="882"/>
        <w:gridCol w:w="138"/>
        <w:gridCol w:w="395"/>
        <w:gridCol w:w="262"/>
        <w:gridCol w:w="385"/>
        <w:gridCol w:w="455"/>
        <w:gridCol w:w="349"/>
        <w:gridCol w:w="348"/>
        <w:gridCol w:w="119"/>
        <w:gridCol w:w="888"/>
        <w:gridCol w:w="697"/>
      </w:tblGrid>
      <w:tr w:rsidR="00907026" w14:paraId="1D6F28AE" w14:textId="77777777">
        <w:trPr>
          <w:trHeight w:val="454"/>
          <w:jc w:val="center"/>
        </w:trPr>
        <w:tc>
          <w:tcPr>
            <w:tcW w:w="1339" w:type="dxa"/>
            <w:vAlign w:val="center"/>
          </w:tcPr>
          <w:p w14:paraId="40FE28EC"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课程名称</w:t>
            </w:r>
          </w:p>
        </w:tc>
        <w:tc>
          <w:tcPr>
            <w:tcW w:w="4943" w:type="dxa"/>
            <w:gridSpan w:val="9"/>
            <w:vAlign w:val="center"/>
          </w:tcPr>
          <w:p w14:paraId="7174C989"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hint="eastAsia"/>
                <w:color w:val="000000"/>
                <w:sz w:val="24"/>
              </w:rPr>
              <w:t>《大学生心理健康教育》</w:t>
            </w:r>
          </w:p>
        </w:tc>
        <w:tc>
          <w:tcPr>
            <w:tcW w:w="804" w:type="dxa"/>
            <w:gridSpan w:val="2"/>
            <w:vAlign w:val="center"/>
          </w:tcPr>
          <w:p w14:paraId="28648AE0"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课程</w:t>
            </w:r>
          </w:p>
          <w:p w14:paraId="343081D3"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代码</w:t>
            </w:r>
          </w:p>
        </w:tc>
        <w:tc>
          <w:tcPr>
            <w:tcW w:w="2052" w:type="dxa"/>
            <w:gridSpan w:val="4"/>
            <w:vAlign w:val="center"/>
          </w:tcPr>
          <w:p w14:paraId="43F15C4F" w14:textId="77777777" w:rsidR="00907026" w:rsidRDefault="00907026">
            <w:pPr>
              <w:adjustRightInd w:val="0"/>
              <w:snapToGrid w:val="0"/>
              <w:spacing w:line="370" w:lineRule="exact"/>
              <w:jc w:val="center"/>
              <w:rPr>
                <w:rFonts w:ascii="仿宋" w:eastAsia="仿宋"/>
                <w:color w:val="000000"/>
                <w:sz w:val="24"/>
              </w:rPr>
            </w:pPr>
            <w:r>
              <w:rPr>
                <w:rFonts w:ascii="仿宋" w:eastAsia="仿宋" w:hint="eastAsia"/>
                <w:color w:val="000000"/>
                <w:sz w:val="24"/>
              </w:rPr>
              <w:t>1211220001</w:t>
            </w:r>
          </w:p>
        </w:tc>
      </w:tr>
      <w:tr w:rsidR="00907026" w14:paraId="548E6B23" w14:textId="77777777">
        <w:trPr>
          <w:trHeight w:val="454"/>
          <w:jc w:val="center"/>
        </w:trPr>
        <w:tc>
          <w:tcPr>
            <w:tcW w:w="1339" w:type="dxa"/>
            <w:vAlign w:val="center"/>
          </w:tcPr>
          <w:p w14:paraId="4C7856DA"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课程类型</w:t>
            </w:r>
          </w:p>
        </w:tc>
        <w:tc>
          <w:tcPr>
            <w:tcW w:w="7799" w:type="dxa"/>
            <w:gridSpan w:val="15"/>
            <w:vAlign w:val="center"/>
          </w:tcPr>
          <w:p w14:paraId="3FA8D983" w14:textId="77777777" w:rsidR="00907026" w:rsidRDefault="00907026">
            <w:pPr>
              <w:adjustRightInd w:val="0"/>
              <w:snapToGrid w:val="0"/>
              <w:spacing w:line="370" w:lineRule="exact"/>
              <w:rPr>
                <w:rFonts w:ascii="仿宋" w:eastAsia="仿宋" w:cs="仿宋"/>
                <w:color w:val="000000"/>
                <w:sz w:val="24"/>
              </w:rPr>
            </w:pPr>
            <w:r>
              <w:rPr>
                <w:rFonts w:ascii="仿宋" w:eastAsia="仿宋" w:cs="仿宋" w:hint="eastAsia"/>
                <w:color w:val="000000"/>
                <w:sz w:val="24"/>
              </w:rPr>
              <w:sym w:font="Wingdings" w:char="00FE"/>
            </w:r>
            <w:r>
              <w:rPr>
                <w:rFonts w:ascii="仿宋" w:eastAsia="仿宋" w:cs="仿宋" w:hint="eastAsia"/>
                <w:color w:val="000000"/>
                <w:sz w:val="24"/>
              </w:rPr>
              <w:t xml:space="preserve">通识必修 </w:t>
            </w:r>
            <w:r>
              <w:rPr>
                <w:rFonts w:ascii="仿宋" w:eastAsia="仿宋" w:cs="仿宋" w:hint="eastAsia"/>
                <w:color w:val="000000"/>
                <w:sz w:val="24"/>
              </w:rPr>
              <w:sym w:font="Wingdings" w:char="00A8"/>
            </w:r>
            <w:r>
              <w:rPr>
                <w:rFonts w:ascii="仿宋" w:eastAsia="仿宋" w:cs="仿宋" w:hint="eastAsia"/>
                <w:color w:val="000000"/>
                <w:sz w:val="24"/>
              </w:rPr>
              <w:t xml:space="preserve">通识选修 </w:t>
            </w:r>
            <w:r>
              <w:rPr>
                <w:rFonts w:ascii="仿宋" w:eastAsia="仿宋" w:cs="仿宋" w:hint="eastAsia"/>
                <w:color w:val="000000"/>
                <w:sz w:val="24"/>
              </w:rPr>
              <w:sym w:font="Wingdings" w:char="00A8"/>
            </w:r>
            <w:r>
              <w:rPr>
                <w:rFonts w:ascii="仿宋" w:eastAsia="仿宋" w:cs="仿宋" w:hint="eastAsia"/>
                <w:color w:val="000000"/>
                <w:sz w:val="24"/>
              </w:rPr>
              <w:t xml:space="preserve">专业必修 </w:t>
            </w:r>
          </w:p>
          <w:p w14:paraId="4BAD5B25" w14:textId="77777777" w:rsidR="00907026" w:rsidRDefault="00907026">
            <w:pPr>
              <w:adjustRightInd w:val="0"/>
              <w:snapToGrid w:val="0"/>
              <w:spacing w:line="370" w:lineRule="exact"/>
              <w:rPr>
                <w:rFonts w:ascii="仿宋" w:eastAsia="仿宋" w:cs="仿宋"/>
                <w:color w:val="000000"/>
                <w:sz w:val="24"/>
              </w:rPr>
            </w:pPr>
            <w:r>
              <w:rPr>
                <w:rFonts w:ascii="仿宋" w:eastAsia="仿宋" w:cs="仿宋" w:hint="eastAsia"/>
                <w:color w:val="000000"/>
                <w:sz w:val="24"/>
              </w:rPr>
              <w:lastRenderedPageBreak/>
              <w:sym w:font="Wingdings" w:char="00A8"/>
            </w:r>
            <w:r>
              <w:rPr>
                <w:rFonts w:ascii="仿宋" w:eastAsia="仿宋" w:cs="仿宋" w:hint="eastAsia"/>
                <w:color w:val="000000"/>
                <w:sz w:val="24"/>
              </w:rPr>
              <w:t>专业选修</w:t>
            </w:r>
            <w:r>
              <w:rPr>
                <w:rFonts w:ascii="仿宋" w:eastAsia="仿宋" w:cs="仿宋" w:hint="eastAsia"/>
                <w:color w:val="000000"/>
                <w:sz w:val="24"/>
              </w:rPr>
              <w:sym w:font="Wingdings" w:char="00A8"/>
            </w:r>
            <w:r>
              <w:rPr>
                <w:rFonts w:ascii="仿宋" w:eastAsia="仿宋" w:cs="仿宋" w:hint="eastAsia"/>
                <w:color w:val="000000"/>
                <w:sz w:val="24"/>
              </w:rPr>
              <w:t xml:space="preserve">教师教育必修 </w:t>
            </w:r>
            <w:r>
              <w:rPr>
                <w:rFonts w:ascii="仿宋" w:eastAsia="仿宋" w:cs="仿宋" w:hint="eastAsia"/>
                <w:color w:val="000000"/>
                <w:sz w:val="24"/>
              </w:rPr>
              <w:sym w:font="Wingdings" w:char="00A8"/>
            </w:r>
            <w:r>
              <w:rPr>
                <w:rFonts w:ascii="仿宋" w:eastAsia="仿宋" w:cs="仿宋" w:hint="eastAsia"/>
                <w:color w:val="000000"/>
                <w:sz w:val="24"/>
              </w:rPr>
              <w:t>教师教育选修</w:t>
            </w:r>
          </w:p>
        </w:tc>
      </w:tr>
      <w:tr w:rsidR="00907026" w14:paraId="5961C463" w14:textId="77777777">
        <w:trPr>
          <w:trHeight w:val="406"/>
          <w:jc w:val="center"/>
        </w:trPr>
        <w:tc>
          <w:tcPr>
            <w:tcW w:w="1339" w:type="dxa"/>
            <w:vAlign w:val="center"/>
          </w:tcPr>
          <w:p w14:paraId="76B10F9A"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lastRenderedPageBreak/>
              <w:t>开课学期</w:t>
            </w:r>
          </w:p>
        </w:tc>
        <w:tc>
          <w:tcPr>
            <w:tcW w:w="1561" w:type="dxa"/>
            <w:gridSpan w:val="3"/>
            <w:vAlign w:val="center"/>
          </w:tcPr>
          <w:p w14:paraId="01B08AC0" w14:textId="77777777" w:rsidR="00907026" w:rsidRDefault="00907026">
            <w:pPr>
              <w:adjustRightInd w:val="0"/>
              <w:snapToGrid w:val="0"/>
              <w:spacing w:line="370" w:lineRule="exact"/>
              <w:jc w:val="center"/>
              <w:rPr>
                <w:rFonts w:ascii="仿宋" w:eastAsia="仿宋" w:cs="仿宋"/>
                <w:color w:val="4472C4"/>
                <w:sz w:val="24"/>
              </w:rPr>
            </w:pPr>
            <w:r>
              <w:rPr>
                <w:rFonts w:ascii="仿宋" w:eastAsia="仿宋" w:hint="eastAsia"/>
                <w:color w:val="000000"/>
                <w:sz w:val="24"/>
              </w:rPr>
              <w:t>第1学期</w:t>
            </w:r>
          </w:p>
        </w:tc>
        <w:tc>
          <w:tcPr>
            <w:tcW w:w="1320" w:type="dxa"/>
            <w:vAlign w:val="center"/>
          </w:tcPr>
          <w:p w14:paraId="6CC78857"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学分</w:t>
            </w:r>
          </w:p>
        </w:tc>
        <w:tc>
          <w:tcPr>
            <w:tcW w:w="1415" w:type="dxa"/>
            <w:gridSpan w:val="3"/>
            <w:vAlign w:val="center"/>
          </w:tcPr>
          <w:p w14:paraId="3DC67256" w14:textId="77777777" w:rsidR="00907026" w:rsidRDefault="00907026">
            <w:pPr>
              <w:adjustRightInd w:val="0"/>
              <w:snapToGrid w:val="0"/>
              <w:spacing w:line="370" w:lineRule="exact"/>
              <w:jc w:val="center"/>
              <w:rPr>
                <w:rFonts w:ascii="仿宋" w:eastAsia="仿宋"/>
                <w:color w:val="000000"/>
                <w:sz w:val="24"/>
              </w:rPr>
            </w:pPr>
            <w:r>
              <w:rPr>
                <w:rFonts w:ascii="仿宋" w:eastAsia="仿宋" w:hint="eastAsia"/>
                <w:color w:val="000000"/>
                <w:sz w:val="24"/>
              </w:rPr>
              <w:t>2</w:t>
            </w:r>
          </w:p>
        </w:tc>
        <w:tc>
          <w:tcPr>
            <w:tcW w:w="1451" w:type="dxa"/>
            <w:gridSpan w:val="4"/>
            <w:vAlign w:val="center"/>
          </w:tcPr>
          <w:p w14:paraId="011D1A0C" w14:textId="77777777" w:rsidR="00907026" w:rsidRDefault="00907026">
            <w:pPr>
              <w:adjustRightInd w:val="0"/>
              <w:snapToGrid w:val="0"/>
              <w:spacing w:line="370" w:lineRule="exact"/>
              <w:jc w:val="center"/>
              <w:rPr>
                <w:rFonts w:ascii="仿宋" w:eastAsia="仿宋" w:cs="仿宋"/>
                <w:color w:val="4472C4"/>
                <w:sz w:val="24"/>
              </w:rPr>
            </w:pPr>
            <w:r>
              <w:rPr>
                <w:rFonts w:ascii="仿宋" w:eastAsia="仿宋" w:hint="eastAsia"/>
                <w:color w:val="000000"/>
                <w:sz w:val="24"/>
              </w:rPr>
              <w:t>课程负责人</w:t>
            </w:r>
          </w:p>
        </w:tc>
        <w:tc>
          <w:tcPr>
            <w:tcW w:w="2052" w:type="dxa"/>
            <w:gridSpan w:val="4"/>
            <w:vAlign w:val="center"/>
          </w:tcPr>
          <w:p w14:paraId="547CF8CD" w14:textId="77777777" w:rsidR="00907026" w:rsidRDefault="00907026">
            <w:pPr>
              <w:adjustRightInd w:val="0"/>
              <w:snapToGrid w:val="0"/>
              <w:spacing w:line="370" w:lineRule="exact"/>
              <w:jc w:val="center"/>
              <w:rPr>
                <w:rFonts w:ascii="仿宋" w:eastAsia="仿宋" w:cs="仿宋"/>
                <w:color w:val="4472C4"/>
                <w:sz w:val="24"/>
              </w:rPr>
            </w:pPr>
            <w:r>
              <w:rPr>
                <w:rFonts w:ascii="仿宋" w:eastAsia="仿宋" w:cs="仿宋"/>
                <w:kern w:val="0"/>
                <w:sz w:val="24"/>
              </w:rPr>
              <w:t>黄晏清</w:t>
            </w:r>
          </w:p>
        </w:tc>
      </w:tr>
      <w:tr w:rsidR="00907026" w14:paraId="6337BED7" w14:textId="77777777">
        <w:trPr>
          <w:trHeight w:val="485"/>
          <w:jc w:val="center"/>
        </w:trPr>
        <w:tc>
          <w:tcPr>
            <w:tcW w:w="1339" w:type="dxa"/>
            <w:vAlign w:val="center"/>
          </w:tcPr>
          <w:p w14:paraId="16B7EF32"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总学时</w:t>
            </w:r>
          </w:p>
        </w:tc>
        <w:tc>
          <w:tcPr>
            <w:tcW w:w="1561" w:type="dxa"/>
            <w:gridSpan w:val="3"/>
            <w:vAlign w:val="center"/>
          </w:tcPr>
          <w:p w14:paraId="296013DA" w14:textId="77777777" w:rsidR="00907026" w:rsidRDefault="00907026">
            <w:pPr>
              <w:adjustRightInd w:val="0"/>
              <w:snapToGrid w:val="0"/>
              <w:spacing w:line="370" w:lineRule="exact"/>
              <w:jc w:val="center"/>
              <w:rPr>
                <w:rFonts w:ascii="仿宋" w:eastAsia="仿宋"/>
                <w:color w:val="000000"/>
                <w:sz w:val="24"/>
              </w:rPr>
            </w:pPr>
            <w:r>
              <w:rPr>
                <w:rFonts w:ascii="仿宋" w:eastAsia="仿宋" w:hint="eastAsia"/>
                <w:color w:val="000000"/>
                <w:sz w:val="24"/>
              </w:rPr>
              <w:t>32</w:t>
            </w:r>
          </w:p>
        </w:tc>
        <w:tc>
          <w:tcPr>
            <w:tcW w:w="1320" w:type="dxa"/>
            <w:vAlign w:val="center"/>
          </w:tcPr>
          <w:p w14:paraId="65E65EFF" w14:textId="77777777" w:rsidR="00907026" w:rsidRDefault="00907026">
            <w:pPr>
              <w:adjustRightInd w:val="0"/>
              <w:snapToGrid w:val="0"/>
              <w:spacing w:line="370" w:lineRule="exact"/>
              <w:jc w:val="center"/>
              <w:rPr>
                <w:rFonts w:ascii="仿宋" w:eastAsia="仿宋"/>
                <w:color w:val="000000"/>
                <w:sz w:val="24"/>
              </w:rPr>
            </w:pPr>
            <w:r>
              <w:rPr>
                <w:rFonts w:ascii="仿宋" w:eastAsia="仿宋" w:hint="eastAsia"/>
                <w:color w:val="000000"/>
                <w:sz w:val="24"/>
              </w:rPr>
              <w:t>理论学时</w:t>
            </w:r>
          </w:p>
        </w:tc>
        <w:tc>
          <w:tcPr>
            <w:tcW w:w="1415" w:type="dxa"/>
            <w:gridSpan w:val="3"/>
            <w:vAlign w:val="center"/>
          </w:tcPr>
          <w:p w14:paraId="51D73D71" w14:textId="77777777" w:rsidR="00907026" w:rsidRDefault="00907026">
            <w:pPr>
              <w:adjustRightInd w:val="0"/>
              <w:snapToGrid w:val="0"/>
              <w:spacing w:line="370" w:lineRule="exact"/>
              <w:jc w:val="center"/>
              <w:rPr>
                <w:rFonts w:ascii="仿宋" w:eastAsia="仿宋"/>
                <w:color w:val="000000"/>
                <w:sz w:val="24"/>
              </w:rPr>
            </w:pPr>
            <w:r>
              <w:rPr>
                <w:rFonts w:ascii="仿宋" w:eastAsia="仿宋"/>
                <w:color w:val="000000"/>
                <w:sz w:val="24"/>
              </w:rPr>
              <w:t>3</w:t>
            </w:r>
            <w:r>
              <w:rPr>
                <w:rFonts w:ascii="仿宋" w:eastAsia="仿宋" w:hint="eastAsia"/>
                <w:color w:val="000000"/>
                <w:sz w:val="24"/>
              </w:rPr>
              <w:t>2</w:t>
            </w:r>
          </w:p>
        </w:tc>
        <w:tc>
          <w:tcPr>
            <w:tcW w:w="1451" w:type="dxa"/>
            <w:gridSpan w:val="4"/>
            <w:tcBorders>
              <w:right w:val="single" w:sz="4" w:space="0" w:color="000000"/>
            </w:tcBorders>
            <w:vAlign w:val="center"/>
          </w:tcPr>
          <w:p w14:paraId="495D0BF7"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实践学时</w:t>
            </w:r>
          </w:p>
        </w:tc>
        <w:tc>
          <w:tcPr>
            <w:tcW w:w="2052" w:type="dxa"/>
            <w:gridSpan w:val="4"/>
            <w:tcBorders>
              <w:left w:val="single" w:sz="4" w:space="0" w:color="000000"/>
            </w:tcBorders>
            <w:vAlign w:val="center"/>
          </w:tcPr>
          <w:p w14:paraId="11A0DC7F" w14:textId="77777777" w:rsidR="00907026" w:rsidRDefault="00907026">
            <w:pPr>
              <w:adjustRightInd w:val="0"/>
              <w:snapToGrid w:val="0"/>
              <w:spacing w:line="370" w:lineRule="exact"/>
              <w:jc w:val="center"/>
              <w:rPr>
                <w:rFonts w:ascii="仿宋" w:eastAsia="仿宋" w:cs="仿宋"/>
                <w:color w:val="4472C4"/>
                <w:sz w:val="24"/>
              </w:rPr>
            </w:pPr>
          </w:p>
        </w:tc>
      </w:tr>
      <w:tr w:rsidR="00907026" w14:paraId="061BFD36" w14:textId="77777777">
        <w:trPr>
          <w:trHeight w:val="454"/>
          <w:jc w:val="center"/>
        </w:trPr>
        <w:tc>
          <w:tcPr>
            <w:tcW w:w="1339" w:type="dxa"/>
            <w:vAlign w:val="center"/>
          </w:tcPr>
          <w:p w14:paraId="6CA11B9D"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先修课程与后续课程</w:t>
            </w:r>
          </w:p>
        </w:tc>
        <w:tc>
          <w:tcPr>
            <w:tcW w:w="7799" w:type="dxa"/>
            <w:gridSpan w:val="15"/>
            <w:vAlign w:val="center"/>
          </w:tcPr>
          <w:p w14:paraId="7BAD4A3F" w14:textId="77777777" w:rsidR="00907026" w:rsidRDefault="00907026">
            <w:pPr>
              <w:tabs>
                <w:tab w:val="left" w:pos="720"/>
              </w:tabs>
              <w:adjustRightInd w:val="0"/>
              <w:snapToGrid w:val="0"/>
              <w:spacing w:line="370" w:lineRule="exact"/>
              <w:rPr>
                <w:rFonts w:ascii="仿宋" w:eastAsia="仿宋"/>
                <w:color w:val="000000"/>
                <w:sz w:val="24"/>
              </w:rPr>
            </w:pPr>
            <w:r>
              <w:rPr>
                <w:rFonts w:ascii="仿宋" w:eastAsia="仿宋" w:hint="eastAsia"/>
                <w:color w:val="000000"/>
                <w:sz w:val="24"/>
              </w:rPr>
              <w:t>先修课程：无</w:t>
            </w:r>
          </w:p>
          <w:p w14:paraId="42064899" w14:textId="77777777" w:rsidR="00907026" w:rsidRDefault="00907026">
            <w:pPr>
              <w:tabs>
                <w:tab w:val="left" w:pos="720"/>
              </w:tabs>
              <w:adjustRightInd w:val="0"/>
              <w:snapToGrid w:val="0"/>
              <w:spacing w:line="370" w:lineRule="exact"/>
              <w:rPr>
                <w:rFonts w:ascii="仿宋" w:eastAsia="仿宋" w:cs="仿宋"/>
                <w:color w:val="000000"/>
                <w:sz w:val="24"/>
              </w:rPr>
            </w:pPr>
            <w:r>
              <w:rPr>
                <w:rFonts w:ascii="仿宋" w:eastAsia="仿宋" w:hint="eastAsia"/>
                <w:color w:val="000000"/>
                <w:sz w:val="24"/>
              </w:rPr>
              <w:t>后续课程：无</w:t>
            </w:r>
          </w:p>
        </w:tc>
      </w:tr>
      <w:tr w:rsidR="00907026" w14:paraId="0CA2EE19" w14:textId="77777777">
        <w:trPr>
          <w:trHeight w:val="454"/>
          <w:jc w:val="center"/>
        </w:trPr>
        <w:tc>
          <w:tcPr>
            <w:tcW w:w="1339" w:type="dxa"/>
            <w:vAlign w:val="center"/>
          </w:tcPr>
          <w:p w14:paraId="7ACDBC1B"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适用专业</w:t>
            </w:r>
          </w:p>
        </w:tc>
        <w:tc>
          <w:tcPr>
            <w:tcW w:w="7799" w:type="dxa"/>
            <w:gridSpan w:val="15"/>
            <w:vAlign w:val="center"/>
          </w:tcPr>
          <w:p w14:paraId="41B6608E" w14:textId="77777777" w:rsidR="00907026" w:rsidRDefault="00907026">
            <w:pPr>
              <w:tabs>
                <w:tab w:val="left" w:pos="720"/>
              </w:tabs>
              <w:adjustRightInd w:val="0"/>
              <w:snapToGrid w:val="0"/>
              <w:spacing w:line="370" w:lineRule="exact"/>
              <w:jc w:val="center"/>
              <w:rPr>
                <w:rFonts w:ascii="仿宋" w:eastAsia="仿宋"/>
                <w:color w:val="000000"/>
                <w:sz w:val="24"/>
              </w:rPr>
            </w:pPr>
            <w:r>
              <w:rPr>
                <w:rFonts w:ascii="仿宋" w:eastAsia="仿宋" w:hint="eastAsia"/>
                <w:color w:val="000000"/>
                <w:sz w:val="24"/>
              </w:rPr>
              <w:t>25贸易经济</w:t>
            </w:r>
          </w:p>
        </w:tc>
      </w:tr>
      <w:tr w:rsidR="00907026" w14:paraId="7502467B" w14:textId="77777777">
        <w:trPr>
          <w:jc w:val="center"/>
        </w:trPr>
        <w:tc>
          <w:tcPr>
            <w:tcW w:w="1339" w:type="dxa"/>
            <w:tcBorders>
              <w:bottom w:val="single" w:sz="4" w:space="0" w:color="auto"/>
            </w:tcBorders>
            <w:vAlign w:val="center"/>
          </w:tcPr>
          <w:p w14:paraId="6194E5A2"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A</w:t>
            </w:r>
          </w:p>
          <w:p w14:paraId="283A6CAB"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参考教材</w:t>
            </w:r>
          </w:p>
        </w:tc>
        <w:tc>
          <w:tcPr>
            <w:tcW w:w="7799" w:type="dxa"/>
            <w:gridSpan w:val="15"/>
            <w:tcBorders>
              <w:bottom w:val="single" w:sz="4" w:space="0" w:color="auto"/>
            </w:tcBorders>
            <w:vAlign w:val="center"/>
          </w:tcPr>
          <w:p w14:paraId="6467966A" w14:textId="77777777" w:rsidR="00907026" w:rsidRDefault="00907026">
            <w:pPr>
              <w:adjustRightInd w:val="0"/>
              <w:snapToGrid w:val="0"/>
              <w:spacing w:line="370" w:lineRule="exact"/>
              <w:rPr>
                <w:rFonts w:ascii="仿宋" w:eastAsia="仿宋"/>
                <w:color w:val="000000"/>
                <w:sz w:val="24"/>
              </w:rPr>
            </w:pPr>
            <w:r>
              <w:rPr>
                <w:rFonts w:ascii="仿宋" w:eastAsia="仿宋" w:hint="eastAsia"/>
                <w:sz w:val="24"/>
              </w:rPr>
              <w:t>连榕，张本</w:t>
            </w:r>
            <w:proofErr w:type="gramStart"/>
            <w:r>
              <w:rPr>
                <w:rFonts w:ascii="仿宋" w:eastAsia="仿宋" w:hint="eastAsia"/>
                <w:sz w:val="24"/>
              </w:rPr>
              <w:t>钰</w:t>
            </w:r>
            <w:proofErr w:type="gramEnd"/>
            <w:r>
              <w:rPr>
                <w:rFonts w:ascii="仿宋" w:eastAsia="仿宋"/>
                <w:sz w:val="24"/>
              </w:rPr>
              <w:t>.</w:t>
            </w:r>
            <w:r>
              <w:rPr>
                <w:rFonts w:ascii="仿宋" w:eastAsia="仿宋" w:hint="eastAsia"/>
                <w:sz w:val="24"/>
              </w:rPr>
              <w:t>《大学生心理健康（第四版）</w:t>
            </w:r>
            <w:r>
              <w:rPr>
                <w:rFonts w:ascii="仿宋" w:eastAsia="仿宋" w:hint="eastAsia"/>
                <w:color w:val="000000"/>
                <w:sz w:val="24"/>
              </w:rPr>
              <w:t>》</w:t>
            </w:r>
            <w:r>
              <w:rPr>
                <w:rFonts w:ascii="仿宋" w:eastAsia="仿宋"/>
                <w:color w:val="000000"/>
                <w:sz w:val="24"/>
              </w:rPr>
              <w:t>.</w:t>
            </w:r>
            <w:r>
              <w:rPr>
                <w:rFonts w:ascii="仿宋" w:eastAsia="仿宋" w:hint="eastAsia"/>
                <w:color w:val="000000"/>
                <w:sz w:val="24"/>
              </w:rPr>
              <w:t>教育科学出版社</w:t>
            </w:r>
            <w:r>
              <w:rPr>
                <w:rFonts w:ascii="仿宋" w:eastAsia="仿宋"/>
                <w:color w:val="000000"/>
                <w:sz w:val="24"/>
              </w:rPr>
              <w:t>.202</w:t>
            </w:r>
            <w:r>
              <w:rPr>
                <w:rFonts w:ascii="仿宋" w:eastAsia="仿宋" w:hint="eastAsia"/>
                <w:color w:val="000000"/>
                <w:sz w:val="24"/>
              </w:rPr>
              <w:t>4</w:t>
            </w:r>
            <w:r>
              <w:rPr>
                <w:rFonts w:ascii="仿宋" w:eastAsia="仿宋"/>
                <w:color w:val="000000"/>
                <w:sz w:val="24"/>
              </w:rPr>
              <w:t>.</w:t>
            </w:r>
          </w:p>
        </w:tc>
      </w:tr>
      <w:tr w:rsidR="00907026" w14:paraId="5555B442" w14:textId="77777777">
        <w:trPr>
          <w:jc w:val="center"/>
        </w:trPr>
        <w:tc>
          <w:tcPr>
            <w:tcW w:w="1339" w:type="dxa"/>
            <w:tcBorders>
              <w:bottom w:val="single" w:sz="4" w:space="0" w:color="auto"/>
            </w:tcBorders>
            <w:vAlign w:val="center"/>
          </w:tcPr>
          <w:p w14:paraId="7356E50D"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B</w:t>
            </w:r>
          </w:p>
          <w:p w14:paraId="679E140A"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主要参考</w:t>
            </w:r>
          </w:p>
          <w:p w14:paraId="3673A843"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书籍</w:t>
            </w:r>
          </w:p>
        </w:tc>
        <w:tc>
          <w:tcPr>
            <w:tcW w:w="7799" w:type="dxa"/>
            <w:gridSpan w:val="15"/>
            <w:tcBorders>
              <w:bottom w:val="single" w:sz="4" w:space="0" w:color="auto"/>
            </w:tcBorders>
          </w:tcPr>
          <w:p w14:paraId="0E0AEA02"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1、沈德立.大学生心理健康.高等教育出版社.2013</w:t>
            </w:r>
          </w:p>
          <w:p w14:paraId="53C01622"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2、张满堂.心灵之路——大学生心理健康教育.南开大学出版社.2012</w:t>
            </w:r>
          </w:p>
          <w:p w14:paraId="0B1DF42A"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3、葛明贵.大学生心理健康教育.教育科学出版社.2014</w:t>
            </w:r>
          </w:p>
          <w:p w14:paraId="172CB29F"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4、孟娟.自助与成长——大学生心理健康教育.国家行政学院出版社.2013</w:t>
            </w:r>
          </w:p>
          <w:p w14:paraId="28CD3C8E"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5、余世伟.哈佛大学的第一堂心理课.百花洲文艺出版社.2014</w:t>
            </w:r>
          </w:p>
          <w:p w14:paraId="6498CF4D" w14:textId="77777777" w:rsidR="00907026" w:rsidRDefault="00907026">
            <w:pPr>
              <w:adjustRightInd w:val="0"/>
              <w:snapToGrid w:val="0"/>
              <w:spacing w:line="370" w:lineRule="exact"/>
              <w:rPr>
                <w:rFonts w:ascii="仿宋" w:eastAsia="仿宋" w:cs="宋体"/>
                <w:bCs/>
                <w:kern w:val="0"/>
                <w:sz w:val="18"/>
                <w:szCs w:val="18"/>
              </w:rPr>
            </w:pPr>
            <w:r>
              <w:rPr>
                <w:rFonts w:ascii="仿宋" w:eastAsia="仿宋" w:hint="eastAsia"/>
                <w:color w:val="000000"/>
                <w:sz w:val="24"/>
              </w:rPr>
              <w:t>6、黄菁媺.人生规划课.北京联合出版社.2015</w:t>
            </w:r>
          </w:p>
        </w:tc>
      </w:tr>
      <w:tr w:rsidR="00907026" w14:paraId="2EB609CD" w14:textId="77777777">
        <w:trPr>
          <w:jc w:val="center"/>
        </w:trPr>
        <w:tc>
          <w:tcPr>
            <w:tcW w:w="1339" w:type="dxa"/>
            <w:tcBorders>
              <w:bottom w:val="single" w:sz="4" w:space="0" w:color="auto"/>
            </w:tcBorders>
            <w:vAlign w:val="center"/>
          </w:tcPr>
          <w:p w14:paraId="53F12869"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C</w:t>
            </w:r>
          </w:p>
          <w:p w14:paraId="65A81537"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线上学习</w:t>
            </w:r>
          </w:p>
          <w:p w14:paraId="7C42CD59"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资源</w:t>
            </w:r>
          </w:p>
        </w:tc>
        <w:tc>
          <w:tcPr>
            <w:tcW w:w="7799" w:type="dxa"/>
            <w:gridSpan w:val="15"/>
            <w:tcBorders>
              <w:bottom w:val="single" w:sz="4" w:space="0" w:color="auto"/>
            </w:tcBorders>
            <w:vAlign w:val="center"/>
          </w:tcPr>
          <w:p w14:paraId="29CCBE87" w14:textId="77777777" w:rsidR="00907026" w:rsidRDefault="00907026">
            <w:pPr>
              <w:adjustRightInd w:val="0"/>
              <w:snapToGrid w:val="0"/>
              <w:spacing w:line="370" w:lineRule="exact"/>
              <w:rPr>
                <w:rFonts w:ascii="仿宋" w:eastAsia="仿宋" w:cs="仿宋"/>
                <w:color w:val="4472C4"/>
                <w:sz w:val="24"/>
              </w:rPr>
            </w:pPr>
            <w:r>
              <w:rPr>
                <w:rFonts w:ascii="仿宋" w:eastAsia="仿宋" w:hint="eastAsia"/>
                <w:color w:val="000000"/>
                <w:sz w:val="24"/>
              </w:rPr>
              <w:t>本课程已经建立</w:t>
            </w:r>
            <w:proofErr w:type="gramStart"/>
            <w:r>
              <w:rPr>
                <w:rFonts w:ascii="仿宋" w:eastAsia="仿宋" w:hint="eastAsia"/>
                <w:color w:val="000000"/>
                <w:sz w:val="24"/>
              </w:rPr>
              <w:t>超星学习通</w:t>
            </w:r>
            <w:proofErr w:type="gramEnd"/>
            <w:r>
              <w:rPr>
                <w:rFonts w:ascii="仿宋" w:eastAsia="仿宋" w:hint="eastAsia"/>
                <w:color w:val="000000"/>
                <w:sz w:val="24"/>
              </w:rPr>
              <w:t>平台网络课程，同学们依据学校提供的</w:t>
            </w:r>
            <w:proofErr w:type="gramStart"/>
            <w:r>
              <w:rPr>
                <w:rFonts w:ascii="仿宋" w:eastAsia="仿宋" w:hint="eastAsia"/>
                <w:color w:val="000000"/>
                <w:sz w:val="24"/>
              </w:rPr>
              <w:t>帐号</w:t>
            </w:r>
            <w:proofErr w:type="gramEnd"/>
            <w:r>
              <w:rPr>
                <w:rFonts w:ascii="仿宋" w:eastAsia="仿宋" w:hint="eastAsia"/>
                <w:color w:val="000000"/>
                <w:sz w:val="24"/>
              </w:rPr>
              <w:t>与密码登录课程网站，可查看教学大纲、授课计划、考核方法、课程PPT、教学视频等教学资源。</w:t>
            </w:r>
          </w:p>
        </w:tc>
      </w:tr>
      <w:tr w:rsidR="00907026" w14:paraId="04393991" w14:textId="77777777">
        <w:trPr>
          <w:trHeight w:val="90"/>
          <w:jc w:val="center"/>
        </w:trPr>
        <w:tc>
          <w:tcPr>
            <w:tcW w:w="1339" w:type="dxa"/>
            <w:shd w:val="clear" w:color="auto" w:fill="FFFFFF"/>
            <w:vAlign w:val="center"/>
          </w:tcPr>
          <w:p w14:paraId="18A2BF43"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D</w:t>
            </w:r>
          </w:p>
          <w:p w14:paraId="36903340"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 xml:space="preserve">课程描述 </w:t>
            </w:r>
          </w:p>
          <w:p w14:paraId="550AE3C8"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lang w:eastAsia="zh-TW"/>
              </w:rPr>
              <w:t>(</w:t>
            </w:r>
            <w:r>
              <w:rPr>
                <w:rFonts w:ascii="仿宋" w:eastAsia="仿宋" w:cs="仿宋" w:hint="eastAsia"/>
                <w:color w:val="000000"/>
                <w:sz w:val="24"/>
              </w:rPr>
              <w:t>含</w:t>
            </w:r>
            <w:r>
              <w:rPr>
                <w:rFonts w:ascii="仿宋" w:eastAsia="仿宋" w:cs="仿宋" w:hint="eastAsia"/>
                <w:color w:val="000000"/>
                <w:sz w:val="24"/>
                <w:lang w:eastAsia="zh-TW"/>
              </w:rPr>
              <w:t>性质、地位和任务)</w:t>
            </w:r>
          </w:p>
        </w:tc>
        <w:tc>
          <w:tcPr>
            <w:tcW w:w="7799" w:type="dxa"/>
            <w:gridSpan w:val="15"/>
            <w:tcBorders>
              <w:bottom w:val="single" w:sz="4" w:space="0" w:color="auto"/>
            </w:tcBorders>
            <w:shd w:val="clear" w:color="auto" w:fill="FFFFFF"/>
            <w:vAlign w:val="center"/>
          </w:tcPr>
          <w:p w14:paraId="1DD15F14" w14:textId="77777777" w:rsidR="00907026" w:rsidRDefault="00907026">
            <w:pPr>
              <w:adjustRightInd w:val="0"/>
              <w:snapToGrid w:val="0"/>
              <w:spacing w:line="370" w:lineRule="exact"/>
              <w:rPr>
                <w:rFonts w:ascii="仿宋" w:eastAsia="仿宋" w:cs="仿宋"/>
                <w:color w:val="4472C4"/>
                <w:kern w:val="0"/>
                <w:sz w:val="24"/>
              </w:rPr>
            </w:pPr>
            <w:r>
              <w:rPr>
                <w:rFonts w:ascii="仿宋" w:eastAsia="仿宋" w:hint="eastAsia"/>
                <w:color w:val="000000"/>
                <w:sz w:val="24"/>
              </w:rPr>
              <w:t>高校学生心理健康教育课程是集知识传授、心理体验与行为训练为一体的公共课程。课程旨在使学生明确心理健康的标准及意义，增强自我心理保健意识和心理危机预防意识，掌握并应用心理健康知识，培养自我认知能力、人际沟通能力、自我调节能力，切实提高心理素质，促进学生全面发展。</w:t>
            </w:r>
          </w:p>
        </w:tc>
      </w:tr>
      <w:tr w:rsidR="00907026" w14:paraId="77E37F00" w14:textId="77777777">
        <w:trPr>
          <w:trHeight w:val="769"/>
          <w:jc w:val="center"/>
        </w:trPr>
        <w:tc>
          <w:tcPr>
            <w:tcW w:w="1339" w:type="dxa"/>
            <w:vMerge w:val="restart"/>
            <w:shd w:val="clear" w:color="auto" w:fill="FFFFFF"/>
            <w:vAlign w:val="center"/>
          </w:tcPr>
          <w:p w14:paraId="2262251A"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E</w:t>
            </w:r>
          </w:p>
          <w:p w14:paraId="2A361D7B"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课程学习目标及其与毕业要求的对应关系</w:t>
            </w:r>
          </w:p>
        </w:tc>
        <w:tc>
          <w:tcPr>
            <w:tcW w:w="7799" w:type="dxa"/>
            <w:gridSpan w:val="15"/>
            <w:tcBorders>
              <w:bottom w:val="single" w:sz="4" w:space="0" w:color="auto"/>
            </w:tcBorders>
            <w:shd w:val="clear" w:color="auto" w:fill="FFFFFF"/>
            <w:vAlign w:val="center"/>
          </w:tcPr>
          <w:p w14:paraId="7915B2A6"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通过本课程的学习，学生具备如下知识、能力及情感态度价值观：</w:t>
            </w:r>
          </w:p>
          <w:p w14:paraId="507388A2" w14:textId="77777777" w:rsidR="00907026" w:rsidRDefault="00907026">
            <w:pPr>
              <w:adjustRightInd w:val="0"/>
              <w:snapToGrid w:val="0"/>
              <w:spacing w:line="370" w:lineRule="exact"/>
              <w:rPr>
                <w:rFonts w:ascii="仿宋" w:eastAsia="仿宋"/>
                <w:sz w:val="24"/>
                <w:shd w:val="solid" w:color="FFFFFF" w:fill="FFFFFF"/>
              </w:rPr>
            </w:pPr>
            <w:r>
              <w:rPr>
                <w:rFonts w:ascii="仿宋" w:eastAsia="仿宋" w:hint="eastAsia"/>
                <w:color w:val="000000"/>
                <w:sz w:val="24"/>
              </w:rPr>
              <w:t>课程目标1：通过本课程的教学，使学生了解心理学的有关理论和基本概念，明确心理健康的标准及意义，了解大学阶段人的心理发展特征及异常表现，掌握自我调适的基本知识。培养具有科学精神、人文修养、职业素养、社会责任感和积极向上的人生态度。</w:t>
            </w:r>
            <w:r>
              <w:rPr>
                <w:rFonts w:ascii="仿宋" w:eastAsia="仿宋"/>
                <w:sz w:val="24"/>
                <w:shd w:val="solid" w:color="FFFFFF" w:fill="FFFFFF"/>
              </w:rPr>
              <w:t>（支撑毕业要求指标点</w:t>
            </w:r>
            <w:r>
              <w:rPr>
                <w:rFonts w:ascii="仿宋" w:eastAsia="仿宋" w:hint="eastAsia"/>
                <w:sz w:val="24"/>
                <w:shd w:val="solid" w:color="FFFFFF" w:fill="FFFFFF"/>
              </w:rPr>
              <w:t>4.1</w:t>
            </w:r>
            <w:r>
              <w:rPr>
                <w:rFonts w:ascii="仿宋" w:eastAsia="仿宋"/>
                <w:sz w:val="24"/>
                <w:shd w:val="solid" w:color="FFFFFF" w:fill="FFFFFF"/>
              </w:rPr>
              <w:t>）</w:t>
            </w:r>
          </w:p>
          <w:p w14:paraId="7B4D9247" w14:textId="77777777" w:rsidR="00907026" w:rsidRDefault="00907026">
            <w:pPr>
              <w:adjustRightInd w:val="0"/>
              <w:snapToGrid w:val="0"/>
              <w:spacing w:line="370" w:lineRule="exact"/>
              <w:rPr>
                <w:rFonts w:ascii="仿宋" w:eastAsia="仿宋"/>
                <w:color w:val="000000"/>
                <w:sz w:val="24"/>
              </w:rPr>
            </w:pPr>
            <w:r>
              <w:rPr>
                <w:rFonts w:ascii="仿宋" w:eastAsia="仿宋" w:hint="eastAsia"/>
                <w:sz w:val="24"/>
                <w:shd w:val="solid" w:color="FFFFFF" w:fill="FFFFFF"/>
              </w:rPr>
              <w:lastRenderedPageBreak/>
              <w:t>课程目标2：通过本课程的教学，使学生掌握自我探索技能，心理调适技能及心理发展技能。如学习发展技能、环境适应技能、压力管理技能、沟通技能</w:t>
            </w:r>
            <w:r>
              <w:rPr>
                <w:rFonts w:ascii="仿宋" w:eastAsia="仿宋" w:hint="eastAsia"/>
                <w:color w:val="000000"/>
                <w:sz w:val="24"/>
              </w:rPr>
              <w:t>、问题解决技能、自我管理技能、人际交往技能和生涯规划技能等。（支撑毕业要求指标点5.1）</w:t>
            </w:r>
          </w:p>
          <w:p w14:paraId="69F1AF6B"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 xml:space="preserve">课程目标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具有自主学习和终身学习的意识，有不断学习和适应发展的能力。（支撑毕业要求指标点5.2） </w:t>
            </w:r>
          </w:p>
        </w:tc>
      </w:tr>
      <w:tr w:rsidR="00907026" w14:paraId="237D0932" w14:textId="77777777">
        <w:trPr>
          <w:trHeight w:val="707"/>
          <w:jc w:val="center"/>
        </w:trPr>
        <w:tc>
          <w:tcPr>
            <w:tcW w:w="1339" w:type="dxa"/>
            <w:vMerge/>
            <w:shd w:val="clear" w:color="auto" w:fill="FFFFFF"/>
            <w:vAlign w:val="center"/>
          </w:tcPr>
          <w:p w14:paraId="6D8C08C0" w14:textId="77777777" w:rsidR="00907026" w:rsidRDefault="00907026">
            <w:pPr>
              <w:snapToGrid w:val="0"/>
              <w:spacing w:line="370" w:lineRule="exact"/>
            </w:pPr>
          </w:p>
        </w:tc>
        <w:tc>
          <w:tcPr>
            <w:tcW w:w="1357" w:type="dxa"/>
            <w:tcBorders>
              <w:bottom w:val="single" w:sz="4" w:space="0" w:color="auto"/>
            </w:tcBorders>
            <w:shd w:val="clear" w:color="auto" w:fill="FFFFFF"/>
            <w:vAlign w:val="center"/>
          </w:tcPr>
          <w:p w14:paraId="3038A15E"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课程目标</w:t>
            </w:r>
          </w:p>
        </w:tc>
        <w:tc>
          <w:tcPr>
            <w:tcW w:w="4738" w:type="dxa"/>
            <w:gridSpan w:val="11"/>
            <w:tcBorders>
              <w:bottom w:val="single" w:sz="4" w:space="0" w:color="auto"/>
            </w:tcBorders>
            <w:shd w:val="clear" w:color="auto" w:fill="FFFFFF"/>
            <w:vAlign w:val="center"/>
          </w:tcPr>
          <w:p w14:paraId="0793511E"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毕业要求分解指标点</w:t>
            </w:r>
          </w:p>
        </w:tc>
        <w:tc>
          <w:tcPr>
            <w:tcW w:w="1704" w:type="dxa"/>
            <w:gridSpan w:val="3"/>
            <w:tcBorders>
              <w:bottom w:val="single" w:sz="4" w:space="0" w:color="auto"/>
            </w:tcBorders>
            <w:shd w:val="clear" w:color="auto" w:fill="FFFFFF"/>
            <w:vAlign w:val="center"/>
          </w:tcPr>
          <w:p w14:paraId="399BA7B1"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毕业要求</w:t>
            </w:r>
          </w:p>
        </w:tc>
      </w:tr>
      <w:tr w:rsidR="00907026" w14:paraId="35AEDABF" w14:textId="77777777">
        <w:trPr>
          <w:trHeight w:val="1612"/>
          <w:jc w:val="center"/>
        </w:trPr>
        <w:tc>
          <w:tcPr>
            <w:tcW w:w="1339" w:type="dxa"/>
            <w:vMerge/>
            <w:shd w:val="clear" w:color="auto" w:fill="FFFFFF"/>
            <w:vAlign w:val="center"/>
          </w:tcPr>
          <w:p w14:paraId="0ED6791E" w14:textId="77777777" w:rsidR="00907026" w:rsidRDefault="00907026">
            <w:pPr>
              <w:snapToGrid w:val="0"/>
              <w:spacing w:line="370" w:lineRule="exact"/>
            </w:pPr>
          </w:p>
        </w:tc>
        <w:tc>
          <w:tcPr>
            <w:tcW w:w="1357" w:type="dxa"/>
            <w:tcBorders>
              <w:bottom w:val="single" w:sz="4" w:space="0" w:color="auto"/>
            </w:tcBorders>
            <w:shd w:val="clear" w:color="auto" w:fill="FFFFFF"/>
            <w:vAlign w:val="center"/>
          </w:tcPr>
          <w:p w14:paraId="54F11EFB"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课程目标1</w:t>
            </w:r>
          </w:p>
          <w:p w14:paraId="413E6E08"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（H支撑）</w:t>
            </w:r>
          </w:p>
        </w:tc>
        <w:tc>
          <w:tcPr>
            <w:tcW w:w="4738" w:type="dxa"/>
            <w:gridSpan w:val="11"/>
            <w:shd w:val="clear" w:color="auto" w:fill="FFFFFF"/>
            <w:vAlign w:val="center"/>
          </w:tcPr>
          <w:p w14:paraId="1310037F" w14:textId="77777777" w:rsidR="00907026" w:rsidRDefault="00907026">
            <w:pPr>
              <w:adjustRightInd w:val="0"/>
              <w:snapToGrid w:val="0"/>
              <w:spacing w:line="370" w:lineRule="exact"/>
              <w:ind w:left="89" w:right="74"/>
              <w:rPr>
                <w:rFonts w:ascii="仿宋" w:eastAsia="仿宋" w:cs="Times New Roman Regular"/>
                <w:sz w:val="24"/>
              </w:rPr>
            </w:pPr>
            <w:r>
              <w:rPr>
                <w:rFonts w:ascii="仿宋" w:eastAsia="仿宋" w:cs="Times New Roman Regular" w:hint="eastAsia"/>
                <w:sz w:val="24"/>
              </w:rPr>
              <w:t>4.1 具备良好的沟通协作能力。</w:t>
            </w:r>
          </w:p>
        </w:tc>
        <w:tc>
          <w:tcPr>
            <w:tcW w:w="1704" w:type="dxa"/>
            <w:gridSpan w:val="3"/>
            <w:shd w:val="clear" w:color="auto" w:fill="FFFFFF"/>
            <w:vAlign w:val="center"/>
          </w:tcPr>
          <w:p w14:paraId="6862E9C3" w14:textId="77777777" w:rsidR="00907026" w:rsidRDefault="00907026">
            <w:pPr>
              <w:adjustRightInd w:val="0"/>
              <w:snapToGrid w:val="0"/>
              <w:spacing w:line="370" w:lineRule="exact"/>
              <w:jc w:val="center"/>
              <w:rPr>
                <w:rFonts w:ascii="仿宋" w:eastAsia="仿宋" w:cs="仿宋"/>
                <w:sz w:val="24"/>
              </w:rPr>
            </w:pPr>
            <w:r>
              <w:rPr>
                <w:rFonts w:ascii="仿宋" w:eastAsia="仿宋" w:cs="仿宋" w:hint="eastAsia"/>
                <w:sz w:val="24"/>
              </w:rPr>
              <w:t>协作整合（4）</w:t>
            </w:r>
          </w:p>
        </w:tc>
      </w:tr>
      <w:tr w:rsidR="00907026" w14:paraId="580FECFF" w14:textId="77777777">
        <w:trPr>
          <w:trHeight w:val="2005"/>
          <w:jc w:val="center"/>
        </w:trPr>
        <w:tc>
          <w:tcPr>
            <w:tcW w:w="1339" w:type="dxa"/>
            <w:vMerge/>
            <w:shd w:val="clear" w:color="auto" w:fill="FFFFFF"/>
            <w:vAlign w:val="center"/>
          </w:tcPr>
          <w:p w14:paraId="100AA35D" w14:textId="77777777" w:rsidR="00907026" w:rsidRDefault="00907026">
            <w:pPr>
              <w:snapToGrid w:val="0"/>
              <w:spacing w:line="370" w:lineRule="exact"/>
            </w:pPr>
          </w:p>
        </w:tc>
        <w:tc>
          <w:tcPr>
            <w:tcW w:w="1357" w:type="dxa"/>
            <w:shd w:val="clear" w:color="auto" w:fill="FFFFFF"/>
            <w:vAlign w:val="center"/>
          </w:tcPr>
          <w:p w14:paraId="0329CF53"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课程目标2</w:t>
            </w:r>
          </w:p>
          <w:p w14:paraId="760360E4"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（H支撑）</w:t>
            </w:r>
          </w:p>
        </w:tc>
        <w:tc>
          <w:tcPr>
            <w:tcW w:w="4738" w:type="dxa"/>
            <w:gridSpan w:val="11"/>
            <w:shd w:val="clear" w:color="auto" w:fill="FFFFFF"/>
            <w:vAlign w:val="center"/>
          </w:tcPr>
          <w:p w14:paraId="7AA8FE71" w14:textId="77777777" w:rsidR="00907026" w:rsidRDefault="00907026">
            <w:pPr>
              <w:adjustRightInd w:val="0"/>
              <w:snapToGrid w:val="0"/>
              <w:spacing w:line="370" w:lineRule="exact"/>
              <w:ind w:left="89" w:right="74"/>
              <w:rPr>
                <w:rFonts w:ascii="仿宋" w:eastAsia="仿宋"/>
                <w:sz w:val="24"/>
              </w:rPr>
            </w:pPr>
            <w:r>
              <w:rPr>
                <w:rFonts w:ascii="仿宋" w:eastAsia="仿宋" w:hint="eastAsia"/>
                <w:sz w:val="24"/>
              </w:rPr>
              <w:t>5.1 具备良好的人文精神和岗位职业素养。</w:t>
            </w:r>
          </w:p>
        </w:tc>
        <w:tc>
          <w:tcPr>
            <w:tcW w:w="1704" w:type="dxa"/>
            <w:gridSpan w:val="3"/>
            <w:shd w:val="clear" w:color="auto" w:fill="FFFFFF"/>
            <w:vAlign w:val="center"/>
          </w:tcPr>
          <w:p w14:paraId="4036304F" w14:textId="77777777" w:rsidR="00907026" w:rsidRDefault="00907026">
            <w:pPr>
              <w:adjustRightInd w:val="0"/>
              <w:snapToGrid w:val="0"/>
              <w:spacing w:line="370" w:lineRule="exact"/>
              <w:jc w:val="center"/>
              <w:rPr>
                <w:rFonts w:ascii="仿宋" w:eastAsia="仿宋" w:cs="仿宋"/>
                <w:sz w:val="24"/>
              </w:rPr>
            </w:pPr>
          </w:p>
          <w:p w14:paraId="79E818E4" w14:textId="77777777" w:rsidR="00907026" w:rsidRDefault="00907026">
            <w:pPr>
              <w:adjustRightInd w:val="0"/>
              <w:snapToGrid w:val="0"/>
              <w:spacing w:line="370" w:lineRule="exact"/>
              <w:jc w:val="center"/>
              <w:rPr>
                <w:rFonts w:ascii="仿宋" w:eastAsia="仿宋" w:cs="仿宋"/>
                <w:sz w:val="24"/>
              </w:rPr>
            </w:pPr>
            <w:r>
              <w:rPr>
                <w:rFonts w:ascii="仿宋" w:eastAsia="仿宋" w:cs="仿宋" w:hint="eastAsia"/>
                <w:sz w:val="24"/>
              </w:rPr>
              <w:t>社会责任（5）</w:t>
            </w:r>
          </w:p>
        </w:tc>
      </w:tr>
      <w:tr w:rsidR="00907026" w14:paraId="795F28F9" w14:textId="77777777">
        <w:trPr>
          <w:trHeight w:val="1669"/>
          <w:jc w:val="center"/>
        </w:trPr>
        <w:tc>
          <w:tcPr>
            <w:tcW w:w="1339" w:type="dxa"/>
            <w:shd w:val="clear" w:color="auto" w:fill="FFFFFF"/>
            <w:vAlign w:val="center"/>
          </w:tcPr>
          <w:p w14:paraId="7603CA60" w14:textId="77777777" w:rsidR="00907026" w:rsidRDefault="00907026">
            <w:pPr>
              <w:adjustRightInd w:val="0"/>
              <w:snapToGrid w:val="0"/>
              <w:spacing w:line="370" w:lineRule="exact"/>
              <w:jc w:val="center"/>
              <w:rPr>
                <w:rFonts w:ascii="仿宋" w:eastAsia="仿宋" w:cs="仿宋"/>
                <w:color w:val="000000"/>
                <w:sz w:val="24"/>
              </w:rPr>
            </w:pPr>
          </w:p>
        </w:tc>
        <w:tc>
          <w:tcPr>
            <w:tcW w:w="1357" w:type="dxa"/>
            <w:shd w:val="clear" w:color="auto" w:fill="FFFFFF"/>
            <w:vAlign w:val="center"/>
          </w:tcPr>
          <w:p w14:paraId="0A77B99E"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课程目标3</w:t>
            </w:r>
          </w:p>
          <w:p w14:paraId="2E1895E0"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（M支撑）</w:t>
            </w:r>
          </w:p>
        </w:tc>
        <w:tc>
          <w:tcPr>
            <w:tcW w:w="4738" w:type="dxa"/>
            <w:gridSpan w:val="11"/>
            <w:shd w:val="clear" w:color="auto" w:fill="FFFFFF"/>
            <w:vAlign w:val="center"/>
          </w:tcPr>
          <w:p w14:paraId="003A840D" w14:textId="77777777" w:rsidR="00907026" w:rsidRDefault="00907026">
            <w:pPr>
              <w:adjustRightInd w:val="0"/>
              <w:snapToGrid w:val="0"/>
              <w:spacing w:line="370" w:lineRule="exact"/>
              <w:ind w:left="89" w:right="74"/>
              <w:rPr>
                <w:rFonts w:ascii="仿宋" w:eastAsia="仿宋"/>
                <w:sz w:val="24"/>
              </w:rPr>
            </w:pPr>
            <w:r>
              <w:rPr>
                <w:rFonts w:ascii="仿宋" w:eastAsia="仿宋" w:hint="eastAsia"/>
                <w:sz w:val="24"/>
              </w:rPr>
              <w:t xml:space="preserve">5.2 具备绿色发展理念，并实践于经贸管理领域。 </w:t>
            </w:r>
          </w:p>
        </w:tc>
        <w:tc>
          <w:tcPr>
            <w:tcW w:w="1704" w:type="dxa"/>
            <w:gridSpan w:val="3"/>
            <w:shd w:val="clear" w:color="auto" w:fill="FFFFFF"/>
            <w:vAlign w:val="center"/>
          </w:tcPr>
          <w:p w14:paraId="5FE899BF" w14:textId="77777777" w:rsidR="00907026" w:rsidRDefault="00907026">
            <w:pPr>
              <w:adjustRightInd w:val="0"/>
              <w:snapToGrid w:val="0"/>
              <w:spacing w:line="370" w:lineRule="exact"/>
              <w:jc w:val="center"/>
              <w:rPr>
                <w:rFonts w:ascii="仿宋" w:eastAsia="仿宋" w:cs="仿宋"/>
                <w:sz w:val="24"/>
              </w:rPr>
            </w:pPr>
            <w:r>
              <w:rPr>
                <w:rFonts w:ascii="仿宋" w:eastAsia="仿宋" w:cs="仿宋" w:hint="eastAsia"/>
                <w:sz w:val="24"/>
              </w:rPr>
              <w:t>社会责任（5）</w:t>
            </w:r>
          </w:p>
        </w:tc>
      </w:tr>
      <w:tr w:rsidR="00907026" w14:paraId="2638E2D3" w14:textId="77777777">
        <w:trPr>
          <w:trHeight w:val="582"/>
          <w:jc w:val="center"/>
        </w:trPr>
        <w:tc>
          <w:tcPr>
            <w:tcW w:w="1339" w:type="dxa"/>
            <w:vMerge w:val="restart"/>
            <w:shd w:val="clear" w:color="auto" w:fill="FFFFFF"/>
            <w:vAlign w:val="center"/>
          </w:tcPr>
          <w:p w14:paraId="52B3D8F5"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F</w:t>
            </w:r>
          </w:p>
          <w:p w14:paraId="58971C9F"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理论学习内容</w:t>
            </w:r>
          </w:p>
        </w:tc>
        <w:tc>
          <w:tcPr>
            <w:tcW w:w="3763" w:type="dxa"/>
            <w:gridSpan w:val="5"/>
            <w:shd w:val="clear" w:color="auto" w:fill="FFFFFF"/>
            <w:vAlign w:val="center"/>
          </w:tcPr>
          <w:p w14:paraId="3831F600" w14:textId="77777777" w:rsidR="00907026" w:rsidRDefault="00907026">
            <w:pPr>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章节学习内容与学习要求</w:t>
            </w:r>
          </w:p>
        </w:tc>
        <w:tc>
          <w:tcPr>
            <w:tcW w:w="2332" w:type="dxa"/>
            <w:gridSpan w:val="7"/>
            <w:shd w:val="clear" w:color="auto" w:fill="FFFFFF"/>
            <w:vAlign w:val="center"/>
          </w:tcPr>
          <w:p w14:paraId="6FB7299A" w14:textId="77777777" w:rsidR="00907026" w:rsidRDefault="00907026">
            <w:pPr>
              <w:adjustRightInd w:val="0"/>
              <w:snapToGrid w:val="0"/>
              <w:spacing w:line="370" w:lineRule="exact"/>
              <w:jc w:val="center"/>
              <w:rPr>
                <w:rFonts w:ascii="仿宋" w:eastAsia="仿宋" w:hAnsi="仿宋" w:cs="仿宋" w:hint="eastAsia"/>
                <w:kern w:val="0"/>
                <w:sz w:val="24"/>
              </w:rPr>
            </w:pPr>
            <w:proofErr w:type="gramStart"/>
            <w:r>
              <w:rPr>
                <w:rFonts w:ascii="仿宋" w:eastAsia="仿宋" w:hAnsi="仿宋" w:cs="仿宋" w:hint="eastAsia"/>
                <w:kern w:val="0"/>
                <w:sz w:val="24"/>
              </w:rPr>
              <w:t>思政元素</w:t>
            </w:r>
            <w:proofErr w:type="gramEnd"/>
          </w:p>
          <w:p w14:paraId="60C3DD59" w14:textId="77777777" w:rsidR="00907026" w:rsidRDefault="00907026">
            <w:pPr>
              <w:adjustRightInd w:val="0"/>
              <w:snapToGrid w:val="0"/>
              <w:spacing w:line="370" w:lineRule="exact"/>
              <w:jc w:val="center"/>
              <w:rPr>
                <w:rFonts w:ascii="仿宋" w:eastAsia="仿宋" w:cs="仿宋"/>
                <w:color w:val="000000"/>
                <w:kern w:val="0"/>
                <w:sz w:val="24"/>
              </w:rPr>
            </w:pPr>
            <w:r>
              <w:rPr>
                <w:rFonts w:ascii="仿宋" w:eastAsia="仿宋" w:hAnsi="仿宋" w:cs="仿宋" w:hint="eastAsia"/>
                <w:kern w:val="0"/>
                <w:sz w:val="24"/>
              </w:rPr>
              <w:t>及实现形式</w:t>
            </w:r>
          </w:p>
        </w:tc>
        <w:tc>
          <w:tcPr>
            <w:tcW w:w="1007" w:type="dxa"/>
            <w:gridSpan w:val="2"/>
            <w:shd w:val="clear" w:color="auto" w:fill="FFFFFF"/>
            <w:vAlign w:val="center"/>
          </w:tcPr>
          <w:p w14:paraId="550F8875" w14:textId="77777777" w:rsidR="00907026" w:rsidRDefault="00907026">
            <w:pPr>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支撑课程目标</w:t>
            </w:r>
          </w:p>
        </w:tc>
        <w:tc>
          <w:tcPr>
            <w:tcW w:w="697" w:type="dxa"/>
            <w:shd w:val="clear" w:color="auto" w:fill="FFFFFF"/>
            <w:vAlign w:val="center"/>
          </w:tcPr>
          <w:p w14:paraId="4FF2C446" w14:textId="77777777" w:rsidR="00907026" w:rsidRDefault="00907026">
            <w:pPr>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学时</w:t>
            </w:r>
          </w:p>
          <w:p w14:paraId="2F608E1E" w14:textId="77777777" w:rsidR="00907026" w:rsidRDefault="00907026">
            <w:pPr>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分配</w:t>
            </w:r>
          </w:p>
        </w:tc>
      </w:tr>
      <w:tr w:rsidR="00907026" w14:paraId="3B2F9FAE" w14:textId="77777777">
        <w:trPr>
          <w:trHeight w:val="454"/>
          <w:jc w:val="center"/>
        </w:trPr>
        <w:tc>
          <w:tcPr>
            <w:tcW w:w="1339" w:type="dxa"/>
            <w:vMerge/>
            <w:shd w:val="clear" w:color="auto" w:fill="FFFFFF"/>
            <w:vAlign w:val="center"/>
          </w:tcPr>
          <w:p w14:paraId="6F628EE4" w14:textId="77777777" w:rsidR="00907026" w:rsidRDefault="00907026">
            <w:pPr>
              <w:snapToGrid w:val="0"/>
              <w:spacing w:line="370" w:lineRule="exact"/>
            </w:pPr>
          </w:p>
        </w:tc>
        <w:tc>
          <w:tcPr>
            <w:tcW w:w="3763" w:type="dxa"/>
            <w:gridSpan w:val="5"/>
            <w:vAlign w:val="center"/>
          </w:tcPr>
          <w:p w14:paraId="3310C3A7" w14:textId="77777777" w:rsidR="00907026" w:rsidRDefault="00907026">
            <w:pPr>
              <w:widowControl/>
              <w:adjustRightInd w:val="0"/>
              <w:snapToGrid w:val="0"/>
              <w:spacing w:line="370" w:lineRule="exact"/>
              <w:rPr>
                <w:rFonts w:ascii="仿宋" w:eastAsia="仿宋" w:cs="仿宋"/>
                <w:kern w:val="0"/>
                <w:sz w:val="24"/>
              </w:rPr>
            </w:pPr>
            <w:r>
              <w:rPr>
                <w:rFonts w:ascii="仿宋" w:eastAsia="仿宋" w:cs="仿宋" w:hint="eastAsia"/>
                <w:kern w:val="0"/>
                <w:sz w:val="24"/>
              </w:rPr>
              <w:t>第一章大学生心理健康导论</w:t>
            </w:r>
          </w:p>
          <w:p w14:paraId="252EBD34" w14:textId="77777777" w:rsidR="00907026" w:rsidRDefault="00907026">
            <w:pPr>
              <w:widowControl/>
              <w:adjustRightInd w:val="0"/>
              <w:snapToGrid w:val="0"/>
              <w:spacing w:line="370" w:lineRule="exact"/>
              <w:rPr>
                <w:rFonts w:ascii="仿宋" w:eastAsia="仿宋" w:cs="仿宋"/>
                <w:kern w:val="0"/>
                <w:sz w:val="24"/>
              </w:rPr>
            </w:pPr>
            <w:r>
              <w:rPr>
                <w:rFonts w:ascii="仿宋" w:eastAsia="仿宋" w:cs="仿宋" w:hint="eastAsia"/>
                <w:kern w:val="0"/>
                <w:sz w:val="24"/>
              </w:rPr>
              <w:t>知道：心理活动的特点和实质；大学生心理发展的特点；</w:t>
            </w:r>
          </w:p>
          <w:p w14:paraId="0D1D3E13" w14:textId="77777777" w:rsidR="00907026" w:rsidRDefault="00907026">
            <w:pPr>
              <w:widowControl/>
              <w:adjustRightInd w:val="0"/>
              <w:snapToGrid w:val="0"/>
              <w:spacing w:line="370" w:lineRule="exact"/>
              <w:rPr>
                <w:rFonts w:ascii="仿宋" w:eastAsia="仿宋" w:cs="仿宋"/>
                <w:kern w:val="0"/>
                <w:sz w:val="24"/>
              </w:rPr>
            </w:pPr>
            <w:r>
              <w:rPr>
                <w:rFonts w:ascii="仿宋" w:eastAsia="仿宋" w:cs="仿宋" w:hint="eastAsia"/>
                <w:kern w:val="0"/>
                <w:sz w:val="24"/>
              </w:rPr>
              <w:t>领会：大学生心理健康的标准；</w:t>
            </w:r>
          </w:p>
          <w:p w14:paraId="35E30BA3" w14:textId="77777777" w:rsidR="00907026" w:rsidRDefault="00907026">
            <w:pPr>
              <w:widowControl/>
              <w:adjustRightInd w:val="0"/>
              <w:snapToGrid w:val="0"/>
              <w:spacing w:line="370" w:lineRule="exact"/>
              <w:rPr>
                <w:rFonts w:ascii="仿宋" w:eastAsia="仿宋" w:cs="仿宋"/>
                <w:bCs/>
                <w:color w:val="4472C4"/>
                <w:sz w:val="24"/>
              </w:rPr>
            </w:pPr>
            <w:r>
              <w:rPr>
                <w:rFonts w:ascii="仿宋" w:eastAsia="仿宋" w:cs="仿宋" w:hint="eastAsia"/>
                <w:kern w:val="0"/>
                <w:sz w:val="24"/>
              </w:rPr>
              <w:lastRenderedPageBreak/>
              <w:t>分析：影响大学生心理健康的主要因素。</w:t>
            </w:r>
          </w:p>
        </w:tc>
        <w:tc>
          <w:tcPr>
            <w:tcW w:w="2332" w:type="dxa"/>
            <w:gridSpan w:val="7"/>
            <w:vAlign w:val="center"/>
          </w:tcPr>
          <w:p w14:paraId="6242308C" w14:textId="77777777" w:rsidR="00907026" w:rsidRDefault="00907026">
            <w:pPr>
              <w:widowControl/>
              <w:adjustRightInd w:val="0"/>
              <w:snapToGrid w:val="0"/>
              <w:spacing w:line="370" w:lineRule="exact"/>
              <w:rPr>
                <w:rFonts w:ascii="仿宋" w:eastAsia="仿宋" w:cs="仿宋"/>
                <w:kern w:val="0"/>
                <w:sz w:val="24"/>
              </w:rPr>
            </w:pPr>
          </w:p>
        </w:tc>
        <w:tc>
          <w:tcPr>
            <w:tcW w:w="1007" w:type="dxa"/>
            <w:gridSpan w:val="2"/>
            <w:vAlign w:val="center"/>
          </w:tcPr>
          <w:p w14:paraId="204D5DE0" w14:textId="77777777" w:rsidR="00907026" w:rsidRDefault="00907026">
            <w:pPr>
              <w:widowControl/>
              <w:adjustRightInd w:val="0"/>
              <w:snapToGrid w:val="0"/>
              <w:spacing w:line="370" w:lineRule="exact"/>
              <w:jc w:val="center"/>
              <w:rPr>
                <w:rFonts w:ascii="仿宋" w:eastAsia="仿宋" w:cs="仿宋"/>
                <w:bCs/>
                <w:color w:val="4472C4"/>
                <w:sz w:val="24"/>
              </w:rPr>
            </w:pPr>
            <w:r>
              <w:rPr>
                <w:rFonts w:ascii="仿宋" w:eastAsia="仿宋" w:cs="仿宋" w:hint="eastAsia"/>
                <w:kern w:val="0"/>
                <w:sz w:val="24"/>
              </w:rPr>
              <w:t>支撑课程目标1、3</w:t>
            </w:r>
          </w:p>
        </w:tc>
        <w:tc>
          <w:tcPr>
            <w:tcW w:w="697" w:type="dxa"/>
            <w:shd w:val="clear" w:color="auto" w:fill="FFFFFF"/>
            <w:vAlign w:val="center"/>
          </w:tcPr>
          <w:p w14:paraId="53172D3F" w14:textId="77777777" w:rsidR="00907026" w:rsidRDefault="00907026">
            <w:pPr>
              <w:adjustRightInd w:val="0"/>
              <w:snapToGrid w:val="0"/>
              <w:spacing w:line="370" w:lineRule="exact"/>
              <w:jc w:val="center"/>
              <w:rPr>
                <w:rFonts w:ascii="仿宋" w:eastAsia="仿宋" w:cs="仿宋"/>
                <w:color w:val="4472C4"/>
                <w:sz w:val="24"/>
              </w:rPr>
            </w:pPr>
            <w:r>
              <w:rPr>
                <w:rFonts w:ascii="仿宋" w:eastAsia="仿宋" w:cs="仿宋"/>
                <w:kern w:val="0"/>
                <w:sz w:val="24"/>
              </w:rPr>
              <w:t>2</w:t>
            </w:r>
          </w:p>
        </w:tc>
      </w:tr>
      <w:tr w:rsidR="00907026" w14:paraId="189C7F8A" w14:textId="77777777">
        <w:trPr>
          <w:trHeight w:val="454"/>
          <w:jc w:val="center"/>
        </w:trPr>
        <w:tc>
          <w:tcPr>
            <w:tcW w:w="1339" w:type="dxa"/>
            <w:vMerge/>
            <w:shd w:val="clear" w:color="auto" w:fill="FFFFFF"/>
            <w:vAlign w:val="center"/>
          </w:tcPr>
          <w:p w14:paraId="2D0DAF3A" w14:textId="77777777" w:rsidR="00907026" w:rsidRDefault="00907026">
            <w:pPr>
              <w:snapToGrid w:val="0"/>
              <w:spacing w:line="370" w:lineRule="exact"/>
            </w:pPr>
          </w:p>
        </w:tc>
        <w:tc>
          <w:tcPr>
            <w:tcW w:w="3763" w:type="dxa"/>
            <w:gridSpan w:val="5"/>
            <w:vAlign w:val="center"/>
          </w:tcPr>
          <w:p w14:paraId="010815D2"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第二章大学生心理咨询</w:t>
            </w:r>
          </w:p>
          <w:p w14:paraId="2E39D349"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知道：心理咨询的概念和功能；大学生心理咨询的内容与类型。</w:t>
            </w:r>
          </w:p>
          <w:p w14:paraId="7B6B619F"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领会：大学生心理咨询的意义和特点；</w:t>
            </w:r>
          </w:p>
        </w:tc>
        <w:tc>
          <w:tcPr>
            <w:tcW w:w="2332" w:type="dxa"/>
            <w:gridSpan w:val="7"/>
            <w:vAlign w:val="center"/>
          </w:tcPr>
          <w:p w14:paraId="618D0EC0" w14:textId="77777777" w:rsidR="00907026" w:rsidRDefault="00907026">
            <w:pPr>
              <w:adjustRightInd w:val="0"/>
              <w:snapToGrid w:val="0"/>
              <w:spacing w:line="370" w:lineRule="exact"/>
              <w:rPr>
                <w:rFonts w:ascii="仿宋" w:eastAsia="仿宋" w:cs="仿宋"/>
                <w:kern w:val="0"/>
                <w:sz w:val="24"/>
              </w:rPr>
            </w:pPr>
          </w:p>
        </w:tc>
        <w:tc>
          <w:tcPr>
            <w:tcW w:w="1007" w:type="dxa"/>
            <w:gridSpan w:val="2"/>
            <w:vAlign w:val="center"/>
          </w:tcPr>
          <w:p w14:paraId="7B7BD940" w14:textId="77777777" w:rsidR="00907026" w:rsidRDefault="00907026">
            <w:pPr>
              <w:widowControl/>
              <w:adjustRightInd w:val="0"/>
              <w:snapToGrid w:val="0"/>
              <w:spacing w:line="370" w:lineRule="exact"/>
              <w:jc w:val="center"/>
              <w:rPr>
                <w:rFonts w:ascii="仿宋" w:eastAsia="仿宋" w:cs="仿宋"/>
                <w:kern w:val="0"/>
                <w:sz w:val="24"/>
              </w:rPr>
            </w:pPr>
            <w:r>
              <w:rPr>
                <w:rFonts w:ascii="仿宋" w:eastAsia="仿宋" w:cs="仿宋" w:hint="eastAsia"/>
                <w:kern w:val="0"/>
                <w:sz w:val="24"/>
              </w:rPr>
              <w:t>支撑课程目标1、2、3</w:t>
            </w:r>
          </w:p>
        </w:tc>
        <w:tc>
          <w:tcPr>
            <w:tcW w:w="697" w:type="dxa"/>
            <w:shd w:val="clear" w:color="auto" w:fill="FFFFFF"/>
            <w:vAlign w:val="center"/>
          </w:tcPr>
          <w:p w14:paraId="594A75F8" w14:textId="77777777" w:rsidR="00907026" w:rsidRDefault="00907026">
            <w:pPr>
              <w:adjustRightInd w:val="0"/>
              <w:snapToGrid w:val="0"/>
              <w:spacing w:line="370" w:lineRule="exact"/>
              <w:jc w:val="center"/>
              <w:rPr>
                <w:rFonts w:ascii="仿宋" w:eastAsia="仿宋" w:cs="仿宋"/>
                <w:kern w:val="0"/>
                <w:sz w:val="24"/>
              </w:rPr>
            </w:pPr>
            <w:r>
              <w:rPr>
                <w:rFonts w:ascii="仿宋" w:eastAsia="仿宋" w:cs="仿宋" w:hint="eastAsia"/>
                <w:kern w:val="0"/>
                <w:sz w:val="24"/>
              </w:rPr>
              <w:t>2</w:t>
            </w:r>
          </w:p>
        </w:tc>
      </w:tr>
      <w:tr w:rsidR="00907026" w14:paraId="49E6B57E" w14:textId="77777777">
        <w:trPr>
          <w:trHeight w:val="454"/>
          <w:jc w:val="center"/>
        </w:trPr>
        <w:tc>
          <w:tcPr>
            <w:tcW w:w="1339" w:type="dxa"/>
            <w:vMerge/>
            <w:shd w:val="clear" w:color="auto" w:fill="FFFFFF"/>
            <w:vAlign w:val="center"/>
          </w:tcPr>
          <w:p w14:paraId="46D59FCF" w14:textId="77777777" w:rsidR="00907026" w:rsidRDefault="00907026">
            <w:pPr>
              <w:snapToGrid w:val="0"/>
              <w:spacing w:line="370" w:lineRule="exact"/>
            </w:pPr>
          </w:p>
        </w:tc>
        <w:tc>
          <w:tcPr>
            <w:tcW w:w="3763" w:type="dxa"/>
            <w:gridSpan w:val="5"/>
            <w:vAlign w:val="center"/>
          </w:tcPr>
          <w:p w14:paraId="0C609767"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第三章大学生常见的心理障碍</w:t>
            </w:r>
          </w:p>
          <w:p w14:paraId="709CFDAB"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知道：大学生常见的心理困惑及异常心理；</w:t>
            </w:r>
          </w:p>
          <w:p w14:paraId="51BC6C40"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运用：大学生常见的心理疾病及其应对。</w:t>
            </w:r>
          </w:p>
        </w:tc>
        <w:tc>
          <w:tcPr>
            <w:tcW w:w="2332" w:type="dxa"/>
            <w:gridSpan w:val="7"/>
            <w:vAlign w:val="center"/>
          </w:tcPr>
          <w:p w14:paraId="4491B914" w14:textId="77777777" w:rsidR="00907026" w:rsidRDefault="00907026">
            <w:pPr>
              <w:adjustRightInd w:val="0"/>
              <w:snapToGrid w:val="0"/>
              <w:spacing w:line="370" w:lineRule="exact"/>
              <w:rPr>
                <w:rFonts w:ascii="仿宋" w:eastAsia="仿宋" w:cs="仿宋"/>
                <w:kern w:val="0"/>
                <w:sz w:val="24"/>
              </w:rPr>
            </w:pPr>
          </w:p>
        </w:tc>
        <w:tc>
          <w:tcPr>
            <w:tcW w:w="1007" w:type="dxa"/>
            <w:gridSpan w:val="2"/>
            <w:vAlign w:val="center"/>
          </w:tcPr>
          <w:p w14:paraId="25760856" w14:textId="77777777" w:rsidR="00907026" w:rsidRDefault="00907026">
            <w:pPr>
              <w:widowControl/>
              <w:adjustRightInd w:val="0"/>
              <w:snapToGrid w:val="0"/>
              <w:spacing w:line="370" w:lineRule="exact"/>
              <w:jc w:val="center"/>
              <w:rPr>
                <w:rFonts w:ascii="仿宋" w:eastAsia="仿宋" w:cs="仿宋"/>
                <w:kern w:val="0"/>
                <w:sz w:val="24"/>
              </w:rPr>
            </w:pPr>
            <w:r>
              <w:rPr>
                <w:rFonts w:ascii="仿宋" w:eastAsia="仿宋" w:cs="仿宋" w:hint="eastAsia"/>
                <w:kern w:val="0"/>
                <w:sz w:val="24"/>
              </w:rPr>
              <w:t>支撑课程目标2、3</w:t>
            </w:r>
          </w:p>
        </w:tc>
        <w:tc>
          <w:tcPr>
            <w:tcW w:w="697" w:type="dxa"/>
            <w:shd w:val="clear" w:color="auto" w:fill="FFFFFF"/>
            <w:vAlign w:val="center"/>
          </w:tcPr>
          <w:p w14:paraId="3C2A9D70" w14:textId="77777777" w:rsidR="00907026" w:rsidRDefault="00907026">
            <w:pPr>
              <w:adjustRightInd w:val="0"/>
              <w:snapToGrid w:val="0"/>
              <w:spacing w:line="370" w:lineRule="exact"/>
              <w:jc w:val="center"/>
              <w:rPr>
                <w:rFonts w:ascii="仿宋" w:eastAsia="仿宋" w:cs="仿宋"/>
                <w:kern w:val="0"/>
                <w:sz w:val="24"/>
              </w:rPr>
            </w:pPr>
            <w:r>
              <w:rPr>
                <w:rFonts w:ascii="仿宋" w:eastAsia="仿宋" w:cs="仿宋" w:hint="eastAsia"/>
                <w:kern w:val="0"/>
                <w:sz w:val="24"/>
              </w:rPr>
              <w:t>4</w:t>
            </w:r>
          </w:p>
        </w:tc>
      </w:tr>
      <w:tr w:rsidR="00907026" w14:paraId="547EEFBB" w14:textId="77777777">
        <w:trPr>
          <w:trHeight w:val="454"/>
          <w:jc w:val="center"/>
        </w:trPr>
        <w:tc>
          <w:tcPr>
            <w:tcW w:w="1339" w:type="dxa"/>
            <w:vMerge/>
            <w:shd w:val="clear" w:color="auto" w:fill="FFFFFF"/>
            <w:vAlign w:val="center"/>
          </w:tcPr>
          <w:p w14:paraId="32CD7A84" w14:textId="77777777" w:rsidR="00907026" w:rsidRDefault="00907026">
            <w:pPr>
              <w:snapToGrid w:val="0"/>
              <w:spacing w:line="370" w:lineRule="exact"/>
            </w:pPr>
          </w:p>
        </w:tc>
        <w:tc>
          <w:tcPr>
            <w:tcW w:w="3763" w:type="dxa"/>
            <w:gridSpan w:val="5"/>
            <w:vAlign w:val="center"/>
          </w:tcPr>
          <w:p w14:paraId="0FE1E855"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第四章大学生学习心理</w:t>
            </w:r>
          </w:p>
          <w:p w14:paraId="689AB834"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知道：大学生学习特点与心理机制；</w:t>
            </w:r>
          </w:p>
          <w:p w14:paraId="12998CFE"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运用：学习能力的培养及潜能开发；常见的学习心理障碍及调适。</w:t>
            </w:r>
          </w:p>
        </w:tc>
        <w:tc>
          <w:tcPr>
            <w:tcW w:w="2332" w:type="dxa"/>
            <w:gridSpan w:val="7"/>
            <w:vAlign w:val="center"/>
          </w:tcPr>
          <w:p w14:paraId="27C2A78B" w14:textId="77777777" w:rsidR="00907026" w:rsidRDefault="00907026">
            <w:pPr>
              <w:adjustRightInd w:val="0"/>
              <w:snapToGrid w:val="0"/>
              <w:spacing w:line="370" w:lineRule="exact"/>
              <w:rPr>
                <w:rFonts w:ascii="仿宋" w:eastAsia="仿宋" w:cs="仿宋"/>
                <w:kern w:val="0"/>
                <w:sz w:val="24"/>
              </w:rPr>
            </w:pPr>
            <w:proofErr w:type="gramStart"/>
            <w:r>
              <w:rPr>
                <w:rFonts w:ascii="仿宋" w:eastAsia="仿宋" w:cs="仿宋" w:hint="eastAsia"/>
                <w:kern w:val="0"/>
                <w:sz w:val="24"/>
              </w:rPr>
              <w:t>思政元素</w:t>
            </w:r>
            <w:proofErr w:type="gramEnd"/>
            <w:r>
              <w:rPr>
                <w:rFonts w:ascii="仿宋" w:eastAsia="仿宋" w:cs="仿宋" w:hint="eastAsia"/>
                <w:kern w:val="0"/>
                <w:sz w:val="24"/>
              </w:rPr>
              <w:t>：</w:t>
            </w:r>
          </w:p>
          <w:p w14:paraId="71A24CF8"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 xml:space="preserve">端正的学习态度；科学的学习规律；良好学习习惯；终身学习意识 </w:t>
            </w:r>
          </w:p>
          <w:p w14:paraId="7A6FBF40" w14:textId="77777777" w:rsidR="00907026" w:rsidRDefault="00907026">
            <w:pPr>
              <w:adjustRightInd w:val="0"/>
              <w:snapToGrid w:val="0"/>
              <w:spacing w:line="370" w:lineRule="exact"/>
              <w:rPr>
                <w:rFonts w:ascii="仿宋" w:eastAsia="仿宋" w:cs="仿宋"/>
                <w:kern w:val="0"/>
                <w:sz w:val="24"/>
              </w:rPr>
            </w:pPr>
          </w:p>
          <w:p w14:paraId="2C08EF84"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实现形式：</w:t>
            </w:r>
          </w:p>
          <w:p w14:paraId="6DD958C4"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讲授+心理案例讨论（学习的意义）+心理测试（学习动机测试）</w:t>
            </w:r>
          </w:p>
        </w:tc>
        <w:tc>
          <w:tcPr>
            <w:tcW w:w="1007" w:type="dxa"/>
            <w:gridSpan w:val="2"/>
            <w:vAlign w:val="center"/>
          </w:tcPr>
          <w:p w14:paraId="462F51C9" w14:textId="77777777" w:rsidR="00907026" w:rsidRDefault="00907026">
            <w:pPr>
              <w:widowControl/>
              <w:adjustRightInd w:val="0"/>
              <w:snapToGrid w:val="0"/>
              <w:spacing w:line="370" w:lineRule="exact"/>
              <w:jc w:val="center"/>
              <w:rPr>
                <w:rFonts w:ascii="仿宋" w:eastAsia="仿宋" w:cs="仿宋"/>
                <w:bCs/>
                <w:color w:val="000000"/>
                <w:sz w:val="24"/>
              </w:rPr>
            </w:pPr>
            <w:r>
              <w:rPr>
                <w:rFonts w:ascii="仿宋" w:eastAsia="仿宋" w:cs="仿宋" w:hint="eastAsia"/>
                <w:kern w:val="0"/>
                <w:sz w:val="24"/>
              </w:rPr>
              <w:t>支撑课程目标1、2、3</w:t>
            </w:r>
          </w:p>
        </w:tc>
        <w:tc>
          <w:tcPr>
            <w:tcW w:w="697" w:type="dxa"/>
            <w:shd w:val="clear" w:color="auto" w:fill="FFFFFF"/>
            <w:vAlign w:val="center"/>
          </w:tcPr>
          <w:p w14:paraId="20616C28"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2</w:t>
            </w:r>
          </w:p>
        </w:tc>
      </w:tr>
      <w:tr w:rsidR="00907026" w14:paraId="57BAC908" w14:textId="77777777">
        <w:trPr>
          <w:trHeight w:val="454"/>
          <w:jc w:val="center"/>
        </w:trPr>
        <w:tc>
          <w:tcPr>
            <w:tcW w:w="1339" w:type="dxa"/>
            <w:vMerge/>
            <w:shd w:val="clear" w:color="auto" w:fill="FFFFFF"/>
            <w:vAlign w:val="center"/>
          </w:tcPr>
          <w:p w14:paraId="24BFB16D" w14:textId="77777777" w:rsidR="00907026" w:rsidRDefault="00907026">
            <w:pPr>
              <w:snapToGrid w:val="0"/>
              <w:spacing w:line="370" w:lineRule="exact"/>
            </w:pPr>
          </w:p>
        </w:tc>
        <w:tc>
          <w:tcPr>
            <w:tcW w:w="3763" w:type="dxa"/>
            <w:gridSpan w:val="5"/>
            <w:vAlign w:val="center"/>
          </w:tcPr>
          <w:p w14:paraId="690669ED"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第五章大学生情绪管理</w:t>
            </w:r>
          </w:p>
          <w:p w14:paraId="361AA64E"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知道：大学生情绪特点及其影响；</w:t>
            </w:r>
          </w:p>
          <w:p w14:paraId="376AC5D2"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运用：培养良好的情绪；不良情绪的表现及调适。</w:t>
            </w:r>
          </w:p>
        </w:tc>
        <w:tc>
          <w:tcPr>
            <w:tcW w:w="2332" w:type="dxa"/>
            <w:gridSpan w:val="7"/>
            <w:vAlign w:val="center"/>
          </w:tcPr>
          <w:p w14:paraId="1633C7B5" w14:textId="77777777" w:rsidR="00907026" w:rsidRDefault="00907026">
            <w:pPr>
              <w:adjustRightInd w:val="0"/>
              <w:snapToGrid w:val="0"/>
              <w:spacing w:line="370" w:lineRule="exact"/>
              <w:rPr>
                <w:rFonts w:ascii="仿宋" w:eastAsia="仿宋" w:cs="仿宋"/>
                <w:kern w:val="0"/>
                <w:sz w:val="24"/>
              </w:rPr>
            </w:pPr>
          </w:p>
        </w:tc>
        <w:tc>
          <w:tcPr>
            <w:tcW w:w="1007" w:type="dxa"/>
            <w:gridSpan w:val="2"/>
            <w:vAlign w:val="center"/>
          </w:tcPr>
          <w:p w14:paraId="5B8129FE" w14:textId="77777777" w:rsidR="00907026" w:rsidRDefault="00907026">
            <w:pPr>
              <w:widowControl/>
              <w:adjustRightInd w:val="0"/>
              <w:snapToGrid w:val="0"/>
              <w:spacing w:line="370" w:lineRule="exact"/>
              <w:jc w:val="center"/>
              <w:rPr>
                <w:rFonts w:ascii="仿宋" w:eastAsia="仿宋" w:cs="仿宋"/>
                <w:bCs/>
                <w:color w:val="4472C4"/>
                <w:sz w:val="24"/>
              </w:rPr>
            </w:pPr>
            <w:r>
              <w:rPr>
                <w:rFonts w:ascii="仿宋" w:eastAsia="仿宋" w:cs="仿宋" w:hint="eastAsia"/>
                <w:kern w:val="0"/>
                <w:sz w:val="24"/>
              </w:rPr>
              <w:t>支撑课程目标1、2、3</w:t>
            </w:r>
          </w:p>
        </w:tc>
        <w:tc>
          <w:tcPr>
            <w:tcW w:w="697" w:type="dxa"/>
            <w:shd w:val="clear" w:color="auto" w:fill="FFFFFF"/>
            <w:vAlign w:val="center"/>
          </w:tcPr>
          <w:p w14:paraId="0534DACE"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3</w:t>
            </w:r>
          </w:p>
        </w:tc>
      </w:tr>
      <w:tr w:rsidR="00907026" w14:paraId="376701B1" w14:textId="77777777">
        <w:trPr>
          <w:trHeight w:val="454"/>
          <w:jc w:val="center"/>
        </w:trPr>
        <w:tc>
          <w:tcPr>
            <w:tcW w:w="1339" w:type="dxa"/>
            <w:vMerge/>
            <w:shd w:val="clear" w:color="auto" w:fill="FFFFFF"/>
            <w:vAlign w:val="center"/>
          </w:tcPr>
          <w:p w14:paraId="33BF1A96" w14:textId="77777777" w:rsidR="00907026" w:rsidRDefault="00907026">
            <w:pPr>
              <w:snapToGrid w:val="0"/>
              <w:spacing w:line="370" w:lineRule="exact"/>
            </w:pPr>
          </w:p>
        </w:tc>
        <w:tc>
          <w:tcPr>
            <w:tcW w:w="3763" w:type="dxa"/>
            <w:gridSpan w:val="5"/>
            <w:vAlign w:val="center"/>
          </w:tcPr>
          <w:p w14:paraId="456BCECC"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第六章大学生的自我意识与培养</w:t>
            </w:r>
          </w:p>
          <w:p w14:paraId="53E94DF0"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知道：自我意识定义；</w:t>
            </w:r>
          </w:p>
          <w:p w14:paraId="385FC442"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领会：大学生自我意识发展的特</w:t>
            </w:r>
            <w:r>
              <w:rPr>
                <w:rFonts w:ascii="仿宋" w:eastAsia="仿宋" w:cs="仿宋" w:hint="eastAsia"/>
                <w:kern w:val="0"/>
                <w:sz w:val="24"/>
              </w:rPr>
              <w:lastRenderedPageBreak/>
              <w:t>点；</w:t>
            </w:r>
          </w:p>
          <w:p w14:paraId="4CF8EA2C"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运用：大学生自我意识偏差及其调适；自我意识的评估。</w:t>
            </w:r>
          </w:p>
        </w:tc>
        <w:tc>
          <w:tcPr>
            <w:tcW w:w="2332" w:type="dxa"/>
            <w:gridSpan w:val="7"/>
            <w:vAlign w:val="center"/>
          </w:tcPr>
          <w:p w14:paraId="043C7DCB" w14:textId="77777777" w:rsidR="00907026" w:rsidRDefault="00907026">
            <w:pPr>
              <w:adjustRightInd w:val="0"/>
              <w:snapToGrid w:val="0"/>
              <w:spacing w:line="370" w:lineRule="exact"/>
              <w:rPr>
                <w:rFonts w:ascii="仿宋" w:eastAsia="仿宋" w:cs="仿宋"/>
                <w:kern w:val="0"/>
                <w:sz w:val="24"/>
              </w:rPr>
            </w:pPr>
          </w:p>
        </w:tc>
        <w:tc>
          <w:tcPr>
            <w:tcW w:w="1007" w:type="dxa"/>
            <w:gridSpan w:val="2"/>
            <w:vAlign w:val="center"/>
          </w:tcPr>
          <w:p w14:paraId="1FB28620" w14:textId="77777777" w:rsidR="00907026" w:rsidRDefault="00907026">
            <w:pPr>
              <w:widowControl/>
              <w:adjustRightInd w:val="0"/>
              <w:snapToGrid w:val="0"/>
              <w:spacing w:line="370" w:lineRule="exact"/>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697" w:type="dxa"/>
            <w:shd w:val="clear" w:color="auto" w:fill="FFFFFF"/>
            <w:vAlign w:val="center"/>
          </w:tcPr>
          <w:p w14:paraId="1ED04801"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3</w:t>
            </w:r>
          </w:p>
        </w:tc>
      </w:tr>
      <w:tr w:rsidR="00907026" w14:paraId="77E82112" w14:textId="77777777">
        <w:trPr>
          <w:trHeight w:val="454"/>
          <w:jc w:val="center"/>
        </w:trPr>
        <w:tc>
          <w:tcPr>
            <w:tcW w:w="1339" w:type="dxa"/>
            <w:vMerge/>
            <w:shd w:val="clear" w:color="auto" w:fill="FFFFFF"/>
            <w:vAlign w:val="center"/>
          </w:tcPr>
          <w:p w14:paraId="05B8A70A" w14:textId="77777777" w:rsidR="00907026" w:rsidRDefault="00907026">
            <w:pPr>
              <w:snapToGrid w:val="0"/>
              <w:spacing w:line="370" w:lineRule="exact"/>
            </w:pPr>
          </w:p>
        </w:tc>
        <w:tc>
          <w:tcPr>
            <w:tcW w:w="3763" w:type="dxa"/>
            <w:gridSpan w:val="5"/>
            <w:vAlign w:val="center"/>
          </w:tcPr>
          <w:p w14:paraId="17ECE5E7"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第七章大学生人格发展与心理健康</w:t>
            </w:r>
          </w:p>
          <w:p w14:paraId="763C9C64"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知道：大学生的人格特征；</w:t>
            </w:r>
          </w:p>
          <w:p w14:paraId="0E48A17E"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领会：人格发展异常的表现与评估；</w:t>
            </w:r>
          </w:p>
          <w:p w14:paraId="13680750"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运用：大学生人格完善的途径和调适方法。</w:t>
            </w:r>
          </w:p>
        </w:tc>
        <w:tc>
          <w:tcPr>
            <w:tcW w:w="2332" w:type="dxa"/>
            <w:gridSpan w:val="7"/>
            <w:vAlign w:val="center"/>
          </w:tcPr>
          <w:p w14:paraId="18ED45CE" w14:textId="77777777" w:rsidR="00907026" w:rsidRDefault="00907026">
            <w:pPr>
              <w:adjustRightInd w:val="0"/>
              <w:snapToGrid w:val="0"/>
              <w:spacing w:line="370" w:lineRule="exact"/>
              <w:rPr>
                <w:rFonts w:ascii="仿宋" w:eastAsia="仿宋" w:cs="仿宋"/>
                <w:kern w:val="0"/>
                <w:sz w:val="24"/>
              </w:rPr>
            </w:pPr>
          </w:p>
        </w:tc>
        <w:tc>
          <w:tcPr>
            <w:tcW w:w="1007" w:type="dxa"/>
            <w:gridSpan w:val="2"/>
            <w:vAlign w:val="center"/>
          </w:tcPr>
          <w:p w14:paraId="619BBD16" w14:textId="77777777" w:rsidR="00907026" w:rsidRDefault="00907026">
            <w:pPr>
              <w:widowControl/>
              <w:adjustRightInd w:val="0"/>
              <w:snapToGrid w:val="0"/>
              <w:spacing w:line="370" w:lineRule="exact"/>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697" w:type="dxa"/>
            <w:shd w:val="clear" w:color="auto" w:fill="FFFFFF"/>
            <w:vAlign w:val="center"/>
          </w:tcPr>
          <w:p w14:paraId="2EB1D93F"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4</w:t>
            </w:r>
          </w:p>
        </w:tc>
      </w:tr>
      <w:tr w:rsidR="00907026" w14:paraId="75FDD0C2" w14:textId="77777777">
        <w:trPr>
          <w:trHeight w:val="1352"/>
          <w:jc w:val="center"/>
        </w:trPr>
        <w:tc>
          <w:tcPr>
            <w:tcW w:w="1339" w:type="dxa"/>
            <w:vMerge/>
            <w:shd w:val="clear" w:color="auto" w:fill="FFFFFF"/>
            <w:vAlign w:val="center"/>
          </w:tcPr>
          <w:p w14:paraId="1F49B1EB" w14:textId="77777777" w:rsidR="00907026" w:rsidRDefault="00907026">
            <w:pPr>
              <w:snapToGrid w:val="0"/>
              <w:spacing w:line="370" w:lineRule="exact"/>
            </w:pPr>
          </w:p>
        </w:tc>
        <w:tc>
          <w:tcPr>
            <w:tcW w:w="3763" w:type="dxa"/>
            <w:gridSpan w:val="5"/>
            <w:vAlign w:val="center"/>
          </w:tcPr>
          <w:p w14:paraId="693B39F1"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第八章大学生的人际交往</w:t>
            </w:r>
          </w:p>
          <w:p w14:paraId="202ACDE3"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知道：人际关系的意涵；大学生人际交往及影响因素；</w:t>
            </w:r>
          </w:p>
          <w:p w14:paraId="25293031"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领会和运用：大学生人际交往原则及技巧；人际关系障碍及调适。</w:t>
            </w:r>
          </w:p>
        </w:tc>
        <w:tc>
          <w:tcPr>
            <w:tcW w:w="2332" w:type="dxa"/>
            <w:gridSpan w:val="7"/>
            <w:vAlign w:val="center"/>
          </w:tcPr>
          <w:p w14:paraId="382AA084" w14:textId="77777777" w:rsidR="00907026" w:rsidRDefault="00907026">
            <w:pPr>
              <w:adjustRightInd w:val="0"/>
              <w:snapToGrid w:val="0"/>
              <w:spacing w:line="370" w:lineRule="exact"/>
              <w:rPr>
                <w:rFonts w:ascii="仿宋" w:eastAsia="仿宋" w:cs="仿宋"/>
                <w:kern w:val="0"/>
                <w:sz w:val="24"/>
              </w:rPr>
            </w:pPr>
          </w:p>
        </w:tc>
        <w:tc>
          <w:tcPr>
            <w:tcW w:w="1007" w:type="dxa"/>
            <w:gridSpan w:val="2"/>
            <w:vAlign w:val="center"/>
          </w:tcPr>
          <w:p w14:paraId="565CC430" w14:textId="77777777" w:rsidR="00907026" w:rsidRDefault="00907026">
            <w:pPr>
              <w:widowControl/>
              <w:adjustRightInd w:val="0"/>
              <w:snapToGrid w:val="0"/>
              <w:spacing w:line="370" w:lineRule="exact"/>
              <w:jc w:val="center"/>
              <w:rPr>
                <w:rFonts w:ascii="仿宋" w:eastAsia="仿宋" w:cs="仿宋"/>
                <w:kern w:val="0"/>
                <w:sz w:val="24"/>
              </w:rPr>
            </w:pPr>
            <w:r>
              <w:rPr>
                <w:rFonts w:ascii="仿宋" w:eastAsia="仿宋" w:cs="仿宋" w:hint="eastAsia"/>
                <w:kern w:val="0"/>
                <w:sz w:val="24"/>
              </w:rPr>
              <w:t>支撑课程目标2、3</w:t>
            </w:r>
          </w:p>
        </w:tc>
        <w:tc>
          <w:tcPr>
            <w:tcW w:w="697" w:type="dxa"/>
            <w:shd w:val="clear" w:color="auto" w:fill="FFFFFF"/>
            <w:vAlign w:val="center"/>
          </w:tcPr>
          <w:p w14:paraId="3FDF5648"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4</w:t>
            </w:r>
          </w:p>
        </w:tc>
      </w:tr>
      <w:tr w:rsidR="00907026" w14:paraId="5ECCE6A8" w14:textId="77777777">
        <w:trPr>
          <w:trHeight w:val="1717"/>
          <w:jc w:val="center"/>
        </w:trPr>
        <w:tc>
          <w:tcPr>
            <w:tcW w:w="1339" w:type="dxa"/>
            <w:vMerge/>
            <w:shd w:val="clear" w:color="auto" w:fill="FFFFFF"/>
            <w:vAlign w:val="center"/>
          </w:tcPr>
          <w:p w14:paraId="253EA30E" w14:textId="77777777" w:rsidR="00907026" w:rsidRDefault="00907026">
            <w:pPr>
              <w:snapToGrid w:val="0"/>
              <w:spacing w:line="370" w:lineRule="exact"/>
            </w:pPr>
          </w:p>
        </w:tc>
        <w:tc>
          <w:tcPr>
            <w:tcW w:w="3763" w:type="dxa"/>
            <w:gridSpan w:val="5"/>
            <w:vAlign w:val="center"/>
          </w:tcPr>
          <w:p w14:paraId="6F021E3C"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第九</w:t>
            </w:r>
            <w:proofErr w:type="gramStart"/>
            <w:r>
              <w:rPr>
                <w:rFonts w:ascii="仿宋" w:eastAsia="仿宋" w:cs="仿宋" w:hint="eastAsia"/>
                <w:kern w:val="0"/>
                <w:sz w:val="24"/>
              </w:rPr>
              <w:t>章大学</w:t>
            </w:r>
            <w:proofErr w:type="gramEnd"/>
            <w:r>
              <w:rPr>
                <w:rFonts w:ascii="仿宋" w:eastAsia="仿宋" w:cs="仿宋" w:hint="eastAsia"/>
                <w:kern w:val="0"/>
                <w:sz w:val="24"/>
              </w:rPr>
              <w:t>生性心理及恋爱心理</w:t>
            </w:r>
          </w:p>
          <w:p w14:paraId="3F4ECEF2"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知道：性心理的发展和大学生性心理的特点；</w:t>
            </w:r>
          </w:p>
          <w:p w14:paraId="4D65EA29"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领会：大学生性心理问题及调适；大学生恋爱心理发展的规律特点和常见问题</w:t>
            </w:r>
          </w:p>
          <w:p w14:paraId="59D51556"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运用：培养健康恋爱观和择偶观。</w:t>
            </w:r>
          </w:p>
        </w:tc>
        <w:tc>
          <w:tcPr>
            <w:tcW w:w="2332" w:type="dxa"/>
            <w:gridSpan w:val="7"/>
            <w:vAlign w:val="center"/>
          </w:tcPr>
          <w:p w14:paraId="5EA07A67" w14:textId="77777777" w:rsidR="00907026" w:rsidRDefault="00907026">
            <w:pPr>
              <w:adjustRightInd w:val="0"/>
              <w:snapToGrid w:val="0"/>
              <w:spacing w:line="370" w:lineRule="exact"/>
              <w:rPr>
                <w:rFonts w:ascii="仿宋" w:eastAsia="仿宋" w:cs="仿宋"/>
                <w:kern w:val="0"/>
                <w:sz w:val="24"/>
              </w:rPr>
            </w:pPr>
          </w:p>
        </w:tc>
        <w:tc>
          <w:tcPr>
            <w:tcW w:w="1007" w:type="dxa"/>
            <w:gridSpan w:val="2"/>
            <w:vAlign w:val="center"/>
          </w:tcPr>
          <w:p w14:paraId="4D84AC6A" w14:textId="77777777" w:rsidR="00907026" w:rsidRDefault="00907026">
            <w:pPr>
              <w:widowControl/>
              <w:adjustRightInd w:val="0"/>
              <w:snapToGrid w:val="0"/>
              <w:spacing w:line="370" w:lineRule="exact"/>
              <w:jc w:val="center"/>
              <w:rPr>
                <w:rFonts w:ascii="仿宋" w:eastAsia="仿宋" w:cs="仿宋"/>
                <w:kern w:val="0"/>
                <w:sz w:val="24"/>
              </w:rPr>
            </w:pPr>
            <w:r>
              <w:rPr>
                <w:rFonts w:ascii="仿宋" w:eastAsia="仿宋" w:cs="仿宋" w:hint="eastAsia"/>
                <w:kern w:val="0"/>
                <w:sz w:val="24"/>
              </w:rPr>
              <w:t>支撑课程目标2、3</w:t>
            </w:r>
          </w:p>
        </w:tc>
        <w:tc>
          <w:tcPr>
            <w:tcW w:w="697" w:type="dxa"/>
            <w:shd w:val="clear" w:color="auto" w:fill="FFFFFF"/>
            <w:vAlign w:val="center"/>
          </w:tcPr>
          <w:p w14:paraId="75D74708"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2</w:t>
            </w:r>
          </w:p>
        </w:tc>
      </w:tr>
      <w:tr w:rsidR="00907026" w14:paraId="1C8BF62E" w14:textId="77777777">
        <w:trPr>
          <w:trHeight w:val="1717"/>
          <w:jc w:val="center"/>
        </w:trPr>
        <w:tc>
          <w:tcPr>
            <w:tcW w:w="1339" w:type="dxa"/>
            <w:vMerge/>
            <w:shd w:val="clear" w:color="auto" w:fill="FFFFFF"/>
            <w:vAlign w:val="center"/>
          </w:tcPr>
          <w:p w14:paraId="75B99278" w14:textId="77777777" w:rsidR="00907026" w:rsidRDefault="00907026">
            <w:pPr>
              <w:snapToGrid w:val="0"/>
              <w:spacing w:line="370" w:lineRule="exact"/>
            </w:pPr>
          </w:p>
        </w:tc>
        <w:tc>
          <w:tcPr>
            <w:tcW w:w="3763" w:type="dxa"/>
            <w:gridSpan w:val="5"/>
            <w:vAlign w:val="center"/>
          </w:tcPr>
          <w:p w14:paraId="6B3504D2" w14:textId="77777777" w:rsidR="00907026" w:rsidRDefault="00907026" w:rsidP="00907026">
            <w:pPr>
              <w:numPr>
                <w:ilvl w:val="0"/>
                <w:numId w:val="1"/>
              </w:numPr>
              <w:adjustRightInd w:val="0"/>
              <w:snapToGrid w:val="0"/>
              <w:spacing w:after="0" w:line="370" w:lineRule="exact"/>
              <w:jc w:val="both"/>
              <w:rPr>
                <w:rFonts w:ascii="仿宋" w:eastAsia="仿宋" w:cs="仿宋"/>
                <w:kern w:val="0"/>
                <w:sz w:val="24"/>
              </w:rPr>
            </w:pPr>
            <w:r>
              <w:rPr>
                <w:rFonts w:ascii="仿宋" w:eastAsia="仿宋" w:cs="仿宋" w:hint="eastAsia"/>
                <w:kern w:val="0"/>
                <w:sz w:val="24"/>
              </w:rPr>
              <w:t>大学生网络心理健康</w:t>
            </w:r>
          </w:p>
          <w:p w14:paraId="6C06D69C"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知道：大学生网络心理问题的特点；</w:t>
            </w:r>
          </w:p>
          <w:p w14:paraId="5D641548"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领会：大学生不良网络心理问题的识别和调适</w:t>
            </w:r>
          </w:p>
          <w:p w14:paraId="639159AC"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运用：培养大学生理性对待网络，科学使用网络，确立网络道德规范，自觉做到遵纪守纪，文明上网。</w:t>
            </w:r>
          </w:p>
        </w:tc>
        <w:tc>
          <w:tcPr>
            <w:tcW w:w="2332" w:type="dxa"/>
            <w:gridSpan w:val="7"/>
            <w:vAlign w:val="center"/>
          </w:tcPr>
          <w:p w14:paraId="5A2A189D" w14:textId="77777777" w:rsidR="00907026" w:rsidRDefault="00907026">
            <w:pPr>
              <w:adjustRightInd w:val="0"/>
              <w:snapToGrid w:val="0"/>
              <w:spacing w:line="370" w:lineRule="exact"/>
              <w:rPr>
                <w:rFonts w:ascii="仿宋" w:eastAsia="仿宋" w:cs="仿宋"/>
                <w:kern w:val="0"/>
                <w:sz w:val="24"/>
              </w:rPr>
            </w:pPr>
            <w:proofErr w:type="gramStart"/>
            <w:r>
              <w:rPr>
                <w:rFonts w:ascii="仿宋" w:eastAsia="仿宋" w:cs="仿宋" w:hint="eastAsia"/>
                <w:kern w:val="0"/>
                <w:sz w:val="24"/>
              </w:rPr>
              <w:t>思政元素</w:t>
            </w:r>
            <w:proofErr w:type="gramEnd"/>
            <w:r>
              <w:rPr>
                <w:rFonts w:ascii="仿宋" w:eastAsia="仿宋" w:cs="仿宋" w:hint="eastAsia"/>
                <w:kern w:val="0"/>
                <w:sz w:val="24"/>
              </w:rPr>
              <w:t>：培养大学生理性对待网络，科学使用网络，确立网络道德规范，自觉做到遵纪守纪，文明上网。</w:t>
            </w:r>
          </w:p>
          <w:p w14:paraId="1BFF25EA" w14:textId="77777777" w:rsidR="00907026" w:rsidRDefault="00907026">
            <w:pPr>
              <w:adjustRightInd w:val="0"/>
              <w:snapToGrid w:val="0"/>
              <w:spacing w:line="370" w:lineRule="exact"/>
              <w:rPr>
                <w:rFonts w:ascii="仿宋" w:eastAsia="仿宋" w:cs="仿宋"/>
                <w:kern w:val="0"/>
                <w:sz w:val="24"/>
              </w:rPr>
            </w:pPr>
          </w:p>
          <w:p w14:paraId="265E448C"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实现形式：</w:t>
            </w:r>
          </w:p>
          <w:p w14:paraId="09786DBA"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讲授+案例分析（“迷</w:t>
            </w:r>
            <w:r>
              <w:rPr>
                <w:rFonts w:ascii="仿宋" w:eastAsia="仿宋" w:cs="仿宋" w:hint="eastAsia"/>
                <w:kern w:val="0"/>
                <w:sz w:val="24"/>
              </w:rPr>
              <w:lastRenderedPageBreak/>
              <w:t>失自我的小福”，“网络暴力的漩涡”）+互动讨论</w:t>
            </w:r>
          </w:p>
        </w:tc>
        <w:tc>
          <w:tcPr>
            <w:tcW w:w="1007" w:type="dxa"/>
            <w:gridSpan w:val="2"/>
            <w:vAlign w:val="center"/>
          </w:tcPr>
          <w:p w14:paraId="6C163B41" w14:textId="77777777" w:rsidR="00907026" w:rsidRDefault="00907026">
            <w:pPr>
              <w:widowControl/>
              <w:adjustRightInd w:val="0"/>
              <w:snapToGrid w:val="0"/>
              <w:spacing w:line="370" w:lineRule="exact"/>
              <w:jc w:val="center"/>
              <w:rPr>
                <w:rFonts w:ascii="仿宋" w:eastAsia="仿宋" w:cs="仿宋"/>
                <w:kern w:val="0"/>
                <w:sz w:val="24"/>
              </w:rPr>
            </w:pPr>
            <w:r>
              <w:rPr>
                <w:rFonts w:ascii="仿宋" w:eastAsia="仿宋" w:cs="仿宋" w:hint="eastAsia"/>
                <w:kern w:val="0"/>
                <w:sz w:val="24"/>
              </w:rPr>
              <w:lastRenderedPageBreak/>
              <w:t>支撑课程目标1、2、3</w:t>
            </w:r>
          </w:p>
        </w:tc>
        <w:tc>
          <w:tcPr>
            <w:tcW w:w="697" w:type="dxa"/>
            <w:shd w:val="clear" w:color="auto" w:fill="FFFFFF"/>
            <w:vAlign w:val="center"/>
          </w:tcPr>
          <w:p w14:paraId="2BEC1FC8"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2</w:t>
            </w:r>
          </w:p>
        </w:tc>
      </w:tr>
      <w:tr w:rsidR="00907026" w14:paraId="55DCB005" w14:textId="77777777">
        <w:trPr>
          <w:trHeight w:val="1705"/>
          <w:jc w:val="center"/>
        </w:trPr>
        <w:tc>
          <w:tcPr>
            <w:tcW w:w="1339" w:type="dxa"/>
            <w:vMerge/>
            <w:shd w:val="clear" w:color="auto" w:fill="FFFFFF"/>
            <w:vAlign w:val="center"/>
          </w:tcPr>
          <w:p w14:paraId="406FF0DE" w14:textId="77777777" w:rsidR="00907026" w:rsidRDefault="00907026">
            <w:pPr>
              <w:snapToGrid w:val="0"/>
              <w:spacing w:line="370" w:lineRule="exact"/>
            </w:pPr>
          </w:p>
        </w:tc>
        <w:tc>
          <w:tcPr>
            <w:tcW w:w="3763" w:type="dxa"/>
            <w:gridSpan w:val="5"/>
            <w:vAlign w:val="center"/>
          </w:tcPr>
          <w:p w14:paraId="21784A4B"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第十一章大学生压力管理</w:t>
            </w:r>
          </w:p>
          <w:p w14:paraId="1EC6EA54"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知道：压力和挫折概述；</w:t>
            </w:r>
          </w:p>
          <w:p w14:paraId="50184C24"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分析：大学生压力和挫折的产生与特点；压力和挫折对大学生心理的影响；</w:t>
            </w:r>
          </w:p>
          <w:p w14:paraId="4F2DE0B0"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运用：压力管理与挫折应对。</w:t>
            </w:r>
          </w:p>
        </w:tc>
        <w:tc>
          <w:tcPr>
            <w:tcW w:w="2332" w:type="dxa"/>
            <w:gridSpan w:val="7"/>
            <w:vAlign w:val="center"/>
          </w:tcPr>
          <w:p w14:paraId="2E119116" w14:textId="77777777" w:rsidR="00907026" w:rsidRDefault="00907026">
            <w:pPr>
              <w:adjustRightInd w:val="0"/>
              <w:snapToGrid w:val="0"/>
              <w:spacing w:line="370" w:lineRule="exact"/>
              <w:rPr>
                <w:rFonts w:ascii="仿宋" w:eastAsia="仿宋" w:cs="仿宋"/>
                <w:kern w:val="0"/>
                <w:sz w:val="24"/>
              </w:rPr>
            </w:pPr>
            <w:proofErr w:type="gramStart"/>
            <w:r>
              <w:rPr>
                <w:rFonts w:ascii="仿宋" w:eastAsia="仿宋" w:cs="仿宋" w:hint="eastAsia"/>
                <w:kern w:val="0"/>
                <w:sz w:val="24"/>
              </w:rPr>
              <w:t>思政元素</w:t>
            </w:r>
            <w:proofErr w:type="gramEnd"/>
            <w:r>
              <w:rPr>
                <w:rFonts w:ascii="仿宋" w:eastAsia="仿宋" w:cs="仿宋" w:hint="eastAsia"/>
                <w:kern w:val="0"/>
                <w:sz w:val="24"/>
              </w:rPr>
              <w:t>：</w:t>
            </w:r>
          </w:p>
          <w:p w14:paraId="72F7C7F7"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勇于面对压力和挫折；积极乐观心态；提高心理韧性；</w:t>
            </w:r>
          </w:p>
          <w:p w14:paraId="26BF39CE" w14:textId="77777777" w:rsidR="00907026" w:rsidRDefault="00907026">
            <w:pPr>
              <w:adjustRightInd w:val="0"/>
              <w:snapToGrid w:val="0"/>
              <w:spacing w:line="370" w:lineRule="exact"/>
              <w:rPr>
                <w:rFonts w:ascii="仿宋" w:eastAsia="仿宋" w:cs="仿宋"/>
                <w:kern w:val="0"/>
                <w:sz w:val="24"/>
              </w:rPr>
            </w:pPr>
          </w:p>
          <w:p w14:paraId="11195D0B"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实现形式：</w:t>
            </w:r>
          </w:p>
          <w:p w14:paraId="1513343C"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讲授+案例分析（“大学生在抗击新冠疫情中的成长）+互动讨论</w:t>
            </w:r>
          </w:p>
        </w:tc>
        <w:tc>
          <w:tcPr>
            <w:tcW w:w="1007" w:type="dxa"/>
            <w:gridSpan w:val="2"/>
            <w:vAlign w:val="center"/>
          </w:tcPr>
          <w:p w14:paraId="1CC78EFB" w14:textId="77777777" w:rsidR="00907026" w:rsidRDefault="00907026">
            <w:pPr>
              <w:widowControl/>
              <w:adjustRightInd w:val="0"/>
              <w:snapToGrid w:val="0"/>
              <w:spacing w:line="370" w:lineRule="exact"/>
              <w:jc w:val="center"/>
              <w:rPr>
                <w:rFonts w:ascii="仿宋" w:eastAsia="仿宋" w:cs="仿宋"/>
                <w:kern w:val="0"/>
                <w:sz w:val="24"/>
              </w:rPr>
            </w:pPr>
            <w:r>
              <w:rPr>
                <w:rFonts w:ascii="仿宋" w:eastAsia="仿宋" w:cs="仿宋" w:hint="eastAsia"/>
                <w:kern w:val="0"/>
                <w:sz w:val="24"/>
              </w:rPr>
              <w:t>支撑课程目标1、2、3</w:t>
            </w:r>
          </w:p>
        </w:tc>
        <w:tc>
          <w:tcPr>
            <w:tcW w:w="697" w:type="dxa"/>
            <w:shd w:val="clear" w:color="auto" w:fill="FFFFFF"/>
            <w:vAlign w:val="center"/>
          </w:tcPr>
          <w:p w14:paraId="2EC4FAF7"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2</w:t>
            </w:r>
          </w:p>
        </w:tc>
      </w:tr>
      <w:tr w:rsidR="00907026" w14:paraId="350B89E5" w14:textId="77777777">
        <w:trPr>
          <w:trHeight w:val="454"/>
          <w:jc w:val="center"/>
        </w:trPr>
        <w:tc>
          <w:tcPr>
            <w:tcW w:w="1339" w:type="dxa"/>
            <w:vMerge/>
            <w:shd w:val="clear" w:color="auto" w:fill="FFFFFF"/>
            <w:vAlign w:val="center"/>
          </w:tcPr>
          <w:p w14:paraId="0E5984F0" w14:textId="77777777" w:rsidR="00907026" w:rsidRDefault="00907026">
            <w:pPr>
              <w:snapToGrid w:val="0"/>
              <w:spacing w:line="370" w:lineRule="exact"/>
            </w:pPr>
          </w:p>
        </w:tc>
        <w:tc>
          <w:tcPr>
            <w:tcW w:w="3763" w:type="dxa"/>
            <w:gridSpan w:val="5"/>
            <w:vAlign w:val="center"/>
          </w:tcPr>
          <w:p w14:paraId="1B4DABDA"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第十二</w:t>
            </w:r>
            <w:proofErr w:type="gramStart"/>
            <w:r>
              <w:rPr>
                <w:rFonts w:ascii="仿宋" w:eastAsia="仿宋" w:cs="仿宋" w:hint="eastAsia"/>
                <w:kern w:val="0"/>
                <w:sz w:val="24"/>
              </w:rPr>
              <w:t>章生命</w:t>
            </w:r>
            <w:proofErr w:type="gramEnd"/>
            <w:r>
              <w:rPr>
                <w:rFonts w:ascii="仿宋" w:eastAsia="仿宋" w:cs="仿宋" w:hint="eastAsia"/>
                <w:kern w:val="0"/>
                <w:sz w:val="24"/>
              </w:rPr>
              <w:t>关怀与心理危机应对</w:t>
            </w:r>
          </w:p>
          <w:p w14:paraId="0DC69AAC"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知道：大学生心理危机的表现；</w:t>
            </w:r>
          </w:p>
          <w:p w14:paraId="17286F1C"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领会：生命的意义；</w:t>
            </w:r>
          </w:p>
          <w:p w14:paraId="053B489C"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运用：大学生心理危机的预防与干预。</w:t>
            </w:r>
          </w:p>
        </w:tc>
        <w:tc>
          <w:tcPr>
            <w:tcW w:w="2332" w:type="dxa"/>
            <w:gridSpan w:val="7"/>
            <w:vAlign w:val="center"/>
          </w:tcPr>
          <w:p w14:paraId="4E5D4E6E" w14:textId="77777777" w:rsidR="00907026" w:rsidRDefault="00907026">
            <w:pPr>
              <w:adjustRightInd w:val="0"/>
              <w:snapToGrid w:val="0"/>
              <w:spacing w:line="370" w:lineRule="exact"/>
              <w:rPr>
                <w:rFonts w:ascii="仿宋" w:eastAsia="仿宋" w:cs="仿宋"/>
                <w:kern w:val="0"/>
                <w:sz w:val="24"/>
              </w:rPr>
            </w:pPr>
          </w:p>
        </w:tc>
        <w:tc>
          <w:tcPr>
            <w:tcW w:w="1007" w:type="dxa"/>
            <w:gridSpan w:val="2"/>
            <w:vAlign w:val="center"/>
          </w:tcPr>
          <w:p w14:paraId="6C96AFEB" w14:textId="77777777" w:rsidR="00907026" w:rsidRDefault="00907026">
            <w:pPr>
              <w:widowControl/>
              <w:adjustRightInd w:val="0"/>
              <w:snapToGrid w:val="0"/>
              <w:spacing w:line="370" w:lineRule="exact"/>
              <w:jc w:val="center"/>
              <w:rPr>
                <w:rFonts w:ascii="仿宋" w:eastAsia="仿宋" w:cs="仿宋"/>
                <w:kern w:val="0"/>
                <w:sz w:val="24"/>
              </w:rPr>
            </w:pPr>
            <w:r>
              <w:rPr>
                <w:rFonts w:ascii="仿宋" w:eastAsia="仿宋" w:cs="仿宋" w:hint="eastAsia"/>
                <w:kern w:val="0"/>
                <w:sz w:val="24"/>
              </w:rPr>
              <w:t>支撑课程目标1、2、3</w:t>
            </w:r>
          </w:p>
        </w:tc>
        <w:tc>
          <w:tcPr>
            <w:tcW w:w="697" w:type="dxa"/>
            <w:shd w:val="clear" w:color="auto" w:fill="FFFFFF"/>
            <w:vAlign w:val="center"/>
          </w:tcPr>
          <w:p w14:paraId="6BE7C207"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color w:val="000000"/>
                <w:sz w:val="24"/>
              </w:rPr>
              <w:t>2</w:t>
            </w:r>
          </w:p>
        </w:tc>
      </w:tr>
      <w:tr w:rsidR="00907026" w14:paraId="4B03CF55" w14:textId="77777777">
        <w:trPr>
          <w:trHeight w:val="508"/>
          <w:jc w:val="center"/>
        </w:trPr>
        <w:tc>
          <w:tcPr>
            <w:tcW w:w="1339" w:type="dxa"/>
            <w:vMerge/>
            <w:shd w:val="clear" w:color="auto" w:fill="FFFFFF"/>
            <w:vAlign w:val="center"/>
          </w:tcPr>
          <w:p w14:paraId="16B5D9B4" w14:textId="77777777" w:rsidR="00907026" w:rsidRDefault="00907026">
            <w:pPr>
              <w:snapToGrid w:val="0"/>
              <w:spacing w:line="370" w:lineRule="exact"/>
            </w:pPr>
          </w:p>
        </w:tc>
        <w:tc>
          <w:tcPr>
            <w:tcW w:w="7102" w:type="dxa"/>
            <w:gridSpan w:val="14"/>
            <w:vAlign w:val="center"/>
          </w:tcPr>
          <w:p w14:paraId="596D9B1E" w14:textId="77777777" w:rsidR="00907026" w:rsidRDefault="00907026">
            <w:pPr>
              <w:adjustRightInd w:val="0"/>
              <w:snapToGrid w:val="0"/>
              <w:spacing w:line="370" w:lineRule="exact"/>
              <w:jc w:val="center"/>
              <w:rPr>
                <w:rFonts w:ascii="仿宋" w:eastAsia="仿宋" w:cs="仿宋"/>
                <w:bCs/>
                <w:color w:val="000000"/>
                <w:sz w:val="24"/>
              </w:rPr>
            </w:pPr>
            <w:r>
              <w:rPr>
                <w:rFonts w:ascii="仿宋" w:eastAsia="仿宋" w:cs="仿宋" w:hint="eastAsia"/>
                <w:bCs/>
                <w:color w:val="000000"/>
                <w:sz w:val="24"/>
              </w:rPr>
              <w:t>合计</w:t>
            </w:r>
          </w:p>
        </w:tc>
        <w:tc>
          <w:tcPr>
            <w:tcW w:w="697" w:type="dxa"/>
            <w:shd w:val="clear" w:color="auto" w:fill="FFFFFF"/>
            <w:vAlign w:val="center"/>
          </w:tcPr>
          <w:p w14:paraId="5CE4A7BC" w14:textId="77777777" w:rsidR="00907026" w:rsidRDefault="00907026">
            <w:pPr>
              <w:adjustRightInd w:val="0"/>
              <w:snapToGrid w:val="0"/>
              <w:spacing w:line="370" w:lineRule="exact"/>
              <w:jc w:val="center"/>
              <w:rPr>
                <w:rFonts w:ascii="仿宋" w:eastAsia="仿宋" w:cs="仿宋"/>
                <w:color w:val="4472C4"/>
                <w:sz w:val="24"/>
              </w:rPr>
            </w:pPr>
            <w:r>
              <w:rPr>
                <w:rFonts w:ascii="仿宋" w:eastAsia="仿宋" w:cs="仿宋" w:hint="eastAsia"/>
                <w:color w:val="000000"/>
                <w:sz w:val="24"/>
              </w:rPr>
              <w:t>32</w:t>
            </w:r>
          </w:p>
        </w:tc>
      </w:tr>
      <w:tr w:rsidR="00907026" w14:paraId="34DC7E82" w14:textId="77777777">
        <w:trPr>
          <w:trHeight w:val="921"/>
          <w:jc w:val="center"/>
        </w:trPr>
        <w:tc>
          <w:tcPr>
            <w:tcW w:w="1339" w:type="dxa"/>
            <w:vAlign w:val="center"/>
          </w:tcPr>
          <w:p w14:paraId="6C35C944" w14:textId="77777777" w:rsidR="00907026" w:rsidRDefault="00907026">
            <w:pPr>
              <w:adjustRightInd w:val="0"/>
              <w:snapToGrid w:val="0"/>
              <w:spacing w:line="370" w:lineRule="exact"/>
              <w:jc w:val="center"/>
              <w:rPr>
                <w:rFonts w:ascii="仿宋" w:eastAsia="仿宋"/>
                <w:color w:val="000000"/>
                <w:sz w:val="24"/>
              </w:rPr>
            </w:pPr>
            <w:r>
              <w:rPr>
                <w:rFonts w:ascii="仿宋" w:eastAsia="仿宋" w:hint="eastAsia"/>
                <w:color w:val="000000"/>
                <w:sz w:val="24"/>
              </w:rPr>
              <w:t>I</w:t>
            </w:r>
          </w:p>
          <w:p w14:paraId="66772A4A" w14:textId="77777777" w:rsidR="00907026" w:rsidRDefault="00907026">
            <w:pPr>
              <w:adjustRightInd w:val="0"/>
              <w:snapToGrid w:val="0"/>
              <w:spacing w:line="370" w:lineRule="exact"/>
              <w:jc w:val="center"/>
              <w:rPr>
                <w:rFonts w:ascii="仿宋" w:eastAsia="仿宋"/>
                <w:color w:val="000000"/>
                <w:sz w:val="24"/>
              </w:rPr>
            </w:pPr>
            <w:r>
              <w:rPr>
                <w:rFonts w:ascii="仿宋" w:eastAsia="仿宋" w:hint="eastAsia"/>
                <w:color w:val="000000"/>
                <w:sz w:val="24"/>
              </w:rPr>
              <w:t>教学方法与教学方式</w:t>
            </w:r>
          </w:p>
        </w:tc>
        <w:tc>
          <w:tcPr>
            <w:tcW w:w="7799" w:type="dxa"/>
            <w:gridSpan w:val="15"/>
            <w:tcBorders>
              <w:bottom w:val="single" w:sz="4" w:space="0" w:color="auto"/>
            </w:tcBorders>
            <w:vAlign w:val="center"/>
          </w:tcPr>
          <w:p w14:paraId="049E4B01" w14:textId="77777777" w:rsidR="00907026" w:rsidRDefault="00907026">
            <w:pPr>
              <w:adjustRightInd w:val="0"/>
              <w:snapToGrid w:val="0"/>
              <w:spacing w:line="370" w:lineRule="exact"/>
              <w:rPr>
                <w:rFonts w:ascii="仿宋" w:eastAsia="仿宋" w:cs="仿宋"/>
                <w:sz w:val="24"/>
              </w:rPr>
            </w:pPr>
            <w:r>
              <w:rPr>
                <w:rFonts w:ascii="仿宋" w:eastAsia="仿宋" w:cs="仿宋" w:hint="eastAsia"/>
                <w:kern w:val="0"/>
                <w:sz w:val="24"/>
              </w:rPr>
              <w:t>1.</w:t>
            </w:r>
            <w:r>
              <w:rPr>
                <w:rFonts w:ascii="仿宋" w:eastAsia="仿宋" w:cs="仿宋" w:hint="eastAsia"/>
                <w:sz w:val="24"/>
              </w:rPr>
              <w:t>本课程采用线上线下混合式教学，线上教学利用</w:t>
            </w:r>
            <w:proofErr w:type="gramStart"/>
            <w:r>
              <w:rPr>
                <w:rFonts w:ascii="仿宋" w:eastAsia="仿宋" w:cs="仿宋" w:hint="eastAsia"/>
                <w:sz w:val="24"/>
              </w:rPr>
              <w:t>超星学习通</w:t>
            </w:r>
            <w:proofErr w:type="gramEnd"/>
            <w:r>
              <w:rPr>
                <w:rFonts w:ascii="仿宋" w:eastAsia="仿宋" w:cs="仿宋" w:hint="eastAsia"/>
                <w:sz w:val="24"/>
              </w:rPr>
              <w:t>平台建立《大学生健康》课程资源，要求学生根据课前学习任务清单完成相关的线上学习任务。线下教学采用多媒体授课，注重多种不同的实践教学手段。通过学习通互动、例如课堂测试、抢答、主题讨论等方式，让课堂教学变为师生互动、生生互动的过程。</w:t>
            </w:r>
          </w:p>
          <w:p w14:paraId="47B00AFA" w14:textId="77777777" w:rsidR="00907026" w:rsidRDefault="00907026">
            <w:pPr>
              <w:adjustRightInd w:val="0"/>
              <w:snapToGrid w:val="0"/>
              <w:spacing w:line="370" w:lineRule="exact"/>
              <w:rPr>
                <w:rFonts w:ascii="仿宋" w:eastAsia="仿宋" w:cs="仿宋"/>
                <w:sz w:val="24"/>
              </w:rPr>
            </w:pPr>
            <w:r>
              <w:rPr>
                <w:rFonts w:ascii="仿宋" w:eastAsia="仿宋" w:cs="仿宋" w:hint="eastAsia"/>
                <w:sz w:val="24"/>
              </w:rPr>
              <w:t>2.开通企业</w:t>
            </w:r>
            <w:proofErr w:type="gramStart"/>
            <w:r>
              <w:rPr>
                <w:rFonts w:ascii="仿宋" w:eastAsia="仿宋" w:cs="仿宋" w:hint="eastAsia"/>
                <w:sz w:val="24"/>
              </w:rPr>
              <w:t>微信群</w:t>
            </w:r>
            <w:proofErr w:type="gramEnd"/>
            <w:r>
              <w:rPr>
                <w:rFonts w:ascii="仿宋" w:eastAsia="仿宋" w:cs="仿宋" w:hint="eastAsia"/>
                <w:sz w:val="24"/>
              </w:rPr>
              <w:t>服务，达到与学生及时沟通、交流的目的，能及时答疑解惑，将课堂教学延伸到课外辅导。</w:t>
            </w:r>
          </w:p>
          <w:p w14:paraId="47A1F9B4"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3.主要方式：</w:t>
            </w:r>
          </w:p>
          <w:p w14:paraId="2BF542E9" w14:textId="77777777" w:rsidR="00907026" w:rsidRDefault="00907026">
            <w:pPr>
              <w:adjustRightInd w:val="0"/>
              <w:snapToGrid w:val="0"/>
              <w:spacing w:line="370" w:lineRule="exact"/>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讲授  </w:t>
            </w:r>
            <w:r>
              <w:rPr>
                <w:rFonts w:ascii="宋体" w:eastAsia="仿宋" w:hAnsi="宋体" w:hint="eastAsia"/>
                <w:color w:val="000000"/>
                <w:sz w:val="24"/>
              </w:rPr>
              <w:sym w:font="Wingdings" w:char="00FE"/>
            </w:r>
            <w:r>
              <w:rPr>
                <w:rFonts w:ascii="仿宋" w:eastAsia="仿宋" w:hint="eastAsia"/>
                <w:color w:val="000000"/>
                <w:sz w:val="24"/>
              </w:rPr>
              <w:t xml:space="preserve">网络学习  </w:t>
            </w:r>
            <w:r>
              <w:rPr>
                <w:rFonts w:ascii="宋体" w:eastAsia="仿宋" w:hAnsi="宋体" w:hint="eastAsia"/>
                <w:color w:val="000000"/>
                <w:sz w:val="24"/>
              </w:rPr>
              <w:sym w:font="Wingdings" w:char="00FE"/>
            </w:r>
            <w:r>
              <w:rPr>
                <w:rFonts w:ascii="仿宋" w:eastAsia="仿宋" w:hint="eastAsia"/>
                <w:color w:val="000000"/>
                <w:sz w:val="24"/>
              </w:rPr>
              <w:t xml:space="preserve">讨论或座谈  </w:t>
            </w:r>
            <w:r>
              <w:rPr>
                <w:rFonts w:ascii="仿宋" w:eastAsia="仿宋" w:hint="eastAsia"/>
                <w:color w:val="000000"/>
                <w:sz w:val="24"/>
              </w:rPr>
              <w:sym w:font="Wingdings" w:char="00A8"/>
            </w:r>
            <w:r>
              <w:rPr>
                <w:rFonts w:ascii="仿宋" w:eastAsia="仿宋" w:hint="eastAsia"/>
                <w:color w:val="000000"/>
                <w:sz w:val="24"/>
              </w:rPr>
              <w:t xml:space="preserve">问题导向学习  </w:t>
            </w:r>
          </w:p>
          <w:p w14:paraId="7B14BA49" w14:textId="77777777" w:rsidR="00907026" w:rsidRDefault="00907026">
            <w:pPr>
              <w:adjustRightInd w:val="0"/>
              <w:snapToGrid w:val="0"/>
              <w:spacing w:line="370" w:lineRule="exact"/>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分组合作学习  </w:t>
            </w:r>
            <w:r>
              <w:rPr>
                <w:rFonts w:ascii="宋体" w:eastAsia="仿宋" w:hAnsi="宋体" w:hint="eastAsia"/>
                <w:color w:val="000000"/>
                <w:sz w:val="24"/>
              </w:rPr>
              <w:sym w:font="Wingdings" w:char="00FE"/>
            </w:r>
            <w:r>
              <w:rPr>
                <w:rFonts w:ascii="仿宋" w:eastAsia="仿宋" w:hint="eastAsia"/>
                <w:color w:val="000000"/>
                <w:sz w:val="24"/>
              </w:rPr>
              <w:t xml:space="preserve">专题学习 </w:t>
            </w:r>
            <w:r>
              <w:rPr>
                <w:rFonts w:ascii="仿宋" w:eastAsia="仿宋" w:hint="eastAsia"/>
                <w:color w:val="000000"/>
                <w:sz w:val="24"/>
              </w:rPr>
              <w:sym w:font="Wingdings" w:char="00A8"/>
            </w:r>
            <w:r>
              <w:rPr>
                <w:rFonts w:ascii="仿宋" w:eastAsia="仿宋" w:hint="eastAsia"/>
                <w:color w:val="000000"/>
                <w:sz w:val="24"/>
              </w:rPr>
              <w:t xml:space="preserve">实作学习  </w:t>
            </w:r>
            <w:r>
              <w:rPr>
                <w:rFonts w:ascii="仿宋" w:eastAsia="仿宋" w:hint="eastAsia"/>
                <w:color w:val="000000"/>
                <w:sz w:val="24"/>
              </w:rPr>
              <w:sym w:font="Wingdings" w:char="00A8"/>
            </w:r>
            <w:r>
              <w:rPr>
                <w:rFonts w:ascii="仿宋" w:eastAsia="仿宋" w:hint="eastAsia"/>
                <w:color w:val="000000"/>
                <w:sz w:val="24"/>
              </w:rPr>
              <w:t xml:space="preserve">发表学习  </w:t>
            </w:r>
          </w:p>
          <w:p w14:paraId="653B73F6" w14:textId="77777777" w:rsidR="00907026" w:rsidRDefault="00907026">
            <w:pPr>
              <w:adjustRightInd w:val="0"/>
              <w:snapToGrid w:val="0"/>
              <w:spacing w:line="370" w:lineRule="exact"/>
              <w:ind w:firstLineChars="200" w:firstLine="480"/>
              <w:rPr>
                <w:rFonts w:ascii="仿宋" w:eastAsia="仿宋"/>
                <w:color w:val="000000"/>
                <w:sz w:val="24"/>
              </w:rPr>
            </w:pPr>
            <w:r>
              <w:rPr>
                <w:rFonts w:ascii="仿宋" w:eastAsia="仿宋" w:hint="eastAsia"/>
                <w:color w:val="000000"/>
                <w:sz w:val="24"/>
              </w:rPr>
              <w:sym w:font="Wingdings" w:char="00A8"/>
            </w:r>
            <w:r>
              <w:rPr>
                <w:rFonts w:ascii="仿宋" w:eastAsia="仿宋" w:hint="eastAsia"/>
                <w:color w:val="000000"/>
                <w:sz w:val="24"/>
              </w:rPr>
              <w:t xml:space="preserve">实习  </w:t>
            </w:r>
            <w:r>
              <w:rPr>
                <w:rFonts w:ascii="仿宋" w:eastAsia="仿宋" w:hint="eastAsia"/>
                <w:color w:val="000000"/>
                <w:sz w:val="24"/>
              </w:rPr>
              <w:sym w:font="Wingdings" w:char="00A8"/>
            </w:r>
            <w:r>
              <w:rPr>
                <w:rFonts w:ascii="仿宋" w:eastAsia="仿宋" w:hint="eastAsia"/>
                <w:color w:val="000000"/>
                <w:sz w:val="24"/>
              </w:rPr>
              <w:t xml:space="preserve">参观访问  </w:t>
            </w:r>
            <w:r>
              <w:rPr>
                <w:rFonts w:ascii="宋体" w:eastAsia="仿宋" w:hAnsi="宋体" w:hint="eastAsia"/>
                <w:color w:val="000000"/>
                <w:sz w:val="24"/>
              </w:rPr>
              <w:sym w:font="Wingdings" w:char="00FE"/>
            </w:r>
            <w:r>
              <w:rPr>
                <w:rFonts w:ascii="仿宋" w:eastAsia="仿宋" w:hint="eastAsia"/>
                <w:color w:val="000000"/>
                <w:sz w:val="24"/>
              </w:rPr>
              <w:t>其它：(如体验式学习等)</w:t>
            </w:r>
          </w:p>
        </w:tc>
      </w:tr>
      <w:tr w:rsidR="00907026" w14:paraId="18CAC3B3" w14:textId="77777777">
        <w:trPr>
          <w:trHeight w:val="580"/>
          <w:jc w:val="center"/>
        </w:trPr>
        <w:tc>
          <w:tcPr>
            <w:tcW w:w="1339" w:type="dxa"/>
            <w:vAlign w:val="center"/>
          </w:tcPr>
          <w:p w14:paraId="09EE0869"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lastRenderedPageBreak/>
              <w:t>J</w:t>
            </w:r>
          </w:p>
          <w:p w14:paraId="0BC56D0E"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教学条件</w:t>
            </w:r>
          </w:p>
          <w:p w14:paraId="2FF55B73"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需求</w:t>
            </w:r>
          </w:p>
        </w:tc>
        <w:tc>
          <w:tcPr>
            <w:tcW w:w="7799" w:type="dxa"/>
            <w:gridSpan w:val="15"/>
            <w:tcBorders>
              <w:bottom w:val="single" w:sz="4" w:space="0" w:color="auto"/>
            </w:tcBorders>
            <w:vAlign w:val="center"/>
          </w:tcPr>
          <w:p w14:paraId="72C20871" w14:textId="77777777" w:rsidR="00907026" w:rsidRDefault="00907026">
            <w:pPr>
              <w:tabs>
                <w:tab w:val="left" w:pos="720"/>
              </w:tabs>
              <w:adjustRightInd w:val="0"/>
              <w:snapToGrid w:val="0"/>
              <w:spacing w:line="370" w:lineRule="exact"/>
              <w:rPr>
                <w:rFonts w:ascii="仿宋" w:eastAsia="仿宋" w:cs="仿宋"/>
                <w:kern w:val="0"/>
                <w:sz w:val="24"/>
              </w:rPr>
            </w:pPr>
            <w:r>
              <w:rPr>
                <w:rFonts w:ascii="仿宋" w:eastAsia="仿宋" w:cs="仿宋" w:hint="eastAsia"/>
                <w:kern w:val="0"/>
                <w:sz w:val="24"/>
              </w:rPr>
              <w:t>1</w:t>
            </w:r>
            <w:r>
              <w:rPr>
                <w:rFonts w:ascii="仿宋" w:eastAsia="仿宋" w:cs="仿宋"/>
                <w:kern w:val="0"/>
                <w:sz w:val="24"/>
              </w:rPr>
              <w:t>.</w:t>
            </w:r>
            <w:r>
              <w:rPr>
                <w:rFonts w:ascii="仿宋" w:eastAsia="仿宋" w:cs="仿宋" w:hint="eastAsia"/>
                <w:kern w:val="0"/>
                <w:sz w:val="24"/>
              </w:rPr>
              <w:t>安排多媒体教室</w:t>
            </w:r>
          </w:p>
        </w:tc>
      </w:tr>
      <w:tr w:rsidR="00907026" w14:paraId="76FB6851" w14:textId="77777777">
        <w:trPr>
          <w:trHeight w:val="445"/>
          <w:jc w:val="center"/>
        </w:trPr>
        <w:tc>
          <w:tcPr>
            <w:tcW w:w="1339" w:type="dxa"/>
            <w:vMerge w:val="restart"/>
            <w:vAlign w:val="center"/>
          </w:tcPr>
          <w:p w14:paraId="35C26C31"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K</w:t>
            </w:r>
          </w:p>
          <w:p w14:paraId="7EBD562F"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课程目标及其考核内容、考核方式及</w:t>
            </w:r>
            <w:proofErr w:type="gramStart"/>
            <w:r>
              <w:rPr>
                <w:rFonts w:ascii="仿宋" w:eastAsia="仿宋" w:cs="仿宋" w:hint="eastAsia"/>
                <w:color w:val="000000"/>
                <w:sz w:val="24"/>
              </w:rPr>
              <w:t>评分占</w:t>
            </w:r>
            <w:proofErr w:type="gramEnd"/>
            <w:r>
              <w:rPr>
                <w:rFonts w:ascii="仿宋" w:eastAsia="仿宋" w:cs="仿宋" w:hint="eastAsia"/>
                <w:color w:val="000000"/>
                <w:sz w:val="24"/>
              </w:rPr>
              <w:t>比</w:t>
            </w:r>
          </w:p>
        </w:tc>
        <w:tc>
          <w:tcPr>
            <w:tcW w:w="1392" w:type="dxa"/>
            <w:gridSpan w:val="2"/>
            <w:vMerge w:val="restart"/>
            <w:vAlign w:val="center"/>
          </w:tcPr>
          <w:p w14:paraId="40A046BB" w14:textId="77777777" w:rsidR="00907026" w:rsidRDefault="00907026">
            <w:pPr>
              <w:adjustRightInd w:val="0"/>
              <w:snapToGrid w:val="0"/>
              <w:spacing w:line="370" w:lineRule="exact"/>
              <w:rPr>
                <w:rFonts w:ascii="仿宋" w:eastAsia="仿宋" w:cs="仿宋"/>
                <w:color w:val="000000"/>
                <w:sz w:val="24"/>
              </w:rPr>
            </w:pPr>
            <w:r>
              <w:rPr>
                <w:rFonts w:ascii="仿宋" w:eastAsia="仿宋" w:cs="仿宋" w:hint="eastAsia"/>
                <w:color w:val="000000"/>
                <w:sz w:val="24"/>
              </w:rPr>
              <w:t>课程目标及</w:t>
            </w:r>
            <w:proofErr w:type="gramStart"/>
            <w:r>
              <w:rPr>
                <w:rFonts w:ascii="仿宋" w:eastAsia="仿宋" w:cs="仿宋" w:hint="eastAsia"/>
                <w:color w:val="000000"/>
                <w:sz w:val="24"/>
              </w:rPr>
              <w:t>评分占</w:t>
            </w:r>
            <w:proofErr w:type="gramEnd"/>
            <w:r>
              <w:rPr>
                <w:rFonts w:ascii="仿宋" w:eastAsia="仿宋" w:cs="仿宋" w:hint="eastAsia"/>
                <w:color w:val="000000"/>
                <w:sz w:val="24"/>
              </w:rPr>
              <w:t>比</w:t>
            </w:r>
          </w:p>
        </w:tc>
        <w:tc>
          <w:tcPr>
            <w:tcW w:w="2371" w:type="dxa"/>
            <w:gridSpan w:val="3"/>
            <w:vMerge w:val="restart"/>
            <w:tcBorders>
              <w:right w:val="single" w:sz="4" w:space="0" w:color="000000"/>
            </w:tcBorders>
            <w:vAlign w:val="center"/>
          </w:tcPr>
          <w:p w14:paraId="5FC63EEF"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考核内容</w:t>
            </w:r>
          </w:p>
        </w:tc>
        <w:tc>
          <w:tcPr>
            <w:tcW w:w="3339" w:type="dxa"/>
            <w:gridSpan w:val="9"/>
            <w:tcBorders>
              <w:left w:val="single" w:sz="4" w:space="0" w:color="000000"/>
              <w:right w:val="single" w:sz="4" w:space="0" w:color="000000"/>
            </w:tcBorders>
            <w:vAlign w:val="center"/>
          </w:tcPr>
          <w:p w14:paraId="53695035" w14:textId="77777777" w:rsidR="00907026" w:rsidRDefault="00907026">
            <w:pPr>
              <w:tabs>
                <w:tab w:val="left" w:pos="720"/>
              </w:tabs>
              <w:adjustRightInd w:val="0"/>
              <w:snapToGrid w:val="0"/>
              <w:spacing w:line="370" w:lineRule="exact"/>
              <w:jc w:val="center"/>
              <w:rPr>
                <w:rFonts w:ascii="仿宋" w:eastAsia="仿宋" w:cs="仿宋"/>
                <w:color w:val="4472C4"/>
                <w:sz w:val="24"/>
              </w:rPr>
            </w:pPr>
            <w:r>
              <w:rPr>
                <w:rFonts w:ascii="仿宋" w:eastAsia="仿宋" w:cs="仿宋" w:hint="eastAsia"/>
                <w:color w:val="000000"/>
                <w:kern w:val="0"/>
                <w:sz w:val="24"/>
              </w:rPr>
              <w:t>考核方式</w:t>
            </w:r>
          </w:p>
        </w:tc>
        <w:tc>
          <w:tcPr>
            <w:tcW w:w="697" w:type="dxa"/>
            <w:vMerge w:val="restart"/>
            <w:tcBorders>
              <w:left w:val="single" w:sz="4" w:space="0" w:color="000000"/>
            </w:tcBorders>
            <w:vAlign w:val="center"/>
          </w:tcPr>
          <w:p w14:paraId="0A36E4FD"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sz w:val="24"/>
              </w:rPr>
              <w:t>课程分目标的达成度</w:t>
            </w:r>
          </w:p>
        </w:tc>
      </w:tr>
      <w:tr w:rsidR="00907026" w14:paraId="5871A615" w14:textId="77777777">
        <w:trPr>
          <w:trHeight w:val="184"/>
          <w:jc w:val="center"/>
        </w:trPr>
        <w:tc>
          <w:tcPr>
            <w:tcW w:w="1339" w:type="dxa"/>
            <w:vMerge/>
            <w:vAlign w:val="center"/>
          </w:tcPr>
          <w:p w14:paraId="25DDE449" w14:textId="77777777" w:rsidR="00907026" w:rsidRDefault="00907026">
            <w:pPr>
              <w:snapToGrid w:val="0"/>
              <w:spacing w:line="370" w:lineRule="exact"/>
            </w:pPr>
          </w:p>
        </w:tc>
        <w:tc>
          <w:tcPr>
            <w:tcW w:w="1392" w:type="dxa"/>
            <w:gridSpan w:val="2"/>
            <w:vMerge/>
            <w:tcBorders>
              <w:tl2br w:val="single" w:sz="4" w:space="0" w:color="auto"/>
            </w:tcBorders>
            <w:vAlign w:val="center"/>
          </w:tcPr>
          <w:p w14:paraId="4C8B9DE9" w14:textId="77777777" w:rsidR="00907026" w:rsidRDefault="00907026">
            <w:pPr>
              <w:snapToGrid w:val="0"/>
              <w:spacing w:line="370" w:lineRule="exact"/>
            </w:pPr>
          </w:p>
        </w:tc>
        <w:tc>
          <w:tcPr>
            <w:tcW w:w="2371" w:type="dxa"/>
            <w:gridSpan w:val="3"/>
            <w:vMerge/>
            <w:tcBorders>
              <w:right w:val="single" w:sz="4" w:space="0" w:color="000000"/>
            </w:tcBorders>
            <w:vAlign w:val="center"/>
          </w:tcPr>
          <w:p w14:paraId="2335C1DF" w14:textId="77777777" w:rsidR="00907026" w:rsidRDefault="00907026">
            <w:pPr>
              <w:snapToGrid w:val="0"/>
              <w:spacing w:line="370" w:lineRule="exact"/>
            </w:pPr>
          </w:p>
        </w:tc>
        <w:tc>
          <w:tcPr>
            <w:tcW w:w="795" w:type="dxa"/>
            <w:gridSpan w:val="3"/>
            <w:tcBorders>
              <w:left w:val="single" w:sz="4" w:space="0" w:color="000000"/>
            </w:tcBorders>
            <w:vAlign w:val="center"/>
          </w:tcPr>
          <w:p w14:paraId="605B53C3" w14:textId="77777777" w:rsidR="00907026" w:rsidRDefault="00907026">
            <w:pPr>
              <w:tabs>
                <w:tab w:val="left" w:pos="720"/>
              </w:tabs>
              <w:adjustRightInd w:val="0"/>
              <w:snapToGrid w:val="0"/>
              <w:spacing w:line="360" w:lineRule="exact"/>
              <w:rPr>
                <w:rFonts w:ascii="仿宋" w:eastAsia="仿宋" w:cs="仿宋"/>
                <w:color w:val="000000"/>
                <w:kern w:val="0"/>
                <w:sz w:val="24"/>
              </w:rPr>
            </w:pPr>
            <w:r>
              <w:rPr>
                <w:rFonts w:ascii="仿宋" w:eastAsia="仿宋" w:cs="仿宋" w:hint="eastAsia"/>
                <w:color w:val="000000"/>
                <w:kern w:val="0"/>
                <w:sz w:val="24"/>
              </w:rPr>
              <w:t>考勤</w:t>
            </w:r>
          </w:p>
          <w:p w14:paraId="2AA9522F" w14:textId="77777777" w:rsidR="00907026" w:rsidRDefault="00907026">
            <w:pPr>
              <w:tabs>
                <w:tab w:val="left" w:pos="720"/>
              </w:tabs>
              <w:adjustRightInd w:val="0"/>
              <w:snapToGrid w:val="0"/>
              <w:spacing w:line="360" w:lineRule="exact"/>
              <w:rPr>
                <w:rFonts w:ascii="仿宋" w:eastAsia="仿宋" w:cs="仿宋"/>
                <w:color w:val="000000"/>
                <w:kern w:val="0"/>
                <w:szCs w:val="21"/>
              </w:rPr>
            </w:pPr>
            <w:r>
              <w:rPr>
                <w:rFonts w:ascii="仿宋" w:eastAsia="仿宋" w:cs="仿宋" w:hint="eastAsia"/>
                <w:color w:val="000000"/>
                <w:kern w:val="0"/>
                <w:sz w:val="24"/>
              </w:rPr>
              <w:t xml:space="preserve"> （</w:t>
            </w:r>
            <w:r>
              <w:rPr>
                <w:rFonts w:ascii="仿宋" w:eastAsia="仿宋" w:cs="仿宋" w:hint="eastAsia"/>
                <w:color w:val="000000"/>
                <w:kern w:val="0"/>
                <w:sz w:val="21"/>
                <w:szCs w:val="21"/>
              </w:rPr>
              <w:t>任务）</w:t>
            </w:r>
          </w:p>
          <w:p w14:paraId="3CC28F98"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评分</w:t>
            </w:r>
          </w:p>
          <w:p w14:paraId="0F0B8EBE"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占比</w:t>
            </w:r>
            <w:r>
              <w:rPr>
                <w:rFonts w:ascii="仿宋" w:eastAsia="仿宋" w:cs="仿宋" w:hint="eastAsia"/>
                <w:color w:val="000000"/>
                <w:kern w:val="0"/>
              </w:rPr>
              <w:t>（10%）</w:t>
            </w:r>
          </w:p>
        </w:tc>
        <w:tc>
          <w:tcPr>
            <w:tcW w:w="840" w:type="dxa"/>
            <w:gridSpan w:val="2"/>
            <w:tcBorders>
              <w:left w:val="single" w:sz="4" w:space="0" w:color="000000"/>
            </w:tcBorders>
            <w:vAlign w:val="center"/>
          </w:tcPr>
          <w:p w14:paraId="496FBE4E"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课后</w:t>
            </w:r>
          </w:p>
          <w:p w14:paraId="5EE4816A"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作业</w:t>
            </w:r>
          </w:p>
          <w:p w14:paraId="7F45997E"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评分</w:t>
            </w:r>
          </w:p>
          <w:p w14:paraId="2C1E7CBF"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占比</w:t>
            </w:r>
            <w:r>
              <w:rPr>
                <w:rFonts w:ascii="仿宋" w:eastAsia="仿宋" w:cs="仿宋" w:hint="eastAsia"/>
                <w:color w:val="000000"/>
                <w:kern w:val="0"/>
              </w:rPr>
              <w:t>（20%）</w:t>
            </w:r>
          </w:p>
        </w:tc>
        <w:tc>
          <w:tcPr>
            <w:tcW w:w="816" w:type="dxa"/>
            <w:gridSpan w:val="3"/>
            <w:tcBorders>
              <w:bottom w:val="single" w:sz="4" w:space="0" w:color="auto"/>
            </w:tcBorders>
            <w:vAlign w:val="center"/>
          </w:tcPr>
          <w:p w14:paraId="28A47C89" w14:textId="77777777" w:rsidR="00907026" w:rsidRDefault="00907026">
            <w:pPr>
              <w:tabs>
                <w:tab w:val="left" w:pos="720"/>
              </w:tabs>
              <w:adjustRightInd w:val="0"/>
              <w:snapToGrid w:val="0"/>
              <w:spacing w:line="360" w:lineRule="exact"/>
              <w:jc w:val="center"/>
              <w:rPr>
                <w:rFonts w:ascii="仿宋" w:eastAsia="仿宋" w:cs="仿宋"/>
                <w:color w:val="000000"/>
                <w:kern w:val="0"/>
                <w:szCs w:val="21"/>
              </w:rPr>
            </w:pPr>
            <w:r>
              <w:rPr>
                <w:rFonts w:ascii="仿宋" w:eastAsia="仿宋" w:cs="仿宋" w:hint="eastAsia"/>
                <w:color w:val="000000"/>
                <w:kern w:val="0"/>
                <w:sz w:val="24"/>
              </w:rPr>
              <w:t>课堂活动</w:t>
            </w:r>
            <w:r>
              <w:rPr>
                <w:rFonts w:ascii="仿宋" w:eastAsia="仿宋" w:cs="仿宋" w:hint="eastAsia"/>
                <w:color w:val="000000"/>
                <w:kern w:val="0"/>
                <w:sz w:val="21"/>
                <w:szCs w:val="21"/>
              </w:rPr>
              <w:t>（选人回答、主题讨论、章节测验）</w:t>
            </w:r>
          </w:p>
          <w:p w14:paraId="494A62BE"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评分</w:t>
            </w:r>
          </w:p>
          <w:p w14:paraId="45BAFE19"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占比</w:t>
            </w:r>
          </w:p>
          <w:p w14:paraId="31B2CE37"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rPr>
              <w:t>（30%）</w:t>
            </w:r>
          </w:p>
        </w:tc>
        <w:tc>
          <w:tcPr>
            <w:tcW w:w="888" w:type="dxa"/>
            <w:tcBorders>
              <w:bottom w:val="single" w:sz="4" w:space="0" w:color="auto"/>
              <w:right w:val="single" w:sz="4" w:space="0" w:color="000000"/>
            </w:tcBorders>
            <w:vAlign w:val="center"/>
          </w:tcPr>
          <w:p w14:paraId="339DD23F"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期末考试</w:t>
            </w:r>
            <w:proofErr w:type="gramStart"/>
            <w:r>
              <w:rPr>
                <w:rFonts w:ascii="仿宋" w:eastAsia="仿宋" w:cs="仿宋" w:hint="eastAsia"/>
                <w:color w:val="000000"/>
                <w:kern w:val="0"/>
                <w:sz w:val="24"/>
              </w:rPr>
              <w:t>评分占</w:t>
            </w:r>
            <w:proofErr w:type="gramEnd"/>
            <w:r>
              <w:rPr>
                <w:rFonts w:ascii="仿宋" w:eastAsia="仿宋" w:cs="仿宋" w:hint="eastAsia"/>
                <w:color w:val="000000"/>
                <w:kern w:val="0"/>
                <w:sz w:val="24"/>
              </w:rPr>
              <w:t>比</w:t>
            </w:r>
          </w:p>
          <w:p w14:paraId="4897928D"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rPr>
              <w:t>（40%）</w:t>
            </w:r>
          </w:p>
        </w:tc>
        <w:tc>
          <w:tcPr>
            <w:tcW w:w="697" w:type="dxa"/>
            <w:vMerge/>
            <w:tcBorders>
              <w:left w:val="single" w:sz="4" w:space="0" w:color="000000"/>
              <w:bottom w:val="single" w:sz="4" w:space="0" w:color="auto"/>
            </w:tcBorders>
            <w:vAlign w:val="center"/>
          </w:tcPr>
          <w:p w14:paraId="79DE18FD" w14:textId="77777777" w:rsidR="00907026" w:rsidRDefault="00907026">
            <w:pPr>
              <w:snapToGrid w:val="0"/>
              <w:spacing w:line="370" w:lineRule="exact"/>
            </w:pPr>
          </w:p>
        </w:tc>
      </w:tr>
      <w:tr w:rsidR="00907026" w14:paraId="47AE19FA" w14:textId="77777777">
        <w:trPr>
          <w:trHeight w:val="1687"/>
          <w:jc w:val="center"/>
        </w:trPr>
        <w:tc>
          <w:tcPr>
            <w:tcW w:w="1339" w:type="dxa"/>
            <w:vMerge/>
            <w:vAlign w:val="center"/>
          </w:tcPr>
          <w:p w14:paraId="1AFD5D5B" w14:textId="77777777" w:rsidR="00907026" w:rsidRDefault="00907026">
            <w:pPr>
              <w:snapToGrid w:val="0"/>
              <w:spacing w:line="370" w:lineRule="exact"/>
            </w:pPr>
          </w:p>
        </w:tc>
        <w:tc>
          <w:tcPr>
            <w:tcW w:w="1392" w:type="dxa"/>
            <w:gridSpan w:val="2"/>
            <w:tcBorders>
              <w:bottom w:val="single" w:sz="4" w:space="0" w:color="auto"/>
            </w:tcBorders>
            <w:vAlign w:val="center"/>
          </w:tcPr>
          <w:p w14:paraId="04F32ADA" w14:textId="77777777" w:rsidR="00907026" w:rsidRDefault="00907026">
            <w:pPr>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课程目标1（</w:t>
            </w:r>
            <w:r>
              <w:rPr>
                <w:rFonts w:ascii="仿宋" w:eastAsia="仿宋" w:cs="仿宋"/>
                <w:color w:val="000000"/>
                <w:kern w:val="0"/>
                <w:sz w:val="24"/>
              </w:rPr>
              <w:t>40</w:t>
            </w:r>
            <w:r>
              <w:rPr>
                <w:rFonts w:ascii="仿宋" w:eastAsia="仿宋" w:cs="仿宋" w:hint="eastAsia"/>
                <w:color w:val="000000"/>
                <w:kern w:val="0"/>
                <w:sz w:val="24"/>
              </w:rPr>
              <w:t>%）</w:t>
            </w:r>
          </w:p>
        </w:tc>
        <w:tc>
          <w:tcPr>
            <w:tcW w:w="2371" w:type="dxa"/>
            <w:gridSpan w:val="3"/>
            <w:tcBorders>
              <w:bottom w:val="single" w:sz="4" w:space="0" w:color="auto"/>
              <w:right w:val="single" w:sz="4" w:space="0" w:color="000000"/>
            </w:tcBorders>
            <w:vAlign w:val="center"/>
          </w:tcPr>
          <w:p w14:paraId="7FBFA8E9"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心理学的有关理论和基本概念，明确心理健康的标准及意义，了解大学阶段人的心理发展特征及异常表现，掌握自我调适的基本知识</w:t>
            </w:r>
            <w:r>
              <w:rPr>
                <w:rFonts w:ascii="仿宋" w:eastAsia="仿宋"/>
                <w:color w:val="000000"/>
                <w:sz w:val="24"/>
              </w:rPr>
              <w:t>。</w:t>
            </w:r>
          </w:p>
        </w:tc>
        <w:tc>
          <w:tcPr>
            <w:tcW w:w="795" w:type="dxa"/>
            <w:gridSpan w:val="3"/>
            <w:tcBorders>
              <w:left w:val="single" w:sz="4" w:space="0" w:color="000000"/>
              <w:bottom w:val="single" w:sz="4" w:space="0" w:color="auto"/>
            </w:tcBorders>
            <w:vAlign w:val="center"/>
          </w:tcPr>
          <w:p w14:paraId="76BFE9ED"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840" w:type="dxa"/>
            <w:gridSpan w:val="2"/>
            <w:tcBorders>
              <w:left w:val="single" w:sz="4" w:space="0" w:color="000000"/>
              <w:bottom w:val="single" w:sz="4" w:space="0" w:color="auto"/>
            </w:tcBorders>
            <w:vAlign w:val="center"/>
          </w:tcPr>
          <w:p w14:paraId="3B7E2FE5"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816" w:type="dxa"/>
            <w:gridSpan w:val="3"/>
            <w:tcBorders>
              <w:bottom w:val="single" w:sz="4" w:space="0" w:color="auto"/>
              <w:right w:val="single" w:sz="4" w:space="0" w:color="auto"/>
            </w:tcBorders>
            <w:vAlign w:val="center"/>
          </w:tcPr>
          <w:p w14:paraId="73003556"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12</w:t>
            </w:r>
          </w:p>
        </w:tc>
        <w:tc>
          <w:tcPr>
            <w:tcW w:w="888" w:type="dxa"/>
            <w:tcBorders>
              <w:left w:val="single" w:sz="4" w:space="0" w:color="auto"/>
              <w:bottom w:val="single" w:sz="4" w:space="0" w:color="auto"/>
              <w:right w:val="single" w:sz="4" w:space="0" w:color="auto"/>
            </w:tcBorders>
            <w:vAlign w:val="center"/>
          </w:tcPr>
          <w:p w14:paraId="6A0B1994"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697" w:type="dxa"/>
            <w:tcBorders>
              <w:left w:val="single" w:sz="4" w:space="0" w:color="auto"/>
              <w:bottom w:val="single" w:sz="4" w:space="0" w:color="auto"/>
            </w:tcBorders>
            <w:vAlign w:val="center"/>
          </w:tcPr>
          <w:p w14:paraId="46E12DFD"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3BB6EB1D" w14:textId="77777777">
        <w:trPr>
          <w:trHeight w:val="2101"/>
          <w:jc w:val="center"/>
        </w:trPr>
        <w:tc>
          <w:tcPr>
            <w:tcW w:w="1339" w:type="dxa"/>
            <w:vMerge/>
            <w:vAlign w:val="center"/>
          </w:tcPr>
          <w:p w14:paraId="7D276834" w14:textId="77777777" w:rsidR="00907026" w:rsidRDefault="00907026">
            <w:pPr>
              <w:snapToGrid w:val="0"/>
              <w:spacing w:line="370" w:lineRule="exact"/>
            </w:pPr>
          </w:p>
        </w:tc>
        <w:tc>
          <w:tcPr>
            <w:tcW w:w="1392" w:type="dxa"/>
            <w:gridSpan w:val="2"/>
            <w:vAlign w:val="center"/>
          </w:tcPr>
          <w:p w14:paraId="6BD591AB" w14:textId="77777777" w:rsidR="00907026" w:rsidRDefault="00907026">
            <w:pPr>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课程目标2（</w:t>
            </w:r>
            <w:r>
              <w:rPr>
                <w:rFonts w:ascii="仿宋" w:eastAsia="仿宋" w:cs="仿宋"/>
                <w:color w:val="000000"/>
                <w:kern w:val="0"/>
                <w:sz w:val="24"/>
              </w:rPr>
              <w:t>4</w:t>
            </w:r>
            <w:r>
              <w:rPr>
                <w:rFonts w:ascii="仿宋" w:eastAsia="仿宋" w:cs="仿宋" w:hint="eastAsia"/>
                <w:color w:val="000000"/>
                <w:kern w:val="0"/>
                <w:sz w:val="24"/>
              </w:rPr>
              <w:t>0%）</w:t>
            </w:r>
          </w:p>
        </w:tc>
        <w:tc>
          <w:tcPr>
            <w:tcW w:w="2371" w:type="dxa"/>
            <w:gridSpan w:val="3"/>
            <w:tcBorders>
              <w:right w:val="single" w:sz="4" w:space="0" w:color="000000"/>
            </w:tcBorders>
            <w:vAlign w:val="center"/>
          </w:tcPr>
          <w:p w14:paraId="7B4233D8"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自我探索技能，心理调适技能及心理发展技能。如学习发展技能、环境适应技能、压力管理技能、沟通技能、问题解决技能、自我管理技能、人际交往技能和生涯规划技能等。</w:t>
            </w:r>
          </w:p>
        </w:tc>
        <w:tc>
          <w:tcPr>
            <w:tcW w:w="795" w:type="dxa"/>
            <w:gridSpan w:val="3"/>
            <w:tcBorders>
              <w:left w:val="single" w:sz="4" w:space="0" w:color="000000"/>
            </w:tcBorders>
            <w:vAlign w:val="center"/>
          </w:tcPr>
          <w:p w14:paraId="35CBE6DF"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840" w:type="dxa"/>
            <w:gridSpan w:val="2"/>
            <w:tcBorders>
              <w:left w:val="single" w:sz="4" w:space="0" w:color="000000"/>
            </w:tcBorders>
            <w:vAlign w:val="center"/>
          </w:tcPr>
          <w:p w14:paraId="6A64C729"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816" w:type="dxa"/>
            <w:gridSpan w:val="3"/>
            <w:tcBorders>
              <w:bottom w:val="single" w:sz="4" w:space="0" w:color="000000"/>
            </w:tcBorders>
            <w:vAlign w:val="center"/>
          </w:tcPr>
          <w:p w14:paraId="37395B0B"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12</w:t>
            </w:r>
          </w:p>
        </w:tc>
        <w:tc>
          <w:tcPr>
            <w:tcW w:w="888" w:type="dxa"/>
            <w:tcBorders>
              <w:bottom w:val="single" w:sz="4" w:space="0" w:color="000000"/>
              <w:right w:val="single" w:sz="4" w:space="0" w:color="000000"/>
            </w:tcBorders>
            <w:vAlign w:val="center"/>
          </w:tcPr>
          <w:p w14:paraId="2E668519"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697" w:type="dxa"/>
            <w:tcBorders>
              <w:left w:val="single" w:sz="4" w:space="0" w:color="000000"/>
              <w:bottom w:val="single" w:sz="4" w:space="0" w:color="000000"/>
            </w:tcBorders>
            <w:vAlign w:val="center"/>
          </w:tcPr>
          <w:p w14:paraId="2E0CCA3A"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4F56EF30" w14:textId="77777777">
        <w:trPr>
          <w:trHeight w:val="2557"/>
          <w:jc w:val="center"/>
        </w:trPr>
        <w:tc>
          <w:tcPr>
            <w:tcW w:w="1339" w:type="dxa"/>
            <w:vMerge/>
            <w:vAlign w:val="center"/>
          </w:tcPr>
          <w:p w14:paraId="73667B6B" w14:textId="77777777" w:rsidR="00907026" w:rsidRDefault="00907026">
            <w:pPr>
              <w:snapToGrid w:val="0"/>
              <w:spacing w:line="370" w:lineRule="exact"/>
            </w:pPr>
          </w:p>
        </w:tc>
        <w:tc>
          <w:tcPr>
            <w:tcW w:w="1392" w:type="dxa"/>
            <w:gridSpan w:val="2"/>
            <w:vAlign w:val="center"/>
          </w:tcPr>
          <w:p w14:paraId="3D99A771" w14:textId="77777777" w:rsidR="00907026" w:rsidRDefault="00907026">
            <w:pPr>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课程目标3（</w:t>
            </w:r>
            <w:r>
              <w:rPr>
                <w:rFonts w:ascii="仿宋" w:eastAsia="仿宋" w:cs="仿宋"/>
                <w:color w:val="000000"/>
                <w:kern w:val="0"/>
                <w:sz w:val="24"/>
              </w:rPr>
              <w:t>2</w:t>
            </w:r>
            <w:r>
              <w:rPr>
                <w:rFonts w:ascii="仿宋" w:eastAsia="仿宋" w:cs="仿宋" w:hint="eastAsia"/>
                <w:color w:val="000000"/>
                <w:kern w:val="0"/>
                <w:sz w:val="24"/>
              </w:rPr>
              <w:t>0%）</w:t>
            </w:r>
          </w:p>
        </w:tc>
        <w:tc>
          <w:tcPr>
            <w:tcW w:w="2371" w:type="dxa"/>
            <w:gridSpan w:val="3"/>
            <w:tcBorders>
              <w:right w:val="single" w:sz="4" w:space="0" w:color="000000"/>
            </w:tcBorders>
            <w:vAlign w:val="center"/>
          </w:tcPr>
          <w:p w14:paraId="4AB95F5C"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color w:val="000000"/>
                <w:sz w:val="24"/>
              </w:rPr>
              <w:t>。</w:t>
            </w:r>
          </w:p>
        </w:tc>
        <w:tc>
          <w:tcPr>
            <w:tcW w:w="795" w:type="dxa"/>
            <w:gridSpan w:val="3"/>
            <w:tcBorders>
              <w:left w:val="single" w:sz="4" w:space="0" w:color="000000"/>
            </w:tcBorders>
            <w:vAlign w:val="center"/>
          </w:tcPr>
          <w:p w14:paraId="448C26EF"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2</w:t>
            </w:r>
          </w:p>
        </w:tc>
        <w:tc>
          <w:tcPr>
            <w:tcW w:w="840" w:type="dxa"/>
            <w:gridSpan w:val="2"/>
            <w:tcBorders>
              <w:left w:val="single" w:sz="4" w:space="0" w:color="000000"/>
            </w:tcBorders>
            <w:vAlign w:val="center"/>
          </w:tcPr>
          <w:p w14:paraId="4FBE88D9"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816" w:type="dxa"/>
            <w:gridSpan w:val="3"/>
            <w:tcBorders>
              <w:bottom w:val="single" w:sz="4" w:space="0" w:color="000000"/>
            </w:tcBorders>
            <w:vAlign w:val="center"/>
          </w:tcPr>
          <w:p w14:paraId="5B94C77E"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6</w:t>
            </w:r>
          </w:p>
        </w:tc>
        <w:tc>
          <w:tcPr>
            <w:tcW w:w="888" w:type="dxa"/>
            <w:tcBorders>
              <w:bottom w:val="single" w:sz="4" w:space="0" w:color="000000"/>
              <w:right w:val="single" w:sz="4" w:space="0" w:color="000000"/>
            </w:tcBorders>
            <w:vAlign w:val="center"/>
          </w:tcPr>
          <w:p w14:paraId="75B624BB"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697" w:type="dxa"/>
            <w:tcBorders>
              <w:left w:val="single" w:sz="4" w:space="0" w:color="000000"/>
              <w:bottom w:val="single" w:sz="4" w:space="0" w:color="000000"/>
            </w:tcBorders>
            <w:vAlign w:val="center"/>
          </w:tcPr>
          <w:p w14:paraId="67AC12B7"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color w:val="000000"/>
                <w:kern w:val="0"/>
                <w:sz w:val="24"/>
              </w:rPr>
              <w:t>0.75</w:t>
            </w:r>
          </w:p>
        </w:tc>
      </w:tr>
      <w:tr w:rsidR="00907026" w14:paraId="236CDA57" w14:textId="77777777">
        <w:trPr>
          <w:trHeight w:val="685"/>
          <w:jc w:val="center"/>
        </w:trPr>
        <w:tc>
          <w:tcPr>
            <w:tcW w:w="1339" w:type="dxa"/>
            <w:vMerge/>
            <w:vAlign w:val="center"/>
          </w:tcPr>
          <w:p w14:paraId="5522F62D" w14:textId="77777777" w:rsidR="00907026" w:rsidRDefault="00907026">
            <w:pPr>
              <w:snapToGrid w:val="0"/>
              <w:spacing w:line="370" w:lineRule="exact"/>
            </w:pPr>
          </w:p>
        </w:tc>
        <w:tc>
          <w:tcPr>
            <w:tcW w:w="3763" w:type="dxa"/>
            <w:gridSpan w:val="5"/>
            <w:tcBorders>
              <w:right w:val="single" w:sz="4" w:space="0" w:color="000000"/>
            </w:tcBorders>
            <w:vAlign w:val="center"/>
          </w:tcPr>
          <w:p w14:paraId="394B1236" w14:textId="77777777" w:rsidR="00907026" w:rsidRDefault="00907026">
            <w:pPr>
              <w:adjustRightInd w:val="0"/>
              <w:snapToGrid w:val="0"/>
              <w:spacing w:line="370" w:lineRule="exact"/>
              <w:jc w:val="center"/>
              <w:rPr>
                <w:rFonts w:ascii="宋体"/>
                <w:color w:val="000000"/>
                <w:szCs w:val="21"/>
              </w:rPr>
            </w:pPr>
            <w:r>
              <w:rPr>
                <w:rFonts w:ascii="宋体" w:hint="eastAsia"/>
                <w:color w:val="000000"/>
                <w:szCs w:val="21"/>
              </w:rPr>
              <w:t>总分</w:t>
            </w:r>
          </w:p>
        </w:tc>
        <w:tc>
          <w:tcPr>
            <w:tcW w:w="795" w:type="dxa"/>
            <w:gridSpan w:val="3"/>
            <w:tcBorders>
              <w:left w:val="single" w:sz="4" w:space="0" w:color="000000"/>
            </w:tcBorders>
            <w:vAlign w:val="center"/>
          </w:tcPr>
          <w:p w14:paraId="100670BF"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10</w:t>
            </w:r>
          </w:p>
        </w:tc>
        <w:tc>
          <w:tcPr>
            <w:tcW w:w="840" w:type="dxa"/>
            <w:gridSpan w:val="2"/>
            <w:tcBorders>
              <w:left w:val="single" w:sz="4" w:space="0" w:color="000000"/>
            </w:tcBorders>
            <w:vAlign w:val="center"/>
          </w:tcPr>
          <w:p w14:paraId="621FFBAB"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20</w:t>
            </w:r>
          </w:p>
        </w:tc>
        <w:tc>
          <w:tcPr>
            <w:tcW w:w="816" w:type="dxa"/>
            <w:gridSpan w:val="3"/>
            <w:tcBorders>
              <w:bottom w:val="single" w:sz="4" w:space="0" w:color="000000"/>
            </w:tcBorders>
            <w:vAlign w:val="center"/>
          </w:tcPr>
          <w:p w14:paraId="0006B660"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3</w:t>
            </w:r>
            <w:r>
              <w:rPr>
                <w:rFonts w:ascii="仿宋" w:eastAsia="仿宋" w:cs="仿宋"/>
                <w:color w:val="000000"/>
                <w:kern w:val="0"/>
                <w:sz w:val="24"/>
              </w:rPr>
              <w:t>0</w:t>
            </w:r>
          </w:p>
        </w:tc>
        <w:tc>
          <w:tcPr>
            <w:tcW w:w="888" w:type="dxa"/>
            <w:tcBorders>
              <w:bottom w:val="single" w:sz="4" w:space="0" w:color="000000"/>
              <w:right w:val="single" w:sz="4" w:space="0" w:color="000000"/>
            </w:tcBorders>
            <w:vAlign w:val="center"/>
          </w:tcPr>
          <w:p w14:paraId="1C8F3FE4"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40</w:t>
            </w:r>
          </w:p>
        </w:tc>
        <w:tc>
          <w:tcPr>
            <w:tcW w:w="697" w:type="dxa"/>
            <w:tcBorders>
              <w:left w:val="single" w:sz="4" w:space="0" w:color="000000"/>
              <w:bottom w:val="single" w:sz="4" w:space="0" w:color="000000"/>
            </w:tcBorders>
            <w:vAlign w:val="center"/>
          </w:tcPr>
          <w:p w14:paraId="3E92DE74"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0.75</w:t>
            </w:r>
          </w:p>
        </w:tc>
      </w:tr>
      <w:tr w:rsidR="00907026" w14:paraId="7A337A00" w14:textId="77777777">
        <w:trPr>
          <w:trHeight w:val="3705"/>
          <w:jc w:val="center"/>
        </w:trPr>
        <w:tc>
          <w:tcPr>
            <w:tcW w:w="1339" w:type="dxa"/>
            <w:vAlign w:val="center"/>
          </w:tcPr>
          <w:p w14:paraId="2200F90C"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L</w:t>
            </w:r>
          </w:p>
          <w:p w14:paraId="1A5F191A"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学习建议</w:t>
            </w:r>
          </w:p>
        </w:tc>
        <w:tc>
          <w:tcPr>
            <w:tcW w:w="7799" w:type="dxa"/>
            <w:gridSpan w:val="15"/>
            <w:tcBorders>
              <w:bottom w:val="single" w:sz="4" w:space="0" w:color="auto"/>
            </w:tcBorders>
            <w:vAlign w:val="center"/>
          </w:tcPr>
          <w:p w14:paraId="4D52C8D2" w14:textId="77777777" w:rsidR="00907026" w:rsidRDefault="00907026">
            <w:pPr>
              <w:tabs>
                <w:tab w:val="left" w:pos="720"/>
              </w:tabs>
              <w:adjustRightInd w:val="0"/>
              <w:snapToGrid w:val="0"/>
              <w:spacing w:line="370" w:lineRule="exact"/>
              <w:rPr>
                <w:rFonts w:ascii="仿宋" w:eastAsia="仿宋" w:cs="仿宋"/>
                <w:color w:val="000000"/>
                <w:kern w:val="0"/>
                <w:sz w:val="24"/>
              </w:rPr>
            </w:pPr>
            <w:r>
              <w:rPr>
                <w:rFonts w:ascii="仿宋" w:eastAsia="仿宋" w:cs="仿宋" w:hint="eastAsia"/>
                <w:color w:val="000000"/>
                <w:kern w:val="0"/>
                <w:sz w:val="24"/>
              </w:rPr>
              <w:t>1.自主学习：</w:t>
            </w:r>
            <w:r>
              <w:rPr>
                <w:rFonts w:ascii="仿宋" w:eastAsia="仿宋" w:cs="仿宋" w:hint="eastAsia"/>
                <w:kern w:val="0"/>
                <w:sz w:val="24"/>
              </w:rPr>
              <w:t>要求学生通过相关的线上课程平台，对照每周学习任务清单，进行自主学习。并同步完成相关线上课程平台的不同任务。引导学生规划自己的课程学习，充分发挥自身的学习主动性。</w:t>
            </w:r>
          </w:p>
          <w:p w14:paraId="7BEEF9FA" w14:textId="77777777" w:rsidR="00907026" w:rsidRDefault="00907026">
            <w:pPr>
              <w:tabs>
                <w:tab w:val="left" w:pos="720"/>
              </w:tabs>
              <w:adjustRightInd w:val="0"/>
              <w:snapToGrid w:val="0"/>
              <w:spacing w:line="370" w:lineRule="exact"/>
              <w:rPr>
                <w:rFonts w:ascii="仿宋" w:eastAsia="仿宋" w:cs="仿宋"/>
                <w:color w:val="000000"/>
                <w:kern w:val="0"/>
                <w:sz w:val="24"/>
              </w:rPr>
            </w:pPr>
            <w:r>
              <w:rPr>
                <w:rFonts w:ascii="仿宋" w:eastAsia="仿宋" w:cs="仿宋" w:hint="eastAsia"/>
                <w:color w:val="000000"/>
                <w:kern w:val="0"/>
                <w:sz w:val="24"/>
              </w:rPr>
              <w:t>2.</w:t>
            </w:r>
            <w:r>
              <w:rPr>
                <w:rFonts w:ascii="仿宋" w:eastAsia="仿宋" w:cs="仿宋" w:hint="eastAsia"/>
                <w:kern w:val="0"/>
                <w:sz w:val="24"/>
              </w:rPr>
              <w:t>合作性学习：基于该课程的实践性，要求学生充分利用小组团队合作，完成相关的小组专题汇报、调查报告、案例分析与讨论等活动，以此来提高学生对大学生心理健康的学习兴趣，增强对自我心理调适的能力。</w:t>
            </w:r>
          </w:p>
          <w:p w14:paraId="19F8D5EC" w14:textId="77777777" w:rsidR="00907026" w:rsidRDefault="00907026">
            <w:pPr>
              <w:tabs>
                <w:tab w:val="left" w:pos="720"/>
              </w:tabs>
              <w:adjustRightInd w:val="0"/>
              <w:snapToGrid w:val="0"/>
              <w:spacing w:line="370" w:lineRule="exact"/>
              <w:rPr>
                <w:rFonts w:ascii="仿宋" w:eastAsia="仿宋" w:cs="仿宋"/>
                <w:color w:val="000000"/>
                <w:kern w:val="0"/>
                <w:sz w:val="24"/>
              </w:rPr>
            </w:pPr>
            <w:r>
              <w:rPr>
                <w:rFonts w:ascii="仿宋" w:eastAsia="仿宋" w:cs="仿宋" w:hint="eastAsia"/>
                <w:color w:val="000000"/>
                <w:kern w:val="0"/>
                <w:sz w:val="24"/>
              </w:rPr>
              <w:t>3</w:t>
            </w:r>
            <w:r>
              <w:rPr>
                <w:rFonts w:ascii="仿宋" w:eastAsia="仿宋" w:cs="仿宋"/>
                <w:color w:val="000000"/>
                <w:kern w:val="0"/>
                <w:sz w:val="24"/>
              </w:rPr>
              <w:t>.</w:t>
            </w:r>
            <w:r>
              <w:rPr>
                <w:rFonts w:ascii="仿宋" w:eastAsia="仿宋" w:cs="仿宋" w:hint="eastAsia"/>
                <w:color w:val="000000"/>
                <w:kern w:val="0"/>
                <w:sz w:val="24"/>
              </w:rPr>
              <w:t>研究性学习：鼓励学生针对课程教学内容，尝试理论课专题报告的学习方式，开展相关的心理辅导专题讲座，提高学生的学习兴趣，了解国内外最新心理前沿知识，开阔学生的视野。</w:t>
            </w:r>
          </w:p>
        </w:tc>
      </w:tr>
      <w:tr w:rsidR="00907026" w14:paraId="16EC98F2" w14:textId="77777777">
        <w:trPr>
          <w:trHeight w:val="860"/>
          <w:jc w:val="center"/>
        </w:trPr>
        <w:tc>
          <w:tcPr>
            <w:tcW w:w="1339" w:type="dxa"/>
            <w:vAlign w:val="center"/>
          </w:tcPr>
          <w:p w14:paraId="23DC45D7"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M</w:t>
            </w:r>
          </w:p>
          <w:p w14:paraId="54701C0D"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评分量表</w:t>
            </w:r>
          </w:p>
        </w:tc>
        <w:tc>
          <w:tcPr>
            <w:tcW w:w="7799" w:type="dxa"/>
            <w:gridSpan w:val="15"/>
            <w:vAlign w:val="center"/>
          </w:tcPr>
          <w:p w14:paraId="6BF0FB7B" w14:textId="77777777" w:rsidR="00907026" w:rsidRDefault="00907026">
            <w:pPr>
              <w:tabs>
                <w:tab w:val="left" w:pos="720"/>
              </w:tabs>
              <w:adjustRightInd w:val="0"/>
              <w:snapToGrid w:val="0"/>
              <w:spacing w:line="370" w:lineRule="exact"/>
              <w:rPr>
                <w:rFonts w:ascii="仿宋" w:eastAsia="仿宋" w:cs="仿宋"/>
                <w:color w:val="000000"/>
                <w:kern w:val="0"/>
                <w:sz w:val="24"/>
              </w:rPr>
            </w:pPr>
            <w:r>
              <w:rPr>
                <w:rFonts w:ascii="仿宋" w:eastAsia="仿宋" w:cs="仿宋" w:hint="eastAsia"/>
                <w:color w:val="000000"/>
                <w:kern w:val="0"/>
                <w:sz w:val="24"/>
              </w:rPr>
              <w:t>《大学生心理健康教育》课程目标评分量表见附表。</w:t>
            </w:r>
          </w:p>
        </w:tc>
      </w:tr>
      <w:tr w:rsidR="00907026" w14:paraId="7ED8658A" w14:textId="77777777">
        <w:trPr>
          <w:trHeight w:val="734"/>
          <w:jc w:val="center"/>
        </w:trPr>
        <w:tc>
          <w:tcPr>
            <w:tcW w:w="1339" w:type="dxa"/>
            <w:vAlign w:val="center"/>
          </w:tcPr>
          <w:p w14:paraId="0DB427C0"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备注</w:t>
            </w:r>
          </w:p>
        </w:tc>
        <w:tc>
          <w:tcPr>
            <w:tcW w:w="7799" w:type="dxa"/>
            <w:gridSpan w:val="15"/>
            <w:vAlign w:val="center"/>
          </w:tcPr>
          <w:p w14:paraId="5365AE31" w14:textId="77777777" w:rsidR="00907026" w:rsidRDefault="00907026">
            <w:pPr>
              <w:adjustRightInd w:val="0"/>
              <w:snapToGrid w:val="0"/>
              <w:spacing w:line="370" w:lineRule="exact"/>
              <w:rPr>
                <w:rFonts w:ascii="仿宋" w:eastAsia="仿宋" w:cs="仿宋"/>
                <w:color w:val="000000"/>
                <w:sz w:val="24"/>
              </w:rPr>
            </w:pPr>
            <w:r>
              <w:rPr>
                <w:rFonts w:ascii="仿宋" w:eastAsia="仿宋" w:cs="仿宋" w:hint="eastAsia"/>
                <w:color w:val="000000"/>
                <w:sz w:val="24"/>
              </w:rPr>
              <w:t>课程大纲A—M项由开课学院审批通过，任课教师不能自行更改。</w:t>
            </w:r>
          </w:p>
        </w:tc>
      </w:tr>
      <w:tr w:rsidR="00907026" w14:paraId="2840750E" w14:textId="77777777">
        <w:trPr>
          <w:trHeight w:val="2875"/>
          <w:jc w:val="center"/>
        </w:trPr>
        <w:tc>
          <w:tcPr>
            <w:tcW w:w="1339" w:type="dxa"/>
            <w:vAlign w:val="center"/>
          </w:tcPr>
          <w:p w14:paraId="4EBC53DF"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审批</w:t>
            </w:r>
          </w:p>
          <w:p w14:paraId="29EA6BDA"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意见</w:t>
            </w:r>
          </w:p>
        </w:tc>
        <w:tc>
          <w:tcPr>
            <w:tcW w:w="3901" w:type="dxa"/>
            <w:gridSpan w:val="6"/>
            <w:vAlign w:val="center"/>
          </w:tcPr>
          <w:p w14:paraId="21385BDF" w14:textId="77777777" w:rsidR="00907026" w:rsidRDefault="00907026">
            <w:pPr>
              <w:widowControl/>
              <w:adjustRightInd w:val="0"/>
              <w:snapToGrid w:val="0"/>
              <w:rPr>
                <w:rFonts w:ascii="仿宋" w:eastAsia="仿宋" w:cs="仿宋"/>
                <w:kern w:val="0"/>
                <w:sz w:val="24"/>
                <w:lang w:bidi="ar"/>
              </w:rPr>
            </w:pPr>
            <w:r>
              <w:rPr>
                <w:rFonts w:ascii="仿宋" w:eastAsia="仿宋" w:hAnsi="Times New Roman" w:cs="仿宋" w:hint="eastAsia"/>
                <w:kern w:val="0"/>
                <w:sz w:val="24"/>
                <w:lang w:bidi="ar"/>
              </w:rPr>
              <w:t>课程教学大纲修订负责人及教学团队成员</w:t>
            </w:r>
            <w:r>
              <w:rPr>
                <w:rFonts w:ascii="仿宋" w:eastAsia="仿宋" w:hAnsi="Times New Roman" w:cs="仿宋" w:hint="eastAsia"/>
                <w:color w:val="000000"/>
                <w:sz w:val="24"/>
                <w:lang w:bidi="ar"/>
              </w:rPr>
              <w:t>签名</w:t>
            </w:r>
            <w:r>
              <w:rPr>
                <w:rFonts w:ascii="仿宋" w:eastAsia="仿宋" w:hAnsi="Times New Roman" w:cs="仿宋" w:hint="eastAsia"/>
                <w:kern w:val="0"/>
                <w:sz w:val="24"/>
                <w:lang w:bidi="ar"/>
              </w:rPr>
              <w:t>：</w:t>
            </w:r>
          </w:p>
          <w:p w14:paraId="0A292D0B"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黄晏清、梁海巍、莫传玉、陈玉娥、翁小霞、陈燕、郭桂婷、许舒敏、林珊</w:t>
            </w:r>
          </w:p>
          <w:p w14:paraId="68B1A6DB" w14:textId="77777777" w:rsidR="00907026" w:rsidRDefault="00907026">
            <w:pPr>
              <w:widowControl/>
              <w:adjustRightInd w:val="0"/>
              <w:snapToGrid w:val="0"/>
              <w:rPr>
                <w:rFonts w:ascii="仿宋" w:eastAsia="仿宋" w:cs="仿宋"/>
                <w:kern w:val="0"/>
                <w:sz w:val="24"/>
              </w:rPr>
            </w:pPr>
          </w:p>
          <w:p w14:paraId="025B11AE" w14:textId="77777777" w:rsidR="00907026" w:rsidRDefault="00907026">
            <w:pPr>
              <w:widowControl/>
              <w:adjustRightInd w:val="0"/>
              <w:snapToGrid w:val="0"/>
              <w:rPr>
                <w:rFonts w:ascii="仿宋" w:eastAsia="仿宋" w:cs="仿宋"/>
                <w:kern w:val="0"/>
                <w:sz w:val="24"/>
              </w:rPr>
            </w:pPr>
          </w:p>
          <w:p w14:paraId="7AC1E5D2" w14:textId="77777777" w:rsidR="00907026" w:rsidRDefault="00907026">
            <w:pPr>
              <w:widowControl/>
              <w:adjustRightInd w:val="0"/>
              <w:snapToGrid w:val="0"/>
              <w:rPr>
                <w:rFonts w:ascii="仿宋" w:eastAsia="仿宋" w:cs="仿宋"/>
                <w:kern w:val="0"/>
                <w:sz w:val="24"/>
              </w:rPr>
            </w:pPr>
          </w:p>
          <w:p w14:paraId="7B9AB089" w14:textId="77777777" w:rsidR="00907026" w:rsidRDefault="00907026">
            <w:pPr>
              <w:widowControl/>
              <w:adjustRightInd w:val="0"/>
              <w:snapToGrid w:val="0"/>
              <w:rPr>
                <w:rFonts w:ascii="仿宋" w:eastAsia="仿宋" w:cs="仿宋"/>
                <w:kern w:val="0"/>
                <w:sz w:val="24"/>
              </w:rPr>
            </w:pPr>
          </w:p>
          <w:p w14:paraId="7873634A" w14:textId="77777777" w:rsidR="00907026" w:rsidRDefault="00907026">
            <w:pPr>
              <w:widowControl/>
              <w:adjustRightInd w:val="0"/>
              <w:snapToGrid w:val="0"/>
              <w:jc w:val="right"/>
              <w:rPr>
                <w:rFonts w:ascii="仿宋" w:eastAsia="仿宋" w:cs="仿宋"/>
                <w:kern w:val="0"/>
                <w:sz w:val="24"/>
              </w:rPr>
            </w:pPr>
            <w:r>
              <w:rPr>
                <w:rFonts w:ascii="仿宋" w:eastAsia="仿宋" w:hAnsi="Times New Roman" w:cs="仿宋" w:hint="eastAsia"/>
                <w:kern w:val="0"/>
                <w:sz w:val="24"/>
                <w:lang w:bidi="ar"/>
              </w:rPr>
              <w:t xml:space="preserve">                                                   </w:t>
            </w:r>
            <w:r>
              <w:rPr>
                <w:rFonts w:ascii="仿宋" w:eastAsia="仿宋" w:cs="仿宋" w:hint="eastAsia"/>
                <w:kern w:val="0"/>
                <w:sz w:val="24"/>
              </w:rPr>
              <w:t>2026年2月28日</w:t>
            </w:r>
          </w:p>
        </w:tc>
        <w:tc>
          <w:tcPr>
            <w:tcW w:w="3898" w:type="dxa"/>
            <w:gridSpan w:val="9"/>
            <w:vAlign w:val="center"/>
          </w:tcPr>
          <w:p w14:paraId="7DB500E5" w14:textId="77777777" w:rsidR="00907026" w:rsidRDefault="00907026">
            <w:pPr>
              <w:widowControl/>
              <w:adjustRightInd w:val="0"/>
              <w:snapToGrid w:val="0"/>
              <w:spacing w:line="380" w:lineRule="exact"/>
              <w:rPr>
                <w:rFonts w:ascii="仿宋" w:eastAsia="仿宋" w:cs="仿宋"/>
                <w:kern w:val="0"/>
                <w:sz w:val="24"/>
              </w:rPr>
            </w:pPr>
            <w:r>
              <w:rPr>
                <w:rFonts w:ascii="仿宋" w:eastAsia="仿宋" w:hAnsi="Times New Roman" w:cs="仿宋" w:hint="eastAsia"/>
                <w:kern w:val="0"/>
                <w:sz w:val="24"/>
                <w:lang w:bidi="ar"/>
              </w:rPr>
              <w:lastRenderedPageBreak/>
              <w:t>系主任审核意见：</w:t>
            </w:r>
          </w:p>
          <w:p w14:paraId="23F04A81" w14:textId="77777777" w:rsidR="00907026" w:rsidRDefault="00907026">
            <w:pPr>
              <w:widowControl/>
              <w:adjustRightInd w:val="0"/>
              <w:snapToGrid w:val="0"/>
              <w:spacing w:line="380" w:lineRule="exact"/>
              <w:rPr>
                <w:rFonts w:ascii="仿宋" w:eastAsia="仿宋" w:cs="仿宋"/>
                <w:kern w:val="0"/>
                <w:sz w:val="24"/>
              </w:rPr>
            </w:pPr>
            <w:r>
              <w:rPr>
                <w:rFonts w:ascii="仿宋" w:eastAsia="仿宋" w:hAnsi="Times New Roman" w:cs="仿宋" w:hint="eastAsia"/>
                <w:kern w:val="0"/>
                <w:sz w:val="24"/>
                <w:lang w:bidi="ar"/>
              </w:rPr>
              <w:t>同意</w:t>
            </w:r>
          </w:p>
          <w:p w14:paraId="5466ED56" w14:textId="77777777" w:rsidR="00907026" w:rsidRDefault="00907026">
            <w:pPr>
              <w:widowControl/>
              <w:adjustRightInd w:val="0"/>
              <w:snapToGrid w:val="0"/>
              <w:spacing w:line="380" w:lineRule="exact"/>
              <w:rPr>
                <w:rFonts w:ascii="仿宋" w:eastAsia="仿宋" w:cs="仿宋"/>
                <w:kern w:val="0"/>
                <w:sz w:val="24"/>
                <w:lang w:bidi="ar"/>
              </w:rPr>
            </w:pPr>
            <w:r>
              <w:rPr>
                <w:rFonts w:ascii="仿宋" w:eastAsia="仿宋" w:hAnsi="Times New Roman" w:cs="仿宋" w:hint="eastAsia"/>
                <w:kern w:val="0"/>
                <w:sz w:val="24"/>
                <w:lang w:bidi="ar"/>
              </w:rPr>
              <w:t>系主任签名：</w:t>
            </w:r>
          </w:p>
          <w:p w14:paraId="0BABD81C" w14:textId="77777777" w:rsidR="00907026" w:rsidRDefault="00907026">
            <w:pPr>
              <w:widowControl/>
              <w:adjustRightInd w:val="0"/>
              <w:snapToGrid w:val="0"/>
              <w:spacing w:line="380" w:lineRule="exact"/>
              <w:rPr>
                <w:rFonts w:ascii="仿宋" w:eastAsia="仿宋" w:cs="仿宋"/>
                <w:kern w:val="0"/>
                <w:sz w:val="24"/>
                <w:lang w:bidi="ar"/>
              </w:rPr>
            </w:pPr>
            <w:r>
              <w:rPr>
                <w:rFonts w:ascii="宋体" w:hAnsi="宋体" w:cs="宋体" w:hint="eastAsia"/>
                <w:noProof/>
                <w:kern w:val="0"/>
                <w:sz w:val="24"/>
              </w:rPr>
              <w:drawing>
                <wp:anchor distT="0" distB="0" distL="114300" distR="114300" simplePos="0" relativeHeight="251673600" behindDoc="0" locked="0" layoutInCell="1" allowOverlap="1" wp14:anchorId="23FBF48B" wp14:editId="13E13125">
                  <wp:simplePos x="0" y="0"/>
                  <wp:positionH relativeFrom="column">
                    <wp:posOffset>303530</wp:posOffset>
                  </wp:positionH>
                  <wp:positionV relativeFrom="paragraph">
                    <wp:posOffset>78105</wp:posOffset>
                  </wp:positionV>
                  <wp:extent cx="1329690" cy="553085"/>
                  <wp:effectExtent l="0" t="0" r="3810" b="5715"/>
                  <wp:wrapNone/>
                  <wp:docPr id="291826726" name="图片 3" descr="0f5d647c237dc71d6e886776eb93f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0f5d647c237dc71d6e886776eb93fdf"/>
                          <pic:cNvPicPr>
                            <a:picLocks noChangeAspect="1"/>
                          </pic:cNvPicPr>
                        </pic:nvPicPr>
                        <pic:blipFill>
                          <a:blip r:embed="rId10"/>
                          <a:stretch>
                            <a:fillRect/>
                          </a:stretch>
                        </pic:blipFill>
                        <pic:spPr>
                          <a:xfrm>
                            <a:off x="0" y="0"/>
                            <a:ext cx="1329690" cy="553085"/>
                          </a:xfrm>
                          <a:prstGeom prst="rect">
                            <a:avLst/>
                          </a:prstGeom>
                          <a:noFill/>
                          <a:ln>
                            <a:noFill/>
                          </a:ln>
                        </pic:spPr>
                      </pic:pic>
                    </a:graphicData>
                  </a:graphic>
                </wp:anchor>
              </w:drawing>
            </w:r>
          </w:p>
          <w:p w14:paraId="5A8E51CF" w14:textId="77777777" w:rsidR="00907026" w:rsidRDefault="00907026">
            <w:pPr>
              <w:widowControl/>
              <w:adjustRightInd w:val="0"/>
              <w:snapToGrid w:val="0"/>
              <w:rPr>
                <w:rFonts w:ascii="仿宋" w:eastAsia="仿宋" w:cs="仿宋"/>
                <w:kern w:val="0"/>
                <w:sz w:val="24"/>
              </w:rPr>
            </w:pPr>
          </w:p>
          <w:p w14:paraId="20E54F6A" w14:textId="77777777" w:rsidR="00907026" w:rsidRDefault="00907026">
            <w:pPr>
              <w:widowControl/>
              <w:adjustRightInd w:val="0"/>
              <w:snapToGrid w:val="0"/>
              <w:ind w:right="496"/>
              <w:rPr>
                <w:rFonts w:ascii="仿宋" w:eastAsia="仿宋" w:cs="仿宋"/>
                <w:kern w:val="0"/>
                <w:sz w:val="24"/>
              </w:rPr>
            </w:pPr>
          </w:p>
          <w:p w14:paraId="1824477D" w14:textId="77777777" w:rsidR="00907026" w:rsidRDefault="00907026">
            <w:pPr>
              <w:widowControl/>
              <w:adjustRightInd w:val="0"/>
              <w:snapToGrid w:val="0"/>
              <w:ind w:right="496"/>
              <w:rPr>
                <w:rFonts w:ascii="仿宋" w:eastAsia="仿宋" w:cs="仿宋"/>
                <w:kern w:val="0"/>
                <w:sz w:val="24"/>
              </w:rPr>
            </w:pPr>
          </w:p>
          <w:p w14:paraId="42D73FCE" w14:textId="77777777" w:rsidR="00907026" w:rsidRDefault="00907026">
            <w:pPr>
              <w:widowControl/>
              <w:adjustRightInd w:val="0"/>
              <w:snapToGrid w:val="0"/>
              <w:jc w:val="right"/>
              <w:rPr>
                <w:rFonts w:ascii="仿宋" w:eastAsia="仿宋" w:cs="仿宋"/>
                <w:kern w:val="0"/>
                <w:sz w:val="24"/>
              </w:rPr>
            </w:pPr>
          </w:p>
          <w:p w14:paraId="56B7A0EB" w14:textId="77777777" w:rsidR="00907026" w:rsidRDefault="00907026">
            <w:pPr>
              <w:widowControl/>
              <w:adjustRightInd w:val="0"/>
              <w:snapToGrid w:val="0"/>
              <w:jc w:val="right"/>
              <w:rPr>
                <w:rFonts w:ascii="仿宋" w:eastAsia="仿宋" w:cs="仿宋"/>
                <w:kern w:val="0"/>
                <w:sz w:val="24"/>
              </w:rPr>
            </w:pPr>
          </w:p>
          <w:p w14:paraId="5DA54477" w14:textId="77777777" w:rsidR="00907026" w:rsidRDefault="00907026">
            <w:pPr>
              <w:widowControl/>
              <w:adjustRightInd w:val="0"/>
              <w:snapToGrid w:val="0"/>
              <w:jc w:val="right"/>
              <w:rPr>
                <w:rFonts w:ascii="仿宋" w:eastAsia="仿宋" w:cs="仿宋"/>
                <w:kern w:val="0"/>
                <w:sz w:val="24"/>
              </w:rPr>
            </w:pPr>
            <w:r>
              <w:rPr>
                <w:rFonts w:ascii="仿宋" w:eastAsia="仿宋" w:cs="仿宋" w:hint="eastAsia"/>
                <w:kern w:val="0"/>
                <w:sz w:val="24"/>
              </w:rPr>
              <w:t>2026年2月28日</w:t>
            </w:r>
          </w:p>
        </w:tc>
      </w:tr>
    </w:tbl>
    <w:p w14:paraId="4BD75C2C" w14:textId="77777777" w:rsidR="00907026" w:rsidRDefault="00907026">
      <w:pPr>
        <w:sectPr w:rsidR="00907026" w:rsidSect="00907026">
          <w:pgSz w:w="11906" w:h="16838"/>
          <w:pgMar w:top="1440" w:right="1800" w:bottom="1440" w:left="1800" w:header="851" w:footer="992" w:gutter="0"/>
          <w:cols w:space="425"/>
          <w:docGrid w:type="lines" w:linePitch="312"/>
        </w:sectPr>
      </w:pPr>
    </w:p>
    <w:p w14:paraId="1FF7E5C5" w14:textId="77777777" w:rsidR="00907026" w:rsidRDefault="00907026">
      <w:pPr>
        <w:adjustRightInd w:val="0"/>
        <w:snapToGrid w:val="0"/>
        <w:spacing w:before="240" w:line="276" w:lineRule="auto"/>
        <w:jc w:val="center"/>
        <w:rPr>
          <w:rFonts w:ascii="仿宋" w:eastAsia="仿宋" w:cs="黑体"/>
          <w:b/>
          <w:sz w:val="28"/>
          <w:szCs w:val="28"/>
        </w:rPr>
      </w:pPr>
      <w:r>
        <w:rPr>
          <w:rFonts w:ascii="仿宋" w:eastAsia="仿宋" w:hint="eastAsia"/>
          <w:b/>
          <w:sz w:val="28"/>
          <w:szCs w:val="28"/>
        </w:rPr>
        <w:lastRenderedPageBreak/>
        <w:t>《大学生心理健康教育》课程目标评分量表</w:t>
      </w:r>
    </w:p>
    <w:tbl>
      <w:tblPr>
        <w:tblW w:w="14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2516"/>
        <w:gridCol w:w="2415"/>
        <w:gridCol w:w="2299"/>
        <w:gridCol w:w="2190"/>
        <w:gridCol w:w="2415"/>
      </w:tblGrid>
      <w:tr w:rsidR="00907026" w14:paraId="7A69339A" w14:textId="77777777">
        <w:trPr>
          <w:trHeight w:val="539"/>
          <w:jc w:val="center"/>
        </w:trPr>
        <w:tc>
          <w:tcPr>
            <w:tcW w:w="2427" w:type="dxa"/>
            <w:vAlign w:val="center"/>
          </w:tcPr>
          <w:p w14:paraId="04366B9F"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课程目标</w:t>
            </w:r>
          </w:p>
        </w:tc>
        <w:tc>
          <w:tcPr>
            <w:tcW w:w="2516" w:type="dxa"/>
            <w:vAlign w:val="center"/>
          </w:tcPr>
          <w:p w14:paraId="36CB56F4"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优</w:t>
            </w:r>
          </w:p>
          <w:p w14:paraId="31D39E37"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（X≧90）</w:t>
            </w:r>
          </w:p>
        </w:tc>
        <w:tc>
          <w:tcPr>
            <w:tcW w:w="2415" w:type="dxa"/>
            <w:vAlign w:val="center"/>
          </w:tcPr>
          <w:p w14:paraId="1E697A13"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良</w:t>
            </w:r>
          </w:p>
          <w:p w14:paraId="4F7CF96D"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（80≦X＜90）</w:t>
            </w:r>
          </w:p>
        </w:tc>
        <w:tc>
          <w:tcPr>
            <w:tcW w:w="2299" w:type="dxa"/>
            <w:vAlign w:val="center"/>
          </w:tcPr>
          <w:p w14:paraId="0879B23A"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中</w:t>
            </w:r>
          </w:p>
          <w:p w14:paraId="3FB71690"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（70≦X＜80）</w:t>
            </w:r>
          </w:p>
        </w:tc>
        <w:tc>
          <w:tcPr>
            <w:tcW w:w="2190" w:type="dxa"/>
            <w:vAlign w:val="center"/>
          </w:tcPr>
          <w:p w14:paraId="6DE974B1"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及格</w:t>
            </w:r>
          </w:p>
          <w:p w14:paraId="302E9719"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（60≦X＜70）</w:t>
            </w:r>
          </w:p>
        </w:tc>
        <w:tc>
          <w:tcPr>
            <w:tcW w:w="2415" w:type="dxa"/>
            <w:vAlign w:val="center"/>
          </w:tcPr>
          <w:p w14:paraId="06676A09"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不及格</w:t>
            </w:r>
          </w:p>
          <w:p w14:paraId="485B877A"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（X＜60）</w:t>
            </w:r>
          </w:p>
        </w:tc>
      </w:tr>
      <w:tr w:rsidR="00907026" w14:paraId="3644A028" w14:textId="77777777">
        <w:trPr>
          <w:trHeight w:val="1885"/>
          <w:jc w:val="center"/>
        </w:trPr>
        <w:tc>
          <w:tcPr>
            <w:tcW w:w="2427" w:type="dxa"/>
            <w:vAlign w:val="center"/>
          </w:tcPr>
          <w:p w14:paraId="30ED8472" w14:textId="77777777" w:rsidR="00907026" w:rsidRDefault="00907026">
            <w:pPr>
              <w:adjustRightInd w:val="0"/>
              <w:snapToGrid w:val="0"/>
              <w:spacing w:line="260" w:lineRule="exact"/>
              <w:rPr>
                <w:rFonts w:ascii="楷体" w:eastAsia="楷体"/>
                <w:szCs w:val="21"/>
              </w:rPr>
            </w:pPr>
            <w:r>
              <w:rPr>
                <w:rFonts w:ascii="楷体" w:eastAsia="楷体" w:hint="eastAsia"/>
                <w:szCs w:val="21"/>
              </w:rPr>
              <w:t>课程目标</w:t>
            </w:r>
            <w:r>
              <w:rPr>
                <w:rFonts w:ascii="楷体" w:eastAsia="楷体"/>
                <w:szCs w:val="21"/>
              </w:rPr>
              <w:t>1</w:t>
            </w:r>
            <w:r>
              <w:rPr>
                <w:rFonts w:ascii="楷体" w:eastAsia="楷体" w:hint="eastAsia"/>
                <w:szCs w:val="21"/>
              </w:rPr>
              <w:t>：学生了解心理学的有关理论和基本概念，明确心理健康的标准及意义，了解大学阶段人的心理发展特征及异常表现，掌握自我调适的基本知识。</w:t>
            </w:r>
          </w:p>
        </w:tc>
        <w:tc>
          <w:tcPr>
            <w:tcW w:w="2516" w:type="dxa"/>
          </w:tcPr>
          <w:p w14:paraId="22FED9AA"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学生扎实地掌握心理学的有关理论和基本概念，明确心理健康的标准及意义，了解大学阶段人的心理发展特征及异常表现，掌握自我调适的基本知识。</w:t>
            </w:r>
          </w:p>
        </w:tc>
        <w:tc>
          <w:tcPr>
            <w:tcW w:w="2415" w:type="dxa"/>
          </w:tcPr>
          <w:p w14:paraId="25F116D7"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学生掌握心理学的有关理论和基本概念，明确心理健康的标准及意义，了解大学阶段人的心理发展特征及异常表现，掌握自我调适的基本知识。</w:t>
            </w:r>
          </w:p>
        </w:tc>
        <w:tc>
          <w:tcPr>
            <w:tcW w:w="2299" w:type="dxa"/>
          </w:tcPr>
          <w:p w14:paraId="2D0605E8"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学生基本掌握心理学的有关理论和基本概念，明确心理健康的标准及意义，了解大学阶段人的心理发展特征及异常表现，掌握自我调适的基本知识。</w:t>
            </w:r>
          </w:p>
        </w:tc>
        <w:tc>
          <w:tcPr>
            <w:tcW w:w="2190" w:type="dxa"/>
          </w:tcPr>
          <w:p w14:paraId="5B1D59EA"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学生掌握心理学的部分理论和基本概念，明确心理健康的标准及意义，了解大学阶段人的心理发展特征及异常表现，掌握自我调适的基本知识。</w:t>
            </w:r>
          </w:p>
        </w:tc>
        <w:tc>
          <w:tcPr>
            <w:tcW w:w="2415" w:type="dxa"/>
          </w:tcPr>
          <w:p w14:paraId="100F4E89"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学生未能掌握心理学的有关理论和基本概念，明确心理健康的标准及意义，了解大学阶段人的心理发展特征及异常表现，掌握自我调适的基本知识。</w:t>
            </w:r>
          </w:p>
        </w:tc>
      </w:tr>
      <w:tr w:rsidR="00907026" w14:paraId="7A962298" w14:textId="77777777">
        <w:trPr>
          <w:trHeight w:val="2373"/>
          <w:jc w:val="center"/>
        </w:trPr>
        <w:tc>
          <w:tcPr>
            <w:tcW w:w="2427" w:type="dxa"/>
          </w:tcPr>
          <w:p w14:paraId="01C0F5D4"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课程目标2：学生掌握自我探索技能，心理调适技能及心理发展技能。如学习发展技能、环境适应技能、压力管理技能、沟通技能、问题解决技能、自我管理技能、人际交往技能和生涯规划技能等。</w:t>
            </w:r>
          </w:p>
        </w:tc>
        <w:tc>
          <w:tcPr>
            <w:tcW w:w="2516" w:type="dxa"/>
          </w:tcPr>
          <w:p w14:paraId="62A36A94"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掌握很好地自我探索技能，心理调适技能及心理发展技能。如学习发展技能、环境适应技能、压力管理技能、沟通技能、问题解决技能、自我管理技能、人际交往技能和生涯规划技能等。</w:t>
            </w:r>
          </w:p>
        </w:tc>
        <w:tc>
          <w:tcPr>
            <w:tcW w:w="2415" w:type="dxa"/>
          </w:tcPr>
          <w:p w14:paraId="323CA22F"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掌握自我探索技能，心理调适技能及心理发展技能。如学习发展技能、环境适应技能、压力管理技能、沟通技能、问题解决技能、自我管理技能、人际交往技能和生涯规划技能等。</w:t>
            </w:r>
          </w:p>
        </w:tc>
        <w:tc>
          <w:tcPr>
            <w:tcW w:w="2299" w:type="dxa"/>
          </w:tcPr>
          <w:p w14:paraId="5B26BD90"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掌握基本自我探索技能，心理调适技能及心理发展技能。如学习发展技能、环境适应技能、压力管理技能、沟通技能、问题解决技能、自我管理技能、人际交往技能和生涯规划技能等。</w:t>
            </w:r>
          </w:p>
        </w:tc>
        <w:tc>
          <w:tcPr>
            <w:tcW w:w="2190" w:type="dxa"/>
          </w:tcPr>
          <w:p w14:paraId="78432B01"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掌握部分自我探索技能，心理调适技能及心理发展技能。如学习发展技能、环境适应技能、压力管理技能、沟通技能、问题解决技能、自我管理技能、人际交往技能和生涯规划技能等。</w:t>
            </w:r>
          </w:p>
        </w:tc>
        <w:tc>
          <w:tcPr>
            <w:tcW w:w="2415" w:type="dxa"/>
          </w:tcPr>
          <w:p w14:paraId="43D5C292"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未能掌握自我探索技能，心理调适技能及心理发展技能。如学习发展技能、环境适应技能、压力管理技能、沟通技能、问题解决技能、自我管理技能、人际交往技能和生涯规划技能等。</w:t>
            </w:r>
          </w:p>
        </w:tc>
      </w:tr>
      <w:tr w:rsidR="00907026" w14:paraId="48907ECF" w14:textId="77777777">
        <w:trPr>
          <w:trHeight w:val="624"/>
          <w:jc w:val="center"/>
        </w:trPr>
        <w:tc>
          <w:tcPr>
            <w:tcW w:w="2427" w:type="dxa"/>
          </w:tcPr>
          <w:p w14:paraId="6CBA0CF7"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课程目标3：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516" w:type="dxa"/>
          </w:tcPr>
          <w:p w14:paraId="3890415D"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能够很好地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415" w:type="dxa"/>
          </w:tcPr>
          <w:p w14:paraId="11285A57"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能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299" w:type="dxa"/>
          </w:tcPr>
          <w:p w14:paraId="541E6F01"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基本能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190" w:type="dxa"/>
          </w:tcPr>
          <w:p w14:paraId="2E956A6E"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基本能能够树立心理健康发展的自主意识，部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415" w:type="dxa"/>
          </w:tcPr>
          <w:p w14:paraId="3520DB79"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无法树立心理健康发展的自主意识，未能了解自身的心理特点和性格特征，能够对自己的身体条件、心理状况、行为能力等进行客观评价，正确认识自己、接纳自己，在遇到心理问题时能够进行自我调适或寻求帮助，积极探索适合自己并适应社会的生活状态。</w:t>
            </w:r>
          </w:p>
        </w:tc>
      </w:tr>
    </w:tbl>
    <w:p w14:paraId="6A5D9A79" w14:textId="77777777" w:rsidR="00907026" w:rsidRDefault="00907026"/>
    <w:p w14:paraId="1B0FB947" w14:textId="77777777" w:rsidR="00907026" w:rsidRDefault="00907026">
      <w:pPr>
        <w:adjustRightInd w:val="0"/>
        <w:snapToGrid w:val="0"/>
        <w:spacing w:line="560" w:lineRule="exact"/>
        <w:jc w:val="center"/>
        <w:rPr>
          <w:rFonts w:eastAsia="方正小标宋简体"/>
          <w:sz w:val="44"/>
          <w:szCs w:val="44"/>
        </w:rPr>
      </w:pPr>
      <w:r>
        <w:rPr>
          <w:rFonts w:eastAsia="方正小标宋简体" w:hint="eastAsia"/>
          <w:sz w:val="44"/>
          <w:szCs w:val="44"/>
        </w:rPr>
        <w:t>三明学院</w:t>
      </w:r>
      <w:r>
        <w:rPr>
          <w:rFonts w:eastAsia="方正小标宋简体" w:hint="eastAsia"/>
          <w:sz w:val="44"/>
          <w:szCs w:val="44"/>
        </w:rPr>
        <w:t>25</w:t>
      </w:r>
      <w:r>
        <w:rPr>
          <w:rFonts w:eastAsia="方正小标宋简体" w:hint="eastAsia"/>
          <w:sz w:val="44"/>
          <w:szCs w:val="44"/>
        </w:rPr>
        <w:t>级商务英语专业</w:t>
      </w:r>
    </w:p>
    <w:p w14:paraId="4543A37F" w14:textId="77777777" w:rsidR="00907026" w:rsidRDefault="00907026">
      <w:pPr>
        <w:adjustRightInd w:val="0"/>
        <w:snapToGrid w:val="0"/>
        <w:spacing w:line="560" w:lineRule="exact"/>
        <w:jc w:val="center"/>
        <w:rPr>
          <w:rFonts w:eastAsia="方正小标宋简体"/>
          <w:sz w:val="44"/>
          <w:szCs w:val="44"/>
        </w:rPr>
      </w:pPr>
      <w:r>
        <w:rPr>
          <w:rFonts w:eastAsia="方正小标宋简体" w:hint="eastAsia"/>
          <w:sz w:val="44"/>
          <w:szCs w:val="44"/>
        </w:rPr>
        <w:t>《大学生心理健康教育》课程教学大纲</w:t>
      </w:r>
    </w:p>
    <w:tbl>
      <w:tblPr>
        <w:tblW w:w="8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241"/>
        <w:gridCol w:w="1257"/>
        <w:gridCol w:w="189"/>
        <w:gridCol w:w="102"/>
        <w:gridCol w:w="1121"/>
        <w:gridCol w:w="945"/>
        <w:gridCol w:w="264"/>
        <w:gridCol w:w="703"/>
        <w:gridCol w:w="54"/>
        <w:gridCol w:w="729"/>
        <w:gridCol w:w="702"/>
        <w:gridCol w:w="656"/>
        <w:gridCol w:w="596"/>
      </w:tblGrid>
      <w:tr w:rsidR="00907026" w14:paraId="385D7ADE" w14:textId="77777777">
        <w:trPr>
          <w:trHeight w:val="454"/>
          <w:jc w:val="center"/>
        </w:trPr>
        <w:tc>
          <w:tcPr>
            <w:tcW w:w="1241" w:type="dxa"/>
            <w:vAlign w:val="center"/>
          </w:tcPr>
          <w:p w14:paraId="4EE41CA6"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课程名称</w:t>
            </w:r>
          </w:p>
        </w:tc>
        <w:tc>
          <w:tcPr>
            <w:tcW w:w="4581" w:type="dxa"/>
            <w:gridSpan w:val="7"/>
            <w:vAlign w:val="center"/>
          </w:tcPr>
          <w:p w14:paraId="202BDA28"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hint="eastAsia"/>
                <w:color w:val="000000"/>
                <w:sz w:val="24"/>
              </w:rPr>
              <w:t>《大学生心理健康教育》</w:t>
            </w:r>
          </w:p>
        </w:tc>
        <w:tc>
          <w:tcPr>
            <w:tcW w:w="783" w:type="dxa"/>
            <w:gridSpan w:val="2"/>
            <w:vAlign w:val="center"/>
          </w:tcPr>
          <w:p w14:paraId="4D5CFFCE"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w:t>
            </w:r>
          </w:p>
          <w:p w14:paraId="03CE626C"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代码</w:t>
            </w:r>
          </w:p>
        </w:tc>
        <w:tc>
          <w:tcPr>
            <w:tcW w:w="1954" w:type="dxa"/>
            <w:gridSpan w:val="3"/>
            <w:vAlign w:val="center"/>
          </w:tcPr>
          <w:p w14:paraId="1FA281E2"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1211220001</w:t>
            </w:r>
          </w:p>
        </w:tc>
      </w:tr>
      <w:tr w:rsidR="00907026" w14:paraId="77A5F9E9" w14:textId="77777777">
        <w:trPr>
          <w:trHeight w:val="454"/>
          <w:jc w:val="center"/>
        </w:trPr>
        <w:tc>
          <w:tcPr>
            <w:tcW w:w="1241" w:type="dxa"/>
            <w:vAlign w:val="center"/>
          </w:tcPr>
          <w:p w14:paraId="753F603A"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lastRenderedPageBreak/>
              <w:t>课程类型</w:t>
            </w:r>
          </w:p>
        </w:tc>
        <w:tc>
          <w:tcPr>
            <w:tcW w:w="7318" w:type="dxa"/>
            <w:gridSpan w:val="12"/>
            <w:vAlign w:val="center"/>
          </w:tcPr>
          <w:p w14:paraId="1B5B7926" w14:textId="77777777" w:rsidR="00907026" w:rsidRDefault="00907026">
            <w:pPr>
              <w:adjustRightInd w:val="0"/>
              <w:snapToGrid w:val="0"/>
              <w:spacing w:line="360" w:lineRule="exact"/>
              <w:rPr>
                <w:rFonts w:ascii="仿宋" w:eastAsia="仿宋" w:cs="仿宋"/>
                <w:color w:val="000000"/>
                <w:sz w:val="24"/>
              </w:rPr>
            </w:pPr>
            <w:r>
              <w:rPr>
                <w:rFonts w:ascii="仿宋" w:eastAsia="仿宋" w:cs="仿宋" w:hint="eastAsia"/>
                <w:color w:val="000000"/>
                <w:sz w:val="24"/>
              </w:rPr>
              <w:sym w:font="Wingdings" w:char="00FE"/>
            </w:r>
            <w:r>
              <w:rPr>
                <w:rFonts w:ascii="仿宋" w:eastAsia="仿宋" w:cs="仿宋" w:hint="eastAsia"/>
                <w:color w:val="000000"/>
                <w:sz w:val="24"/>
              </w:rPr>
              <w:t xml:space="preserve">通识必修 </w:t>
            </w:r>
            <w:r>
              <w:rPr>
                <w:rFonts w:ascii="仿宋" w:eastAsia="仿宋" w:cs="仿宋" w:hint="eastAsia"/>
                <w:color w:val="000000"/>
                <w:sz w:val="24"/>
              </w:rPr>
              <w:sym w:font="Wingdings" w:char="00A8"/>
            </w:r>
            <w:r>
              <w:rPr>
                <w:rFonts w:ascii="仿宋" w:eastAsia="仿宋" w:cs="仿宋" w:hint="eastAsia"/>
                <w:color w:val="000000"/>
                <w:sz w:val="24"/>
              </w:rPr>
              <w:t xml:space="preserve">通识选修 </w:t>
            </w:r>
            <w:r>
              <w:rPr>
                <w:rFonts w:ascii="仿宋" w:eastAsia="仿宋" w:cs="仿宋" w:hint="eastAsia"/>
                <w:color w:val="000000"/>
                <w:sz w:val="24"/>
              </w:rPr>
              <w:sym w:font="Wingdings" w:char="00A8"/>
            </w:r>
            <w:r>
              <w:rPr>
                <w:rFonts w:ascii="仿宋" w:eastAsia="仿宋" w:cs="仿宋" w:hint="eastAsia"/>
                <w:color w:val="000000"/>
                <w:sz w:val="24"/>
              </w:rPr>
              <w:t xml:space="preserve">专业必修 </w:t>
            </w:r>
          </w:p>
          <w:p w14:paraId="1F4365D2" w14:textId="77777777" w:rsidR="00907026" w:rsidRDefault="00907026">
            <w:pPr>
              <w:adjustRightInd w:val="0"/>
              <w:snapToGrid w:val="0"/>
              <w:spacing w:line="360" w:lineRule="exact"/>
              <w:rPr>
                <w:rFonts w:ascii="仿宋" w:eastAsia="仿宋" w:cs="仿宋"/>
                <w:color w:val="000000"/>
                <w:sz w:val="24"/>
              </w:rPr>
            </w:pPr>
            <w:r>
              <w:rPr>
                <w:rFonts w:ascii="仿宋" w:eastAsia="仿宋" w:cs="仿宋" w:hint="eastAsia"/>
                <w:color w:val="000000"/>
                <w:sz w:val="24"/>
              </w:rPr>
              <w:sym w:font="Wingdings" w:char="00A8"/>
            </w:r>
            <w:r>
              <w:rPr>
                <w:rFonts w:ascii="仿宋" w:eastAsia="仿宋" w:cs="仿宋" w:hint="eastAsia"/>
                <w:color w:val="000000"/>
                <w:sz w:val="24"/>
              </w:rPr>
              <w:t>专业选修</w:t>
            </w:r>
            <w:r>
              <w:rPr>
                <w:rFonts w:ascii="仿宋" w:eastAsia="仿宋" w:cs="仿宋" w:hint="eastAsia"/>
                <w:color w:val="000000"/>
                <w:sz w:val="24"/>
              </w:rPr>
              <w:sym w:font="Wingdings" w:char="00A8"/>
            </w:r>
            <w:r>
              <w:rPr>
                <w:rFonts w:ascii="仿宋" w:eastAsia="仿宋" w:cs="仿宋" w:hint="eastAsia"/>
                <w:color w:val="000000"/>
                <w:sz w:val="24"/>
              </w:rPr>
              <w:t xml:space="preserve">教师教育必修 </w:t>
            </w:r>
            <w:r>
              <w:rPr>
                <w:rFonts w:ascii="仿宋" w:eastAsia="仿宋" w:cs="仿宋" w:hint="eastAsia"/>
                <w:color w:val="000000"/>
                <w:sz w:val="24"/>
              </w:rPr>
              <w:sym w:font="Wingdings" w:char="00A8"/>
            </w:r>
            <w:r>
              <w:rPr>
                <w:rFonts w:ascii="仿宋" w:eastAsia="仿宋" w:cs="仿宋" w:hint="eastAsia"/>
                <w:color w:val="000000"/>
                <w:sz w:val="24"/>
              </w:rPr>
              <w:t>教师教育选修</w:t>
            </w:r>
          </w:p>
        </w:tc>
      </w:tr>
      <w:tr w:rsidR="00907026" w14:paraId="76E3CB79" w14:textId="77777777">
        <w:trPr>
          <w:trHeight w:val="406"/>
          <w:jc w:val="center"/>
        </w:trPr>
        <w:tc>
          <w:tcPr>
            <w:tcW w:w="1241" w:type="dxa"/>
            <w:vAlign w:val="center"/>
          </w:tcPr>
          <w:p w14:paraId="35714A91"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开课学期</w:t>
            </w:r>
          </w:p>
        </w:tc>
        <w:tc>
          <w:tcPr>
            <w:tcW w:w="1446" w:type="dxa"/>
            <w:gridSpan w:val="2"/>
            <w:vAlign w:val="center"/>
          </w:tcPr>
          <w:p w14:paraId="56467E4E" w14:textId="77777777" w:rsidR="00907026" w:rsidRDefault="00907026">
            <w:pPr>
              <w:adjustRightInd w:val="0"/>
              <w:snapToGrid w:val="0"/>
              <w:spacing w:line="240" w:lineRule="atLeast"/>
              <w:jc w:val="center"/>
              <w:rPr>
                <w:rFonts w:ascii="仿宋" w:eastAsia="仿宋" w:cs="仿宋"/>
                <w:color w:val="4472C4"/>
                <w:sz w:val="24"/>
              </w:rPr>
            </w:pPr>
            <w:r>
              <w:rPr>
                <w:rFonts w:ascii="仿宋" w:eastAsia="仿宋" w:hint="eastAsia"/>
                <w:color w:val="000000"/>
                <w:sz w:val="24"/>
              </w:rPr>
              <w:t>第1学期</w:t>
            </w:r>
          </w:p>
        </w:tc>
        <w:tc>
          <w:tcPr>
            <w:tcW w:w="1223" w:type="dxa"/>
            <w:gridSpan w:val="2"/>
            <w:vAlign w:val="center"/>
          </w:tcPr>
          <w:p w14:paraId="69686A2C"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学分</w:t>
            </w:r>
          </w:p>
        </w:tc>
        <w:tc>
          <w:tcPr>
            <w:tcW w:w="1209" w:type="dxa"/>
            <w:gridSpan w:val="2"/>
            <w:vAlign w:val="center"/>
          </w:tcPr>
          <w:p w14:paraId="65BE1324"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2</w:t>
            </w:r>
          </w:p>
        </w:tc>
        <w:tc>
          <w:tcPr>
            <w:tcW w:w="1486" w:type="dxa"/>
            <w:gridSpan w:val="3"/>
            <w:vAlign w:val="center"/>
          </w:tcPr>
          <w:p w14:paraId="47F14144" w14:textId="77777777" w:rsidR="00907026" w:rsidRDefault="00907026">
            <w:pPr>
              <w:adjustRightInd w:val="0"/>
              <w:snapToGrid w:val="0"/>
              <w:spacing w:line="240" w:lineRule="atLeast"/>
              <w:jc w:val="center"/>
              <w:rPr>
                <w:rFonts w:ascii="仿宋" w:eastAsia="仿宋" w:cs="仿宋"/>
                <w:color w:val="4472C4"/>
                <w:sz w:val="24"/>
              </w:rPr>
            </w:pPr>
            <w:r>
              <w:rPr>
                <w:rFonts w:ascii="仿宋" w:eastAsia="仿宋" w:hint="eastAsia"/>
                <w:color w:val="000000"/>
                <w:sz w:val="24"/>
              </w:rPr>
              <w:t>课程负责人</w:t>
            </w:r>
          </w:p>
        </w:tc>
        <w:tc>
          <w:tcPr>
            <w:tcW w:w="1954" w:type="dxa"/>
            <w:gridSpan w:val="3"/>
            <w:vAlign w:val="center"/>
          </w:tcPr>
          <w:p w14:paraId="0D61AAD8" w14:textId="77777777" w:rsidR="00907026" w:rsidRDefault="00907026">
            <w:pPr>
              <w:adjustRightInd w:val="0"/>
              <w:snapToGrid w:val="0"/>
              <w:spacing w:line="240" w:lineRule="atLeast"/>
              <w:jc w:val="center"/>
              <w:rPr>
                <w:rFonts w:ascii="仿宋" w:eastAsia="仿宋" w:cs="仿宋"/>
                <w:color w:val="4472C4"/>
                <w:sz w:val="24"/>
              </w:rPr>
            </w:pPr>
            <w:r>
              <w:rPr>
                <w:rFonts w:ascii="仿宋" w:eastAsia="仿宋" w:cs="仿宋" w:hint="eastAsia"/>
                <w:kern w:val="0"/>
                <w:sz w:val="24"/>
              </w:rPr>
              <w:t>莫传玉</w:t>
            </w:r>
          </w:p>
        </w:tc>
      </w:tr>
      <w:tr w:rsidR="00907026" w14:paraId="4A8343DB" w14:textId="77777777">
        <w:trPr>
          <w:trHeight w:val="485"/>
          <w:jc w:val="center"/>
        </w:trPr>
        <w:tc>
          <w:tcPr>
            <w:tcW w:w="1241" w:type="dxa"/>
            <w:vAlign w:val="center"/>
          </w:tcPr>
          <w:p w14:paraId="1C01EB34"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总学时</w:t>
            </w:r>
          </w:p>
        </w:tc>
        <w:tc>
          <w:tcPr>
            <w:tcW w:w="1446" w:type="dxa"/>
            <w:gridSpan w:val="2"/>
            <w:vAlign w:val="center"/>
          </w:tcPr>
          <w:p w14:paraId="10A8E251"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32</w:t>
            </w:r>
          </w:p>
        </w:tc>
        <w:tc>
          <w:tcPr>
            <w:tcW w:w="1223" w:type="dxa"/>
            <w:gridSpan w:val="2"/>
            <w:vAlign w:val="center"/>
          </w:tcPr>
          <w:p w14:paraId="39FEE849"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理论学时</w:t>
            </w:r>
          </w:p>
        </w:tc>
        <w:tc>
          <w:tcPr>
            <w:tcW w:w="1209" w:type="dxa"/>
            <w:gridSpan w:val="2"/>
            <w:vAlign w:val="center"/>
          </w:tcPr>
          <w:p w14:paraId="03220E77"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32</w:t>
            </w:r>
          </w:p>
        </w:tc>
        <w:tc>
          <w:tcPr>
            <w:tcW w:w="1486" w:type="dxa"/>
            <w:gridSpan w:val="3"/>
            <w:tcBorders>
              <w:right w:val="single" w:sz="4" w:space="0" w:color="000000"/>
            </w:tcBorders>
            <w:vAlign w:val="center"/>
          </w:tcPr>
          <w:p w14:paraId="4C91ABD1"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实践学时</w:t>
            </w:r>
          </w:p>
        </w:tc>
        <w:tc>
          <w:tcPr>
            <w:tcW w:w="1954" w:type="dxa"/>
            <w:gridSpan w:val="3"/>
            <w:tcBorders>
              <w:left w:val="single" w:sz="4" w:space="0" w:color="000000"/>
            </w:tcBorders>
            <w:vAlign w:val="center"/>
          </w:tcPr>
          <w:p w14:paraId="0B7960CD" w14:textId="77777777" w:rsidR="00907026" w:rsidRDefault="00907026">
            <w:pPr>
              <w:adjustRightInd w:val="0"/>
              <w:snapToGrid w:val="0"/>
              <w:spacing w:line="240" w:lineRule="atLeast"/>
              <w:jc w:val="center"/>
              <w:rPr>
                <w:rFonts w:ascii="仿宋" w:eastAsia="仿宋" w:cs="仿宋"/>
                <w:color w:val="4472C4"/>
                <w:sz w:val="24"/>
              </w:rPr>
            </w:pPr>
            <w:r>
              <w:rPr>
                <w:rFonts w:ascii="仿宋" w:eastAsia="仿宋" w:cs="仿宋" w:hint="eastAsia"/>
                <w:kern w:val="0"/>
                <w:sz w:val="24"/>
              </w:rPr>
              <w:t>0</w:t>
            </w:r>
          </w:p>
        </w:tc>
      </w:tr>
      <w:tr w:rsidR="00907026" w14:paraId="3D19393C" w14:textId="77777777">
        <w:trPr>
          <w:trHeight w:val="454"/>
          <w:jc w:val="center"/>
        </w:trPr>
        <w:tc>
          <w:tcPr>
            <w:tcW w:w="1241" w:type="dxa"/>
            <w:vAlign w:val="center"/>
          </w:tcPr>
          <w:p w14:paraId="28CF08EB"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先修课程与后续课程</w:t>
            </w:r>
          </w:p>
        </w:tc>
        <w:tc>
          <w:tcPr>
            <w:tcW w:w="7318" w:type="dxa"/>
            <w:gridSpan w:val="12"/>
            <w:vAlign w:val="center"/>
          </w:tcPr>
          <w:p w14:paraId="2995E97A" w14:textId="77777777" w:rsidR="00907026" w:rsidRDefault="00907026">
            <w:pPr>
              <w:tabs>
                <w:tab w:val="left" w:pos="720"/>
              </w:tabs>
              <w:adjustRightInd w:val="0"/>
              <w:snapToGrid w:val="0"/>
              <w:spacing w:line="360" w:lineRule="exact"/>
              <w:rPr>
                <w:rFonts w:ascii="仿宋" w:eastAsia="仿宋"/>
                <w:color w:val="000000"/>
                <w:sz w:val="24"/>
              </w:rPr>
            </w:pPr>
            <w:r>
              <w:rPr>
                <w:rFonts w:ascii="仿宋" w:eastAsia="仿宋" w:hint="eastAsia"/>
                <w:color w:val="000000"/>
                <w:sz w:val="24"/>
              </w:rPr>
              <w:t>先修课程：无</w:t>
            </w:r>
          </w:p>
          <w:p w14:paraId="772AB972" w14:textId="77777777" w:rsidR="00907026" w:rsidRDefault="00907026">
            <w:pPr>
              <w:tabs>
                <w:tab w:val="left" w:pos="720"/>
              </w:tabs>
              <w:adjustRightInd w:val="0"/>
              <w:snapToGrid w:val="0"/>
              <w:spacing w:line="360" w:lineRule="exact"/>
              <w:rPr>
                <w:rFonts w:ascii="仿宋" w:eastAsia="仿宋" w:cs="仿宋"/>
                <w:color w:val="000000"/>
                <w:sz w:val="24"/>
              </w:rPr>
            </w:pPr>
            <w:r>
              <w:rPr>
                <w:rFonts w:ascii="仿宋" w:eastAsia="仿宋" w:hint="eastAsia"/>
                <w:color w:val="000000"/>
                <w:sz w:val="24"/>
              </w:rPr>
              <w:t>后续课程：无</w:t>
            </w:r>
          </w:p>
        </w:tc>
      </w:tr>
      <w:tr w:rsidR="00907026" w14:paraId="234EDB89" w14:textId="77777777">
        <w:trPr>
          <w:trHeight w:val="454"/>
          <w:jc w:val="center"/>
        </w:trPr>
        <w:tc>
          <w:tcPr>
            <w:tcW w:w="1241" w:type="dxa"/>
            <w:vAlign w:val="center"/>
          </w:tcPr>
          <w:p w14:paraId="0BB57F27"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适用专业</w:t>
            </w:r>
          </w:p>
        </w:tc>
        <w:tc>
          <w:tcPr>
            <w:tcW w:w="7318" w:type="dxa"/>
            <w:gridSpan w:val="12"/>
            <w:vAlign w:val="center"/>
          </w:tcPr>
          <w:p w14:paraId="4CDBB22A" w14:textId="77777777" w:rsidR="00907026" w:rsidRDefault="00907026">
            <w:pPr>
              <w:tabs>
                <w:tab w:val="left" w:pos="720"/>
              </w:tabs>
              <w:adjustRightInd w:val="0"/>
              <w:snapToGrid w:val="0"/>
              <w:spacing w:line="360" w:lineRule="exact"/>
              <w:jc w:val="center"/>
              <w:rPr>
                <w:rFonts w:ascii="仿宋" w:eastAsia="仿宋"/>
                <w:color w:val="000000"/>
                <w:sz w:val="24"/>
              </w:rPr>
            </w:pPr>
            <w:r>
              <w:rPr>
                <w:rFonts w:ascii="仿宋" w:eastAsia="仿宋" w:cs="仿宋" w:hint="eastAsia"/>
                <w:color w:val="000000"/>
                <w:sz w:val="24"/>
              </w:rPr>
              <w:t>25商务英语</w:t>
            </w:r>
          </w:p>
        </w:tc>
      </w:tr>
      <w:tr w:rsidR="00907026" w14:paraId="3CEA185D" w14:textId="77777777">
        <w:trPr>
          <w:jc w:val="center"/>
        </w:trPr>
        <w:tc>
          <w:tcPr>
            <w:tcW w:w="1241" w:type="dxa"/>
            <w:tcBorders>
              <w:bottom w:val="single" w:sz="4" w:space="0" w:color="auto"/>
            </w:tcBorders>
            <w:vAlign w:val="center"/>
          </w:tcPr>
          <w:p w14:paraId="2348EE4A"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A</w:t>
            </w:r>
          </w:p>
          <w:p w14:paraId="3FEA465A"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参考教材</w:t>
            </w:r>
          </w:p>
        </w:tc>
        <w:tc>
          <w:tcPr>
            <w:tcW w:w="7318" w:type="dxa"/>
            <w:gridSpan w:val="12"/>
            <w:tcBorders>
              <w:bottom w:val="single" w:sz="4" w:space="0" w:color="auto"/>
            </w:tcBorders>
            <w:vAlign w:val="center"/>
          </w:tcPr>
          <w:p w14:paraId="1999D0C0" w14:textId="77777777" w:rsidR="00907026" w:rsidRDefault="00907026">
            <w:pPr>
              <w:adjustRightInd w:val="0"/>
              <w:snapToGrid w:val="0"/>
              <w:spacing w:line="360" w:lineRule="exact"/>
              <w:rPr>
                <w:rFonts w:ascii="仿宋" w:eastAsia="仿宋"/>
                <w:color w:val="000000"/>
                <w:sz w:val="24"/>
              </w:rPr>
            </w:pPr>
            <w:r>
              <w:rPr>
                <w:rFonts w:ascii="仿宋" w:eastAsia="仿宋" w:hint="eastAsia"/>
                <w:sz w:val="24"/>
              </w:rPr>
              <w:t>连榕，张本钰</w:t>
            </w:r>
            <w:r>
              <w:rPr>
                <w:rFonts w:ascii="仿宋" w:eastAsia="仿宋"/>
                <w:sz w:val="24"/>
              </w:rPr>
              <w:t>.</w:t>
            </w:r>
            <w:r>
              <w:rPr>
                <w:rFonts w:ascii="仿宋" w:eastAsia="仿宋" w:hint="eastAsia"/>
                <w:sz w:val="24"/>
              </w:rPr>
              <w:t>《大学生心理健康</w:t>
            </w:r>
            <w:r>
              <w:rPr>
                <w:rFonts w:ascii="仿宋" w:eastAsia="仿宋" w:hint="eastAsia"/>
                <w:color w:val="000000"/>
                <w:sz w:val="24"/>
              </w:rPr>
              <w:t>》（第四版）</w:t>
            </w:r>
            <w:r>
              <w:rPr>
                <w:rFonts w:ascii="仿宋" w:eastAsia="仿宋"/>
                <w:color w:val="000000"/>
                <w:sz w:val="24"/>
              </w:rPr>
              <w:t>.</w:t>
            </w:r>
            <w:r>
              <w:rPr>
                <w:rFonts w:ascii="仿宋" w:eastAsia="仿宋" w:hint="eastAsia"/>
                <w:color w:val="000000"/>
                <w:sz w:val="24"/>
              </w:rPr>
              <w:t>教育科学出版社</w:t>
            </w:r>
            <w:r>
              <w:rPr>
                <w:rFonts w:ascii="仿宋" w:eastAsia="仿宋"/>
                <w:color w:val="000000"/>
                <w:sz w:val="24"/>
              </w:rPr>
              <w:t>.202</w:t>
            </w:r>
            <w:r>
              <w:rPr>
                <w:rFonts w:ascii="仿宋" w:eastAsia="仿宋" w:hint="eastAsia"/>
                <w:color w:val="000000"/>
                <w:sz w:val="24"/>
              </w:rPr>
              <w:t>4</w:t>
            </w:r>
          </w:p>
        </w:tc>
      </w:tr>
      <w:tr w:rsidR="00907026" w14:paraId="31BD78AF" w14:textId="77777777">
        <w:trPr>
          <w:jc w:val="center"/>
        </w:trPr>
        <w:tc>
          <w:tcPr>
            <w:tcW w:w="1241" w:type="dxa"/>
            <w:tcBorders>
              <w:bottom w:val="single" w:sz="4" w:space="0" w:color="auto"/>
            </w:tcBorders>
            <w:vAlign w:val="center"/>
          </w:tcPr>
          <w:p w14:paraId="7BB56D9D"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B</w:t>
            </w:r>
          </w:p>
          <w:p w14:paraId="7A3B2B53"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主要参考</w:t>
            </w:r>
          </w:p>
          <w:p w14:paraId="4AFA02C4"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书籍</w:t>
            </w:r>
          </w:p>
        </w:tc>
        <w:tc>
          <w:tcPr>
            <w:tcW w:w="7318" w:type="dxa"/>
            <w:gridSpan w:val="12"/>
            <w:tcBorders>
              <w:bottom w:val="single" w:sz="4" w:space="0" w:color="auto"/>
            </w:tcBorders>
          </w:tcPr>
          <w:p w14:paraId="7448FD87"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1.沈德立.大学生心理健康.高等教育出版社.2013</w:t>
            </w:r>
          </w:p>
          <w:p w14:paraId="2F332C90"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2.张满堂.心灵之路——大学生心理健康教育.南开大学出版社.2012</w:t>
            </w:r>
          </w:p>
          <w:p w14:paraId="5941685A"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3.葛明贵.大学生心理健康教育.教育科学出版社.2014</w:t>
            </w:r>
          </w:p>
          <w:p w14:paraId="3D4D2EF2"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4.孟娟.自助与成长——大学生心理健康教育.国家行政学院出版社.2013</w:t>
            </w:r>
          </w:p>
          <w:p w14:paraId="550EC31E"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5.余世伟.哈佛大学的第一堂心理课.百花洲文艺出版社.2014</w:t>
            </w:r>
          </w:p>
          <w:p w14:paraId="3260417F" w14:textId="77777777" w:rsidR="00907026" w:rsidRDefault="00907026">
            <w:pPr>
              <w:adjustRightInd w:val="0"/>
              <w:snapToGrid w:val="0"/>
              <w:spacing w:line="360" w:lineRule="exact"/>
              <w:rPr>
                <w:rFonts w:ascii="仿宋" w:eastAsia="仿宋" w:cs="宋体"/>
                <w:bCs/>
                <w:kern w:val="0"/>
                <w:sz w:val="18"/>
                <w:szCs w:val="18"/>
              </w:rPr>
            </w:pPr>
            <w:r>
              <w:rPr>
                <w:rFonts w:ascii="仿宋" w:eastAsia="仿宋" w:hint="eastAsia"/>
                <w:color w:val="000000"/>
                <w:sz w:val="24"/>
              </w:rPr>
              <w:t>6.黄菁媺.人生规划课.北京联合出版社.2015</w:t>
            </w:r>
          </w:p>
        </w:tc>
      </w:tr>
      <w:tr w:rsidR="00907026" w14:paraId="19682650" w14:textId="77777777">
        <w:trPr>
          <w:jc w:val="center"/>
        </w:trPr>
        <w:tc>
          <w:tcPr>
            <w:tcW w:w="1241" w:type="dxa"/>
            <w:tcBorders>
              <w:bottom w:val="single" w:sz="4" w:space="0" w:color="auto"/>
            </w:tcBorders>
            <w:vAlign w:val="center"/>
          </w:tcPr>
          <w:p w14:paraId="4CCB995B"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C</w:t>
            </w:r>
          </w:p>
          <w:p w14:paraId="39C71259"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线上学习</w:t>
            </w:r>
          </w:p>
          <w:p w14:paraId="2517B574"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资源</w:t>
            </w:r>
          </w:p>
        </w:tc>
        <w:tc>
          <w:tcPr>
            <w:tcW w:w="7318" w:type="dxa"/>
            <w:gridSpan w:val="12"/>
            <w:tcBorders>
              <w:bottom w:val="single" w:sz="4" w:space="0" w:color="auto"/>
            </w:tcBorders>
            <w:vAlign w:val="center"/>
          </w:tcPr>
          <w:p w14:paraId="1998E3CE" w14:textId="77777777" w:rsidR="00907026" w:rsidRDefault="00907026">
            <w:pPr>
              <w:adjustRightInd w:val="0"/>
              <w:snapToGrid w:val="0"/>
              <w:spacing w:line="360" w:lineRule="exact"/>
              <w:rPr>
                <w:rFonts w:ascii="仿宋" w:eastAsia="仿宋" w:cs="仿宋"/>
                <w:color w:val="4472C4"/>
                <w:sz w:val="24"/>
              </w:rPr>
            </w:pPr>
            <w:r>
              <w:rPr>
                <w:rFonts w:ascii="仿宋" w:eastAsia="仿宋" w:hint="eastAsia"/>
                <w:color w:val="000000"/>
                <w:sz w:val="24"/>
              </w:rPr>
              <w:t>本课程已经建立超星学习通平台网络课程，同学们依据学校提供的帐号与密码登录课程网站，可查看教学大纲、授课计划、考核方法、课程PPT、教学视频等教学资源。</w:t>
            </w:r>
          </w:p>
        </w:tc>
      </w:tr>
      <w:tr w:rsidR="00907026" w14:paraId="607A78DC" w14:textId="77777777">
        <w:trPr>
          <w:trHeight w:val="90"/>
          <w:jc w:val="center"/>
        </w:trPr>
        <w:tc>
          <w:tcPr>
            <w:tcW w:w="1241" w:type="dxa"/>
            <w:shd w:val="clear" w:color="auto" w:fill="FFFFFF"/>
            <w:vAlign w:val="center"/>
          </w:tcPr>
          <w:p w14:paraId="4B9281AF"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D</w:t>
            </w:r>
          </w:p>
          <w:p w14:paraId="4E86005F"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 xml:space="preserve">课程描述 </w:t>
            </w:r>
          </w:p>
          <w:p w14:paraId="05C928A3"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lang w:eastAsia="zh-TW"/>
              </w:rPr>
              <w:t>(</w:t>
            </w:r>
            <w:r>
              <w:rPr>
                <w:rFonts w:ascii="仿宋" w:eastAsia="仿宋" w:cs="仿宋" w:hint="eastAsia"/>
                <w:color w:val="000000"/>
                <w:sz w:val="24"/>
              </w:rPr>
              <w:t>含</w:t>
            </w:r>
            <w:r>
              <w:rPr>
                <w:rFonts w:ascii="仿宋" w:eastAsia="仿宋" w:cs="仿宋" w:hint="eastAsia"/>
                <w:color w:val="000000"/>
                <w:sz w:val="24"/>
                <w:lang w:eastAsia="zh-TW"/>
              </w:rPr>
              <w:t>性质、地位和任务)</w:t>
            </w:r>
          </w:p>
        </w:tc>
        <w:tc>
          <w:tcPr>
            <w:tcW w:w="7318" w:type="dxa"/>
            <w:gridSpan w:val="12"/>
            <w:tcBorders>
              <w:bottom w:val="single" w:sz="4" w:space="0" w:color="auto"/>
            </w:tcBorders>
            <w:shd w:val="clear" w:color="auto" w:fill="FFFFFF"/>
            <w:vAlign w:val="center"/>
          </w:tcPr>
          <w:p w14:paraId="1128ACD1" w14:textId="77777777" w:rsidR="00907026" w:rsidRDefault="00907026">
            <w:pPr>
              <w:adjustRightInd w:val="0"/>
              <w:snapToGrid w:val="0"/>
              <w:spacing w:line="360" w:lineRule="exact"/>
              <w:rPr>
                <w:rFonts w:ascii="仿宋" w:eastAsia="仿宋" w:cs="仿宋"/>
                <w:color w:val="4472C4"/>
                <w:kern w:val="0"/>
                <w:sz w:val="24"/>
              </w:rPr>
            </w:pPr>
            <w:r>
              <w:rPr>
                <w:rFonts w:ascii="仿宋" w:eastAsia="仿宋" w:hint="eastAsia"/>
                <w:color w:val="000000"/>
                <w:sz w:val="24"/>
              </w:rPr>
              <w:t>高校学生心理健康教育课程是集知识传授、心理体验与行为训练为一体的公共课程。课程旨在使学生明确心理健康的标准及意义，增强自我心理保健意识和心理危机预防意识，掌握并应用心理健康知识，培养自我认知能力、人际沟通能力、自我调节能力，切实提高心理素质，促进学生全面发展。</w:t>
            </w:r>
          </w:p>
        </w:tc>
      </w:tr>
      <w:tr w:rsidR="00907026" w14:paraId="4C4F9CEB" w14:textId="77777777">
        <w:trPr>
          <w:trHeight w:val="769"/>
          <w:jc w:val="center"/>
        </w:trPr>
        <w:tc>
          <w:tcPr>
            <w:tcW w:w="1241" w:type="dxa"/>
            <w:vMerge w:val="restart"/>
            <w:shd w:val="clear" w:color="auto" w:fill="FFFFFF"/>
            <w:vAlign w:val="center"/>
          </w:tcPr>
          <w:p w14:paraId="557B6CD5"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E</w:t>
            </w:r>
          </w:p>
          <w:p w14:paraId="7B0B0A35"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课程学习目标及其与毕业要求的对</w:t>
            </w:r>
            <w:r>
              <w:rPr>
                <w:rFonts w:ascii="仿宋" w:eastAsia="仿宋" w:cs="仿宋" w:hint="eastAsia"/>
                <w:color w:val="000000"/>
                <w:sz w:val="24"/>
              </w:rPr>
              <w:lastRenderedPageBreak/>
              <w:t>应关系</w:t>
            </w:r>
          </w:p>
        </w:tc>
        <w:tc>
          <w:tcPr>
            <w:tcW w:w="7318" w:type="dxa"/>
            <w:gridSpan w:val="12"/>
            <w:tcBorders>
              <w:bottom w:val="single" w:sz="4" w:space="0" w:color="auto"/>
            </w:tcBorders>
            <w:shd w:val="clear" w:color="auto" w:fill="FFFFFF"/>
            <w:vAlign w:val="center"/>
          </w:tcPr>
          <w:p w14:paraId="7193837E" w14:textId="77777777" w:rsidR="00907026" w:rsidRDefault="00907026">
            <w:pPr>
              <w:adjustRightInd w:val="0"/>
              <w:snapToGrid w:val="0"/>
              <w:spacing w:line="360" w:lineRule="exact"/>
              <w:rPr>
                <w:rFonts w:ascii="仿宋" w:eastAsia="仿宋" w:hAnsi="仿宋" w:hint="eastAsia"/>
                <w:color w:val="000000"/>
                <w:sz w:val="24"/>
              </w:rPr>
            </w:pPr>
            <w:r>
              <w:rPr>
                <w:rFonts w:ascii="仿宋" w:eastAsia="仿宋" w:hAnsi="仿宋" w:hint="eastAsia"/>
                <w:color w:val="000000"/>
                <w:sz w:val="24"/>
              </w:rPr>
              <w:lastRenderedPageBreak/>
              <w:t>通过本课程的学习，学生具备如下知识、能力及情感态度价值观：</w:t>
            </w:r>
          </w:p>
          <w:p w14:paraId="43287CDF" w14:textId="77777777" w:rsidR="00907026" w:rsidRDefault="00907026">
            <w:pPr>
              <w:adjustRightInd w:val="0"/>
              <w:snapToGrid w:val="0"/>
              <w:rPr>
                <w:rFonts w:ascii="仿宋" w:eastAsia="仿宋" w:hAnsi="仿宋" w:hint="eastAsia"/>
                <w:color w:val="000000"/>
                <w:sz w:val="24"/>
              </w:rPr>
            </w:pPr>
            <w:r>
              <w:rPr>
                <w:rFonts w:ascii="仿宋" w:eastAsia="仿宋" w:hAnsi="仿宋" w:hint="eastAsia"/>
                <w:b/>
                <w:bCs/>
                <w:color w:val="000000"/>
                <w:sz w:val="24"/>
              </w:rPr>
              <w:t>课程目标1：</w:t>
            </w:r>
            <w:r>
              <w:rPr>
                <w:rFonts w:ascii="仿宋" w:eastAsia="仿宋" w:hAnsi="仿宋" w:hint="eastAsia"/>
                <w:color w:val="000000"/>
                <w:sz w:val="24"/>
              </w:rPr>
              <w:t>通过本课程的教学，使学生了解心理学的有关理论和基本概念，明确心理健康的标准及意义，了解大学阶段人的心理发展特征及异常表现，掌握自我调适的基本知识。（支撑毕业要求指标点</w:t>
            </w:r>
            <w:r>
              <w:rPr>
                <w:rFonts w:ascii="仿宋" w:eastAsia="仿宋" w:hAnsi="仿宋" w:hint="eastAsia"/>
                <w:color w:val="000000"/>
                <w:sz w:val="24"/>
              </w:rPr>
              <w:lastRenderedPageBreak/>
              <w:t>E1）</w:t>
            </w:r>
          </w:p>
          <w:p w14:paraId="034B59D9" w14:textId="77777777" w:rsidR="00907026" w:rsidRDefault="00907026">
            <w:pPr>
              <w:adjustRightInd w:val="0"/>
              <w:snapToGrid w:val="0"/>
              <w:rPr>
                <w:rFonts w:ascii="仿宋" w:eastAsia="仿宋" w:hAnsi="仿宋" w:hint="eastAsia"/>
                <w:color w:val="000000"/>
                <w:sz w:val="24"/>
              </w:rPr>
            </w:pPr>
            <w:r>
              <w:rPr>
                <w:rFonts w:ascii="仿宋" w:eastAsia="仿宋" w:hAnsi="仿宋" w:hint="eastAsia"/>
                <w:b/>
                <w:bCs/>
                <w:color w:val="000000"/>
                <w:sz w:val="24"/>
              </w:rPr>
              <w:t>课程目标2：</w:t>
            </w:r>
            <w:r>
              <w:rPr>
                <w:rFonts w:ascii="仿宋" w:eastAsia="仿宋" w:hAnsi="仿宋" w:hint="eastAsia"/>
                <w:color w:val="000000"/>
                <w:sz w:val="24"/>
              </w:rPr>
              <w:t>通过本课程的教学，使学生掌握自我探索技能，心理调适技能及心理发展技能。如学习发展技能、环境适应技能、压力管理技能、沟通技能、问题解决技能、自我管理技能、人际交往技能和生涯规划技能等。（支撑毕业要求指标点D1）</w:t>
            </w:r>
          </w:p>
          <w:p w14:paraId="7CC27D58" w14:textId="77777777" w:rsidR="00907026" w:rsidRDefault="00907026">
            <w:pPr>
              <w:adjustRightInd w:val="0"/>
              <w:snapToGrid w:val="0"/>
              <w:rPr>
                <w:rFonts w:ascii="仿宋" w:eastAsia="仿宋" w:hAnsi="仿宋" w:hint="eastAsia"/>
                <w:color w:val="000000"/>
                <w:sz w:val="24"/>
              </w:rPr>
            </w:pPr>
            <w:r>
              <w:rPr>
                <w:rFonts w:ascii="仿宋" w:eastAsia="仿宋" w:hAnsi="仿宋" w:hint="eastAsia"/>
                <w:b/>
                <w:bCs/>
                <w:color w:val="000000"/>
                <w:sz w:val="24"/>
              </w:rPr>
              <w:t>课程目标3：</w:t>
            </w:r>
            <w:r>
              <w:rPr>
                <w:rFonts w:ascii="仿宋" w:eastAsia="仿宋" w:hAnsi="仿宋" w:hint="eastAsia"/>
                <w:color w:val="000000"/>
                <w:sz w:val="24"/>
              </w:rPr>
              <w:t>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支撑毕业要求指标点E2）</w:t>
            </w:r>
          </w:p>
        </w:tc>
      </w:tr>
      <w:tr w:rsidR="00907026" w14:paraId="564C6A57" w14:textId="77777777">
        <w:trPr>
          <w:trHeight w:val="707"/>
          <w:jc w:val="center"/>
        </w:trPr>
        <w:tc>
          <w:tcPr>
            <w:tcW w:w="1241" w:type="dxa"/>
            <w:vMerge/>
            <w:shd w:val="clear" w:color="auto" w:fill="FFFFFF"/>
            <w:vAlign w:val="center"/>
          </w:tcPr>
          <w:p w14:paraId="2543CF32" w14:textId="77777777" w:rsidR="00907026" w:rsidRDefault="00907026">
            <w:pPr>
              <w:snapToGrid w:val="0"/>
              <w:spacing w:line="360" w:lineRule="exact"/>
            </w:pPr>
          </w:p>
        </w:tc>
        <w:tc>
          <w:tcPr>
            <w:tcW w:w="1257" w:type="dxa"/>
            <w:tcBorders>
              <w:bottom w:val="single" w:sz="4" w:space="0" w:color="auto"/>
            </w:tcBorders>
            <w:shd w:val="clear" w:color="auto" w:fill="FFFFFF"/>
            <w:vAlign w:val="center"/>
          </w:tcPr>
          <w:p w14:paraId="35707340"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课程目标</w:t>
            </w:r>
          </w:p>
        </w:tc>
        <w:tc>
          <w:tcPr>
            <w:tcW w:w="4809" w:type="dxa"/>
            <w:gridSpan w:val="9"/>
            <w:tcBorders>
              <w:bottom w:val="single" w:sz="4" w:space="0" w:color="auto"/>
            </w:tcBorders>
            <w:shd w:val="clear" w:color="auto" w:fill="FFFFFF"/>
            <w:vAlign w:val="center"/>
          </w:tcPr>
          <w:p w14:paraId="36024008"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毕业要求分解指标点</w:t>
            </w:r>
          </w:p>
        </w:tc>
        <w:tc>
          <w:tcPr>
            <w:tcW w:w="1252" w:type="dxa"/>
            <w:gridSpan w:val="2"/>
            <w:tcBorders>
              <w:bottom w:val="single" w:sz="4" w:space="0" w:color="auto"/>
            </w:tcBorders>
            <w:shd w:val="clear" w:color="auto" w:fill="FFFFFF"/>
            <w:vAlign w:val="center"/>
          </w:tcPr>
          <w:p w14:paraId="0F5F4E52"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毕业要求</w:t>
            </w:r>
          </w:p>
        </w:tc>
      </w:tr>
      <w:tr w:rsidR="00907026" w14:paraId="243C7955" w14:textId="77777777">
        <w:trPr>
          <w:trHeight w:val="1021"/>
          <w:jc w:val="center"/>
        </w:trPr>
        <w:tc>
          <w:tcPr>
            <w:tcW w:w="1241" w:type="dxa"/>
            <w:vMerge/>
            <w:shd w:val="clear" w:color="auto" w:fill="FFFFFF"/>
            <w:vAlign w:val="center"/>
          </w:tcPr>
          <w:p w14:paraId="4C98818B" w14:textId="77777777" w:rsidR="00907026" w:rsidRDefault="00907026">
            <w:pPr>
              <w:snapToGrid w:val="0"/>
              <w:spacing w:line="360" w:lineRule="exact"/>
            </w:pPr>
            <w:bookmarkStart w:id="24" w:name="_Hlk223622111"/>
          </w:p>
        </w:tc>
        <w:tc>
          <w:tcPr>
            <w:tcW w:w="1257" w:type="dxa"/>
            <w:tcBorders>
              <w:bottom w:val="single" w:sz="4" w:space="0" w:color="auto"/>
            </w:tcBorders>
            <w:shd w:val="clear" w:color="auto" w:fill="FFFFFF"/>
            <w:vAlign w:val="center"/>
          </w:tcPr>
          <w:p w14:paraId="11AE8798"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课程目标1</w:t>
            </w:r>
          </w:p>
          <w:p w14:paraId="6F947A61"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（H支撑）</w:t>
            </w:r>
          </w:p>
        </w:tc>
        <w:tc>
          <w:tcPr>
            <w:tcW w:w="4809" w:type="dxa"/>
            <w:gridSpan w:val="9"/>
            <w:shd w:val="clear" w:color="auto" w:fill="FFFFFF"/>
            <w:vAlign w:val="center"/>
          </w:tcPr>
          <w:p w14:paraId="2E27C2DE" w14:textId="77777777" w:rsidR="00907026" w:rsidRDefault="00907026">
            <w:pPr>
              <w:adjustRightInd w:val="0"/>
              <w:snapToGrid w:val="0"/>
              <w:spacing w:line="360" w:lineRule="exact"/>
              <w:ind w:left="89" w:right="74"/>
              <w:rPr>
                <w:rFonts w:ascii="宋体" w:hAnsi="宋体" w:cs="Times New Roman Regular" w:hint="eastAsia"/>
              </w:rPr>
            </w:pPr>
            <w:r>
              <w:rPr>
                <w:rFonts w:ascii="仿宋" w:eastAsia="仿宋" w:cs="Times New Roman Regular" w:hint="eastAsia"/>
                <w:sz w:val="24"/>
              </w:rPr>
              <w:t>E1 具备良好的人文精神和岗位职业素养</w:t>
            </w:r>
          </w:p>
        </w:tc>
        <w:tc>
          <w:tcPr>
            <w:tcW w:w="1252" w:type="dxa"/>
            <w:gridSpan w:val="2"/>
            <w:shd w:val="clear" w:color="auto" w:fill="FFFFFF"/>
            <w:vAlign w:val="center"/>
          </w:tcPr>
          <w:p w14:paraId="466B7A37" w14:textId="77777777" w:rsidR="00907026" w:rsidRDefault="00907026">
            <w:pPr>
              <w:adjustRightInd w:val="0"/>
              <w:snapToGrid w:val="0"/>
              <w:spacing w:line="360" w:lineRule="exact"/>
              <w:rPr>
                <w:rFonts w:ascii="宋体" w:hAnsi="宋体" w:cs="仿宋" w:hint="eastAsia"/>
              </w:rPr>
            </w:pPr>
            <w:r>
              <w:rPr>
                <w:rFonts w:ascii="仿宋" w:eastAsia="仿宋" w:cs="仿宋" w:hint="eastAsia"/>
                <w:sz w:val="24"/>
              </w:rPr>
              <w:t>社会责任</w:t>
            </w:r>
          </w:p>
        </w:tc>
      </w:tr>
      <w:tr w:rsidR="00907026" w14:paraId="239B1D78" w14:textId="77777777">
        <w:trPr>
          <w:trHeight w:val="1394"/>
          <w:jc w:val="center"/>
        </w:trPr>
        <w:tc>
          <w:tcPr>
            <w:tcW w:w="1241" w:type="dxa"/>
            <w:vMerge/>
            <w:shd w:val="clear" w:color="auto" w:fill="FFFFFF"/>
            <w:vAlign w:val="center"/>
          </w:tcPr>
          <w:p w14:paraId="3F077431" w14:textId="77777777" w:rsidR="00907026" w:rsidRDefault="00907026">
            <w:pPr>
              <w:snapToGrid w:val="0"/>
              <w:spacing w:line="360" w:lineRule="exact"/>
            </w:pPr>
          </w:p>
        </w:tc>
        <w:tc>
          <w:tcPr>
            <w:tcW w:w="1257" w:type="dxa"/>
            <w:shd w:val="clear" w:color="auto" w:fill="FFFFFF"/>
            <w:vAlign w:val="center"/>
          </w:tcPr>
          <w:p w14:paraId="1C014C20"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课程目标2</w:t>
            </w:r>
          </w:p>
          <w:p w14:paraId="78D236AC"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（H支撑）</w:t>
            </w:r>
          </w:p>
        </w:tc>
        <w:tc>
          <w:tcPr>
            <w:tcW w:w="4809" w:type="dxa"/>
            <w:gridSpan w:val="9"/>
            <w:shd w:val="clear" w:color="auto" w:fill="FFFFFF"/>
            <w:vAlign w:val="center"/>
          </w:tcPr>
          <w:p w14:paraId="33885687" w14:textId="77777777" w:rsidR="00907026" w:rsidRDefault="00907026">
            <w:pPr>
              <w:adjustRightInd w:val="0"/>
              <w:snapToGrid w:val="0"/>
              <w:spacing w:line="360" w:lineRule="exact"/>
              <w:ind w:left="89" w:right="74"/>
              <w:rPr>
                <w:rFonts w:ascii="宋体" w:hAnsi="宋体" w:hint="eastAsia"/>
              </w:rPr>
            </w:pPr>
            <w:r>
              <w:rPr>
                <w:rFonts w:ascii="仿宋" w:eastAsia="仿宋" w:cs="Times New Roman Regular" w:hint="eastAsia"/>
                <w:sz w:val="24"/>
              </w:rPr>
              <w:t>D1具备良好的沟通协作能力</w:t>
            </w:r>
          </w:p>
        </w:tc>
        <w:tc>
          <w:tcPr>
            <w:tcW w:w="1252" w:type="dxa"/>
            <w:gridSpan w:val="2"/>
            <w:shd w:val="clear" w:color="auto" w:fill="FFFFFF"/>
            <w:vAlign w:val="center"/>
          </w:tcPr>
          <w:p w14:paraId="106C3E34" w14:textId="77777777" w:rsidR="00907026" w:rsidRDefault="00907026">
            <w:pPr>
              <w:adjustRightInd w:val="0"/>
              <w:snapToGrid w:val="0"/>
              <w:spacing w:line="360" w:lineRule="exact"/>
              <w:rPr>
                <w:rFonts w:ascii="宋体" w:hAnsi="宋体" w:cs="仿宋" w:hint="eastAsia"/>
              </w:rPr>
            </w:pPr>
            <w:r>
              <w:rPr>
                <w:rFonts w:ascii="仿宋" w:eastAsia="仿宋" w:cs="仿宋" w:hint="eastAsia"/>
                <w:sz w:val="24"/>
              </w:rPr>
              <w:t>协作整合</w:t>
            </w:r>
          </w:p>
        </w:tc>
      </w:tr>
      <w:tr w:rsidR="00907026" w14:paraId="568608E9" w14:textId="77777777">
        <w:trPr>
          <w:trHeight w:val="1141"/>
          <w:jc w:val="center"/>
        </w:trPr>
        <w:tc>
          <w:tcPr>
            <w:tcW w:w="1241" w:type="dxa"/>
            <w:shd w:val="clear" w:color="auto" w:fill="FFFFFF"/>
            <w:vAlign w:val="center"/>
          </w:tcPr>
          <w:p w14:paraId="10C65080" w14:textId="77777777" w:rsidR="00907026" w:rsidRDefault="00907026">
            <w:pPr>
              <w:adjustRightInd w:val="0"/>
              <w:snapToGrid w:val="0"/>
              <w:spacing w:line="360" w:lineRule="exact"/>
              <w:jc w:val="center"/>
              <w:rPr>
                <w:rFonts w:ascii="仿宋" w:eastAsia="仿宋" w:cs="仿宋"/>
                <w:color w:val="000000"/>
                <w:sz w:val="24"/>
              </w:rPr>
            </w:pPr>
          </w:p>
        </w:tc>
        <w:tc>
          <w:tcPr>
            <w:tcW w:w="1257" w:type="dxa"/>
            <w:shd w:val="clear" w:color="auto" w:fill="FFFFFF"/>
            <w:vAlign w:val="center"/>
          </w:tcPr>
          <w:p w14:paraId="230AF20E"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课程目标3</w:t>
            </w:r>
          </w:p>
          <w:p w14:paraId="75F4B55C"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（M支撑）</w:t>
            </w:r>
          </w:p>
        </w:tc>
        <w:tc>
          <w:tcPr>
            <w:tcW w:w="4809" w:type="dxa"/>
            <w:gridSpan w:val="9"/>
            <w:shd w:val="clear" w:color="auto" w:fill="FFFFFF"/>
            <w:vAlign w:val="center"/>
          </w:tcPr>
          <w:p w14:paraId="47DE860E" w14:textId="77777777" w:rsidR="00907026" w:rsidRDefault="00907026">
            <w:pPr>
              <w:adjustRightInd w:val="0"/>
              <w:snapToGrid w:val="0"/>
              <w:spacing w:line="360" w:lineRule="exact"/>
              <w:ind w:left="89" w:right="74"/>
              <w:rPr>
                <w:rFonts w:ascii="宋体" w:hAnsi="宋体" w:hint="eastAsia"/>
              </w:rPr>
            </w:pPr>
            <w:r>
              <w:rPr>
                <w:rFonts w:ascii="仿宋" w:eastAsia="仿宋" w:cs="Times New Roman Regular" w:hint="eastAsia"/>
                <w:sz w:val="24"/>
              </w:rPr>
              <w:t>E2 具备绿色发展理念，并实践于商务英语领域</w:t>
            </w:r>
          </w:p>
        </w:tc>
        <w:tc>
          <w:tcPr>
            <w:tcW w:w="1252" w:type="dxa"/>
            <w:gridSpan w:val="2"/>
            <w:shd w:val="clear" w:color="auto" w:fill="FFFFFF"/>
            <w:vAlign w:val="center"/>
          </w:tcPr>
          <w:p w14:paraId="3EC995D6" w14:textId="77777777" w:rsidR="00907026" w:rsidRDefault="00907026">
            <w:pPr>
              <w:adjustRightInd w:val="0"/>
              <w:snapToGrid w:val="0"/>
              <w:spacing w:line="360" w:lineRule="exact"/>
              <w:rPr>
                <w:rFonts w:ascii="宋体" w:hAnsi="宋体" w:cs="仿宋" w:hint="eastAsia"/>
              </w:rPr>
            </w:pPr>
            <w:r>
              <w:rPr>
                <w:rFonts w:ascii="仿宋" w:eastAsia="仿宋" w:cs="仿宋" w:hint="eastAsia"/>
                <w:sz w:val="24"/>
              </w:rPr>
              <w:t>社会责任</w:t>
            </w:r>
          </w:p>
        </w:tc>
      </w:tr>
      <w:bookmarkEnd w:id="24"/>
      <w:tr w:rsidR="00907026" w14:paraId="3DEE515A" w14:textId="77777777">
        <w:trPr>
          <w:trHeight w:val="582"/>
          <w:jc w:val="center"/>
        </w:trPr>
        <w:tc>
          <w:tcPr>
            <w:tcW w:w="1241" w:type="dxa"/>
            <w:vMerge w:val="restart"/>
            <w:shd w:val="clear" w:color="auto" w:fill="FFFFFF"/>
            <w:vAlign w:val="center"/>
          </w:tcPr>
          <w:p w14:paraId="6F10A823"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F</w:t>
            </w:r>
          </w:p>
          <w:p w14:paraId="6D0F2A38"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理论学习内容</w:t>
            </w:r>
          </w:p>
        </w:tc>
        <w:tc>
          <w:tcPr>
            <w:tcW w:w="3878" w:type="dxa"/>
            <w:gridSpan w:val="6"/>
            <w:shd w:val="clear" w:color="auto" w:fill="FFFFFF"/>
            <w:vAlign w:val="center"/>
          </w:tcPr>
          <w:p w14:paraId="79D38892"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章节学习内容与学习要求</w:t>
            </w:r>
          </w:p>
        </w:tc>
        <w:tc>
          <w:tcPr>
            <w:tcW w:w="2188" w:type="dxa"/>
            <w:gridSpan w:val="4"/>
            <w:shd w:val="clear" w:color="auto" w:fill="FFFFFF"/>
            <w:vAlign w:val="center"/>
          </w:tcPr>
          <w:p w14:paraId="432B4E56"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思政元素及实现形式</w:t>
            </w:r>
          </w:p>
        </w:tc>
        <w:tc>
          <w:tcPr>
            <w:tcW w:w="656" w:type="dxa"/>
            <w:shd w:val="clear" w:color="auto" w:fill="FFFFFF"/>
            <w:vAlign w:val="center"/>
          </w:tcPr>
          <w:p w14:paraId="6F691879"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支撑课程目标</w:t>
            </w:r>
          </w:p>
        </w:tc>
        <w:tc>
          <w:tcPr>
            <w:tcW w:w="596" w:type="dxa"/>
            <w:shd w:val="clear" w:color="auto" w:fill="FFFFFF"/>
            <w:vAlign w:val="center"/>
          </w:tcPr>
          <w:p w14:paraId="2DDCD4FE"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学时</w:t>
            </w:r>
          </w:p>
          <w:p w14:paraId="0BE3D1A5"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分配</w:t>
            </w:r>
          </w:p>
        </w:tc>
      </w:tr>
      <w:tr w:rsidR="00907026" w14:paraId="0771AD9B" w14:textId="77777777">
        <w:trPr>
          <w:trHeight w:val="454"/>
          <w:jc w:val="center"/>
        </w:trPr>
        <w:tc>
          <w:tcPr>
            <w:tcW w:w="1241" w:type="dxa"/>
            <w:vMerge/>
            <w:shd w:val="clear" w:color="auto" w:fill="FFFFFF"/>
            <w:vAlign w:val="center"/>
          </w:tcPr>
          <w:p w14:paraId="7AB3BC30" w14:textId="77777777" w:rsidR="00907026" w:rsidRDefault="00907026">
            <w:pPr>
              <w:snapToGrid w:val="0"/>
              <w:spacing w:line="360" w:lineRule="exact"/>
            </w:pPr>
          </w:p>
        </w:tc>
        <w:tc>
          <w:tcPr>
            <w:tcW w:w="3878" w:type="dxa"/>
            <w:gridSpan w:val="6"/>
            <w:vAlign w:val="center"/>
          </w:tcPr>
          <w:p w14:paraId="5C477D1D" w14:textId="77777777" w:rsidR="00907026" w:rsidRDefault="00907026">
            <w:pPr>
              <w:widowControl/>
              <w:adjustRightInd w:val="0"/>
              <w:snapToGrid w:val="0"/>
              <w:spacing w:line="360" w:lineRule="exact"/>
              <w:rPr>
                <w:rFonts w:ascii="仿宋" w:eastAsia="仿宋" w:cs="仿宋"/>
                <w:kern w:val="0"/>
                <w:sz w:val="24"/>
              </w:rPr>
            </w:pPr>
            <w:r>
              <w:rPr>
                <w:rFonts w:ascii="仿宋" w:eastAsia="仿宋" w:cs="仿宋" w:hint="eastAsia"/>
                <w:kern w:val="0"/>
                <w:sz w:val="24"/>
              </w:rPr>
              <w:t>第一章 大学生心理健康导论</w:t>
            </w:r>
          </w:p>
          <w:p w14:paraId="3D97AF28" w14:textId="77777777" w:rsidR="00907026" w:rsidRDefault="00907026">
            <w:pPr>
              <w:widowControl/>
              <w:adjustRightInd w:val="0"/>
              <w:snapToGrid w:val="0"/>
              <w:spacing w:line="360" w:lineRule="exact"/>
              <w:rPr>
                <w:rFonts w:ascii="仿宋" w:eastAsia="仿宋" w:cs="仿宋"/>
                <w:kern w:val="0"/>
                <w:sz w:val="24"/>
              </w:rPr>
            </w:pPr>
            <w:r>
              <w:rPr>
                <w:rFonts w:ascii="仿宋" w:eastAsia="仿宋" w:cs="仿宋" w:hint="eastAsia"/>
                <w:kern w:val="0"/>
                <w:sz w:val="24"/>
              </w:rPr>
              <w:t>知道：心理活动的特点和实质；大学生心理发展的特点；</w:t>
            </w:r>
          </w:p>
          <w:p w14:paraId="7F276167" w14:textId="77777777" w:rsidR="00907026" w:rsidRDefault="00907026">
            <w:pPr>
              <w:widowControl/>
              <w:adjustRightInd w:val="0"/>
              <w:snapToGrid w:val="0"/>
              <w:spacing w:line="360" w:lineRule="exact"/>
              <w:rPr>
                <w:rFonts w:ascii="仿宋" w:eastAsia="仿宋" w:cs="仿宋"/>
                <w:kern w:val="0"/>
                <w:sz w:val="24"/>
              </w:rPr>
            </w:pPr>
            <w:r>
              <w:rPr>
                <w:rFonts w:ascii="仿宋" w:eastAsia="仿宋" w:cs="仿宋" w:hint="eastAsia"/>
                <w:kern w:val="0"/>
                <w:sz w:val="24"/>
              </w:rPr>
              <w:t>领会：大学生心理健康的标准；</w:t>
            </w:r>
          </w:p>
          <w:p w14:paraId="24D09E63" w14:textId="77777777" w:rsidR="00907026" w:rsidRDefault="00907026">
            <w:pPr>
              <w:widowControl/>
              <w:adjustRightInd w:val="0"/>
              <w:snapToGrid w:val="0"/>
              <w:spacing w:line="360" w:lineRule="exact"/>
              <w:rPr>
                <w:rFonts w:ascii="仿宋" w:eastAsia="仿宋" w:cs="仿宋"/>
                <w:bCs/>
                <w:color w:val="4472C4"/>
                <w:sz w:val="24"/>
              </w:rPr>
            </w:pPr>
            <w:r>
              <w:rPr>
                <w:rFonts w:ascii="仿宋" w:eastAsia="仿宋" w:cs="仿宋" w:hint="eastAsia"/>
                <w:kern w:val="0"/>
                <w:sz w:val="24"/>
              </w:rPr>
              <w:t>分析：影响大学生心理健康的主要因素。</w:t>
            </w:r>
          </w:p>
        </w:tc>
        <w:tc>
          <w:tcPr>
            <w:tcW w:w="2188" w:type="dxa"/>
            <w:gridSpan w:val="4"/>
            <w:vAlign w:val="center"/>
          </w:tcPr>
          <w:p w14:paraId="7258FA14" w14:textId="77777777" w:rsidR="00907026" w:rsidRDefault="00907026">
            <w:pPr>
              <w:widowControl/>
              <w:adjustRightInd w:val="0"/>
              <w:snapToGrid w:val="0"/>
              <w:spacing w:line="360" w:lineRule="exact"/>
              <w:rPr>
                <w:rFonts w:ascii="仿宋" w:eastAsia="仿宋" w:cs="仿宋"/>
                <w:kern w:val="0"/>
                <w:sz w:val="24"/>
              </w:rPr>
            </w:pPr>
          </w:p>
        </w:tc>
        <w:tc>
          <w:tcPr>
            <w:tcW w:w="656" w:type="dxa"/>
            <w:vAlign w:val="center"/>
          </w:tcPr>
          <w:p w14:paraId="5A7EC15B" w14:textId="77777777" w:rsidR="00907026" w:rsidRDefault="00907026">
            <w:pPr>
              <w:widowControl/>
              <w:adjustRightInd w:val="0"/>
              <w:snapToGrid w:val="0"/>
              <w:spacing w:line="360" w:lineRule="exact"/>
              <w:jc w:val="center"/>
              <w:rPr>
                <w:rFonts w:ascii="仿宋" w:eastAsia="仿宋" w:cs="仿宋"/>
                <w:bCs/>
                <w:color w:val="4472C4"/>
                <w:sz w:val="24"/>
              </w:rPr>
            </w:pPr>
            <w:r>
              <w:rPr>
                <w:rFonts w:ascii="仿宋" w:eastAsia="仿宋" w:cs="仿宋" w:hint="eastAsia"/>
                <w:kern w:val="0"/>
                <w:sz w:val="24"/>
              </w:rPr>
              <w:t>支撑课程目标1、3</w:t>
            </w:r>
          </w:p>
        </w:tc>
        <w:tc>
          <w:tcPr>
            <w:tcW w:w="596" w:type="dxa"/>
            <w:shd w:val="clear" w:color="auto" w:fill="FFFFFF"/>
            <w:vAlign w:val="center"/>
          </w:tcPr>
          <w:p w14:paraId="4BCCB612" w14:textId="77777777" w:rsidR="00907026" w:rsidRDefault="00907026">
            <w:pPr>
              <w:adjustRightInd w:val="0"/>
              <w:snapToGrid w:val="0"/>
              <w:spacing w:line="360" w:lineRule="exact"/>
              <w:jc w:val="center"/>
              <w:rPr>
                <w:rFonts w:ascii="仿宋" w:eastAsia="仿宋" w:cs="仿宋"/>
                <w:color w:val="4472C4"/>
                <w:sz w:val="24"/>
              </w:rPr>
            </w:pPr>
            <w:r>
              <w:rPr>
                <w:rFonts w:ascii="仿宋" w:eastAsia="仿宋" w:cs="仿宋"/>
                <w:kern w:val="0"/>
                <w:sz w:val="24"/>
              </w:rPr>
              <w:t>2</w:t>
            </w:r>
          </w:p>
        </w:tc>
      </w:tr>
      <w:tr w:rsidR="00907026" w14:paraId="169C5CBD" w14:textId="77777777">
        <w:trPr>
          <w:trHeight w:val="454"/>
          <w:jc w:val="center"/>
        </w:trPr>
        <w:tc>
          <w:tcPr>
            <w:tcW w:w="1241" w:type="dxa"/>
            <w:vMerge/>
            <w:shd w:val="clear" w:color="auto" w:fill="FFFFFF"/>
            <w:vAlign w:val="center"/>
          </w:tcPr>
          <w:p w14:paraId="2F1DB75A" w14:textId="77777777" w:rsidR="00907026" w:rsidRDefault="00907026">
            <w:pPr>
              <w:snapToGrid w:val="0"/>
              <w:spacing w:line="360" w:lineRule="exact"/>
            </w:pPr>
          </w:p>
        </w:tc>
        <w:tc>
          <w:tcPr>
            <w:tcW w:w="3878" w:type="dxa"/>
            <w:gridSpan w:val="6"/>
            <w:vAlign w:val="center"/>
          </w:tcPr>
          <w:p w14:paraId="220FB956"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第二章 大学生心理咨询</w:t>
            </w:r>
          </w:p>
          <w:p w14:paraId="5045D037"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知道：心理咨询的概念和功能；大学生心理咨询的内容与类型。</w:t>
            </w:r>
          </w:p>
          <w:p w14:paraId="21519BC2"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lastRenderedPageBreak/>
              <w:t>领会：大学生心理咨询的意义和特点；</w:t>
            </w:r>
          </w:p>
        </w:tc>
        <w:tc>
          <w:tcPr>
            <w:tcW w:w="2188" w:type="dxa"/>
            <w:gridSpan w:val="4"/>
            <w:vAlign w:val="center"/>
          </w:tcPr>
          <w:p w14:paraId="52D129C8" w14:textId="77777777" w:rsidR="00907026" w:rsidRDefault="00907026">
            <w:pPr>
              <w:adjustRightInd w:val="0"/>
              <w:snapToGrid w:val="0"/>
              <w:spacing w:line="360" w:lineRule="exact"/>
              <w:rPr>
                <w:rFonts w:ascii="仿宋" w:eastAsia="仿宋" w:cs="仿宋"/>
                <w:kern w:val="0"/>
                <w:sz w:val="24"/>
              </w:rPr>
            </w:pPr>
          </w:p>
        </w:tc>
        <w:tc>
          <w:tcPr>
            <w:tcW w:w="656" w:type="dxa"/>
            <w:vAlign w:val="center"/>
          </w:tcPr>
          <w:p w14:paraId="3D3CC25C"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hint="eastAsia"/>
                <w:kern w:val="0"/>
                <w:sz w:val="24"/>
              </w:rPr>
              <w:lastRenderedPageBreak/>
              <w:t>1、2、3</w:t>
            </w:r>
          </w:p>
        </w:tc>
        <w:tc>
          <w:tcPr>
            <w:tcW w:w="596" w:type="dxa"/>
            <w:shd w:val="clear" w:color="auto" w:fill="FFFFFF"/>
            <w:vAlign w:val="center"/>
          </w:tcPr>
          <w:p w14:paraId="5EF9220E" w14:textId="77777777" w:rsidR="00907026" w:rsidRDefault="00907026">
            <w:pPr>
              <w:adjustRightInd w:val="0"/>
              <w:snapToGrid w:val="0"/>
              <w:spacing w:line="360" w:lineRule="exact"/>
              <w:jc w:val="center"/>
              <w:rPr>
                <w:rFonts w:ascii="仿宋" w:eastAsia="仿宋" w:cs="仿宋"/>
                <w:kern w:val="0"/>
                <w:sz w:val="24"/>
              </w:rPr>
            </w:pPr>
            <w:r>
              <w:rPr>
                <w:rFonts w:ascii="仿宋" w:eastAsia="仿宋" w:cs="仿宋" w:hint="eastAsia"/>
                <w:kern w:val="0"/>
                <w:sz w:val="24"/>
              </w:rPr>
              <w:lastRenderedPageBreak/>
              <w:t>2</w:t>
            </w:r>
          </w:p>
        </w:tc>
      </w:tr>
      <w:tr w:rsidR="00907026" w14:paraId="0D3584D2" w14:textId="77777777">
        <w:trPr>
          <w:trHeight w:val="454"/>
          <w:jc w:val="center"/>
        </w:trPr>
        <w:tc>
          <w:tcPr>
            <w:tcW w:w="1241" w:type="dxa"/>
            <w:vMerge/>
            <w:shd w:val="clear" w:color="auto" w:fill="FFFFFF"/>
            <w:vAlign w:val="center"/>
          </w:tcPr>
          <w:p w14:paraId="079E767C" w14:textId="77777777" w:rsidR="00907026" w:rsidRDefault="00907026">
            <w:pPr>
              <w:snapToGrid w:val="0"/>
              <w:spacing w:line="360" w:lineRule="exact"/>
            </w:pPr>
          </w:p>
        </w:tc>
        <w:tc>
          <w:tcPr>
            <w:tcW w:w="3878" w:type="dxa"/>
            <w:gridSpan w:val="6"/>
            <w:vAlign w:val="center"/>
          </w:tcPr>
          <w:p w14:paraId="653432E2"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第三章 大学生常见的心理障碍</w:t>
            </w:r>
          </w:p>
          <w:p w14:paraId="1E90FF04"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知道：大学生常见的心理困惑及异常心理；</w:t>
            </w:r>
          </w:p>
          <w:p w14:paraId="3B93FA0B"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运用：大学生常见的心理疾病及其应对。</w:t>
            </w:r>
          </w:p>
        </w:tc>
        <w:tc>
          <w:tcPr>
            <w:tcW w:w="2188" w:type="dxa"/>
            <w:gridSpan w:val="4"/>
            <w:vAlign w:val="center"/>
          </w:tcPr>
          <w:p w14:paraId="36EC5DAD" w14:textId="77777777" w:rsidR="00907026" w:rsidRDefault="00907026">
            <w:pPr>
              <w:adjustRightInd w:val="0"/>
              <w:snapToGrid w:val="0"/>
              <w:spacing w:line="360" w:lineRule="exact"/>
              <w:rPr>
                <w:rFonts w:ascii="仿宋" w:eastAsia="仿宋" w:cs="仿宋"/>
                <w:kern w:val="0"/>
                <w:sz w:val="24"/>
              </w:rPr>
            </w:pPr>
          </w:p>
        </w:tc>
        <w:tc>
          <w:tcPr>
            <w:tcW w:w="656" w:type="dxa"/>
            <w:vAlign w:val="center"/>
          </w:tcPr>
          <w:p w14:paraId="24D27BFC"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支撑课程目标2、3</w:t>
            </w:r>
          </w:p>
        </w:tc>
        <w:tc>
          <w:tcPr>
            <w:tcW w:w="596" w:type="dxa"/>
            <w:shd w:val="clear" w:color="auto" w:fill="FFFFFF"/>
            <w:vAlign w:val="center"/>
          </w:tcPr>
          <w:p w14:paraId="39EB269F" w14:textId="77777777" w:rsidR="00907026" w:rsidRDefault="00907026">
            <w:pPr>
              <w:adjustRightInd w:val="0"/>
              <w:snapToGrid w:val="0"/>
              <w:spacing w:line="360" w:lineRule="exact"/>
              <w:jc w:val="center"/>
              <w:rPr>
                <w:rFonts w:ascii="仿宋" w:eastAsia="仿宋" w:cs="仿宋"/>
                <w:kern w:val="0"/>
                <w:sz w:val="24"/>
              </w:rPr>
            </w:pPr>
            <w:r>
              <w:rPr>
                <w:rFonts w:ascii="仿宋" w:eastAsia="仿宋" w:cs="仿宋" w:hint="eastAsia"/>
                <w:kern w:val="0"/>
                <w:sz w:val="24"/>
              </w:rPr>
              <w:t>4</w:t>
            </w:r>
          </w:p>
        </w:tc>
      </w:tr>
      <w:tr w:rsidR="00907026" w14:paraId="6A5B3D4A" w14:textId="77777777">
        <w:trPr>
          <w:trHeight w:val="454"/>
          <w:jc w:val="center"/>
        </w:trPr>
        <w:tc>
          <w:tcPr>
            <w:tcW w:w="1241" w:type="dxa"/>
            <w:vMerge/>
            <w:shd w:val="clear" w:color="auto" w:fill="FFFFFF"/>
            <w:vAlign w:val="center"/>
          </w:tcPr>
          <w:p w14:paraId="593524B5" w14:textId="77777777" w:rsidR="00907026" w:rsidRDefault="00907026">
            <w:pPr>
              <w:snapToGrid w:val="0"/>
              <w:spacing w:line="360" w:lineRule="exact"/>
            </w:pPr>
          </w:p>
        </w:tc>
        <w:tc>
          <w:tcPr>
            <w:tcW w:w="3878" w:type="dxa"/>
            <w:gridSpan w:val="6"/>
            <w:vAlign w:val="center"/>
          </w:tcPr>
          <w:p w14:paraId="66CE2B56"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第四章 大学生学习心理</w:t>
            </w:r>
          </w:p>
          <w:p w14:paraId="0E617E8D"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知道：大学生学习特点与心理机制；</w:t>
            </w:r>
          </w:p>
          <w:p w14:paraId="4D40A7CF"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运用：学习能力的培养及潜能开发；常见的学习心理障碍及调适。</w:t>
            </w:r>
          </w:p>
        </w:tc>
        <w:tc>
          <w:tcPr>
            <w:tcW w:w="2188" w:type="dxa"/>
            <w:gridSpan w:val="4"/>
            <w:vAlign w:val="center"/>
          </w:tcPr>
          <w:p w14:paraId="4472A011" w14:textId="77777777" w:rsidR="00907026" w:rsidRDefault="00907026">
            <w:pPr>
              <w:adjustRightInd w:val="0"/>
              <w:snapToGrid w:val="0"/>
              <w:rPr>
                <w:rFonts w:ascii="仿宋" w:eastAsia="仿宋" w:cs="仿宋"/>
                <w:kern w:val="0"/>
                <w:sz w:val="24"/>
              </w:rPr>
            </w:pPr>
            <w:r>
              <w:rPr>
                <w:rFonts w:ascii="仿宋" w:eastAsia="仿宋" w:cs="仿宋" w:hint="eastAsia"/>
                <w:b/>
                <w:kern w:val="0"/>
                <w:sz w:val="24"/>
              </w:rPr>
              <w:t>思政元素：</w:t>
            </w:r>
            <w:r>
              <w:rPr>
                <w:rFonts w:ascii="仿宋" w:eastAsia="仿宋" w:cs="仿宋" w:hint="eastAsia"/>
                <w:kern w:val="0"/>
                <w:sz w:val="24"/>
              </w:rPr>
              <w:t>树立辩证唯物主义和历史唯物主义；奋斗精神和创新意识。</w:t>
            </w:r>
          </w:p>
          <w:p w14:paraId="7C738D48"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b/>
                <w:kern w:val="0"/>
                <w:sz w:val="24"/>
              </w:rPr>
              <w:t>实现形式：</w:t>
            </w:r>
            <w:r>
              <w:rPr>
                <w:rFonts w:ascii="仿宋" w:eastAsia="仿宋" w:cs="仿宋" w:hint="eastAsia"/>
                <w:kern w:val="0"/>
                <w:sz w:val="24"/>
              </w:rPr>
              <w:t>通过视频《少年毛泽东》《方志敏清贫一生为中国》的故事，让学生分辨成语成语悬梁刺股、囊萤夜读、凿壁偷光等，着重强调伟人学习的品质，树立学生正确的学习“三观”。</w:t>
            </w:r>
          </w:p>
        </w:tc>
        <w:tc>
          <w:tcPr>
            <w:tcW w:w="656" w:type="dxa"/>
            <w:vAlign w:val="center"/>
          </w:tcPr>
          <w:p w14:paraId="77FFEC94" w14:textId="77777777" w:rsidR="00907026" w:rsidRDefault="00907026">
            <w:pPr>
              <w:widowControl/>
              <w:adjustRightInd w:val="0"/>
              <w:snapToGrid w:val="0"/>
              <w:spacing w:line="360" w:lineRule="exact"/>
              <w:jc w:val="center"/>
              <w:rPr>
                <w:rFonts w:ascii="仿宋" w:eastAsia="仿宋" w:cs="仿宋"/>
                <w:bCs/>
                <w:color w:val="000000"/>
                <w:sz w:val="24"/>
              </w:rPr>
            </w:pPr>
            <w:r>
              <w:rPr>
                <w:rFonts w:ascii="仿宋" w:eastAsia="仿宋" w:cs="仿宋" w:hint="eastAsia"/>
                <w:kern w:val="0"/>
                <w:sz w:val="24"/>
              </w:rPr>
              <w:t>支撑课程目标1、2、3</w:t>
            </w:r>
          </w:p>
        </w:tc>
        <w:tc>
          <w:tcPr>
            <w:tcW w:w="596" w:type="dxa"/>
            <w:shd w:val="clear" w:color="auto" w:fill="FFFFFF"/>
            <w:vAlign w:val="center"/>
          </w:tcPr>
          <w:p w14:paraId="3023D97C"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09B3FFFB" w14:textId="77777777">
        <w:trPr>
          <w:trHeight w:val="454"/>
          <w:jc w:val="center"/>
        </w:trPr>
        <w:tc>
          <w:tcPr>
            <w:tcW w:w="1241" w:type="dxa"/>
            <w:vMerge/>
            <w:shd w:val="clear" w:color="auto" w:fill="FFFFFF"/>
            <w:vAlign w:val="center"/>
          </w:tcPr>
          <w:p w14:paraId="494B3884" w14:textId="77777777" w:rsidR="00907026" w:rsidRDefault="00907026">
            <w:pPr>
              <w:snapToGrid w:val="0"/>
              <w:spacing w:line="360" w:lineRule="exact"/>
            </w:pPr>
          </w:p>
        </w:tc>
        <w:tc>
          <w:tcPr>
            <w:tcW w:w="3878" w:type="dxa"/>
            <w:gridSpan w:val="6"/>
            <w:vAlign w:val="center"/>
          </w:tcPr>
          <w:p w14:paraId="65C40AB9"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第五章 大学生情绪管理</w:t>
            </w:r>
          </w:p>
          <w:p w14:paraId="2CDC5531"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知道：大学生情绪特点及其影响；</w:t>
            </w:r>
          </w:p>
          <w:p w14:paraId="1BBD078E"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运用：培养良好的情绪；不良情绪的表现及调适。</w:t>
            </w:r>
          </w:p>
        </w:tc>
        <w:tc>
          <w:tcPr>
            <w:tcW w:w="2188" w:type="dxa"/>
            <w:gridSpan w:val="4"/>
            <w:vAlign w:val="center"/>
          </w:tcPr>
          <w:p w14:paraId="3DD78264" w14:textId="77777777" w:rsidR="00907026" w:rsidRDefault="00907026">
            <w:pPr>
              <w:adjustRightInd w:val="0"/>
              <w:snapToGrid w:val="0"/>
              <w:spacing w:line="360" w:lineRule="exact"/>
              <w:rPr>
                <w:rFonts w:ascii="仿宋" w:eastAsia="仿宋" w:cs="仿宋"/>
                <w:kern w:val="0"/>
                <w:sz w:val="24"/>
              </w:rPr>
            </w:pPr>
          </w:p>
        </w:tc>
        <w:tc>
          <w:tcPr>
            <w:tcW w:w="656" w:type="dxa"/>
            <w:vAlign w:val="center"/>
          </w:tcPr>
          <w:p w14:paraId="0FB20BD3" w14:textId="77777777" w:rsidR="00907026" w:rsidRDefault="00907026">
            <w:pPr>
              <w:widowControl/>
              <w:adjustRightInd w:val="0"/>
              <w:snapToGrid w:val="0"/>
              <w:spacing w:line="360" w:lineRule="exact"/>
              <w:jc w:val="center"/>
              <w:rPr>
                <w:rFonts w:ascii="仿宋" w:eastAsia="仿宋" w:cs="仿宋"/>
                <w:bCs/>
                <w:color w:val="4472C4"/>
                <w:sz w:val="24"/>
              </w:rPr>
            </w:pPr>
            <w:r>
              <w:rPr>
                <w:rFonts w:ascii="仿宋" w:eastAsia="仿宋" w:cs="仿宋" w:hint="eastAsia"/>
                <w:kern w:val="0"/>
                <w:sz w:val="24"/>
              </w:rPr>
              <w:t>支撑课程目标1、2、3</w:t>
            </w:r>
          </w:p>
        </w:tc>
        <w:tc>
          <w:tcPr>
            <w:tcW w:w="596" w:type="dxa"/>
            <w:shd w:val="clear" w:color="auto" w:fill="FFFFFF"/>
            <w:vAlign w:val="center"/>
          </w:tcPr>
          <w:p w14:paraId="3C7C5ACB"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4</w:t>
            </w:r>
          </w:p>
        </w:tc>
      </w:tr>
      <w:tr w:rsidR="00907026" w14:paraId="0CFE2A0D" w14:textId="77777777">
        <w:trPr>
          <w:trHeight w:val="454"/>
          <w:jc w:val="center"/>
        </w:trPr>
        <w:tc>
          <w:tcPr>
            <w:tcW w:w="1241" w:type="dxa"/>
            <w:vMerge/>
            <w:shd w:val="clear" w:color="auto" w:fill="FFFFFF"/>
            <w:vAlign w:val="center"/>
          </w:tcPr>
          <w:p w14:paraId="596FF8AE" w14:textId="77777777" w:rsidR="00907026" w:rsidRDefault="00907026">
            <w:pPr>
              <w:snapToGrid w:val="0"/>
              <w:spacing w:line="360" w:lineRule="exact"/>
            </w:pPr>
          </w:p>
        </w:tc>
        <w:tc>
          <w:tcPr>
            <w:tcW w:w="3878" w:type="dxa"/>
            <w:gridSpan w:val="6"/>
            <w:vAlign w:val="center"/>
          </w:tcPr>
          <w:p w14:paraId="37A40367"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第六章 大学生的自我意识与培养</w:t>
            </w:r>
          </w:p>
          <w:p w14:paraId="2A23583E"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知道：自我意识定义；</w:t>
            </w:r>
          </w:p>
          <w:p w14:paraId="28FD037D"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领会：大学生自我意识发展的特点；</w:t>
            </w:r>
          </w:p>
          <w:p w14:paraId="0D7B9866"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运用：大学生自我意识偏差及其调适；自我意识的评估。</w:t>
            </w:r>
          </w:p>
        </w:tc>
        <w:tc>
          <w:tcPr>
            <w:tcW w:w="2188" w:type="dxa"/>
            <w:gridSpan w:val="4"/>
            <w:vAlign w:val="center"/>
          </w:tcPr>
          <w:p w14:paraId="59922731" w14:textId="77777777" w:rsidR="00907026" w:rsidRDefault="00907026">
            <w:pPr>
              <w:adjustRightInd w:val="0"/>
              <w:snapToGrid w:val="0"/>
              <w:rPr>
                <w:rFonts w:ascii="仿宋" w:eastAsia="仿宋" w:cs="仿宋"/>
                <w:kern w:val="0"/>
                <w:sz w:val="24"/>
              </w:rPr>
            </w:pPr>
            <w:r>
              <w:rPr>
                <w:rFonts w:ascii="仿宋" w:eastAsia="仿宋" w:cs="仿宋" w:hint="eastAsia"/>
                <w:b/>
                <w:kern w:val="0"/>
                <w:sz w:val="24"/>
              </w:rPr>
              <w:t>思政元素：</w:t>
            </w:r>
            <w:r>
              <w:rPr>
                <w:rFonts w:ascii="仿宋" w:eastAsia="仿宋" w:cs="仿宋" w:hint="eastAsia"/>
                <w:kern w:val="0"/>
                <w:sz w:val="24"/>
              </w:rPr>
              <w:t>培养学生“四个意识”意识，保持真善美和谐心态，积极乐观的处世态度；合理定位理想自我，培养学生远大理想和构筑有价值的中国梦。</w:t>
            </w:r>
          </w:p>
          <w:p w14:paraId="56F66E19"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b/>
                <w:kern w:val="0"/>
                <w:sz w:val="24"/>
              </w:rPr>
              <w:t>实现形式：</w:t>
            </w:r>
            <w:r>
              <w:rPr>
                <w:rFonts w:ascii="仿宋" w:eastAsia="仿宋" w:cs="仿宋" w:hint="eastAsia"/>
                <w:kern w:val="0"/>
                <w:sz w:val="24"/>
              </w:rPr>
              <w:t>讲授认</w:t>
            </w:r>
            <w:r>
              <w:rPr>
                <w:rFonts w:ascii="仿宋" w:eastAsia="仿宋" w:cs="仿宋" w:hint="eastAsia"/>
                <w:kern w:val="0"/>
                <w:sz w:val="24"/>
              </w:rPr>
              <w:lastRenderedPageBreak/>
              <w:t>识自我和自我意识调适时，着重强调建立正确的“三观”，构建为之奋斗的远大理想+观看心理情景剧《鸢尾花》+案例分析“迷失的小魏”</w:t>
            </w:r>
          </w:p>
        </w:tc>
        <w:tc>
          <w:tcPr>
            <w:tcW w:w="656" w:type="dxa"/>
            <w:vAlign w:val="center"/>
          </w:tcPr>
          <w:p w14:paraId="46EA931E"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lastRenderedPageBreak/>
              <w:t>支撑课程目标</w:t>
            </w:r>
            <w:r>
              <w:rPr>
                <w:rFonts w:ascii="仿宋" w:eastAsia="仿宋" w:cs="仿宋"/>
                <w:kern w:val="0"/>
                <w:sz w:val="24"/>
              </w:rPr>
              <w:t>3</w:t>
            </w:r>
          </w:p>
        </w:tc>
        <w:tc>
          <w:tcPr>
            <w:tcW w:w="596" w:type="dxa"/>
            <w:shd w:val="clear" w:color="auto" w:fill="FFFFFF"/>
            <w:vAlign w:val="center"/>
          </w:tcPr>
          <w:p w14:paraId="301ABE2A"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379E093A" w14:textId="77777777">
        <w:trPr>
          <w:trHeight w:val="454"/>
          <w:jc w:val="center"/>
        </w:trPr>
        <w:tc>
          <w:tcPr>
            <w:tcW w:w="1241" w:type="dxa"/>
            <w:vMerge/>
            <w:shd w:val="clear" w:color="auto" w:fill="FFFFFF"/>
            <w:vAlign w:val="center"/>
          </w:tcPr>
          <w:p w14:paraId="0D9FF191" w14:textId="77777777" w:rsidR="00907026" w:rsidRDefault="00907026">
            <w:pPr>
              <w:snapToGrid w:val="0"/>
              <w:spacing w:line="360" w:lineRule="exact"/>
            </w:pPr>
          </w:p>
        </w:tc>
        <w:tc>
          <w:tcPr>
            <w:tcW w:w="3878" w:type="dxa"/>
            <w:gridSpan w:val="6"/>
            <w:vAlign w:val="center"/>
          </w:tcPr>
          <w:p w14:paraId="4C030E08"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第七章 大学生人格发展与心理健康</w:t>
            </w:r>
          </w:p>
          <w:p w14:paraId="2C3E3840"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知道：大学生的人格特征；</w:t>
            </w:r>
          </w:p>
          <w:p w14:paraId="6A00C5F1"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领会：人格发展异常的表现与评估；</w:t>
            </w:r>
          </w:p>
          <w:p w14:paraId="3AB68E76"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运用：大学生人格完善的途径和调适方法。</w:t>
            </w:r>
          </w:p>
        </w:tc>
        <w:tc>
          <w:tcPr>
            <w:tcW w:w="2188" w:type="dxa"/>
            <w:gridSpan w:val="4"/>
            <w:vAlign w:val="center"/>
          </w:tcPr>
          <w:p w14:paraId="08840B87" w14:textId="77777777" w:rsidR="00907026" w:rsidRDefault="00907026">
            <w:pPr>
              <w:adjustRightInd w:val="0"/>
              <w:snapToGrid w:val="0"/>
              <w:spacing w:line="360" w:lineRule="exact"/>
              <w:rPr>
                <w:rFonts w:ascii="仿宋" w:eastAsia="仿宋" w:cs="仿宋"/>
                <w:kern w:val="0"/>
                <w:sz w:val="24"/>
              </w:rPr>
            </w:pPr>
          </w:p>
        </w:tc>
        <w:tc>
          <w:tcPr>
            <w:tcW w:w="656" w:type="dxa"/>
            <w:vAlign w:val="center"/>
          </w:tcPr>
          <w:p w14:paraId="4CBAF888"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596" w:type="dxa"/>
            <w:shd w:val="clear" w:color="auto" w:fill="FFFFFF"/>
            <w:vAlign w:val="center"/>
          </w:tcPr>
          <w:p w14:paraId="3BDD65FA"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4</w:t>
            </w:r>
          </w:p>
        </w:tc>
      </w:tr>
      <w:tr w:rsidR="00907026" w14:paraId="1B88FBFF" w14:textId="77777777">
        <w:trPr>
          <w:trHeight w:val="1352"/>
          <w:jc w:val="center"/>
        </w:trPr>
        <w:tc>
          <w:tcPr>
            <w:tcW w:w="1241" w:type="dxa"/>
            <w:vMerge/>
            <w:shd w:val="clear" w:color="auto" w:fill="FFFFFF"/>
            <w:vAlign w:val="center"/>
          </w:tcPr>
          <w:p w14:paraId="44D4D501" w14:textId="77777777" w:rsidR="00907026" w:rsidRDefault="00907026">
            <w:pPr>
              <w:snapToGrid w:val="0"/>
              <w:spacing w:line="360" w:lineRule="exact"/>
            </w:pPr>
          </w:p>
        </w:tc>
        <w:tc>
          <w:tcPr>
            <w:tcW w:w="3878" w:type="dxa"/>
            <w:gridSpan w:val="6"/>
            <w:vAlign w:val="center"/>
          </w:tcPr>
          <w:p w14:paraId="33FC6686"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第八章 大学生的人际交往</w:t>
            </w:r>
          </w:p>
          <w:p w14:paraId="74F5F061"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知道：人际关系的意涵；大学生人际交往及影响因素；</w:t>
            </w:r>
          </w:p>
          <w:p w14:paraId="1A13A0F1"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领会和运用：大学生人际交往原则及技巧；人际关系障碍及调适。</w:t>
            </w:r>
          </w:p>
        </w:tc>
        <w:tc>
          <w:tcPr>
            <w:tcW w:w="2188" w:type="dxa"/>
            <w:gridSpan w:val="4"/>
            <w:vAlign w:val="center"/>
          </w:tcPr>
          <w:p w14:paraId="7E120002" w14:textId="77777777" w:rsidR="00907026" w:rsidRDefault="00907026">
            <w:pPr>
              <w:adjustRightInd w:val="0"/>
              <w:snapToGrid w:val="0"/>
              <w:rPr>
                <w:rFonts w:ascii="仿宋" w:eastAsia="仿宋" w:cs="仿宋"/>
                <w:kern w:val="0"/>
                <w:sz w:val="24"/>
              </w:rPr>
            </w:pPr>
            <w:r>
              <w:rPr>
                <w:rFonts w:ascii="仿宋" w:eastAsia="仿宋" w:cs="仿宋" w:hint="eastAsia"/>
                <w:b/>
                <w:kern w:val="0"/>
                <w:sz w:val="24"/>
              </w:rPr>
              <w:t>思政元素：</w:t>
            </w:r>
            <w:r>
              <w:rPr>
                <w:rFonts w:ascii="仿宋" w:eastAsia="仿宋" w:cs="仿宋" w:hint="eastAsia"/>
                <w:kern w:val="0"/>
                <w:sz w:val="24"/>
              </w:rPr>
              <w:t>培养学生积极的生活态度，人与人和平共处的、和谐共生的理念，培养家国团结和谐的理念。</w:t>
            </w:r>
          </w:p>
          <w:p w14:paraId="1397515A"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b/>
                <w:kern w:val="0"/>
                <w:sz w:val="24"/>
              </w:rPr>
              <w:t>实现形式：</w:t>
            </w:r>
            <w:r>
              <w:rPr>
                <w:rFonts w:ascii="仿宋" w:eastAsia="仿宋" w:cs="仿宋" w:hint="eastAsia"/>
                <w:kern w:val="0"/>
                <w:sz w:val="24"/>
              </w:rPr>
              <w:t>讲授人际交往效应时，着重强调积极期望，鼓励教育，培养社会主义建设者和接班人+心理案例“一个不懂如何与人交往的大学生”+心理情景剧“阳光生命，和谐共处”。</w:t>
            </w:r>
          </w:p>
        </w:tc>
        <w:tc>
          <w:tcPr>
            <w:tcW w:w="656" w:type="dxa"/>
            <w:vAlign w:val="center"/>
          </w:tcPr>
          <w:p w14:paraId="2F18B0A7"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支撑课程目标2、3</w:t>
            </w:r>
          </w:p>
        </w:tc>
        <w:tc>
          <w:tcPr>
            <w:tcW w:w="596" w:type="dxa"/>
            <w:shd w:val="clear" w:color="auto" w:fill="FFFFFF"/>
            <w:vAlign w:val="center"/>
          </w:tcPr>
          <w:p w14:paraId="613DD108"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4</w:t>
            </w:r>
          </w:p>
        </w:tc>
      </w:tr>
      <w:tr w:rsidR="00907026" w14:paraId="37E1B58F" w14:textId="77777777">
        <w:trPr>
          <w:trHeight w:val="1717"/>
          <w:jc w:val="center"/>
        </w:trPr>
        <w:tc>
          <w:tcPr>
            <w:tcW w:w="1241" w:type="dxa"/>
            <w:vMerge/>
            <w:shd w:val="clear" w:color="auto" w:fill="FFFFFF"/>
            <w:vAlign w:val="center"/>
          </w:tcPr>
          <w:p w14:paraId="7138222D" w14:textId="77777777" w:rsidR="00907026" w:rsidRDefault="00907026">
            <w:pPr>
              <w:snapToGrid w:val="0"/>
              <w:spacing w:line="360" w:lineRule="exact"/>
            </w:pPr>
          </w:p>
        </w:tc>
        <w:tc>
          <w:tcPr>
            <w:tcW w:w="3878" w:type="dxa"/>
            <w:gridSpan w:val="6"/>
            <w:vAlign w:val="center"/>
          </w:tcPr>
          <w:p w14:paraId="11840F90"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第九章 大学生性心理及恋爱心理</w:t>
            </w:r>
          </w:p>
          <w:p w14:paraId="1255BA7E"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知道：性心理的发展和大学生性心理的特点；</w:t>
            </w:r>
          </w:p>
          <w:p w14:paraId="7DE02992"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领会：大学生性心理问题及调适；大学生恋爱心理发展的规律特点和常见问题</w:t>
            </w:r>
          </w:p>
          <w:p w14:paraId="1BA7AFEA"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lastRenderedPageBreak/>
              <w:t>运用：培养健康恋爱观和择偶观。</w:t>
            </w:r>
          </w:p>
        </w:tc>
        <w:tc>
          <w:tcPr>
            <w:tcW w:w="2188" w:type="dxa"/>
            <w:gridSpan w:val="4"/>
            <w:vAlign w:val="center"/>
          </w:tcPr>
          <w:p w14:paraId="0B1470D0" w14:textId="77777777" w:rsidR="00907026" w:rsidRDefault="00907026">
            <w:pPr>
              <w:adjustRightInd w:val="0"/>
              <w:snapToGrid w:val="0"/>
              <w:spacing w:line="360" w:lineRule="exact"/>
              <w:rPr>
                <w:rFonts w:ascii="仿宋" w:eastAsia="仿宋" w:cs="仿宋"/>
                <w:kern w:val="0"/>
                <w:sz w:val="24"/>
              </w:rPr>
            </w:pPr>
          </w:p>
        </w:tc>
        <w:tc>
          <w:tcPr>
            <w:tcW w:w="656" w:type="dxa"/>
            <w:vAlign w:val="center"/>
          </w:tcPr>
          <w:p w14:paraId="2A389602"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支撑课程目标2、3</w:t>
            </w:r>
          </w:p>
        </w:tc>
        <w:tc>
          <w:tcPr>
            <w:tcW w:w="596" w:type="dxa"/>
            <w:shd w:val="clear" w:color="auto" w:fill="FFFFFF"/>
            <w:vAlign w:val="center"/>
          </w:tcPr>
          <w:p w14:paraId="57DF9847"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74E2A12A" w14:textId="77777777">
        <w:trPr>
          <w:trHeight w:val="1717"/>
          <w:jc w:val="center"/>
        </w:trPr>
        <w:tc>
          <w:tcPr>
            <w:tcW w:w="1241" w:type="dxa"/>
            <w:vMerge/>
            <w:shd w:val="clear" w:color="auto" w:fill="FFFFFF"/>
            <w:vAlign w:val="center"/>
          </w:tcPr>
          <w:p w14:paraId="68FEF9A7" w14:textId="77777777" w:rsidR="00907026" w:rsidRDefault="00907026">
            <w:pPr>
              <w:snapToGrid w:val="0"/>
              <w:spacing w:line="360" w:lineRule="exact"/>
            </w:pPr>
          </w:p>
        </w:tc>
        <w:tc>
          <w:tcPr>
            <w:tcW w:w="3878" w:type="dxa"/>
            <w:gridSpan w:val="6"/>
            <w:vAlign w:val="center"/>
          </w:tcPr>
          <w:p w14:paraId="18BC592E" w14:textId="77777777" w:rsidR="00907026" w:rsidRDefault="00907026" w:rsidP="00907026">
            <w:pPr>
              <w:numPr>
                <w:ilvl w:val="0"/>
                <w:numId w:val="1"/>
              </w:numPr>
              <w:adjustRightInd w:val="0"/>
              <w:snapToGrid w:val="0"/>
              <w:spacing w:after="0" w:line="360" w:lineRule="exact"/>
              <w:jc w:val="both"/>
              <w:rPr>
                <w:rFonts w:ascii="仿宋" w:eastAsia="仿宋" w:cs="仿宋"/>
                <w:kern w:val="0"/>
                <w:sz w:val="24"/>
              </w:rPr>
            </w:pPr>
            <w:r>
              <w:rPr>
                <w:rFonts w:ascii="仿宋" w:eastAsia="仿宋" w:cs="仿宋" w:hint="eastAsia"/>
                <w:kern w:val="0"/>
                <w:sz w:val="24"/>
              </w:rPr>
              <w:t>大学生网络心理健康</w:t>
            </w:r>
          </w:p>
          <w:p w14:paraId="0CB60791"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知道：大学生网络心理问题的特点；</w:t>
            </w:r>
          </w:p>
          <w:p w14:paraId="3E4CEE96"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领会：大学生不良网络心理问题的识别和调适</w:t>
            </w:r>
          </w:p>
          <w:p w14:paraId="2869D114"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运用：培养大学生理性对待网络，科学使用网络，确立网络道德规范，自觉做到遵纪守纪，文明上网。</w:t>
            </w:r>
          </w:p>
        </w:tc>
        <w:tc>
          <w:tcPr>
            <w:tcW w:w="2188" w:type="dxa"/>
            <w:gridSpan w:val="4"/>
            <w:vAlign w:val="center"/>
          </w:tcPr>
          <w:p w14:paraId="7E86A4E8" w14:textId="77777777" w:rsidR="00907026" w:rsidRDefault="00907026">
            <w:pPr>
              <w:adjustRightInd w:val="0"/>
              <w:snapToGrid w:val="0"/>
              <w:rPr>
                <w:rFonts w:ascii="仿宋" w:eastAsia="仿宋" w:cs="仿宋"/>
                <w:kern w:val="0"/>
                <w:sz w:val="24"/>
              </w:rPr>
            </w:pPr>
            <w:r>
              <w:rPr>
                <w:rFonts w:ascii="仿宋" w:eastAsia="仿宋" w:cs="仿宋" w:hint="eastAsia"/>
                <w:b/>
                <w:kern w:val="0"/>
                <w:sz w:val="24"/>
              </w:rPr>
              <w:t>思政元素：</w:t>
            </w:r>
            <w:r>
              <w:rPr>
                <w:rFonts w:ascii="仿宋" w:eastAsia="仿宋" w:cs="仿宋" w:hint="eastAsia"/>
                <w:kern w:val="0"/>
                <w:sz w:val="24"/>
              </w:rPr>
              <w:t>培养学生在网络生活中，严格自律、科学、健康上网，自觉维护网络生活的正常秩序，体现了中华民族的社会公德。</w:t>
            </w:r>
          </w:p>
          <w:p w14:paraId="0E7164C6" w14:textId="77777777" w:rsidR="00907026" w:rsidRDefault="00907026">
            <w:pPr>
              <w:adjustRightInd w:val="0"/>
              <w:snapToGrid w:val="0"/>
              <w:rPr>
                <w:rFonts w:ascii="仿宋" w:eastAsia="仿宋" w:cs="仿宋"/>
                <w:kern w:val="0"/>
                <w:sz w:val="24"/>
              </w:rPr>
            </w:pPr>
            <w:r>
              <w:rPr>
                <w:rFonts w:ascii="仿宋" w:eastAsia="仿宋" w:cs="仿宋" w:hint="eastAsia"/>
                <w:b/>
                <w:kern w:val="0"/>
                <w:sz w:val="24"/>
              </w:rPr>
              <w:t>实现形式：</w:t>
            </w:r>
            <w:r>
              <w:rPr>
                <w:rFonts w:ascii="仿宋" w:eastAsia="仿宋" w:cs="仿宋" w:hint="eastAsia"/>
                <w:kern w:val="0"/>
                <w:sz w:val="24"/>
              </w:rPr>
              <w:t>讲授网络游戏对大学生影响和网络心理调适等，着重分析注入红色长征的网络游戏《前进之路》对学生的学习影响，让学生学会分辨好游戏与坏游戏的区别，培养文明、健康上网的良好习惯。</w:t>
            </w:r>
          </w:p>
        </w:tc>
        <w:tc>
          <w:tcPr>
            <w:tcW w:w="656" w:type="dxa"/>
            <w:vAlign w:val="center"/>
          </w:tcPr>
          <w:p w14:paraId="2F33C996"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支撑课程目标1、2、3</w:t>
            </w:r>
          </w:p>
        </w:tc>
        <w:tc>
          <w:tcPr>
            <w:tcW w:w="596" w:type="dxa"/>
            <w:shd w:val="clear" w:color="auto" w:fill="FFFFFF"/>
            <w:vAlign w:val="center"/>
          </w:tcPr>
          <w:p w14:paraId="70C9482C"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78957C58" w14:textId="77777777">
        <w:trPr>
          <w:trHeight w:val="1705"/>
          <w:jc w:val="center"/>
        </w:trPr>
        <w:tc>
          <w:tcPr>
            <w:tcW w:w="1241" w:type="dxa"/>
            <w:vMerge/>
            <w:shd w:val="clear" w:color="auto" w:fill="FFFFFF"/>
            <w:vAlign w:val="center"/>
          </w:tcPr>
          <w:p w14:paraId="354DB8BA" w14:textId="77777777" w:rsidR="00907026" w:rsidRDefault="00907026">
            <w:pPr>
              <w:snapToGrid w:val="0"/>
              <w:spacing w:line="360" w:lineRule="exact"/>
            </w:pPr>
          </w:p>
        </w:tc>
        <w:tc>
          <w:tcPr>
            <w:tcW w:w="3878" w:type="dxa"/>
            <w:gridSpan w:val="6"/>
            <w:vAlign w:val="center"/>
          </w:tcPr>
          <w:p w14:paraId="01B483C7"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第十一章 大学生压力管理</w:t>
            </w:r>
          </w:p>
          <w:p w14:paraId="0530125C"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知道：压力和挫折概述；</w:t>
            </w:r>
          </w:p>
          <w:p w14:paraId="203CF538"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分析：大学生压力和挫折的产生与特点；压力和挫折对大学生心理的影响；</w:t>
            </w:r>
          </w:p>
          <w:p w14:paraId="5D982CBD"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运用：压力管理与挫折应对。</w:t>
            </w:r>
          </w:p>
        </w:tc>
        <w:tc>
          <w:tcPr>
            <w:tcW w:w="2188" w:type="dxa"/>
            <w:gridSpan w:val="4"/>
            <w:vAlign w:val="center"/>
          </w:tcPr>
          <w:p w14:paraId="31F94396" w14:textId="77777777" w:rsidR="00907026" w:rsidRDefault="00907026">
            <w:pPr>
              <w:adjustRightInd w:val="0"/>
              <w:snapToGrid w:val="0"/>
              <w:spacing w:line="360" w:lineRule="exact"/>
              <w:rPr>
                <w:rFonts w:ascii="仿宋" w:eastAsia="仿宋" w:cs="仿宋"/>
                <w:kern w:val="0"/>
                <w:sz w:val="24"/>
              </w:rPr>
            </w:pPr>
          </w:p>
        </w:tc>
        <w:tc>
          <w:tcPr>
            <w:tcW w:w="656" w:type="dxa"/>
            <w:vAlign w:val="center"/>
          </w:tcPr>
          <w:p w14:paraId="42A2A975"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支撑课程目标1、2、3</w:t>
            </w:r>
          </w:p>
        </w:tc>
        <w:tc>
          <w:tcPr>
            <w:tcW w:w="596" w:type="dxa"/>
            <w:shd w:val="clear" w:color="auto" w:fill="FFFFFF"/>
            <w:vAlign w:val="center"/>
          </w:tcPr>
          <w:p w14:paraId="754BD0C8"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13AD98FB" w14:textId="77777777">
        <w:trPr>
          <w:trHeight w:val="454"/>
          <w:jc w:val="center"/>
        </w:trPr>
        <w:tc>
          <w:tcPr>
            <w:tcW w:w="1241" w:type="dxa"/>
            <w:vMerge/>
            <w:shd w:val="clear" w:color="auto" w:fill="FFFFFF"/>
            <w:vAlign w:val="center"/>
          </w:tcPr>
          <w:p w14:paraId="19D02732" w14:textId="77777777" w:rsidR="00907026" w:rsidRDefault="00907026">
            <w:pPr>
              <w:snapToGrid w:val="0"/>
              <w:spacing w:line="360" w:lineRule="exact"/>
            </w:pPr>
          </w:p>
        </w:tc>
        <w:tc>
          <w:tcPr>
            <w:tcW w:w="3878" w:type="dxa"/>
            <w:gridSpan w:val="6"/>
            <w:vAlign w:val="center"/>
          </w:tcPr>
          <w:p w14:paraId="617C59F1"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第十二章 生命关怀与心理危机应对</w:t>
            </w:r>
          </w:p>
          <w:p w14:paraId="7A9355E7"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知道：大学生心理危机的表现；</w:t>
            </w:r>
          </w:p>
          <w:p w14:paraId="01537994"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领会：生命的意义；</w:t>
            </w:r>
          </w:p>
          <w:p w14:paraId="7A6BE393"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运用：大学生心理危机的预防与干预。</w:t>
            </w:r>
          </w:p>
        </w:tc>
        <w:tc>
          <w:tcPr>
            <w:tcW w:w="2188" w:type="dxa"/>
            <w:gridSpan w:val="4"/>
            <w:vAlign w:val="center"/>
          </w:tcPr>
          <w:p w14:paraId="1806832E"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b/>
                <w:kern w:val="0"/>
                <w:sz w:val="24"/>
              </w:rPr>
              <w:t>思政元素：</w:t>
            </w:r>
            <w:r>
              <w:rPr>
                <w:rFonts w:ascii="仿宋" w:eastAsia="仿宋" w:cs="仿宋" w:hint="eastAsia"/>
                <w:kern w:val="0"/>
                <w:sz w:val="24"/>
              </w:rPr>
              <w:t>培养学生珍爱生命的意识，培养学生热爱每一个生命、热爱自然，为社会做贡献创造价值的理念。</w:t>
            </w:r>
          </w:p>
          <w:p w14:paraId="4CE335A1"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b/>
                <w:kern w:val="0"/>
                <w:sz w:val="24"/>
              </w:rPr>
              <w:t>实现形式：</w:t>
            </w:r>
            <w:r>
              <w:rPr>
                <w:rFonts w:ascii="仿宋" w:eastAsia="仿宋" w:cs="仿宋" w:hint="eastAsia"/>
                <w:kern w:val="0"/>
                <w:sz w:val="24"/>
              </w:rPr>
              <w:t>讲授生</w:t>
            </w:r>
            <w:r>
              <w:rPr>
                <w:rFonts w:ascii="仿宋" w:eastAsia="仿宋" w:cs="仿宋" w:hint="eastAsia"/>
                <w:kern w:val="0"/>
                <w:sz w:val="24"/>
              </w:rPr>
              <w:lastRenderedPageBreak/>
              <w:t>命意义时，强调人在有限生命里了解生命的价值与意义+心理训练，完成团体活动“一生之路”+冥想“体验生命”。</w:t>
            </w:r>
          </w:p>
        </w:tc>
        <w:tc>
          <w:tcPr>
            <w:tcW w:w="656" w:type="dxa"/>
            <w:vAlign w:val="center"/>
          </w:tcPr>
          <w:p w14:paraId="438D4AFD"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lastRenderedPageBreak/>
              <w:t>支撑课程目标1、2、3</w:t>
            </w:r>
          </w:p>
        </w:tc>
        <w:tc>
          <w:tcPr>
            <w:tcW w:w="596" w:type="dxa"/>
            <w:shd w:val="clear" w:color="auto" w:fill="FFFFFF"/>
            <w:vAlign w:val="center"/>
          </w:tcPr>
          <w:p w14:paraId="1E829C29"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color w:val="000000"/>
                <w:sz w:val="24"/>
              </w:rPr>
              <w:t>2</w:t>
            </w:r>
          </w:p>
        </w:tc>
      </w:tr>
      <w:tr w:rsidR="00907026" w14:paraId="4366F3CE" w14:textId="77777777">
        <w:trPr>
          <w:trHeight w:val="508"/>
          <w:jc w:val="center"/>
        </w:trPr>
        <w:tc>
          <w:tcPr>
            <w:tcW w:w="1241" w:type="dxa"/>
            <w:vMerge/>
            <w:shd w:val="clear" w:color="auto" w:fill="FFFFFF"/>
            <w:vAlign w:val="center"/>
          </w:tcPr>
          <w:p w14:paraId="05D27E9F" w14:textId="77777777" w:rsidR="00907026" w:rsidRDefault="00907026">
            <w:pPr>
              <w:snapToGrid w:val="0"/>
              <w:spacing w:line="360" w:lineRule="exact"/>
            </w:pPr>
          </w:p>
        </w:tc>
        <w:tc>
          <w:tcPr>
            <w:tcW w:w="6722" w:type="dxa"/>
            <w:gridSpan w:val="11"/>
            <w:vAlign w:val="center"/>
          </w:tcPr>
          <w:p w14:paraId="77505E65" w14:textId="77777777" w:rsidR="00907026" w:rsidRDefault="00907026">
            <w:pPr>
              <w:adjustRightInd w:val="0"/>
              <w:snapToGrid w:val="0"/>
              <w:spacing w:line="360" w:lineRule="exact"/>
              <w:jc w:val="center"/>
              <w:rPr>
                <w:rFonts w:ascii="仿宋" w:eastAsia="仿宋" w:cs="仿宋"/>
                <w:bCs/>
                <w:color w:val="000000"/>
                <w:sz w:val="24"/>
              </w:rPr>
            </w:pPr>
            <w:r>
              <w:rPr>
                <w:rFonts w:ascii="仿宋" w:eastAsia="仿宋" w:cs="仿宋" w:hint="eastAsia"/>
                <w:bCs/>
                <w:color w:val="000000"/>
                <w:sz w:val="24"/>
              </w:rPr>
              <w:t>合计</w:t>
            </w:r>
          </w:p>
        </w:tc>
        <w:tc>
          <w:tcPr>
            <w:tcW w:w="596" w:type="dxa"/>
            <w:shd w:val="clear" w:color="auto" w:fill="FFFFFF"/>
            <w:vAlign w:val="center"/>
          </w:tcPr>
          <w:p w14:paraId="61423137" w14:textId="77777777" w:rsidR="00907026" w:rsidRDefault="00907026">
            <w:pPr>
              <w:adjustRightInd w:val="0"/>
              <w:snapToGrid w:val="0"/>
              <w:spacing w:line="360" w:lineRule="exact"/>
              <w:jc w:val="center"/>
              <w:rPr>
                <w:rFonts w:ascii="仿宋" w:eastAsia="仿宋" w:cs="仿宋"/>
                <w:color w:val="4472C4"/>
                <w:sz w:val="24"/>
              </w:rPr>
            </w:pPr>
            <w:r>
              <w:rPr>
                <w:rFonts w:ascii="仿宋" w:eastAsia="仿宋" w:cs="仿宋" w:hint="eastAsia"/>
                <w:color w:val="000000"/>
                <w:sz w:val="24"/>
              </w:rPr>
              <w:t>32</w:t>
            </w:r>
          </w:p>
        </w:tc>
      </w:tr>
      <w:tr w:rsidR="00907026" w14:paraId="6E0F1EB3" w14:textId="77777777">
        <w:trPr>
          <w:trHeight w:val="921"/>
          <w:jc w:val="center"/>
        </w:trPr>
        <w:tc>
          <w:tcPr>
            <w:tcW w:w="1241" w:type="dxa"/>
            <w:vAlign w:val="center"/>
          </w:tcPr>
          <w:p w14:paraId="5FA40418"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I</w:t>
            </w:r>
          </w:p>
          <w:p w14:paraId="323DF9E4"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教学方法与教学方式</w:t>
            </w:r>
          </w:p>
        </w:tc>
        <w:tc>
          <w:tcPr>
            <w:tcW w:w="7318" w:type="dxa"/>
            <w:gridSpan w:val="12"/>
            <w:tcBorders>
              <w:bottom w:val="single" w:sz="4" w:space="0" w:color="auto"/>
            </w:tcBorders>
            <w:vAlign w:val="center"/>
          </w:tcPr>
          <w:p w14:paraId="0EA86C42" w14:textId="77777777" w:rsidR="00907026" w:rsidRDefault="00907026">
            <w:pPr>
              <w:adjustRightInd w:val="0"/>
              <w:snapToGrid w:val="0"/>
              <w:spacing w:line="360" w:lineRule="exact"/>
              <w:rPr>
                <w:rFonts w:ascii="仿宋" w:eastAsia="仿宋" w:cs="仿宋"/>
                <w:sz w:val="24"/>
              </w:rPr>
            </w:pPr>
            <w:r>
              <w:rPr>
                <w:rFonts w:ascii="仿宋" w:eastAsia="仿宋" w:cs="仿宋" w:hint="eastAsia"/>
                <w:kern w:val="0"/>
                <w:sz w:val="24"/>
              </w:rPr>
              <w:t>1.</w:t>
            </w:r>
            <w:r>
              <w:rPr>
                <w:rFonts w:ascii="仿宋" w:eastAsia="仿宋" w:cs="仿宋" w:hint="eastAsia"/>
                <w:sz w:val="24"/>
              </w:rPr>
              <w:t>本课程采用线上线下混合式教学，线上教学利用超星学习通平台建立《大学生健康》课程资源，要求学生根据课前学习任务清单完成相关的线上学习任务。线下教学采用多媒体授课，注重多种不同的实践教学手段。通过学习通互动、例如课堂测试、抢答、主题讨论等方式，让课堂教学变为师生互动、生生互动的过程。</w:t>
            </w:r>
          </w:p>
          <w:p w14:paraId="6E4DDDF1" w14:textId="77777777" w:rsidR="00907026" w:rsidRDefault="00907026">
            <w:pPr>
              <w:adjustRightInd w:val="0"/>
              <w:snapToGrid w:val="0"/>
              <w:spacing w:line="360" w:lineRule="exact"/>
              <w:rPr>
                <w:rFonts w:ascii="仿宋" w:eastAsia="仿宋" w:cs="仿宋"/>
                <w:sz w:val="24"/>
              </w:rPr>
            </w:pPr>
            <w:r>
              <w:rPr>
                <w:rFonts w:ascii="仿宋" w:eastAsia="仿宋" w:cs="仿宋" w:hint="eastAsia"/>
                <w:sz w:val="24"/>
              </w:rPr>
              <w:t>2.开通企业微信群服务，达到与学生及时沟通、交流的目的，能及时答疑解惑，将课堂教学延伸到课外辅导。</w:t>
            </w:r>
          </w:p>
          <w:p w14:paraId="3C4848B5"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3.主要方式：</w:t>
            </w:r>
          </w:p>
          <w:p w14:paraId="3C1A1FCC" w14:textId="77777777" w:rsidR="00907026" w:rsidRDefault="00907026">
            <w:pPr>
              <w:adjustRightInd w:val="0"/>
              <w:snapToGrid w:val="0"/>
              <w:spacing w:line="360" w:lineRule="exact"/>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讲授  </w:t>
            </w:r>
            <w:r>
              <w:rPr>
                <w:rFonts w:ascii="宋体" w:eastAsia="仿宋" w:hAnsi="宋体" w:hint="eastAsia"/>
                <w:color w:val="000000"/>
                <w:sz w:val="24"/>
              </w:rPr>
              <w:sym w:font="Wingdings" w:char="00FE"/>
            </w:r>
            <w:r>
              <w:rPr>
                <w:rFonts w:ascii="仿宋" w:eastAsia="仿宋" w:hint="eastAsia"/>
                <w:color w:val="000000"/>
                <w:sz w:val="24"/>
              </w:rPr>
              <w:t xml:space="preserve">网络学习  </w:t>
            </w:r>
            <w:r>
              <w:rPr>
                <w:rFonts w:ascii="宋体" w:eastAsia="仿宋" w:hAnsi="宋体" w:hint="eastAsia"/>
                <w:color w:val="000000"/>
                <w:sz w:val="24"/>
              </w:rPr>
              <w:sym w:font="Wingdings" w:char="00FE"/>
            </w:r>
            <w:r>
              <w:rPr>
                <w:rFonts w:ascii="仿宋" w:eastAsia="仿宋" w:hint="eastAsia"/>
                <w:color w:val="000000"/>
                <w:sz w:val="24"/>
              </w:rPr>
              <w:t xml:space="preserve">讨论或座谈  </w:t>
            </w:r>
            <w:r>
              <w:rPr>
                <w:rFonts w:ascii="宋体" w:eastAsia="仿宋" w:hAnsi="宋体" w:hint="eastAsia"/>
                <w:color w:val="000000"/>
                <w:sz w:val="24"/>
              </w:rPr>
              <w:sym w:font="Wingdings" w:char="00FE"/>
            </w:r>
            <w:r>
              <w:rPr>
                <w:rFonts w:ascii="仿宋" w:eastAsia="仿宋" w:hint="eastAsia"/>
                <w:color w:val="000000"/>
                <w:sz w:val="24"/>
              </w:rPr>
              <w:t xml:space="preserve">问题导向学习  </w:t>
            </w:r>
          </w:p>
          <w:p w14:paraId="514298FE" w14:textId="77777777" w:rsidR="00907026" w:rsidRDefault="00907026">
            <w:pPr>
              <w:adjustRightInd w:val="0"/>
              <w:snapToGrid w:val="0"/>
              <w:spacing w:line="360" w:lineRule="exact"/>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分组合作学习  </w:t>
            </w:r>
            <w:r>
              <w:rPr>
                <w:rFonts w:ascii="宋体" w:eastAsia="仿宋" w:hAnsi="宋体" w:hint="eastAsia"/>
                <w:color w:val="000000"/>
                <w:sz w:val="24"/>
              </w:rPr>
              <w:sym w:font="Wingdings" w:char="00FE"/>
            </w:r>
            <w:r>
              <w:rPr>
                <w:rFonts w:ascii="仿宋" w:eastAsia="仿宋" w:hint="eastAsia"/>
                <w:color w:val="000000"/>
                <w:sz w:val="24"/>
              </w:rPr>
              <w:t xml:space="preserve">专题学习 </w:t>
            </w:r>
            <w:r>
              <w:rPr>
                <w:rFonts w:ascii="仿宋" w:eastAsia="仿宋" w:hint="eastAsia"/>
                <w:color w:val="000000"/>
                <w:sz w:val="24"/>
              </w:rPr>
              <w:sym w:font="Wingdings" w:char="00A8"/>
            </w:r>
            <w:r>
              <w:rPr>
                <w:rFonts w:ascii="仿宋" w:eastAsia="仿宋" w:hint="eastAsia"/>
                <w:color w:val="000000"/>
                <w:sz w:val="24"/>
              </w:rPr>
              <w:t xml:space="preserve">实作学习  </w:t>
            </w:r>
            <w:r>
              <w:rPr>
                <w:rFonts w:ascii="仿宋" w:eastAsia="仿宋" w:hint="eastAsia"/>
                <w:color w:val="000000"/>
                <w:sz w:val="24"/>
              </w:rPr>
              <w:sym w:font="Wingdings" w:char="00A8"/>
            </w:r>
            <w:r>
              <w:rPr>
                <w:rFonts w:ascii="仿宋" w:eastAsia="仿宋" w:hint="eastAsia"/>
                <w:color w:val="000000"/>
                <w:sz w:val="24"/>
              </w:rPr>
              <w:t xml:space="preserve">发表学习  </w:t>
            </w:r>
          </w:p>
          <w:p w14:paraId="02F437D9" w14:textId="77777777" w:rsidR="00907026" w:rsidRDefault="00907026">
            <w:pPr>
              <w:adjustRightInd w:val="0"/>
              <w:snapToGrid w:val="0"/>
              <w:spacing w:line="360" w:lineRule="exact"/>
              <w:ind w:firstLineChars="200" w:firstLine="480"/>
              <w:rPr>
                <w:rFonts w:ascii="仿宋" w:eastAsia="仿宋"/>
                <w:color w:val="000000"/>
                <w:sz w:val="24"/>
              </w:rPr>
            </w:pPr>
            <w:r>
              <w:rPr>
                <w:rFonts w:ascii="仿宋" w:eastAsia="仿宋" w:hint="eastAsia"/>
                <w:color w:val="000000"/>
                <w:sz w:val="24"/>
              </w:rPr>
              <w:sym w:font="Wingdings" w:char="00A8"/>
            </w:r>
            <w:r>
              <w:rPr>
                <w:rFonts w:ascii="仿宋" w:eastAsia="仿宋" w:hint="eastAsia"/>
                <w:color w:val="000000"/>
                <w:sz w:val="24"/>
              </w:rPr>
              <w:t xml:space="preserve">实习  </w:t>
            </w:r>
            <w:r>
              <w:rPr>
                <w:rFonts w:ascii="仿宋" w:eastAsia="仿宋" w:hint="eastAsia"/>
                <w:color w:val="000000"/>
                <w:sz w:val="24"/>
              </w:rPr>
              <w:sym w:font="Wingdings" w:char="00A8"/>
            </w:r>
            <w:r>
              <w:rPr>
                <w:rFonts w:ascii="仿宋" w:eastAsia="仿宋" w:hint="eastAsia"/>
                <w:color w:val="000000"/>
                <w:sz w:val="24"/>
              </w:rPr>
              <w:t xml:space="preserve">参观访问  </w:t>
            </w:r>
            <w:r>
              <w:rPr>
                <w:rFonts w:ascii="宋体" w:eastAsia="仿宋" w:hAnsi="宋体" w:hint="eastAsia"/>
                <w:color w:val="000000"/>
                <w:sz w:val="24"/>
              </w:rPr>
              <w:sym w:font="Wingdings" w:char="00FE"/>
            </w:r>
            <w:r>
              <w:rPr>
                <w:rFonts w:ascii="仿宋" w:eastAsia="仿宋" w:hint="eastAsia"/>
                <w:color w:val="000000"/>
                <w:sz w:val="24"/>
              </w:rPr>
              <w:t>其它：(如体验式学习等)</w:t>
            </w:r>
          </w:p>
        </w:tc>
      </w:tr>
      <w:tr w:rsidR="00907026" w14:paraId="0878C820" w14:textId="77777777">
        <w:trPr>
          <w:trHeight w:val="580"/>
          <w:jc w:val="center"/>
        </w:trPr>
        <w:tc>
          <w:tcPr>
            <w:tcW w:w="1241" w:type="dxa"/>
            <w:vAlign w:val="center"/>
          </w:tcPr>
          <w:p w14:paraId="5519B2F0"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J</w:t>
            </w:r>
          </w:p>
          <w:p w14:paraId="55F27FF9"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教学条件</w:t>
            </w:r>
          </w:p>
          <w:p w14:paraId="532444AE"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需求</w:t>
            </w:r>
          </w:p>
        </w:tc>
        <w:tc>
          <w:tcPr>
            <w:tcW w:w="7318" w:type="dxa"/>
            <w:gridSpan w:val="12"/>
            <w:tcBorders>
              <w:bottom w:val="single" w:sz="4" w:space="0" w:color="auto"/>
            </w:tcBorders>
            <w:vAlign w:val="center"/>
          </w:tcPr>
          <w:p w14:paraId="316B9D28" w14:textId="77777777" w:rsidR="00907026" w:rsidRDefault="00907026">
            <w:pPr>
              <w:tabs>
                <w:tab w:val="left" w:pos="720"/>
              </w:tabs>
              <w:adjustRightInd w:val="0"/>
              <w:snapToGrid w:val="0"/>
              <w:spacing w:line="360" w:lineRule="exact"/>
              <w:rPr>
                <w:rFonts w:ascii="仿宋" w:eastAsia="仿宋" w:cs="仿宋"/>
                <w:kern w:val="0"/>
                <w:sz w:val="24"/>
              </w:rPr>
            </w:pPr>
            <w:r>
              <w:rPr>
                <w:rFonts w:ascii="仿宋" w:eastAsia="仿宋" w:cs="仿宋" w:hint="eastAsia"/>
                <w:kern w:val="0"/>
                <w:sz w:val="24"/>
              </w:rPr>
              <w:t>1</w:t>
            </w:r>
            <w:r>
              <w:rPr>
                <w:rFonts w:ascii="仿宋" w:eastAsia="仿宋" w:cs="仿宋"/>
                <w:kern w:val="0"/>
                <w:sz w:val="24"/>
              </w:rPr>
              <w:t>.</w:t>
            </w:r>
            <w:r>
              <w:rPr>
                <w:rFonts w:ascii="仿宋" w:eastAsia="仿宋" w:cs="仿宋" w:hint="eastAsia"/>
                <w:kern w:val="0"/>
                <w:sz w:val="24"/>
              </w:rPr>
              <w:t>安排多媒体教室</w:t>
            </w:r>
          </w:p>
        </w:tc>
      </w:tr>
      <w:tr w:rsidR="00907026" w14:paraId="7044581C" w14:textId="77777777">
        <w:trPr>
          <w:trHeight w:val="445"/>
          <w:jc w:val="center"/>
        </w:trPr>
        <w:tc>
          <w:tcPr>
            <w:tcW w:w="1241" w:type="dxa"/>
            <w:vMerge w:val="restart"/>
            <w:vAlign w:val="center"/>
          </w:tcPr>
          <w:p w14:paraId="1CA216C5"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K</w:t>
            </w:r>
          </w:p>
          <w:p w14:paraId="11503E50"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课程目标及其考核内容、考核方式及评分占比</w:t>
            </w:r>
          </w:p>
        </w:tc>
        <w:tc>
          <w:tcPr>
            <w:tcW w:w="1548" w:type="dxa"/>
            <w:gridSpan w:val="3"/>
            <w:vMerge w:val="restart"/>
            <w:vAlign w:val="center"/>
          </w:tcPr>
          <w:p w14:paraId="4E73461F" w14:textId="77777777" w:rsidR="00907026" w:rsidRDefault="00907026">
            <w:pPr>
              <w:adjustRightInd w:val="0"/>
              <w:snapToGrid w:val="0"/>
              <w:spacing w:line="360" w:lineRule="exact"/>
              <w:rPr>
                <w:rFonts w:ascii="仿宋" w:eastAsia="仿宋" w:cs="仿宋"/>
                <w:color w:val="000000"/>
                <w:sz w:val="24"/>
              </w:rPr>
            </w:pPr>
            <w:r>
              <w:rPr>
                <w:rFonts w:ascii="仿宋" w:eastAsia="仿宋" w:cs="仿宋" w:hint="eastAsia"/>
                <w:color w:val="000000"/>
                <w:sz w:val="24"/>
              </w:rPr>
              <w:t>课程目标及评分占比</w:t>
            </w:r>
          </w:p>
        </w:tc>
        <w:tc>
          <w:tcPr>
            <w:tcW w:w="2330" w:type="dxa"/>
            <w:gridSpan w:val="3"/>
            <w:vMerge w:val="restart"/>
            <w:tcBorders>
              <w:right w:val="single" w:sz="4" w:space="0" w:color="000000"/>
            </w:tcBorders>
            <w:vAlign w:val="center"/>
          </w:tcPr>
          <w:p w14:paraId="375602E8"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考核内容</w:t>
            </w:r>
          </w:p>
        </w:tc>
        <w:tc>
          <w:tcPr>
            <w:tcW w:w="2844" w:type="dxa"/>
            <w:gridSpan w:val="5"/>
            <w:tcBorders>
              <w:left w:val="single" w:sz="4" w:space="0" w:color="000000"/>
              <w:right w:val="single" w:sz="4" w:space="0" w:color="000000"/>
            </w:tcBorders>
            <w:vAlign w:val="center"/>
          </w:tcPr>
          <w:p w14:paraId="79BA4A7B" w14:textId="77777777" w:rsidR="00907026" w:rsidRDefault="00907026">
            <w:pPr>
              <w:tabs>
                <w:tab w:val="left" w:pos="720"/>
              </w:tabs>
              <w:adjustRightInd w:val="0"/>
              <w:snapToGrid w:val="0"/>
              <w:spacing w:line="360" w:lineRule="exact"/>
              <w:jc w:val="center"/>
              <w:rPr>
                <w:rFonts w:ascii="仿宋" w:eastAsia="仿宋" w:cs="仿宋"/>
                <w:color w:val="4472C4"/>
                <w:sz w:val="24"/>
              </w:rPr>
            </w:pPr>
            <w:r>
              <w:rPr>
                <w:rFonts w:ascii="仿宋" w:eastAsia="仿宋" w:cs="仿宋" w:hint="eastAsia"/>
                <w:color w:val="000000"/>
                <w:kern w:val="0"/>
                <w:sz w:val="24"/>
              </w:rPr>
              <w:t>考核方式</w:t>
            </w:r>
          </w:p>
        </w:tc>
        <w:tc>
          <w:tcPr>
            <w:tcW w:w="596" w:type="dxa"/>
            <w:vMerge w:val="restart"/>
            <w:tcBorders>
              <w:left w:val="single" w:sz="4" w:space="0" w:color="000000"/>
            </w:tcBorders>
            <w:vAlign w:val="center"/>
          </w:tcPr>
          <w:p w14:paraId="7AC84678"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sz w:val="24"/>
              </w:rPr>
              <w:t>课程分目标的达成度</w:t>
            </w:r>
          </w:p>
        </w:tc>
      </w:tr>
      <w:tr w:rsidR="00907026" w14:paraId="0D748B92" w14:textId="77777777">
        <w:trPr>
          <w:trHeight w:val="1038"/>
          <w:jc w:val="center"/>
        </w:trPr>
        <w:tc>
          <w:tcPr>
            <w:tcW w:w="1241" w:type="dxa"/>
            <w:vMerge/>
            <w:vAlign w:val="center"/>
          </w:tcPr>
          <w:p w14:paraId="08F52761" w14:textId="77777777" w:rsidR="00907026" w:rsidRDefault="00907026">
            <w:pPr>
              <w:snapToGrid w:val="0"/>
              <w:spacing w:line="360" w:lineRule="exact"/>
            </w:pPr>
          </w:p>
        </w:tc>
        <w:tc>
          <w:tcPr>
            <w:tcW w:w="1548" w:type="dxa"/>
            <w:gridSpan w:val="3"/>
            <w:vMerge/>
            <w:tcBorders>
              <w:tl2br w:val="single" w:sz="4" w:space="0" w:color="auto"/>
            </w:tcBorders>
            <w:vAlign w:val="center"/>
          </w:tcPr>
          <w:p w14:paraId="3FF47BCC" w14:textId="77777777" w:rsidR="00907026" w:rsidRDefault="00907026">
            <w:pPr>
              <w:snapToGrid w:val="0"/>
              <w:spacing w:line="360" w:lineRule="exact"/>
            </w:pPr>
          </w:p>
        </w:tc>
        <w:tc>
          <w:tcPr>
            <w:tcW w:w="2330" w:type="dxa"/>
            <w:gridSpan w:val="3"/>
            <w:vMerge/>
            <w:tcBorders>
              <w:right w:val="single" w:sz="4" w:space="0" w:color="000000"/>
            </w:tcBorders>
            <w:vAlign w:val="center"/>
          </w:tcPr>
          <w:p w14:paraId="213E067F" w14:textId="77777777" w:rsidR="00907026" w:rsidRDefault="00907026">
            <w:pPr>
              <w:snapToGrid w:val="0"/>
              <w:spacing w:line="360" w:lineRule="exact"/>
            </w:pPr>
          </w:p>
        </w:tc>
        <w:tc>
          <w:tcPr>
            <w:tcW w:w="757" w:type="dxa"/>
            <w:gridSpan w:val="2"/>
            <w:tcBorders>
              <w:left w:val="single" w:sz="4" w:space="0" w:color="000000"/>
            </w:tcBorders>
            <w:vAlign w:val="center"/>
          </w:tcPr>
          <w:p w14:paraId="638BF141"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课堂</w:t>
            </w:r>
          </w:p>
          <w:p w14:paraId="0AB33085" w14:textId="77777777" w:rsidR="00907026" w:rsidRDefault="00907026">
            <w:pPr>
              <w:tabs>
                <w:tab w:val="left" w:pos="720"/>
              </w:tabs>
              <w:adjustRightInd w:val="0"/>
              <w:snapToGrid w:val="0"/>
              <w:spacing w:line="360" w:lineRule="exact"/>
              <w:jc w:val="center"/>
              <w:rPr>
                <w:rFonts w:ascii="仿宋" w:eastAsia="仿宋" w:cs="仿宋"/>
                <w:color w:val="000000"/>
                <w:kern w:val="0"/>
                <w:szCs w:val="21"/>
              </w:rPr>
            </w:pPr>
            <w:r>
              <w:rPr>
                <w:rFonts w:ascii="仿宋" w:eastAsia="仿宋" w:cs="仿宋" w:hint="eastAsia"/>
                <w:color w:val="000000"/>
                <w:kern w:val="0"/>
                <w:sz w:val="24"/>
              </w:rPr>
              <w:t>表现</w:t>
            </w:r>
          </w:p>
          <w:p w14:paraId="175912FE"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评分</w:t>
            </w:r>
          </w:p>
          <w:p w14:paraId="4F3A6859"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占比</w:t>
            </w:r>
            <w:r>
              <w:rPr>
                <w:rFonts w:ascii="仿宋" w:eastAsia="仿宋" w:cs="仿宋" w:hint="eastAsia"/>
                <w:color w:val="000000"/>
                <w:kern w:val="0"/>
              </w:rPr>
              <w:t>（10%）</w:t>
            </w:r>
          </w:p>
        </w:tc>
        <w:tc>
          <w:tcPr>
            <w:tcW w:w="729" w:type="dxa"/>
            <w:tcBorders>
              <w:left w:val="single" w:sz="4" w:space="0" w:color="000000"/>
            </w:tcBorders>
            <w:vAlign w:val="center"/>
          </w:tcPr>
          <w:p w14:paraId="0EC20284"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平时</w:t>
            </w:r>
          </w:p>
          <w:p w14:paraId="43E72FCF"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作业</w:t>
            </w:r>
          </w:p>
          <w:p w14:paraId="1721F856"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评分</w:t>
            </w:r>
          </w:p>
          <w:p w14:paraId="0D40B072"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占比</w:t>
            </w:r>
            <w:r>
              <w:rPr>
                <w:rFonts w:ascii="仿宋" w:eastAsia="仿宋" w:cs="仿宋" w:hint="eastAsia"/>
                <w:color w:val="000000"/>
                <w:kern w:val="0"/>
              </w:rPr>
              <w:t>（20%）</w:t>
            </w:r>
          </w:p>
        </w:tc>
        <w:tc>
          <w:tcPr>
            <w:tcW w:w="702" w:type="dxa"/>
            <w:tcBorders>
              <w:bottom w:val="single" w:sz="4" w:space="0" w:color="auto"/>
            </w:tcBorders>
            <w:vAlign w:val="center"/>
          </w:tcPr>
          <w:p w14:paraId="05BDB78C" w14:textId="77777777" w:rsidR="00907026" w:rsidRDefault="00907026">
            <w:pPr>
              <w:tabs>
                <w:tab w:val="left" w:pos="720"/>
              </w:tabs>
              <w:adjustRightInd w:val="0"/>
              <w:snapToGrid w:val="0"/>
              <w:spacing w:line="360" w:lineRule="exact"/>
              <w:jc w:val="center"/>
              <w:rPr>
                <w:rFonts w:ascii="仿宋" w:eastAsia="仿宋" w:cs="仿宋"/>
                <w:color w:val="000000"/>
                <w:kern w:val="0"/>
                <w:szCs w:val="21"/>
              </w:rPr>
            </w:pPr>
            <w:r>
              <w:rPr>
                <w:rFonts w:ascii="仿宋" w:eastAsia="仿宋" w:cs="仿宋" w:hint="eastAsia"/>
                <w:color w:val="000000"/>
                <w:kern w:val="0"/>
                <w:sz w:val="24"/>
              </w:rPr>
              <w:t>课堂任务</w:t>
            </w:r>
            <w:r>
              <w:rPr>
                <w:rFonts w:ascii="仿宋" w:eastAsia="仿宋" w:cs="仿宋" w:hint="eastAsia"/>
                <w:color w:val="000000"/>
                <w:kern w:val="0"/>
                <w:szCs w:val="21"/>
              </w:rPr>
              <w:t>（讨论、小组活动、测试）</w:t>
            </w:r>
          </w:p>
          <w:p w14:paraId="5A3716D4"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评分</w:t>
            </w:r>
          </w:p>
          <w:p w14:paraId="0E7399DC"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占比</w:t>
            </w:r>
          </w:p>
          <w:p w14:paraId="03E25468"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rPr>
              <w:lastRenderedPageBreak/>
              <w:t>（30%）</w:t>
            </w:r>
          </w:p>
        </w:tc>
        <w:tc>
          <w:tcPr>
            <w:tcW w:w="656" w:type="dxa"/>
            <w:tcBorders>
              <w:bottom w:val="single" w:sz="4" w:space="0" w:color="auto"/>
              <w:right w:val="single" w:sz="4" w:space="0" w:color="000000"/>
            </w:tcBorders>
            <w:vAlign w:val="center"/>
          </w:tcPr>
          <w:p w14:paraId="1CCCD833"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lastRenderedPageBreak/>
              <w:t>期末考试评分占比</w:t>
            </w:r>
          </w:p>
          <w:p w14:paraId="798EDBC3"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rPr>
              <w:t>（40%）</w:t>
            </w:r>
          </w:p>
        </w:tc>
        <w:tc>
          <w:tcPr>
            <w:tcW w:w="596" w:type="dxa"/>
            <w:vMerge/>
            <w:tcBorders>
              <w:left w:val="single" w:sz="4" w:space="0" w:color="000000"/>
              <w:bottom w:val="single" w:sz="4" w:space="0" w:color="auto"/>
            </w:tcBorders>
            <w:vAlign w:val="center"/>
          </w:tcPr>
          <w:p w14:paraId="7891D3BA" w14:textId="77777777" w:rsidR="00907026" w:rsidRDefault="00907026">
            <w:pPr>
              <w:snapToGrid w:val="0"/>
              <w:spacing w:line="360" w:lineRule="exact"/>
            </w:pPr>
          </w:p>
        </w:tc>
      </w:tr>
      <w:tr w:rsidR="00907026" w14:paraId="3CC7BA3A" w14:textId="77777777">
        <w:trPr>
          <w:trHeight w:val="1687"/>
          <w:jc w:val="center"/>
        </w:trPr>
        <w:tc>
          <w:tcPr>
            <w:tcW w:w="1241" w:type="dxa"/>
            <w:vMerge/>
            <w:vAlign w:val="center"/>
          </w:tcPr>
          <w:p w14:paraId="4B1B2366" w14:textId="77777777" w:rsidR="00907026" w:rsidRDefault="00907026">
            <w:pPr>
              <w:snapToGrid w:val="0"/>
              <w:spacing w:line="360" w:lineRule="exact"/>
            </w:pPr>
          </w:p>
        </w:tc>
        <w:tc>
          <w:tcPr>
            <w:tcW w:w="1548" w:type="dxa"/>
            <w:gridSpan w:val="3"/>
            <w:tcBorders>
              <w:bottom w:val="single" w:sz="4" w:space="0" w:color="auto"/>
            </w:tcBorders>
            <w:vAlign w:val="center"/>
          </w:tcPr>
          <w:p w14:paraId="6B29E535"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课程目标1（</w:t>
            </w:r>
            <w:r>
              <w:rPr>
                <w:rFonts w:ascii="仿宋" w:eastAsia="仿宋" w:cs="仿宋"/>
                <w:color w:val="000000"/>
                <w:kern w:val="0"/>
                <w:sz w:val="24"/>
              </w:rPr>
              <w:t>40</w:t>
            </w:r>
            <w:r>
              <w:rPr>
                <w:rFonts w:ascii="仿宋" w:eastAsia="仿宋" w:cs="仿宋" w:hint="eastAsia"/>
                <w:color w:val="000000"/>
                <w:kern w:val="0"/>
                <w:sz w:val="24"/>
              </w:rPr>
              <w:t>%）</w:t>
            </w:r>
          </w:p>
        </w:tc>
        <w:tc>
          <w:tcPr>
            <w:tcW w:w="2330" w:type="dxa"/>
            <w:gridSpan w:val="3"/>
            <w:tcBorders>
              <w:bottom w:val="single" w:sz="4" w:space="0" w:color="auto"/>
              <w:right w:val="single" w:sz="4" w:space="0" w:color="000000"/>
            </w:tcBorders>
            <w:vAlign w:val="center"/>
          </w:tcPr>
          <w:p w14:paraId="414B0456"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心理学的有关理论和基本概念，明确心理健康的标准及意义，了解大学阶段人的心理发展特征及异常表现，掌握自我调适的基本知识</w:t>
            </w:r>
            <w:r>
              <w:rPr>
                <w:rFonts w:ascii="仿宋" w:eastAsia="仿宋"/>
                <w:color w:val="000000"/>
                <w:sz w:val="24"/>
              </w:rPr>
              <w:t>。</w:t>
            </w:r>
          </w:p>
        </w:tc>
        <w:tc>
          <w:tcPr>
            <w:tcW w:w="757" w:type="dxa"/>
            <w:gridSpan w:val="2"/>
            <w:tcBorders>
              <w:left w:val="single" w:sz="4" w:space="0" w:color="000000"/>
              <w:bottom w:val="single" w:sz="4" w:space="0" w:color="auto"/>
            </w:tcBorders>
            <w:vAlign w:val="center"/>
          </w:tcPr>
          <w:p w14:paraId="75F2283D"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729" w:type="dxa"/>
            <w:tcBorders>
              <w:left w:val="single" w:sz="4" w:space="0" w:color="000000"/>
              <w:bottom w:val="single" w:sz="4" w:space="0" w:color="auto"/>
            </w:tcBorders>
            <w:vAlign w:val="center"/>
          </w:tcPr>
          <w:p w14:paraId="65FE938F"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702" w:type="dxa"/>
            <w:tcBorders>
              <w:bottom w:val="single" w:sz="4" w:space="0" w:color="auto"/>
              <w:right w:val="single" w:sz="4" w:space="0" w:color="auto"/>
            </w:tcBorders>
            <w:vAlign w:val="center"/>
          </w:tcPr>
          <w:p w14:paraId="726FC843"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12</w:t>
            </w:r>
          </w:p>
        </w:tc>
        <w:tc>
          <w:tcPr>
            <w:tcW w:w="656" w:type="dxa"/>
            <w:tcBorders>
              <w:left w:val="single" w:sz="4" w:space="0" w:color="auto"/>
              <w:bottom w:val="single" w:sz="4" w:space="0" w:color="auto"/>
              <w:right w:val="single" w:sz="4" w:space="0" w:color="auto"/>
            </w:tcBorders>
            <w:vAlign w:val="center"/>
          </w:tcPr>
          <w:p w14:paraId="4562A115"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596" w:type="dxa"/>
            <w:tcBorders>
              <w:left w:val="single" w:sz="4" w:space="0" w:color="auto"/>
              <w:bottom w:val="single" w:sz="4" w:space="0" w:color="auto"/>
            </w:tcBorders>
            <w:vAlign w:val="center"/>
          </w:tcPr>
          <w:p w14:paraId="73CA8E73"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2EF37D20" w14:textId="77777777">
        <w:trPr>
          <w:trHeight w:val="2101"/>
          <w:jc w:val="center"/>
        </w:trPr>
        <w:tc>
          <w:tcPr>
            <w:tcW w:w="1241" w:type="dxa"/>
            <w:vMerge/>
            <w:vAlign w:val="center"/>
          </w:tcPr>
          <w:p w14:paraId="55402500" w14:textId="77777777" w:rsidR="00907026" w:rsidRDefault="00907026">
            <w:pPr>
              <w:snapToGrid w:val="0"/>
              <w:spacing w:line="360" w:lineRule="exact"/>
            </w:pPr>
          </w:p>
        </w:tc>
        <w:tc>
          <w:tcPr>
            <w:tcW w:w="1548" w:type="dxa"/>
            <w:gridSpan w:val="3"/>
            <w:vAlign w:val="center"/>
          </w:tcPr>
          <w:p w14:paraId="18D85A5A"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课程目标2（</w:t>
            </w:r>
            <w:r>
              <w:rPr>
                <w:rFonts w:ascii="仿宋" w:eastAsia="仿宋" w:cs="仿宋"/>
                <w:color w:val="000000"/>
                <w:kern w:val="0"/>
                <w:sz w:val="24"/>
              </w:rPr>
              <w:t>4</w:t>
            </w:r>
            <w:r>
              <w:rPr>
                <w:rFonts w:ascii="仿宋" w:eastAsia="仿宋" w:cs="仿宋" w:hint="eastAsia"/>
                <w:color w:val="000000"/>
                <w:kern w:val="0"/>
                <w:sz w:val="24"/>
              </w:rPr>
              <w:t>0%）</w:t>
            </w:r>
          </w:p>
        </w:tc>
        <w:tc>
          <w:tcPr>
            <w:tcW w:w="2330" w:type="dxa"/>
            <w:gridSpan w:val="3"/>
            <w:tcBorders>
              <w:right w:val="single" w:sz="4" w:space="0" w:color="000000"/>
            </w:tcBorders>
            <w:vAlign w:val="center"/>
          </w:tcPr>
          <w:p w14:paraId="3F0EF102"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自我探索技能，心理调适技能及心理发展技能。如学习发展技能、环境适应技能、压力管理技能、沟通技能、问题解决技能、自我管理技能、人际交往技能和生涯规划技能等。</w:t>
            </w:r>
          </w:p>
        </w:tc>
        <w:tc>
          <w:tcPr>
            <w:tcW w:w="757" w:type="dxa"/>
            <w:gridSpan w:val="2"/>
            <w:tcBorders>
              <w:left w:val="single" w:sz="4" w:space="0" w:color="000000"/>
            </w:tcBorders>
            <w:vAlign w:val="center"/>
          </w:tcPr>
          <w:p w14:paraId="3B40AA0D"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729" w:type="dxa"/>
            <w:tcBorders>
              <w:left w:val="single" w:sz="4" w:space="0" w:color="000000"/>
            </w:tcBorders>
            <w:vAlign w:val="center"/>
          </w:tcPr>
          <w:p w14:paraId="3AC883C6"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702" w:type="dxa"/>
            <w:tcBorders>
              <w:bottom w:val="single" w:sz="4" w:space="0" w:color="000000"/>
            </w:tcBorders>
            <w:vAlign w:val="center"/>
          </w:tcPr>
          <w:p w14:paraId="39740E9C"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12</w:t>
            </w:r>
          </w:p>
        </w:tc>
        <w:tc>
          <w:tcPr>
            <w:tcW w:w="656" w:type="dxa"/>
            <w:tcBorders>
              <w:bottom w:val="single" w:sz="4" w:space="0" w:color="000000"/>
              <w:right w:val="single" w:sz="4" w:space="0" w:color="000000"/>
            </w:tcBorders>
            <w:vAlign w:val="center"/>
          </w:tcPr>
          <w:p w14:paraId="34613BAF"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596" w:type="dxa"/>
            <w:tcBorders>
              <w:left w:val="single" w:sz="4" w:space="0" w:color="000000"/>
              <w:bottom w:val="single" w:sz="4" w:space="0" w:color="000000"/>
            </w:tcBorders>
            <w:vAlign w:val="center"/>
          </w:tcPr>
          <w:p w14:paraId="113B6738"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09F73116" w14:textId="77777777">
        <w:trPr>
          <w:trHeight w:val="2557"/>
          <w:jc w:val="center"/>
        </w:trPr>
        <w:tc>
          <w:tcPr>
            <w:tcW w:w="1241" w:type="dxa"/>
            <w:vMerge/>
            <w:vAlign w:val="center"/>
          </w:tcPr>
          <w:p w14:paraId="4E140DCA" w14:textId="77777777" w:rsidR="00907026" w:rsidRDefault="00907026">
            <w:pPr>
              <w:snapToGrid w:val="0"/>
              <w:spacing w:line="360" w:lineRule="exact"/>
            </w:pPr>
          </w:p>
        </w:tc>
        <w:tc>
          <w:tcPr>
            <w:tcW w:w="1548" w:type="dxa"/>
            <w:gridSpan w:val="3"/>
            <w:vAlign w:val="center"/>
          </w:tcPr>
          <w:p w14:paraId="7261DE10"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课程目标3（</w:t>
            </w:r>
            <w:r>
              <w:rPr>
                <w:rFonts w:ascii="仿宋" w:eastAsia="仿宋" w:cs="仿宋"/>
                <w:color w:val="000000"/>
                <w:kern w:val="0"/>
                <w:sz w:val="24"/>
              </w:rPr>
              <w:t>2</w:t>
            </w:r>
            <w:r>
              <w:rPr>
                <w:rFonts w:ascii="仿宋" w:eastAsia="仿宋" w:cs="仿宋" w:hint="eastAsia"/>
                <w:color w:val="000000"/>
                <w:kern w:val="0"/>
                <w:sz w:val="24"/>
              </w:rPr>
              <w:t>0%）</w:t>
            </w:r>
          </w:p>
        </w:tc>
        <w:tc>
          <w:tcPr>
            <w:tcW w:w="2330" w:type="dxa"/>
            <w:gridSpan w:val="3"/>
            <w:tcBorders>
              <w:right w:val="single" w:sz="4" w:space="0" w:color="000000"/>
            </w:tcBorders>
            <w:vAlign w:val="center"/>
          </w:tcPr>
          <w:p w14:paraId="2F910A4B"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color w:val="000000"/>
                <w:sz w:val="24"/>
              </w:rPr>
              <w:t>。</w:t>
            </w:r>
          </w:p>
        </w:tc>
        <w:tc>
          <w:tcPr>
            <w:tcW w:w="757" w:type="dxa"/>
            <w:gridSpan w:val="2"/>
            <w:tcBorders>
              <w:left w:val="single" w:sz="4" w:space="0" w:color="000000"/>
            </w:tcBorders>
            <w:vAlign w:val="center"/>
          </w:tcPr>
          <w:p w14:paraId="6A44AA19"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2</w:t>
            </w:r>
          </w:p>
        </w:tc>
        <w:tc>
          <w:tcPr>
            <w:tcW w:w="729" w:type="dxa"/>
            <w:tcBorders>
              <w:left w:val="single" w:sz="4" w:space="0" w:color="000000"/>
            </w:tcBorders>
            <w:vAlign w:val="center"/>
          </w:tcPr>
          <w:p w14:paraId="673E6C87"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702" w:type="dxa"/>
            <w:tcBorders>
              <w:bottom w:val="single" w:sz="4" w:space="0" w:color="000000"/>
            </w:tcBorders>
            <w:vAlign w:val="center"/>
          </w:tcPr>
          <w:p w14:paraId="60D66303"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6</w:t>
            </w:r>
          </w:p>
        </w:tc>
        <w:tc>
          <w:tcPr>
            <w:tcW w:w="656" w:type="dxa"/>
            <w:tcBorders>
              <w:bottom w:val="single" w:sz="4" w:space="0" w:color="000000"/>
              <w:right w:val="single" w:sz="4" w:space="0" w:color="000000"/>
            </w:tcBorders>
            <w:vAlign w:val="center"/>
          </w:tcPr>
          <w:p w14:paraId="1BA1607B"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596" w:type="dxa"/>
            <w:tcBorders>
              <w:left w:val="single" w:sz="4" w:space="0" w:color="000000"/>
              <w:bottom w:val="single" w:sz="4" w:space="0" w:color="000000"/>
            </w:tcBorders>
            <w:vAlign w:val="center"/>
          </w:tcPr>
          <w:p w14:paraId="18FF01DD"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color w:val="000000"/>
                <w:kern w:val="0"/>
                <w:sz w:val="24"/>
              </w:rPr>
              <w:t>0.75</w:t>
            </w:r>
          </w:p>
        </w:tc>
      </w:tr>
      <w:tr w:rsidR="00907026" w14:paraId="13FE88CC" w14:textId="77777777">
        <w:trPr>
          <w:trHeight w:val="379"/>
          <w:jc w:val="center"/>
        </w:trPr>
        <w:tc>
          <w:tcPr>
            <w:tcW w:w="1241" w:type="dxa"/>
            <w:vMerge/>
            <w:vAlign w:val="center"/>
          </w:tcPr>
          <w:p w14:paraId="6B22DC80" w14:textId="77777777" w:rsidR="00907026" w:rsidRDefault="00907026">
            <w:pPr>
              <w:snapToGrid w:val="0"/>
              <w:spacing w:line="360" w:lineRule="exact"/>
            </w:pPr>
          </w:p>
        </w:tc>
        <w:tc>
          <w:tcPr>
            <w:tcW w:w="3878" w:type="dxa"/>
            <w:gridSpan w:val="6"/>
            <w:tcBorders>
              <w:right w:val="single" w:sz="4" w:space="0" w:color="000000"/>
            </w:tcBorders>
            <w:vAlign w:val="center"/>
          </w:tcPr>
          <w:p w14:paraId="33720D97" w14:textId="77777777" w:rsidR="00907026" w:rsidRDefault="00907026">
            <w:pPr>
              <w:adjustRightInd w:val="0"/>
              <w:snapToGrid w:val="0"/>
              <w:spacing w:line="360" w:lineRule="exact"/>
              <w:jc w:val="center"/>
              <w:rPr>
                <w:rFonts w:ascii="宋体"/>
                <w:color w:val="000000"/>
                <w:szCs w:val="21"/>
              </w:rPr>
            </w:pPr>
            <w:r>
              <w:rPr>
                <w:rFonts w:ascii="宋体" w:hint="eastAsia"/>
                <w:color w:val="000000"/>
                <w:szCs w:val="21"/>
              </w:rPr>
              <w:t>总分</w:t>
            </w:r>
          </w:p>
        </w:tc>
        <w:tc>
          <w:tcPr>
            <w:tcW w:w="757" w:type="dxa"/>
            <w:gridSpan w:val="2"/>
            <w:tcBorders>
              <w:left w:val="single" w:sz="4" w:space="0" w:color="000000"/>
            </w:tcBorders>
            <w:vAlign w:val="center"/>
          </w:tcPr>
          <w:p w14:paraId="398033B2"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10</w:t>
            </w:r>
          </w:p>
        </w:tc>
        <w:tc>
          <w:tcPr>
            <w:tcW w:w="729" w:type="dxa"/>
            <w:tcBorders>
              <w:left w:val="single" w:sz="4" w:space="0" w:color="000000"/>
            </w:tcBorders>
            <w:vAlign w:val="center"/>
          </w:tcPr>
          <w:p w14:paraId="064C0557"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20</w:t>
            </w:r>
          </w:p>
        </w:tc>
        <w:tc>
          <w:tcPr>
            <w:tcW w:w="702" w:type="dxa"/>
            <w:tcBorders>
              <w:bottom w:val="single" w:sz="4" w:space="0" w:color="000000"/>
            </w:tcBorders>
            <w:vAlign w:val="center"/>
          </w:tcPr>
          <w:p w14:paraId="2D758DA2"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3</w:t>
            </w:r>
            <w:r>
              <w:rPr>
                <w:rFonts w:ascii="仿宋" w:eastAsia="仿宋" w:cs="仿宋"/>
                <w:color w:val="000000"/>
                <w:kern w:val="0"/>
                <w:sz w:val="24"/>
              </w:rPr>
              <w:t>0</w:t>
            </w:r>
          </w:p>
        </w:tc>
        <w:tc>
          <w:tcPr>
            <w:tcW w:w="656" w:type="dxa"/>
            <w:tcBorders>
              <w:bottom w:val="single" w:sz="4" w:space="0" w:color="000000"/>
              <w:right w:val="single" w:sz="4" w:space="0" w:color="000000"/>
            </w:tcBorders>
            <w:vAlign w:val="center"/>
          </w:tcPr>
          <w:p w14:paraId="11C74E14"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40</w:t>
            </w:r>
          </w:p>
        </w:tc>
        <w:tc>
          <w:tcPr>
            <w:tcW w:w="596" w:type="dxa"/>
            <w:tcBorders>
              <w:left w:val="single" w:sz="4" w:space="0" w:color="000000"/>
              <w:bottom w:val="single" w:sz="4" w:space="0" w:color="000000"/>
            </w:tcBorders>
            <w:vAlign w:val="center"/>
          </w:tcPr>
          <w:p w14:paraId="260B2105"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100</w:t>
            </w:r>
          </w:p>
        </w:tc>
      </w:tr>
      <w:tr w:rsidR="00907026" w14:paraId="1BA7CBF9" w14:textId="77777777">
        <w:trPr>
          <w:trHeight w:val="3504"/>
          <w:jc w:val="center"/>
        </w:trPr>
        <w:tc>
          <w:tcPr>
            <w:tcW w:w="1241" w:type="dxa"/>
            <w:vAlign w:val="center"/>
          </w:tcPr>
          <w:p w14:paraId="26D2B4A1"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lastRenderedPageBreak/>
              <w:t>L</w:t>
            </w:r>
          </w:p>
          <w:p w14:paraId="7C685901"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学习建议</w:t>
            </w:r>
          </w:p>
        </w:tc>
        <w:tc>
          <w:tcPr>
            <w:tcW w:w="7318" w:type="dxa"/>
            <w:gridSpan w:val="12"/>
            <w:tcBorders>
              <w:bottom w:val="single" w:sz="4" w:space="0" w:color="auto"/>
            </w:tcBorders>
            <w:vAlign w:val="center"/>
          </w:tcPr>
          <w:p w14:paraId="4A2B775F" w14:textId="77777777" w:rsidR="00907026" w:rsidRDefault="00907026">
            <w:pPr>
              <w:tabs>
                <w:tab w:val="left" w:pos="720"/>
              </w:tabs>
              <w:adjustRightInd w:val="0"/>
              <w:snapToGrid w:val="0"/>
              <w:spacing w:line="360" w:lineRule="exact"/>
              <w:rPr>
                <w:rFonts w:ascii="仿宋" w:eastAsia="仿宋" w:cs="仿宋"/>
                <w:color w:val="000000"/>
                <w:kern w:val="0"/>
                <w:sz w:val="24"/>
              </w:rPr>
            </w:pPr>
            <w:r>
              <w:rPr>
                <w:rFonts w:ascii="仿宋" w:eastAsia="仿宋" w:cs="仿宋" w:hint="eastAsia"/>
                <w:color w:val="000000"/>
                <w:kern w:val="0"/>
                <w:sz w:val="24"/>
              </w:rPr>
              <w:t>1.自主学习：</w:t>
            </w:r>
            <w:r>
              <w:rPr>
                <w:rFonts w:ascii="仿宋" w:eastAsia="仿宋" w:cs="仿宋" w:hint="eastAsia"/>
                <w:kern w:val="0"/>
                <w:sz w:val="24"/>
              </w:rPr>
              <w:t>要求学生通过相关的线上课程平台，对照每周学习任务清单，进行自主学习。并同步完成相关线上课程平台的不同任务。引导学生规划自己的课程学习，充分发挥自身的学习主动性。</w:t>
            </w:r>
          </w:p>
          <w:p w14:paraId="008F42AB" w14:textId="77777777" w:rsidR="00907026" w:rsidRDefault="00907026">
            <w:pPr>
              <w:tabs>
                <w:tab w:val="left" w:pos="720"/>
              </w:tabs>
              <w:adjustRightInd w:val="0"/>
              <w:snapToGrid w:val="0"/>
              <w:spacing w:line="360" w:lineRule="exact"/>
              <w:rPr>
                <w:rFonts w:ascii="仿宋" w:eastAsia="仿宋" w:cs="仿宋"/>
                <w:color w:val="000000"/>
                <w:kern w:val="0"/>
                <w:sz w:val="24"/>
              </w:rPr>
            </w:pPr>
            <w:r>
              <w:rPr>
                <w:rFonts w:ascii="仿宋" w:eastAsia="仿宋" w:cs="仿宋" w:hint="eastAsia"/>
                <w:color w:val="000000"/>
                <w:kern w:val="0"/>
                <w:sz w:val="24"/>
              </w:rPr>
              <w:t>2.</w:t>
            </w:r>
            <w:r>
              <w:rPr>
                <w:rFonts w:ascii="仿宋" w:eastAsia="仿宋" w:cs="仿宋" w:hint="eastAsia"/>
                <w:kern w:val="0"/>
                <w:sz w:val="24"/>
              </w:rPr>
              <w:t>合作性学习：基于该课程的实践性，要求学生充分利用小组团队合作，完成相关的小组专题汇报、调查报告、案例分析与讨论等活动，以此来提高学生对大学生心理健康的学习兴趣，增强对自我心理调适的能力。</w:t>
            </w:r>
          </w:p>
          <w:p w14:paraId="12FD54B8" w14:textId="77777777" w:rsidR="00907026" w:rsidRDefault="00907026">
            <w:pPr>
              <w:tabs>
                <w:tab w:val="left" w:pos="720"/>
              </w:tabs>
              <w:adjustRightInd w:val="0"/>
              <w:snapToGrid w:val="0"/>
              <w:spacing w:line="360" w:lineRule="exact"/>
              <w:rPr>
                <w:rFonts w:ascii="仿宋" w:eastAsia="仿宋" w:cs="仿宋"/>
                <w:color w:val="000000"/>
                <w:kern w:val="0"/>
                <w:sz w:val="24"/>
              </w:rPr>
            </w:pPr>
            <w:r>
              <w:rPr>
                <w:rFonts w:ascii="仿宋" w:eastAsia="仿宋" w:cs="仿宋" w:hint="eastAsia"/>
                <w:color w:val="000000"/>
                <w:kern w:val="0"/>
                <w:sz w:val="24"/>
              </w:rPr>
              <w:t>3</w:t>
            </w:r>
            <w:r>
              <w:rPr>
                <w:rFonts w:ascii="仿宋" w:eastAsia="仿宋" w:cs="仿宋"/>
                <w:color w:val="000000"/>
                <w:kern w:val="0"/>
                <w:sz w:val="24"/>
              </w:rPr>
              <w:t>.</w:t>
            </w:r>
            <w:r>
              <w:rPr>
                <w:rFonts w:ascii="仿宋" w:eastAsia="仿宋" w:cs="仿宋" w:hint="eastAsia"/>
                <w:color w:val="000000"/>
                <w:kern w:val="0"/>
                <w:sz w:val="24"/>
              </w:rPr>
              <w:t>研究性学习：鼓励学生针对课程教学内容，尝试理论课专题报告的学习方式，开展相关的心理辅导专题讲座，提高学生的学习兴趣，了解国内外最新心理前沿知识，开阔学生的视野。</w:t>
            </w:r>
          </w:p>
        </w:tc>
      </w:tr>
      <w:tr w:rsidR="00907026" w14:paraId="260C12ED" w14:textId="77777777">
        <w:trPr>
          <w:trHeight w:val="605"/>
          <w:jc w:val="center"/>
        </w:trPr>
        <w:tc>
          <w:tcPr>
            <w:tcW w:w="1241" w:type="dxa"/>
            <w:vAlign w:val="center"/>
          </w:tcPr>
          <w:p w14:paraId="0F48C61F"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M</w:t>
            </w:r>
          </w:p>
          <w:p w14:paraId="75E546FF"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评分量表</w:t>
            </w:r>
          </w:p>
        </w:tc>
        <w:tc>
          <w:tcPr>
            <w:tcW w:w="7318" w:type="dxa"/>
            <w:gridSpan w:val="12"/>
            <w:vAlign w:val="center"/>
          </w:tcPr>
          <w:p w14:paraId="77E1A1E0" w14:textId="77777777" w:rsidR="00907026" w:rsidRDefault="00907026">
            <w:pPr>
              <w:tabs>
                <w:tab w:val="left" w:pos="720"/>
              </w:tabs>
              <w:adjustRightInd w:val="0"/>
              <w:snapToGrid w:val="0"/>
              <w:spacing w:line="360" w:lineRule="exact"/>
              <w:rPr>
                <w:rFonts w:ascii="仿宋" w:eastAsia="仿宋" w:cs="仿宋"/>
                <w:color w:val="000000"/>
                <w:kern w:val="0"/>
                <w:sz w:val="24"/>
              </w:rPr>
            </w:pPr>
            <w:r>
              <w:rPr>
                <w:rFonts w:ascii="仿宋" w:eastAsia="仿宋" w:cs="仿宋" w:hint="eastAsia"/>
                <w:color w:val="000000"/>
                <w:kern w:val="0"/>
                <w:sz w:val="24"/>
              </w:rPr>
              <w:t>《大学生心理健康教育》课程目标评分量表见附表。</w:t>
            </w:r>
          </w:p>
        </w:tc>
      </w:tr>
      <w:tr w:rsidR="00907026" w14:paraId="2159BA25" w14:textId="77777777">
        <w:trPr>
          <w:trHeight w:val="734"/>
          <w:jc w:val="center"/>
        </w:trPr>
        <w:tc>
          <w:tcPr>
            <w:tcW w:w="1241" w:type="dxa"/>
            <w:vAlign w:val="center"/>
          </w:tcPr>
          <w:p w14:paraId="383ECE03"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备注</w:t>
            </w:r>
          </w:p>
        </w:tc>
        <w:tc>
          <w:tcPr>
            <w:tcW w:w="7318" w:type="dxa"/>
            <w:gridSpan w:val="12"/>
            <w:vAlign w:val="center"/>
          </w:tcPr>
          <w:p w14:paraId="5C72209B" w14:textId="77777777" w:rsidR="00907026" w:rsidRDefault="00907026">
            <w:pPr>
              <w:adjustRightInd w:val="0"/>
              <w:snapToGrid w:val="0"/>
              <w:spacing w:line="360" w:lineRule="exact"/>
              <w:rPr>
                <w:rFonts w:ascii="仿宋" w:eastAsia="仿宋" w:cs="仿宋"/>
                <w:color w:val="000000"/>
                <w:sz w:val="24"/>
              </w:rPr>
            </w:pPr>
            <w:r>
              <w:rPr>
                <w:rFonts w:ascii="仿宋" w:eastAsia="仿宋" w:cs="仿宋" w:hint="eastAsia"/>
                <w:color w:val="000000"/>
                <w:sz w:val="24"/>
              </w:rPr>
              <w:t>课程大纲A—M项由开课学院审批通过，任课教师不能自行更改。</w:t>
            </w:r>
          </w:p>
        </w:tc>
      </w:tr>
      <w:tr w:rsidR="00907026" w14:paraId="19EB217B" w14:textId="77777777">
        <w:trPr>
          <w:trHeight w:val="771"/>
          <w:jc w:val="center"/>
        </w:trPr>
        <w:tc>
          <w:tcPr>
            <w:tcW w:w="1241" w:type="dxa"/>
            <w:vAlign w:val="center"/>
          </w:tcPr>
          <w:p w14:paraId="0A46DD22"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审批</w:t>
            </w:r>
          </w:p>
          <w:p w14:paraId="5B9E23F6"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意见</w:t>
            </w:r>
          </w:p>
        </w:tc>
        <w:tc>
          <w:tcPr>
            <w:tcW w:w="3614" w:type="dxa"/>
            <w:gridSpan w:val="5"/>
            <w:vAlign w:val="center"/>
          </w:tcPr>
          <w:p w14:paraId="5CD68090"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lang w:bidi="ar"/>
              </w:rPr>
              <w:t>课程教学大纲修订负责人及教学团队成员</w:t>
            </w:r>
            <w:r>
              <w:rPr>
                <w:rFonts w:ascii="仿宋" w:eastAsia="仿宋" w:cs="仿宋" w:hint="eastAsia"/>
                <w:color w:val="000000"/>
                <w:sz w:val="24"/>
                <w:lang w:bidi="ar"/>
              </w:rPr>
              <w:t>签名</w:t>
            </w:r>
            <w:r>
              <w:rPr>
                <w:rFonts w:ascii="仿宋" w:eastAsia="仿宋" w:cs="仿宋" w:hint="eastAsia"/>
                <w:kern w:val="0"/>
                <w:sz w:val="24"/>
                <w:lang w:bidi="ar"/>
              </w:rPr>
              <w:t>： 莫传玉、陈玉娥、翁小霞、陈燕、郭桂婷、黄晏清、梁海巍、许舒敏、林珊</w:t>
            </w:r>
          </w:p>
          <w:p w14:paraId="2C0EF93E" w14:textId="77777777" w:rsidR="00907026" w:rsidRDefault="00907026">
            <w:pPr>
              <w:widowControl/>
              <w:adjustRightInd w:val="0"/>
              <w:snapToGrid w:val="0"/>
              <w:rPr>
                <w:rFonts w:ascii="仿宋" w:eastAsia="仿宋" w:cs="仿宋"/>
                <w:kern w:val="0"/>
                <w:sz w:val="24"/>
              </w:rPr>
            </w:pPr>
          </w:p>
          <w:p w14:paraId="557C8CB3" w14:textId="77777777" w:rsidR="00907026" w:rsidRDefault="00907026">
            <w:pPr>
              <w:widowControl/>
              <w:adjustRightInd w:val="0"/>
              <w:snapToGrid w:val="0"/>
              <w:rPr>
                <w:rFonts w:ascii="仿宋" w:eastAsia="仿宋" w:cs="仿宋"/>
                <w:kern w:val="0"/>
                <w:sz w:val="24"/>
              </w:rPr>
            </w:pPr>
          </w:p>
          <w:p w14:paraId="262E8C51" w14:textId="77777777" w:rsidR="00907026" w:rsidRDefault="00907026">
            <w:pPr>
              <w:widowControl/>
              <w:adjustRightInd w:val="0"/>
              <w:snapToGrid w:val="0"/>
              <w:jc w:val="right"/>
              <w:rPr>
                <w:rFonts w:ascii="仿宋" w:eastAsia="仿宋" w:cs="仿宋"/>
                <w:kern w:val="0"/>
                <w:sz w:val="24"/>
              </w:rPr>
            </w:pPr>
            <w:r>
              <w:rPr>
                <w:rFonts w:ascii="仿宋" w:eastAsia="仿宋" w:cs="仿宋" w:hint="eastAsia"/>
                <w:kern w:val="0"/>
                <w:sz w:val="24"/>
                <w:lang w:bidi="ar"/>
              </w:rPr>
              <w:t xml:space="preserve">                                                    2026年 2月1   日</w:t>
            </w:r>
          </w:p>
        </w:tc>
        <w:tc>
          <w:tcPr>
            <w:tcW w:w="3704" w:type="dxa"/>
            <w:gridSpan w:val="7"/>
            <w:vAlign w:val="center"/>
          </w:tcPr>
          <w:p w14:paraId="62C9B85F" w14:textId="77777777" w:rsidR="00907026" w:rsidRDefault="00907026">
            <w:pPr>
              <w:widowControl/>
              <w:adjustRightInd w:val="0"/>
              <w:snapToGrid w:val="0"/>
              <w:spacing w:line="380" w:lineRule="exact"/>
              <w:rPr>
                <w:rFonts w:ascii="仿宋" w:eastAsia="仿宋" w:cs="仿宋"/>
                <w:kern w:val="0"/>
                <w:sz w:val="24"/>
              </w:rPr>
            </w:pPr>
            <w:r>
              <w:rPr>
                <w:rFonts w:ascii="仿宋" w:eastAsia="仿宋" w:cs="仿宋" w:hint="eastAsia"/>
                <w:kern w:val="0"/>
                <w:sz w:val="24"/>
                <w:lang w:bidi="ar"/>
              </w:rPr>
              <w:t>系主任审核意见：</w:t>
            </w:r>
          </w:p>
          <w:p w14:paraId="6FB2F025" w14:textId="77777777" w:rsidR="00907026" w:rsidRDefault="00907026">
            <w:pPr>
              <w:widowControl/>
              <w:adjustRightInd w:val="0"/>
              <w:snapToGrid w:val="0"/>
              <w:spacing w:line="380" w:lineRule="exact"/>
              <w:rPr>
                <w:rFonts w:ascii="仿宋" w:eastAsia="仿宋" w:cs="仿宋"/>
                <w:kern w:val="0"/>
                <w:sz w:val="24"/>
                <w:lang w:bidi="ar"/>
              </w:rPr>
            </w:pPr>
            <w:r>
              <w:rPr>
                <w:rFonts w:ascii="仿宋" w:eastAsia="仿宋" w:cs="仿宋" w:hint="eastAsia"/>
                <w:kern w:val="0"/>
                <w:sz w:val="24"/>
                <w:lang w:bidi="ar"/>
              </w:rPr>
              <w:t xml:space="preserve"> </w:t>
            </w:r>
          </w:p>
          <w:p w14:paraId="3EB3C144" w14:textId="77777777" w:rsidR="00907026" w:rsidRDefault="00907026">
            <w:pPr>
              <w:widowControl/>
              <w:adjustRightInd w:val="0"/>
              <w:snapToGrid w:val="0"/>
              <w:spacing w:line="380" w:lineRule="exact"/>
              <w:rPr>
                <w:rFonts w:ascii="仿宋" w:eastAsia="仿宋" w:cs="仿宋"/>
                <w:kern w:val="0"/>
                <w:sz w:val="24"/>
                <w:lang w:bidi="ar"/>
              </w:rPr>
            </w:pPr>
          </w:p>
          <w:p w14:paraId="110A1111" w14:textId="77777777" w:rsidR="00907026" w:rsidRDefault="00907026">
            <w:pPr>
              <w:widowControl/>
              <w:adjustRightInd w:val="0"/>
              <w:snapToGrid w:val="0"/>
              <w:spacing w:line="380" w:lineRule="exact"/>
              <w:rPr>
                <w:rFonts w:ascii="Apple Color Emoji" w:eastAsia="仿宋" w:hAnsi="Apple Color Emoji" w:cs="Apple Color Emoji"/>
                <w:kern w:val="0"/>
                <w:sz w:val="24"/>
              </w:rPr>
            </w:pPr>
            <w:r>
              <w:rPr>
                <w:rFonts w:ascii="仿宋" w:eastAsia="仿宋" w:cs="仿宋" w:hint="eastAsia"/>
                <w:kern w:val="0"/>
                <w:sz w:val="24"/>
                <w:lang w:bidi="ar"/>
              </w:rPr>
              <w:t>系主任签名： 叶</w:t>
            </w:r>
            <w:r>
              <w:rPr>
                <w:rFonts w:ascii="Apple Color Emoji" w:eastAsia="仿宋" w:hAnsi="Apple Color Emoji" w:cs="Apple Color Emoji" w:hint="eastAsia"/>
                <w:kern w:val="0"/>
                <w:sz w:val="24"/>
                <w:lang w:bidi="ar"/>
              </w:rPr>
              <w:t>晓红</w:t>
            </w:r>
          </w:p>
          <w:p w14:paraId="4A3D77F7" w14:textId="77777777" w:rsidR="00907026" w:rsidRDefault="00907026">
            <w:pPr>
              <w:widowControl/>
              <w:adjustRightInd w:val="0"/>
              <w:snapToGrid w:val="0"/>
              <w:ind w:right="496"/>
              <w:rPr>
                <w:rFonts w:ascii="仿宋" w:eastAsia="仿宋" w:cs="仿宋"/>
                <w:kern w:val="0"/>
                <w:sz w:val="24"/>
              </w:rPr>
            </w:pPr>
          </w:p>
          <w:p w14:paraId="333020D0" w14:textId="77777777" w:rsidR="00907026" w:rsidRDefault="00907026">
            <w:pPr>
              <w:widowControl/>
              <w:adjustRightInd w:val="0"/>
              <w:snapToGrid w:val="0"/>
              <w:ind w:right="496"/>
              <w:rPr>
                <w:rFonts w:ascii="仿宋" w:eastAsia="仿宋" w:cs="仿宋"/>
                <w:kern w:val="0"/>
                <w:sz w:val="24"/>
              </w:rPr>
            </w:pPr>
          </w:p>
          <w:p w14:paraId="58679C7C" w14:textId="77777777" w:rsidR="00907026" w:rsidRDefault="00907026">
            <w:pPr>
              <w:widowControl/>
              <w:adjustRightInd w:val="0"/>
              <w:snapToGrid w:val="0"/>
              <w:jc w:val="right"/>
              <w:rPr>
                <w:rFonts w:ascii="仿宋" w:eastAsia="仿宋" w:cs="仿宋"/>
                <w:kern w:val="0"/>
                <w:sz w:val="24"/>
              </w:rPr>
            </w:pPr>
            <w:r>
              <w:rPr>
                <w:rFonts w:ascii="仿宋" w:eastAsia="仿宋" w:cs="仿宋" w:hint="eastAsia"/>
                <w:kern w:val="0"/>
                <w:sz w:val="24"/>
                <w:lang w:bidi="ar"/>
              </w:rPr>
              <w:t xml:space="preserve"> 2026年2月  1 日</w:t>
            </w:r>
          </w:p>
        </w:tc>
      </w:tr>
    </w:tbl>
    <w:p w14:paraId="6C703CC1" w14:textId="77777777" w:rsidR="00907026" w:rsidRDefault="00907026">
      <w:pPr>
        <w:adjustRightInd w:val="0"/>
        <w:snapToGrid w:val="0"/>
        <w:spacing w:before="240" w:line="276" w:lineRule="auto"/>
        <w:jc w:val="center"/>
        <w:rPr>
          <w:rFonts w:ascii="仿宋" w:eastAsia="仿宋"/>
          <w:b/>
          <w:sz w:val="28"/>
          <w:szCs w:val="28"/>
        </w:rPr>
      </w:pPr>
    </w:p>
    <w:p w14:paraId="28D7A67C" w14:textId="77777777" w:rsidR="00907026" w:rsidRDefault="00907026">
      <w:pPr>
        <w:adjustRightInd w:val="0"/>
        <w:snapToGrid w:val="0"/>
        <w:spacing w:before="240" w:line="276" w:lineRule="auto"/>
        <w:jc w:val="center"/>
        <w:rPr>
          <w:rFonts w:ascii="仿宋" w:eastAsia="仿宋" w:cs="黑体"/>
          <w:b/>
          <w:sz w:val="28"/>
          <w:szCs w:val="28"/>
        </w:rPr>
      </w:pPr>
      <w:r>
        <w:rPr>
          <w:rFonts w:ascii="仿宋" w:eastAsia="仿宋" w:hint="eastAsia"/>
          <w:b/>
          <w:sz w:val="28"/>
          <w:szCs w:val="28"/>
        </w:rPr>
        <w:t>《大学生心理健康教育》课程目标评分量表</w:t>
      </w: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582"/>
        <w:gridCol w:w="1540"/>
        <w:gridCol w:w="1567"/>
        <w:gridCol w:w="1496"/>
        <w:gridCol w:w="1528"/>
      </w:tblGrid>
      <w:tr w:rsidR="00907026" w14:paraId="63CA7F74" w14:textId="77777777">
        <w:trPr>
          <w:trHeight w:val="624"/>
          <w:jc w:val="center"/>
        </w:trPr>
        <w:tc>
          <w:tcPr>
            <w:tcW w:w="1498" w:type="dxa"/>
            <w:vAlign w:val="center"/>
          </w:tcPr>
          <w:p w14:paraId="741AABF3"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课程目标</w:t>
            </w:r>
          </w:p>
        </w:tc>
        <w:tc>
          <w:tcPr>
            <w:tcW w:w="1582" w:type="dxa"/>
            <w:vAlign w:val="center"/>
          </w:tcPr>
          <w:p w14:paraId="3E437F5D"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优</w:t>
            </w:r>
          </w:p>
          <w:p w14:paraId="3E79F6D1"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（X≧90）</w:t>
            </w:r>
          </w:p>
        </w:tc>
        <w:tc>
          <w:tcPr>
            <w:tcW w:w="1540" w:type="dxa"/>
            <w:vAlign w:val="center"/>
          </w:tcPr>
          <w:p w14:paraId="67FE7635"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良</w:t>
            </w:r>
          </w:p>
          <w:p w14:paraId="2809B7A1"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（80≦X＜90）</w:t>
            </w:r>
          </w:p>
        </w:tc>
        <w:tc>
          <w:tcPr>
            <w:tcW w:w="1567" w:type="dxa"/>
            <w:vAlign w:val="center"/>
          </w:tcPr>
          <w:p w14:paraId="17D6764E"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中</w:t>
            </w:r>
          </w:p>
          <w:p w14:paraId="19854782"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（70≦X＜80）</w:t>
            </w:r>
          </w:p>
        </w:tc>
        <w:tc>
          <w:tcPr>
            <w:tcW w:w="1496" w:type="dxa"/>
            <w:vAlign w:val="center"/>
          </w:tcPr>
          <w:p w14:paraId="29151068"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及格</w:t>
            </w:r>
          </w:p>
          <w:p w14:paraId="282338E1"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（60≦X＜70）</w:t>
            </w:r>
          </w:p>
        </w:tc>
        <w:tc>
          <w:tcPr>
            <w:tcW w:w="1528" w:type="dxa"/>
            <w:vAlign w:val="center"/>
          </w:tcPr>
          <w:p w14:paraId="6A49D412"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不及格</w:t>
            </w:r>
          </w:p>
          <w:p w14:paraId="2D59A98E"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（X＜60）</w:t>
            </w:r>
          </w:p>
        </w:tc>
      </w:tr>
      <w:tr w:rsidR="00907026" w14:paraId="6FD7057F" w14:textId="77777777">
        <w:trPr>
          <w:trHeight w:val="274"/>
          <w:jc w:val="center"/>
        </w:trPr>
        <w:tc>
          <w:tcPr>
            <w:tcW w:w="1498" w:type="dxa"/>
            <w:vAlign w:val="center"/>
          </w:tcPr>
          <w:p w14:paraId="6A88814B" w14:textId="77777777" w:rsidR="00907026" w:rsidRDefault="00907026">
            <w:pPr>
              <w:adjustRightInd w:val="0"/>
              <w:snapToGrid w:val="0"/>
              <w:rPr>
                <w:rFonts w:ascii="仿宋" w:eastAsia="仿宋" w:hAnsi="仿宋" w:hint="eastAsia"/>
                <w:sz w:val="24"/>
              </w:rPr>
            </w:pPr>
            <w:r>
              <w:rPr>
                <w:rFonts w:ascii="仿宋" w:eastAsia="仿宋" w:hAnsi="仿宋" w:hint="eastAsia"/>
                <w:sz w:val="24"/>
              </w:rPr>
              <w:t>课程目标</w:t>
            </w:r>
            <w:r>
              <w:rPr>
                <w:rFonts w:ascii="仿宋" w:eastAsia="仿宋" w:hAnsi="仿宋"/>
                <w:sz w:val="24"/>
              </w:rPr>
              <w:t>1</w:t>
            </w:r>
            <w:r>
              <w:rPr>
                <w:rFonts w:ascii="仿宋" w:eastAsia="仿宋" w:hAnsi="仿宋" w:hint="eastAsia"/>
                <w:sz w:val="24"/>
              </w:rPr>
              <w:t>：学生了解心理学的有关理论和</w:t>
            </w:r>
            <w:r>
              <w:rPr>
                <w:rFonts w:ascii="仿宋" w:eastAsia="仿宋" w:hAnsi="仿宋" w:hint="eastAsia"/>
                <w:sz w:val="24"/>
              </w:rPr>
              <w:lastRenderedPageBreak/>
              <w:t>基本概念，明确心理健康的标准及意义，了解大学阶段人的心理发展特征及异常表现，掌握自我调适的基本知识。</w:t>
            </w:r>
          </w:p>
        </w:tc>
        <w:tc>
          <w:tcPr>
            <w:tcW w:w="1582" w:type="dxa"/>
          </w:tcPr>
          <w:p w14:paraId="11D519A1" w14:textId="77777777" w:rsidR="00907026" w:rsidRDefault="00907026">
            <w:pPr>
              <w:widowControl/>
              <w:adjustRightInd w:val="0"/>
              <w:snapToGrid w:val="0"/>
              <w:rPr>
                <w:rFonts w:ascii="仿宋" w:eastAsia="仿宋" w:hAnsi="仿宋" w:hint="eastAsia"/>
                <w:sz w:val="24"/>
              </w:rPr>
            </w:pPr>
            <w:r>
              <w:rPr>
                <w:rFonts w:ascii="仿宋" w:eastAsia="仿宋" w:hAnsi="仿宋" w:hint="eastAsia"/>
                <w:sz w:val="24"/>
              </w:rPr>
              <w:lastRenderedPageBreak/>
              <w:t>学生扎实地掌握心理学的有关理论和基本概</w:t>
            </w:r>
            <w:r>
              <w:rPr>
                <w:rFonts w:ascii="仿宋" w:eastAsia="仿宋" w:hAnsi="仿宋" w:hint="eastAsia"/>
                <w:sz w:val="24"/>
              </w:rPr>
              <w:lastRenderedPageBreak/>
              <w:t>念，明确心理健康的标准及意义，了解大学阶段人的心理发展特征及异常表现，掌握自我调适的基本知识。</w:t>
            </w:r>
          </w:p>
        </w:tc>
        <w:tc>
          <w:tcPr>
            <w:tcW w:w="1540" w:type="dxa"/>
          </w:tcPr>
          <w:p w14:paraId="3744E0DF" w14:textId="77777777" w:rsidR="00907026" w:rsidRDefault="00907026">
            <w:pPr>
              <w:widowControl/>
              <w:adjustRightInd w:val="0"/>
              <w:snapToGrid w:val="0"/>
              <w:rPr>
                <w:rFonts w:ascii="仿宋" w:eastAsia="仿宋" w:hAnsi="仿宋" w:hint="eastAsia"/>
                <w:sz w:val="24"/>
              </w:rPr>
            </w:pPr>
            <w:r>
              <w:rPr>
                <w:rFonts w:ascii="仿宋" w:eastAsia="仿宋" w:hAnsi="仿宋" w:hint="eastAsia"/>
                <w:sz w:val="24"/>
              </w:rPr>
              <w:lastRenderedPageBreak/>
              <w:t>学生掌握心理学的有关理论和基本概念，明确</w:t>
            </w:r>
            <w:r>
              <w:rPr>
                <w:rFonts w:ascii="仿宋" w:eastAsia="仿宋" w:hAnsi="仿宋" w:hint="eastAsia"/>
                <w:sz w:val="24"/>
              </w:rPr>
              <w:lastRenderedPageBreak/>
              <w:t>心理健康的标准及意义，了解大学阶段人的心理发展特征及异常表现，掌握自我调适的基本知识。</w:t>
            </w:r>
          </w:p>
        </w:tc>
        <w:tc>
          <w:tcPr>
            <w:tcW w:w="1567" w:type="dxa"/>
          </w:tcPr>
          <w:p w14:paraId="6873AB5E" w14:textId="77777777" w:rsidR="00907026" w:rsidRDefault="00907026">
            <w:pPr>
              <w:widowControl/>
              <w:adjustRightInd w:val="0"/>
              <w:snapToGrid w:val="0"/>
              <w:rPr>
                <w:rFonts w:ascii="仿宋" w:eastAsia="仿宋" w:hAnsi="仿宋" w:hint="eastAsia"/>
                <w:sz w:val="24"/>
              </w:rPr>
            </w:pPr>
            <w:r>
              <w:rPr>
                <w:rFonts w:ascii="仿宋" w:eastAsia="仿宋" w:hAnsi="仿宋" w:hint="eastAsia"/>
                <w:sz w:val="24"/>
              </w:rPr>
              <w:lastRenderedPageBreak/>
              <w:t>学生基本掌握心理学的有关理论和基本概念，</w:t>
            </w:r>
            <w:r>
              <w:rPr>
                <w:rFonts w:ascii="仿宋" w:eastAsia="仿宋" w:hAnsi="仿宋" w:hint="eastAsia"/>
                <w:sz w:val="24"/>
              </w:rPr>
              <w:lastRenderedPageBreak/>
              <w:t>明确心理健康的标准及意义，了解大学阶段人的心理发展特征及异常表现，掌握自我调适的基本知识。</w:t>
            </w:r>
          </w:p>
        </w:tc>
        <w:tc>
          <w:tcPr>
            <w:tcW w:w="1496" w:type="dxa"/>
          </w:tcPr>
          <w:p w14:paraId="3882259E" w14:textId="77777777" w:rsidR="00907026" w:rsidRDefault="00907026">
            <w:pPr>
              <w:widowControl/>
              <w:adjustRightInd w:val="0"/>
              <w:snapToGrid w:val="0"/>
              <w:rPr>
                <w:rFonts w:ascii="仿宋" w:eastAsia="仿宋" w:hAnsi="仿宋" w:hint="eastAsia"/>
                <w:sz w:val="24"/>
              </w:rPr>
            </w:pPr>
            <w:r>
              <w:rPr>
                <w:rFonts w:ascii="仿宋" w:eastAsia="仿宋" w:hAnsi="仿宋" w:hint="eastAsia"/>
                <w:sz w:val="24"/>
              </w:rPr>
              <w:lastRenderedPageBreak/>
              <w:t>学生掌握心理学的部分理论和基本概念，明确</w:t>
            </w:r>
            <w:r>
              <w:rPr>
                <w:rFonts w:ascii="仿宋" w:eastAsia="仿宋" w:hAnsi="仿宋" w:hint="eastAsia"/>
                <w:sz w:val="24"/>
              </w:rPr>
              <w:lastRenderedPageBreak/>
              <w:t>心理健康的标准及意义，了解大学阶段人的心理发展特征及异常表现，掌握自我调适的基本知识。</w:t>
            </w:r>
          </w:p>
        </w:tc>
        <w:tc>
          <w:tcPr>
            <w:tcW w:w="1528" w:type="dxa"/>
          </w:tcPr>
          <w:p w14:paraId="73E9EA86" w14:textId="77777777" w:rsidR="00907026" w:rsidRDefault="00907026">
            <w:pPr>
              <w:widowControl/>
              <w:adjustRightInd w:val="0"/>
              <w:snapToGrid w:val="0"/>
              <w:rPr>
                <w:rFonts w:ascii="仿宋" w:eastAsia="仿宋" w:hAnsi="仿宋" w:hint="eastAsia"/>
                <w:sz w:val="24"/>
              </w:rPr>
            </w:pPr>
            <w:r>
              <w:rPr>
                <w:rFonts w:ascii="仿宋" w:eastAsia="仿宋" w:hAnsi="仿宋" w:hint="eastAsia"/>
                <w:sz w:val="24"/>
              </w:rPr>
              <w:lastRenderedPageBreak/>
              <w:t>学生未能掌握心理学的有关理论和基本概念，</w:t>
            </w:r>
            <w:r>
              <w:rPr>
                <w:rFonts w:ascii="仿宋" w:eastAsia="仿宋" w:hAnsi="仿宋" w:hint="eastAsia"/>
                <w:sz w:val="24"/>
              </w:rPr>
              <w:lastRenderedPageBreak/>
              <w:t>明确心理健康的标准及意义，了解大学阶段人的心理发展特征及异常表现，掌握自我调适的基本知识。</w:t>
            </w:r>
          </w:p>
        </w:tc>
      </w:tr>
      <w:tr w:rsidR="00907026" w14:paraId="3BCA2325" w14:textId="77777777">
        <w:trPr>
          <w:trHeight w:val="624"/>
          <w:jc w:val="center"/>
        </w:trPr>
        <w:tc>
          <w:tcPr>
            <w:tcW w:w="1498" w:type="dxa"/>
          </w:tcPr>
          <w:p w14:paraId="26FACBDB" w14:textId="77777777" w:rsidR="00907026" w:rsidRDefault="00907026">
            <w:pPr>
              <w:widowControl/>
              <w:adjustRightInd w:val="0"/>
              <w:snapToGrid w:val="0"/>
              <w:rPr>
                <w:rFonts w:ascii="仿宋" w:eastAsia="仿宋" w:hAnsi="仿宋" w:hint="eastAsia"/>
                <w:sz w:val="24"/>
              </w:rPr>
            </w:pPr>
            <w:r>
              <w:rPr>
                <w:rFonts w:ascii="仿宋" w:eastAsia="仿宋" w:hAnsi="仿宋" w:hint="eastAsia"/>
                <w:sz w:val="24"/>
              </w:rPr>
              <w:lastRenderedPageBreak/>
              <w:t>课程目标2：学生掌握自我探索技能，心理调适技能及心理发展技能。如学习发展技能、环境适应技能、压力管理技能、沟通技能、问题解决技能、自我管理技能、人际交往技能和生涯规划技能等。</w:t>
            </w:r>
          </w:p>
        </w:tc>
        <w:tc>
          <w:tcPr>
            <w:tcW w:w="1582" w:type="dxa"/>
          </w:tcPr>
          <w:p w14:paraId="7E6B47A1" w14:textId="77777777" w:rsidR="00907026" w:rsidRDefault="00907026">
            <w:pPr>
              <w:widowControl/>
              <w:adjustRightInd w:val="0"/>
              <w:snapToGrid w:val="0"/>
              <w:rPr>
                <w:rFonts w:ascii="仿宋" w:eastAsia="仿宋" w:hAnsi="仿宋" w:hint="eastAsia"/>
                <w:sz w:val="24"/>
              </w:rPr>
            </w:pPr>
            <w:r>
              <w:rPr>
                <w:rFonts w:ascii="仿宋" w:eastAsia="仿宋" w:hAnsi="仿宋" w:hint="eastAsia"/>
                <w:sz w:val="24"/>
              </w:rPr>
              <w:t>掌握很好地自我探索技能，心理调适技能及心理发展技能。如学习发展技能、环境适应技能、压力管理技能、沟通技能、问题解决技能、自我管理技能、人际交往技能和生涯规划技能等。</w:t>
            </w:r>
          </w:p>
        </w:tc>
        <w:tc>
          <w:tcPr>
            <w:tcW w:w="1540" w:type="dxa"/>
          </w:tcPr>
          <w:p w14:paraId="74A7D8BB" w14:textId="77777777" w:rsidR="00907026" w:rsidRDefault="00907026">
            <w:pPr>
              <w:widowControl/>
              <w:adjustRightInd w:val="0"/>
              <w:snapToGrid w:val="0"/>
              <w:rPr>
                <w:rFonts w:ascii="仿宋" w:eastAsia="仿宋" w:hAnsi="仿宋" w:hint="eastAsia"/>
                <w:sz w:val="24"/>
              </w:rPr>
            </w:pPr>
            <w:r>
              <w:rPr>
                <w:rFonts w:ascii="仿宋" w:eastAsia="仿宋" w:hAnsi="仿宋" w:hint="eastAsia"/>
                <w:sz w:val="24"/>
              </w:rPr>
              <w:t>掌握自我探索技能，心理调适技能及心理发展技能。如学习发展技能、环境适应技能、压力管理技能、沟通技能、问题解决技能、自我管理技能、人际交往技能和生涯规划技能等。</w:t>
            </w:r>
          </w:p>
        </w:tc>
        <w:tc>
          <w:tcPr>
            <w:tcW w:w="1567" w:type="dxa"/>
          </w:tcPr>
          <w:p w14:paraId="663277D7" w14:textId="77777777" w:rsidR="00907026" w:rsidRDefault="00907026">
            <w:pPr>
              <w:widowControl/>
              <w:adjustRightInd w:val="0"/>
              <w:snapToGrid w:val="0"/>
              <w:rPr>
                <w:rFonts w:ascii="仿宋" w:eastAsia="仿宋" w:hAnsi="仿宋" w:hint="eastAsia"/>
                <w:sz w:val="24"/>
              </w:rPr>
            </w:pPr>
            <w:r>
              <w:rPr>
                <w:rFonts w:ascii="仿宋" w:eastAsia="仿宋" w:hAnsi="仿宋" w:hint="eastAsia"/>
                <w:sz w:val="24"/>
              </w:rPr>
              <w:t>掌握基本自我探索技能，心理调适技能及心理发展技能。如学习发展技能、环境适应技能、压力管理技能、沟通技能、问题解决技能、自我管理技能、人际交往技能和生涯规划技能等。</w:t>
            </w:r>
          </w:p>
        </w:tc>
        <w:tc>
          <w:tcPr>
            <w:tcW w:w="1496" w:type="dxa"/>
          </w:tcPr>
          <w:p w14:paraId="392C6153" w14:textId="77777777" w:rsidR="00907026" w:rsidRDefault="00907026">
            <w:pPr>
              <w:widowControl/>
              <w:adjustRightInd w:val="0"/>
              <w:snapToGrid w:val="0"/>
              <w:rPr>
                <w:rFonts w:ascii="仿宋" w:eastAsia="仿宋" w:hAnsi="仿宋" w:hint="eastAsia"/>
                <w:sz w:val="24"/>
              </w:rPr>
            </w:pPr>
            <w:r>
              <w:rPr>
                <w:rFonts w:ascii="仿宋" w:eastAsia="仿宋" w:hAnsi="仿宋" w:hint="eastAsia"/>
                <w:sz w:val="24"/>
              </w:rPr>
              <w:t>掌握部分自我探索技能，心理调适技能及心理发展技能。如学习发展技能、环境适应技能、压力管理技能、沟通技能、问题解决技能、自我管理技能、人际交往技能和生涯规划技能等。</w:t>
            </w:r>
          </w:p>
        </w:tc>
        <w:tc>
          <w:tcPr>
            <w:tcW w:w="1528" w:type="dxa"/>
          </w:tcPr>
          <w:p w14:paraId="769E8E68" w14:textId="77777777" w:rsidR="00907026" w:rsidRDefault="00907026">
            <w:pPr>
              <w:widowControl/>
              <w:adjustRightInd w:val="0"/>
              <w:snapToGrid w:val="0"/>
              <w:rPr>
                <w:rFonts w:ascii="仿宋" w:eastAsia="仿宋" w:hAnsi="仿宋" w:hint="eastAsia"/>
                <w:sz w:val="24"/>
              </w:rPr>
            </w:pPr>
            <w:r>
              <w:rPr>
                <w:rFonts w:ascii="仿宋" w:eastAsia="仿宋" w:hAnsi="仿宋" w:hint="eastAsia"/>
                <w:sz w:val="24"/>
              </w:rPr>
              <w:t>未能掌握自我探索技能，心理调适技能及心理发展技能。如学习发展技能、环境适应技能、压力管理技能、沟通技能、问题解决技能、自我管理技能、人际交往技能和生涯规划技能等。</w:t>
            </w:r>
          </w:p>
        </w:tc>
      </w:tr>
      <w:tr w:rsidR="00907026" w14:paraId="52865266" w14:textId="77777777">
        <w:trPr>
          <w:trHeight w:val="624"/>
          <w:jc w:val="center"/>
        </w:trPr>
        <w:tc>
          <w:tcPr>
            <w:tcW w:w="1498" w:type="dxa"/>
          </w:tcPr>
          <w:p w14:paraId="54B3038E" w14:textId="77777777" w:rsidR="00907026" w:rsidRDefault="00907026">
            <w:pPr>
              <w:widowControl/>
              <w:adjustRightInd w:val="0"/>
              <w:snapToGrid w:val="0"/>
              <w:rPr>
                <w:rFonts w:ascii="仿宋" w:eastAsia="仿宋" w:hAnsi="仿宋" w:hint="eastAsia"/>
                <w:sz w:val="24"/>
              </w:rPr>
            </w:pPr>
            <w:r>
              <w:rPr>
                <w:rFonts w:ascii="仿宋" w:eastAsia="仿宋" w:hAnsi="仿宋" w:hint="eastAsia"/>
                <w:sz w:val="24"/>
              </w:rPr>
              <w:t>课程目标3：学生树立心理健康发展的自主意识，了解自身的心理特点和性格特征，能够对自己的身</w:t>
            </w:r>
            <w:r>
              <w:rPr>
                <w:rFonts w:ascii="仿宋" w:eastAsia="仿宋" w:hAnsi="仿宋" w:hint="eastAsia"/>
                <w:sz w:val="24"/>
              </w:rPr>
              <w:lastRenderedPageBreak/>
              <w:t>体条件、心理状况、行为能力等进行客观评价，正确认识自己、接纳自己，在遇到心理问题时能够进行自我调适或寻求帮助，积极探索适合自己并适应社会的生活状态。</w:t>
            </w:r>
          </w:p>
        </w:tc>
        <w:tc>
          <w:tcPr>
            <w:tcW w:w="1582" w:type="dxa"/>
          </w:tcPr>
          <w:p w14:paraId="729C3281" w14:textId="77777777" w:rsidR="00907026" w:rsidRDefault="00907026">
            <w:pPr>
              <w:widowControl/>
              <w:adjustRightInd w:val="0"/>
              <w:snapToGrid w:val="0"/>
              <w:rPr>
                <w:rFonts w:ascii="仿宋" w:eastAsia="仿宋" w:hAnsi="仿宋" w:hint="eastAsia"/>
                <w:sz w:val="24"/>
              </w:rPr>
            </w:pPr>
            <w:r>
              <w:rPr>
                <w:rFonts w:ascii="仿宋" w:eastAsia="仿宋" w:hAnsi="仿宋" w:hint="eastAsia"/>
                <w:sz w:val="24"/>
              </w:rPr>
              <w:lastRenderedPageBreak/>
              <w:t>学生能够很好地树立心理健康发展的自主意识，了解自身的心理特点和性格特征，能够对自己的身体</w:t>
            </w:r>
            <w:r>
              <w:rPr>
                <w:rFonts w:ascii="仿宋" w:eastAsia="仿宋" w:hAnsi="仿宋" w:hint="eastAsia"/>
                <w:sz w:val="24"/>
              </w:rPr>
              <w:lastRenderedPageBreak/>
              <w:t>条件、心理状况、行为能力等进行客观评价，正确认识自己、接纳自己，在遇到心理问题时能够进行自我调适或寻求帮助，积极探索适合自己并适应社会的生活状态。</w:t>
            </w:r>
          </w:p>
        </w:tc>
        <w:tc>
          <w:tcPr>
            <w:tcW w:w="1540" w:type="dxa"/>
          </w:tcPr>
          <w:p w14:paraId="6D4A697C" w14:textId="77777777" w:rsidR="00907026" w:rsidRDefault="00907026">
            <w:pPr>
              <w:widowControl/>
              <w:adjustRightInd w:val="0"/>
              <w:snapToGrid w:val="0"/>
              <w:rPr>
                <w:rFonts w:ascii="仿宋" w:eastAsia="仿宋" w:hAnsi="仿宋" w:hint="eastAsia"/>
                <w:sz w:val="24"/>
              </w:rPr>
            </w:pPr>
            <w:r>
              <w:rPr>
                <w:rFonts w:ascii="仿宋" w:eastAsia="仿宋" w:hAnsi="仿宋" w:hint="eastAsia"/>
                <w:sz w:val="24"/>
              </w:rPr>
              <w:lastRenderedPageBreak/>
              <w:t>学生能树立心理健康发展的自主意识，了解自身的心理特点和性格特征，能够对自己的身体条件、心理</w:t>
            </w:r>
            <w:r>
              <w:rPr>
                <w:rFonts w:ascii="仿宋" w:eastAsia="仿宋" w:hAnsi="仿宋" w:hint="eastAsia"/>
                <w:sz w:val="24"/>
              </w:rPr>
              <w:lastRenderedPageBreak/>
              <w:t>状况、行为能力等进行客观评价，正确认识自己、接纳自己，在遇到心理问题时能够进行自我调适或寻求帮助，积极探索适合自己并适应社会的生活状态。</w:t>
            </w:r>
          </w:p>
        </w:tc>
        <w:tc>
          <w:tcPr>
            <w:tcW w:w="1567" w:type="dxa"/>
          </w:tcPr>
          <w:p w14:paraId="5ABDA62B" w14:textId="77777777" w:rsidR="00907026" w:rsidRDefault="00907026">
            <w:pPr>
              <w:widowControl/>
              <w:adjustRightInd w:val="0"/>
              <w:snapToGrid w:val="0"/>
              <w:rPr>
                <w:rFonts w:ascii="仿宋" w:eastAsia="仿宋" w:hAnsi="仿宋" w:hint="eastAsia"/>
                <w:sz w:val="24"/>
              </w:rPr>
            </w:pPr>
            <w:r>
              <w:rPr>
                <w:rFonts w:ascii="仿宋" w:eastAsia="仿宋" w:hAnsi="仿宋" w:hint="eastAsia"/>
                <w:sz w:val="24"/>
              </w:rPr>
              <w:lastRenderedPageBreak/>
              <w:t>学生基本能够树立心理健康发展的自主意识，了解自身的心理特点和性格特征，能够对自己的身体条</w:t>
            </w:r>
            <w:r>
              <w:rPr>
                <w:rFonts w:ascii="仿宋" w:eastAsia="仿宋" w:hAnsi="仿宋" w:hint="eastAsia"/>
                <w:sz w:val="24"/>
              </w:rPr>
              <w:lastRenderedPageBreak/>
              <w:t>件、心理状况、行为能力等进行客观评价，正确认识自己、接纳自己，在遇到心理问题时能够进行自我调适或寻求帮助，积极探索适合自己并适应社会的生活状态。</w:t>
            </w:r>
          </w:p>
        </w:tc>
        <w:tc>
          <w:tcPr>
            <w:tcW w:w="1496" w:type="dxa"/>
          </w:tcPr>
          <w:p w14:paraId="389C9DA8" w14:textId="77777777" w:rsidR="00907026" w:rsidRDefault="00907026">
            <w:pPr>
              <w:widowControl/>
              <w:adjustRightInd w:val="0"/>
              <w:snapToGrid w:val="0"/>
              <w:rPr>
                <w:rFonts w:ascii="仿宋" w:eastAsia="仿宋" w:hAnsi="仿宋" w:hint="eastAsia"/>
                <w:sz w:val="24"/>
              </w:rPr>
            </w:pPr>
            <w:r>
              <w:rPr>
                <w:rFonts w:ascii="仿宋" w:eastAsia="仿宋" w:hAnsi="仿宋" w:hint="eastAsia"/>
                <w:sz w:val="24"/>
              </w:rPr>
              <w:lastRenderedPageBreak/>
              <w:t>学生基本能能够树立心理健康发展的自主意识，部分了解自身的心理特点和性格特征，能够对自己的</w:t>
            </w:r>
            <w:r>
              <w:rPr>
                <w:rFonts w:ascii="仿宋" w:eastAsia="仿宋" w:hAnsi="仿宋" w:hint="eastAsia"/>
                <w:sz w:val="24"/>
              </w:rPr>
              <w:lastRenderedPageBreak/>
              <w:t>身体条件、心理状况、行为能力等进行客观评价，正确认识自己、接纳自己，在遇到心理问题时能够进行自我调适或寻求帮助，积极探索适合自己并适应社会的生活状态。</w:t>
            </w:r>
          </w:p>
        </w:tc>
        <w:tc>
          <w:tcPr>
            <w:tcW w:w="1528" w:type="dxa"/>
          </w:tcPr>
          <w:p w14:paraId="6B590E4B" w14:textId="77777777" w:rsidR="00907026" w:rsidRDefault="00907026">
            <w:pPr>
              <w:widowControl/>
              <w:adjustRightInd w:val="0"/>
              <w:snapToGrid w:val="0"/>
              <w:rPr>
                <w:rFonts w:ascii="仿宋" w:eastAsia="仿宋" w:hAnsi="仿宋" w:hint="eastAsia"/>
                <w:sz w:val="24"/>
              </w:rPr>
            </w:pPr>
            <w:r>
              <w:rPr>
                <w:rFonts w:ascii="仿宋" w:eastAsia="仿宋" w:hAnsi="仿宋" w:hint="eastAsia"/>
                <w:sz w:val="24"/>
              </w:rPr>
              <w:lastRenderedPageBreak/>
              <w:t>学生无法树立心理健康发展的自主意识，未能了解自身的心理特点和性格特征，能够对自己的身体条</w:t>
            </w:r>
            <w:r>
              <w:rPr>
                <w:rFonts w:ascii="仿宋" w:eastAsia="仿宋" w:hAnsi="仿宋" w:hint="eastAsia"/>
                <w:sz w:val="24"/>
              </w:rPr>
              <w:lastRenderedPageBreak/>
              <w:t>件、心理状况、行为能力等进行客观评价，正确认识自己、接纳自己，在遇到心理问题时能够进行自我调适或寻求帮助，积极探索适合自己并适应社会的生活状态。</w:t>
            </w:r>
          </w:p>
        </w:tc>
      </w:tr>
    </w:tbl>
    <w:p w14:paraId="0613F657" w14:textId="77777777" w:rsidR="00907026" w:rsidRDefault="00907026"/>
    <w:p w14:paraId="2A9A960A" w14:textId="77777777" w:rsidR="00907026" w:rsidRDefault="00907026">
      <w:pPr>
        <w:spacing w:line="560" w:lineRule="exact"/>
        <w:jc w:val="center"/>
        <w:rPr>
          <w:rStyle w:val="10"/>
          <w:bCs/>
          <w:sz w:val="32"/>
          <w:szCs w:val="32"/>
        </w:rPr>
      </w:pPr>
      <w:r>
        <w:rPr>
          <w:rStyle w:val="10"/>
          <w:rFonts w:eastAsia="宋体" w:hint="eastAsia"/>
          <w:bCs/>
          <w:sz w:val="32"/>
          <w:szCs w:val="32"/>
        </w:rPr>
        <w:t>25</w:t>
      </w:r>
      <w:r>
        <w:rPr>
          <w:rStyle w:val="10"/>
          <w:rFonts w:eastAsia="宋体" w:hint="eastAsia"/>
          <w:bCs/>
          <w:sz w:val="32"/>
          <w:szCs w:val="32"/>
        </w:rPr>
        <w:t>生物技术《大学生心理健康教育》课程教学大纲</w:t>
      </w: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39"/>
        <w:gridCol w:w="1357"/>
        <w:gridCol w:w="35"/>
        <w:gridCol w:w="169"/>
        <w:gridCol w:w="1320"/>
        <w:gridCol w:w="882"/>
        <w:gridCol w:w="138"/>
        <w:gridCol w:w="395"/>
        <w:gridCol w:w="262"/>
        <w:gridCol w:w="385"/>
        <w:gridCol w:w="455"/>
        <w:gridCol w:w="349"/>
        <w:gridCol w:w="348"/>
        <w:gridCol w:w="119"/>
        <w:gridCol w:w="888"/>
        <w:gridCol w:w="697"/>
      </w:tblGrid>
      <w:tr w:rsidR="00907026" w14:paraId="333897F1" w14:textId="77777777">
        <w:trPr>
          <w:trHeight w:val="454"/>
          <w:jc w:val="center"/>
        </w:trPr>
        <w:tc>
          <w:tcPr>
            <w:tcW w:w="1339" w:type="dxa"/>
            <w:vAlign w:val="center"/>
          </w:tcPr>
          <w:p w14:paraId="077ACF89"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课程名称</w:t>
            </w:r>
          </w:p>
        </w:tc>
        <w:tc>
          <w:tcPr>
            <w:tcW w:w="4943" w:type="dxa"/>
            <w:gridSpan w:val="9"/>
            <w:vAlign w:val="center"/>
          </w:tcPr>
          <w:p w14:paraId="0D785C57"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hint="eastAsia"/>
                <w:color w:val="000000"/>
                <w:sz w:val="24"/>
              </w:rPr>
              <w:t>《大学生心理健康教育》</w:t>
            </w:r>
          </w:p>
        </w:tc>
        <w:tc>
          <w:tcPr>
            <w:tcW w:w="804" w:type="dxa"/>
            <w:gridSpan w:val="2"/>
            <w:vAlign w:val="center"/>
          </w:tcPr>
          <w:p w14:paraId="5D7B3777"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课程</w:t>
            </w:r>
          </w:p>
          <w:p w14:paraId="5B0BC378"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代码</w:t>
            </w:r>
          </w:p>
        </w:tc>
        <w:tc>
          <w:tcPr>
            <w:tcW w:w="2052" w:type="dxa"/>
            <w:gridSpan w:val="4"/>
            <w:vAlign w:val="center"/>
          </w:tcPr>
          <w:p w14:paraId="6D56BA5E" w14:textId="77777777" w:rsidR="00907026" w:rsidRDefault="00907026">
            <w:pPr>
              <w:adjustRightInd w:val="0"/>
              <w:snapToGrid w:val="0"/>
              <w:spacing w:line="370" w:lineRule="exact"/>
              <w:jc w:val="center"/>
              <w:rPr>
                <w:rFonts w:ascii="仿宋" w:eastAsia="仿宋"/>
                <w:color w:val="000000"/>
                <w:sz w:val="24"/>
              </w:rPr>
            </w:pPr>
            <w:r>
              <w:rPr>
                <w:rFonts w:ascii="仿宋" w:eastAsia="仿宋" w:hint="eastAsia"/>
                <w:color w:val="000000"/>
                <w:sz w:val="24"/>
              </w:rPr>
              <w:t>1211220001</w:t>
            </w:r>
          </w:p>
        </w:tc>
      </w:tr>
      <w:tr w:rsidR="00907026" w14:paraId="39F9B85D" w14:textId="77777777">
        <w:trPr>
          <w:trHeight w:val="454"/>
          <w:jc w:val="center"/>
        </w:trPr>
        <w:tc>
          <w:tcPr>
            <w:tcW w:w="1339" w:type="dxa"/>
            <w:vAlign w:val="center"/>
          </w:tcPr>
          <w:p w14:paraId="1D29D2B1"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课程类型</w:t>
            </w:r>
          </w:p>
        </w:tc>
        <w:tc>
          <w:tcPr>
            <w:tcW w:w="7799" w:type="dxa"/>
            <w:gridSpan w:val="15"/>
            <w:vAlign w:val="center"/>
          </w:tcPr>
          <w:p w14:paraId="6884977B" w14:textId="77777777" w:rsidR="00907026" w:rsidRDefault="00907026">
            <w:pPr>
              <w:adjustRightInd w:val="0"/>
              <w:snapToGrid w:val="0"/>
              <w:spacing w:line="370" w:lineRule="exact"/>
              <w:rPr>
                <w:rFonts w:ascii="仿宋" w:eastAsia="仿宋" w:cs="仿宋"/>
                <w:color w:val="000000"/>
                <w:sz w:val="24"/>
              </w:rPr>
            </w:pPr>
            <w:r>
              <w:rPr>
                <w:rFonts w:ascii="仿宋" w:eastAsia="仿宋" w:cs="仿宋" w:hint="eastAsia"/>
                <w:color w:val="000000"/>
                <w:sz w:val="24"/>
              </w:rPr>
              <w:sym w:font="Wingdings" w:char="00FE"/>
            </w:r>
            <w:r>
              <w:rPr>
                <w:rFonts w:ascii="仿宋" w:eastAsia="仿宋" w:cs="仿宋" w:hint="eastAsia"/>
                <w:color w:val="000000"/>
                <w:sz w:val="24"/>
              </w:rPr>
              <w:t xml:space="preserve">通识必修 </w:t>
            </w:r>
            <w:r>
              <w:rPr>
                <w:rFonts w:ascii="仿宋" w:eastAsia="仿宋" w:cs="仿宋" w:hint="eastAsia"/>
                <w:color w:val="000000"/>
                <w:sz w:val="24"/>
              </w:rPr>
              <w:sym w:font="Wingdings" w:char="00A8"/>
            </w:r>
            <w:r>
              <w:rPr>
                <w:rFonts w:ascii="仿宋" w:eastAsia="仿宋" w:cs="仿宋" w:hint="eastAsia"/>
                <w:color w:val="000000"/>
                <w:sz w:val="24"/>
              </w:rPr>
              <w:t xml:space="preserve">通识选修 </w:t>
            </w:r>
            <w:r>
              <w:rPr>
                <w:rFonts w:ascii="仿宋" w:eastAsia="仿宋" w:cs="仿宋" w:hint="eastAsia"/>
                <w:color w:val="000000"/>
                <w:sz w:val="24"/>
              </w:rPr>
              <w:sym w:font="Wingdings" w:char="00A8"/>
            </w:r>
            <w:r>
              <w:rPr>
                <w:rFonts w:ascii="仿宋" w:eastAsia="仿宋" w:cs="仿宋" w:hint="eastAsia"/>
                <w:color w:val="000000"/>
                <w:sz w:val="24"/>
              </w:rPr>
              <w:t xml:space="preserve">专业必修 </w:t>
            </w:r>
          </w:p>
          <w:p w14:paraId="41B438F4" w14:textId="77777777" w:rsidR="00907026" w:rsidRDefault="00907026">
            <w:pPr>
              <w:adjustRightInd w:val="0"/>
              <w:snapToGrid w:val="0"/>
              <w:spacing w:line="370" w:lineRule="exact"/>
              <w:rPr>
                <w:rFonts w:ascii="仿宋" w:eastAsia="仿宋" w:cs="仿宋"/>
                <w:color w:val="000000"/>
                <w:sz w:val="24"/>
              </w:rPr>
            </w:pPr>
            <w:r>
              <w:rPr>
                <w:rFonts w:ascii="仿宋" w:eastAsia="仿宋" w:cs="仿宋" w:hint="eastAsia"/>
                <w:color w:val="000000"/>
                <w:sz w:val="24"/>
              </w:rPr>
              <w:sym w:font="Wingdings" w:char="00A8"/>
            </w:r>
            <w:r>
              <w:rPr>
                <w:rFonts w:ascii="仿宋" w:eastAsia="仿宋" w:cs="仿宋" w:hint="eastAsia"/>
                <w:color w:val="000000"/>
                <w:sz w:val="24"/>
              </w:rPr>
              <w:t>专业选修</w:t>
            </w:r>
            <w:r>
              <w:rPr>
                <w:rFonts w:ascii="仿宋" w:eastAsia="仿宋" w:cs="仿宋" w:hint="eastAsia"/>
                <w:color w:val="000000"/>
                <w:sz w:val="24"/>
              </w:rPr>
              <w:sym w:font="Wingdings" w:char="00A8"/>
            </w:r>
            <w:r>
              <w:rPr>
                <w:rFonts w:ascii="仿宋" w:eastAsia="仿宋" w:cs="仿宋" w:hint="eastAsia"/>
                <w:color w:val="000000"/>
                <w:sz w:val="24"/>
              </w:rPr>
              <w:t xml:space="preserve">教师教育必修 </w:t>
            </w:r>
            <w:r>
              <w:rPr>
                <w:rFonts w:ascii="仿宋" w:eastAsia="仿宋" w:cs="仿宋" w:hint="eastAsia"/>
                <w:color w:val="000000"/>
                <w:sz w:val="24"/>
              </w:rPr>
              <w:sym w:font="Wingdings" w:char="00A8"/>
            </w:r>
            <w:r>
              <w:rPr>
                <w:rFonts w:ascii="仿宋" w:eastAsia="仿宋" w:cs="仿宋" w:hint="eastAsia"/>
                <w:color w:val="000000"/>
                <w:sz w:val="24"/>
              </w:rPr>
              <w:t>教师教育选修</w:t>
            </w:r>
          </w:p>
        </w:tc>
      </w:tr>
      <w:tr w:rsidR="00907026" w14:paraId="09ACE5E1" w14:textId="77777777">
        <w:trPr>
          <w:trHeight w:val="406"/>
          <w:jc w:val="center"/>
        </w:trPr>
        <w:tc>
          <w:tcPr>
            <w:tcW w:w="1339" w:type="dxa"/>
            <w:vAlign w:val="center"/>
          </w:tcPr>
          <w:p w14:paraId="3C22ABD1"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开课学期</w:t>
            </w:r>
          </w:p>
        </w:tc>
        <w:tc>
          <w:tcPr>
            <w:tcW w:w="1561" w:type="dxa"/>
            <w:gridSpan w:val="3"/>
            <w:vAlign w:val="center"/>
          </w:tcPr>
          <w:p w14:paraId="19263736" w14:textId="77777777" w:rsidR="00907026" w:rsidRDefault="00907026">
            <w:pPr>
              <w:adjustRightInd w:val="0"/>
              <w:snapToGrid w:val="0"/>
              <w:spacing w:line="370" w:lineRule="exact"/>
              <w:jc w:val="center"/>
              <w:rPr>
                <w:rFonts w:ascii="仿宋" w:eastAsia="仿宋" w:cs="仿宋"/>
                <w:color w:val="4472C4"/>
                <w:sz w:val="24"/>
              </w:rPr>
            </w:pPr>
            <w:r>
              <w:rPr>
                <w:rFonts w:ascii="仿宋" w:eastAsia="仿宋" w:hint="eastAsia"/>
                <w:color w:val="000000"/>
                <w:sz w:val="24"/>
              </w:rPr>
              <w:t>第1学期</w:t>
            </w:r>
          </w:p>
        </w:tc>
        <w:tc>
          <w:tcPr>
            <w:tcW w:w="1320" w:type="dxa"/>
            <w:vAlign w:val="center"/>
          </w:tcPr>
          <w:p w14:paraId="6A20D4A0"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学分</w:t>
            </w:r>
          </w:p>
        </w:tc>
        <w:tc>
          <w:tcPr>
            <w:tcW w:w="1415" w:type="dxa"/>
            <w:gridSpan w:val="3"/>
            <w:vAlign w:val="center"/>
          </w:tcPr>
          <w:p w14:paraId="0889FF4E" w14:textId="77777777" w:rsidR="00907026" w:rsidRDefault="00907026">
            <w:pPr>
              <w:adjustRightInd w:val="0"/>
              <w:snapToGrid w:val="0"/>
              <w:spacing w:line="370" w:lineRule="exact"/>
              <w:jc w:val="center"/>
              <w:rPr>
                <w:rFonts w:ascii="仿宋" w:eastAsia="仿宋"/>
                <w:color w:val="000000"/>
                <w:sz w:val="24"/>
              </w:rPr>
            </w:pPr>
            <w:r>
              <w:rPr>
                <w:rFonts w:ascii="仿宋" w:eastAsia="仿宋" w:hint="eastAsia"/>
                <w:color w:val="000000"/>
                <w:sz w:val="24"/>
              </w:rPr>
              <w:t>2</w:t>
            </w:r>
          </w:p>
        </w:tc>
        <w:tc>
          <w:tcPr>
            <w:tcW w:w="1451" w:type="dxa"/>
            <w:gridSpan w:val="4"/>
            <w:vAlign w:val="center"/>
          </w:tcPr>
          <w:p w14:paraId="31140C82" w14:textId="77777777" w:rsidR="00907026" w:rsidRDefault="00907026">
            <w:pPr>
              <w:adjustRightInd w:val="0"/>
              <w:snapToGrid w:val="0"/>
              <w:spacing w:line="370" w:lineRule="exact"/>
              <w:jc w:val="center"/>
              <w:rPr>
                <w:rFonts w:ascii="仿宋" w:eastAsia="仿宋" w:cs="仿宋"/>
                <w:color w:val="4472C4"/>
                <w:sz w:val="24"/>
              </w:rPr>
            </w:pPr>
            <w:r>
              <w:rPr>
                <w:rFonts w:ascii="仿宋" w:eastAsia="仿宋" w:hint="eastAsia"/>
                <w:color w:val="000000"/>
                <w:sz w:val="24"/>
              </w:rPr>
              <w:t>课程负责人</w:t>
            </w:r>
          </w:p>
        </w:tc>
        <w:tc>
          <w:tcPr>
            <w:tcW w:w="2052" w:type="dxa"/>
            <w:gridSpan w:val="4"/>
            <w:vAlign w:val="center"/>
          </w:tcPr>
          <w:p w14:paraId="6930A167" w14:textId="77777777" w:rsidR="00907026" w:rsidRDefault="00907026">
            <w:pPr>
              <w:adjustRightInd w:val="0"/>
              <w:snapToGrid w:val="0"/>
              <w:spacing w:line="370" w:lineRule="exact"/>
              <w:jc w:val="center"/>
              <w:rPr>
                <w:rFonts w:ascii="仿宋" w:eastAsia="仿宋" w:cs="仿宋"/>
                <w:color w:val="4472C4"/>
                <w:sz w:val="24"/>
              </w:rPr>
            </w:pPr>
            <w:r>
              <w:rPr>
                <w:rFonts w:ascii="仿宋" w:eastAsia="仿宋" w:cs="仿宋"/>
                <w:kern w:val="0"/>
                <w:sz w:val="24"/>
              </w:rPr>
              <w:t>黄晏清</w:t>
            </w:r>
          </w:p>
        </w:tc>
      </w:tr>
      <w:tr w:rsidR="00907026" w14:paraId="5A00E6AA" w14:textId="77777777">
        <w:trPr>
          <w:trHeight w:val="485"/>
          <w:jc w:val="center"/>
        </w:trPr>
        <w:tc>
          <w:tcPr>
            <w:tcW w:w="1339" w:type="dxa"/>
            <w:vAlign w:val="center"/>
          </w:tcPr>
          <w:p w14:paraId="48FBAD13"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总学时</w:t>
            </w:r>
          </w:p>
        </w:tc>
        <w:tc>
          <w:tcPr>
            <w:tcW w:w="1561" w:type="dxa"/>
            <w:gridSpan w:val="3"/>
            <w:vAlign w:val="center"/>
          </w:tcPr>
          <w:p w14:paraId="7A2B7E8D" w14:textId="77777777" w:rsidR="00907026" w:rsidRDefault="00907026">
            <w:pPr>
              <w:adjustRightInd w:val="0"/>
              <w:snapToGrid w:val="0"/>
              <w:spacing w:line="370" w:lineRule="exact"/>
              <w:jc w:val="center"/>
              <w:rPr>
                <w:rFonts w:ascii="仿宋" w:eastAsia="仿宋"/>
                <w:color w:val="000000"/>
                <w:sz w:val="24"/>
              </w:rPr>
            </w:pPr>
            <w:r>
              <w:rPr>
                <w:rFonts w:ascii="仿宋" w:eastAsia="仿宋" w:hint="eastAsia"/>
                <w:color w:val="000000"/>
                <w:sz w:val="24"/>
              </w:rPr>
              <w:t>32</w:t>
            </w:r>
          </w:p>
        </w:tc>
        <w:tc>
          <w:tcPr>
            <w:tcW w:w="1320" w:type="dxa"/>
            <w:vAlign w:val="center"/>
          </w:tcPr>
          <w:p w14:paraId="71A2E074" w14:textId="77777777" w:rsidR="00907026" w:rsidRDefault="00907026">
            <w:pPr>
              <w:adjustRightInd w:val="0"/>
              <w:snapToGrid w:val="0"/>
              <w:spacing w:line="370" w:lineRule="exact"/>
              <w:jc w:val="center"/>
              <w:rPr>
                <w:rFonts w:ascii="仿宋" w:eastAsia="仿宋"/>
                <w:color w:val="000000"/>
                <w:sz w:val="24"/>
              </w:rPr>
            </w:pPr>
            <w:r>
              <w:rPr>
                <w:rFonts w:ascii="仿宋" w:eastAsia="仿宋" w:hint="eastAsia"/>
                <w:color w:val="000000"/>
                <w:sz w:val="24"/>
              </w:rPr>
              <w:t>理论学时</w:t>
            </w:r>
          </w:p>
        </w:tc>
        <w:tc>
          <w:tcPr>
            <w:tcW w:w="1415" w:type="dxa"/>
            <w:gridSpan w:val="3"/>
            <w:vAlign w:val="center"/>
          </w:tcPr>
          <w:p w14:paraId="1089BE73" w14:textId="77777777" w:rsidR="00907026" w:rsidRDefault="00907026">
            <w:pPr>
              <w:adjustRightInd w:val="0"/>
              <w:snapToGrid w:val="0"/>
              <w:spacing w:line="370" w:lineRule="exact"/>
              <w:jc w:val="center"/>
              <w:rPr>
                <w:rFonts w:ascii="仿宋" w:eastAsia="仿宋"/>
                <w:color w:val="000000"/>
                <w:sz w:val="24"/>
              </w:rPr>
            </w:pPr>
            <w:r>
              <w:rPr>
                <w:rFonts w:ascii="仿宋" w:eastAsia="仿宋"/>
                <w:color w:val="000000"/>
                <w:sz w:val="24"/>
              </w:rPr>
              <w:t>3</w:t>
            </w:r>
            <w:r>
              <w:rPr>
                <w:rFonts w:ascii="仿宋" w:eastAsia="仿宋" w:hint="eastAsia"/>
                <w:color w:val="000000"/>
                <w:sz w:val="24"/>
              </w:rPr>
              <w:t>2</w:t>
            </w:r>
          </w:p>
        </w:tc>
        <w:tc>
          <w:tcPr>
            <w:tcW w:w="1451" w:type="dxa"/>
            <w:gridSpan w:val="4"/>
            <w:tcBorders>
              <w:right w:val="single" w:sz="4" w:space="0" w:color="000000"/>
            </w:tcBorders>
            <w:vAlign w:val="center"/>
          </w:tcPr>
          <w:p w14:paraId="0F5C0272"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实践学时</w:t>
            </w:r>
          </w:p>
        </w:tc>
        <w:tc>
          <w:tcPr>
            <w:tcW w:w="2052" w:type="dxa"/>
            <w:gridSpan w:val="4"/>
            <w:tcBorders>
              <w:left w:val="single" w:sz="4" w:space="0" w:color="000000"/>
            </w:tcBorders>
            <w:vAlign w:val="center"/>
          </w:tcPr>
          <w:p w14:paraId="57D67986" w14:textId="77777777" w:rsidR="00907026" w:rsidRDefault="00907026">
            <w:pPr>
              <w:adjustRightInd w:val="0"/>
              <w:snapToGrid w:val="0"/>
              <w:spacing w:line="370" w:lineRule="exact"/>
              <w:jc w:val="center"/>
              <w:rPr>
                <w:rFonts w:ascii="仿宋" w:eastAsia="仿宋" w:cs="仿宋"/>
                <w:color w:val="4472C4"/>
                <w:sz w:val="24"/>
              </w:rPr>
            </w:pPr>
          </w:p>
        </w:tc>
      </w:tr>
      <w:tr w:rsidR="00907026" w14:paraId="381EC6A6" w14:textId="77777777">
        <w:trPr>
          <w:trHeight w:val="454"/>
          <w:jc w:val="center"/>
        </w:trPr>
        <w:tc>
          <w:tcPr>
            <w:tcW w:w="1339" w:type="dxa"/>
            <w:vAlign w:val="center"/>
          </w:tcPr>
          <w:p w14:paraId="6F9DF18E"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先修课程与后续课程</w:t>
            </w:r>
          </w:p>
        </w:tc>
        <w:tc>
          <w:tcPr>
            <w:tcW w:w="7799" w:type="dxa"/>
            <w:gridSpan w:val="15"/>
            <w:vAlign w:val="center"/>
          </w:tcPr>
          <w:p w14:paraId="1948C0B6" w14:textId="77777777" w:rsidR="00907026" w:rsidRDefault="00907026">
            <w:pPr>
              <w:tabs>
                <w:tab w:val="left" w:pos="720"/>
              </w:tabs>
              <w:adjustRightInd w:val="0"/>
              <w:snapToGrid w:val="0"/>
              <w:spacing w:line="370" w:lineRule="exact"/>
              <w:rPr>
                <w:rFonts w:ascii="仿宋" w:eastAsia="仿宋"/>
                <w:color w:val="000000"/>
                <w:sz w:val="24"/>
              </w:rPr>
            </w:pPr>
            <w:r>
              <w:rPr>
                <w:rFonts w:ascii="仿宋" w:eastAsia="仿宋" w:hint="eastAsia"/>
                <w:color w:val="000000"/>
                <w:sz w:val="24"/>
              </w:rPr>
              <w:t>先修课程：无</w:t>
            </w:r>
          </w:p>
          <w:p w14:paraId="1715BDCB" w14:textId="77777777" w:rsidR="00907026" w:rsidRDefault="00907026">
            <w:pPr>
              <w:tabs>
                <w:tab w:val="left" w:pos="720"/>
              </w:tabs>
              <w:adjustRightInd w:val="0"/>
              <w:snapToGrid w:val="0"/>
              <w:spacing w:line="370" w:lineRule="exact"/>
              <w:rPr>
                <w:rFonts w:ascii="仿宋" w:eastAsia="仿宋" w:cs="仿宋"/>
                <w:color w:val="000000"/>
                <w:sz w:val="24"/>
              </w:rPr>
            </w:pPr>
            <w:r>
              <w:rPr>
                <w:rFonts w:ascii="仿宋" w:eastAsia="仿宋" w:hint="eastAsia"/>
                <w:color w:val="000000"/>
                <w:sz w:val="24"/>
              </w:rPr>
              <w:t>后续课程：无</w:t>
            </w:r>
          </w:p>
        </w:tc>
      </w:tr>
      <w:tr w:rsidR="00907026" w14:paraId="68EC1874" w14:textId="77777777">
        <w:trPr>
          <w:trHeight w:val="454"/>
          <w:jc w:val="center"/>
        </w:trPr>
        <w:tc>
          <w:tcPr>
            <w:tcW w:w="1339" w:type="dxa"/>
            <w:vAlign w:val="center"/>
          </w:tcPr>
          <w:p w14:paraId="0FB7A719"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适用专业</w:t>
            </w:r>
          </w:p>
        </w:tc>
        <w:tc>
          <w:tcPr>
            <w:tcW w:w="7799" w:type="dxa"/>
            <w:gridSpan w:val="15"/>
            <w:vAlign w:val="center"/>
          </w:tcPr>
          <w:p w14:paraId="139226ED" w14:textId="77777777" w:rsidR="00907026" w:rsidRDefault="00907026">
            <w:pPr>
              <w:tabs>
                <w:tab w:val="left" w:pos="720"/>
              </w:tabs>
              <w:adjustRightInd w:val="0"/>
              <w:snapToGrid w:val="0"/>
              <w:spacing w:line="370" w:lineRule="exact"/>
              <w:jc w:val="center"/>
              <w:rPr>
                <w:rFonts w:ascii="仿宋" w:eastAsia="仿宋"/>
                <w:color w:val="000000"/>
                <w:sz w:val="24"/>
              </w:rPr>
            </w:pPr>
            <w:r>
              <w:rPr>
                <w:rFonts w:ascii="仿宋" w:eastAsia="仿宋" w:hint="eastAsia"/>
                <w:color w:val="000000"/>
                <w:sz w:val="24"/>
              </w:rPr>
              <w:t>25生物技术</w:t>
            </w:r>
          </w:p>
        </w:tc>
      </w:tr>
      <w:tr w:rsidR="00907026" w14:paraId="097701B3" w14:textId="77777777">
        <w:trPr>
          <w:jc w:val="center"/>
        </w:trPr>
        <w:tc>
          <w:tcPr>
            <w:tcW w:w="1339" w:type="dxa"/>
            <w:tcBorders>
              <w:bottom w:val="single" w:sz="4" w:space="0" w:color="auto"/>
            </w:tcBorders>
            <w:vAlign w:val="center"/>
          </w:tcPr>
          <w:p w14:paraId="4473097C"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A</w:t>
            </w:r>
          </w:p>
          <w:p w14:paraId="0C3FB0BE"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参考教材</w:t>
            </w:r>
          </w:p>
        </w:tc>
        <w:tc>
          <w:tcPr>
            <w:tcW w:w="7799" w:type="dxa"/>
            <w:gridSpan w:val="15"/>
            <w:tcBorders>
              <w:bottom w:val="single" w:sz="4" w:space="0" w:color="auto"/>
            </w:tcBorders>
            <w:vAlign w:val="center"/>
          </w:tcPr>
          <w:p w14:paraId="026C2293" w14:textId="77777777" w:rsidR="00907026" w:rsidRDefault="00907026">
            <w:pPr>
              <w:adjustRightInd w:val="0"/>
              <w:snapToGrid w:val="0"/>
              <w:spacing w:line="370" w:lineRule="exact"/>
              <w:rPr>
                <w:rFonts w:ascii="仿宋" w:eastAsia="仿宋"/>
                <w:color w:val="000000"/>
                <w:sz w:val="24"/>
              </w:rPr>
            </w:pPr>
            <w:r>
              <w:rPr>
                <w:rFonts w:ascii="仿宋" w:eastAsia="仿宋" w:hint="eastAsia"/>
                <w:sz w:val="24"/>
              </w:rPr>
              <w:t>连榕，张本</w:t>
            </w:r>
            <w:proofErr w:type="gramStart"/>
            <w:r>
              <w:rPr>
                <w:rFonts w:ascii="仿宋" w:eastAsia="仿宋" w:hint="eastAsia"/>
                <w:sz w:val="24"/>
              </w:rPr>
              <w:t>钰</w:t>
            </w:r>
            <w:proofErr w:type="gramEnd"/>
            <w:r>
              <w:rPr>
                <w:rFonts w:ascii="仿宋" w:eastAsia="仿宋"/>
                <w:sz w:val="24"/>
              </w:rPr>
              <w:t>.</w:t>
            </w:r>
            <w:r>
              <w:rPr>
                <w:rFonts w:ascii="仿宋" w:eastAsia="仿宋" w:hint="eastAsia"/>
                <w:sz w:val="24"/>
              </w:rPr>
              <w:t>《大学生心理健康（第四版）</w:t>
            </w:r>
            <w:r>
              <w:rPr>
                <w:rFonts w:ascii="仿宋" w:eastAsia="仿宋" w:hint="eastAsia"/>
                <w:color w:val="000000"/>
                <w:sz w:val="24"/>
              </w:rPr>
              <w:t>》</w:t>
            </w:r>
            <w:r>
              <w:rPr>
                <w:rFonts w:ascii="仿宋" w:eastAsia="仿宋"/>
                <w:color w:val="000000"/>
                <w:sz w:val="24"/>
              </w:rPr>
              <w:t>.</w:t>
            </w:r>
            <w:r>
              <w:rPr>
                <w:rFonts w:ascii="仿宋" w:eastAsia="仿宋" w:hint="eastAsia"/>
                <w:color w:val="000000"/>
                <w:sz w:val="24"/>
              </w:rPr>
              <w:t>教育科学出版社</w:t>
            </w:r>
            <w:r>
              <w:rPr>
                <w:rFonts w:ascii="仿宋" w:eastAsia="仿宋"/>
                <w:color w:val="000000"/>
                <w:sz w:val="24"/>
              </w:rPr>
              <w:t>.202</w:t>
            </w:r>
            <w:r>
              <w:rPr>
                <w:rFonts w:ascii="仿宋" w:eastAsia="仿宋" w:hint="eastAsia"/>
                <w:color w:val="000000"/>
                <w:sz w:val="24"/>
              </w:rPr>
              <w:t>4</w:t>
            </w:r>
            <w:r>
              <w:rPr>
                <w:rFonts w:ascii="仿宋" w:eastAsia="仿宋"/>
                <w:color w:val="000000"/>
                <w:sz w:val="24"/>
              </w:rPr>
              <w:t>.</w:t>
            </w:r>
          </w:p>
        </w:tc>
      </w:tr>
      <w:tr w:rsidR="00907026" w14:paraId="02AEAA7D" w14:textId="77777777">
        <w:trPr>
          <w:jc w:val="center"/>
        </w:trPr>
        <w:tc>
          <w:tcPr>
            <w:tcW w:w="1339" w:type="dxa"/>
            <w:tcBorders>
              <w:bottom w:val="single" w:sz="4" w:space="0" w:color="auto"/>
            </w:tcBorders>
            <w:vAlign w:val="center"/>
          </w:tcPr>
          <w:p w14:paraId="3588EE85"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B</w:t>
            </w:r>
          </w:p>
          <w:p w14:paraId="61334184"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lastRenderedPageBreak/>
              <w:t>主要参考</w:t>
            </w:r>
          </w:p>
          <w:p w14:paraId="06655460"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书籍</w:t>
            </w:r>
          </w:p>
        </w:tc>
        <w:tc>
          <w:tcPr>
            <w:tcW w:w="7799" w:type="dxa"/>
            <w:gridSpan w:val="15"/>
            <w:tcBorders>
              <w:bottom w:val="single" w:sz="4" w:space="0" w:color="auto"/>
            </w:tcBorders>
          </w:tcPr>
          <w:p w14:paraId="78629E2B"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lastRenderedPageBreak/>
              <w:t>1、沈德立.大学生心理健康.高等教育出版社.2013</w:t>
            </w:r>
          </w:p>
          <w:p w14:paraId="7A5AD9C5"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lastRenderedPageBreak/>
              <w:t>2、张满堂.心灵之路——大学生心理健康教育.南开大学出版社.2012</w:t>
            </w:r>
          </w:p>
          <w:p w14:paraId="0A61480A"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3、葛明贵.大学生心理健康教育.教育科学出版社.2014</w:t>
            </w:r>
          </w:p>
          <w:p w14:paraId="511569A5"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4、孟娟.自助与成长——大学生心理健康教育.国家行政学院出版社.2013</w:t>
            </w:r>
          </w:p>
          <w:p w14:paraId="3D82B9C1"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5、余世伟.哈佛大学的第一堂心理课.百花洲文艺出版社.2014</w:t>
            </w:r>
          </w:p>
          <w:p w14:paraId="5B1D00A5" w14:textId="77777777" w:rsidR="00907026" w:rsidRDefault="00907026">
            <w:pPr>
              <w:adjustRightInd w:val="0"/>
              <w:snapToGrid w:val="0"/>
              <w:spacing w:line="370" w:lineRule="exact"/>
              <w:rPr>
                <w:rFonts w:ascii="仿宋" w:eastAsia="仿宋" w:cs="宋体"/>
                <w:bCs/>
                <w:kern w:val="0"/>
                <w:sz w:val="18"/>
                <w:szCs w:val="18"/>
              </w:rPr>
            </w:pPr>
            <w:r>
              <w:rPr>
                <w:rFonts w:ascii="仿宋" w:eastAsia="仿宋" w:hint="eastAsia"/>
                <w:color w:val="000000"/>
                <w:sz w:val="24"/>
              </w:rPr>
              <w:t>6、黄菁媺.人生规划课.北京联合出版社.2015</w:t>
            </w:r>
          </w:p>
        </w:tc>
      </w:tr>
      <w:tr w:rsidR="00907026" w14:paraId="30076B99" w14:textId="77777777">
        <w:trPr>
          <w:jc w:val="center"/>
        </w:trPr>
        <w:tc>
          <w:tcPr>
            <w:tcW w:w="1339" w:type="dxa"/>
            <w:tcBorders>
              <w:bottom w:val="single" w:sz="4" w:space="0" w:color="auto"/>
            </w:tcBorders>
            <w:vAlign w:val="center"/>
          </w:tcPr>
          <w:p w14:paraId="01CF2A25"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lastRenderedPageBreak/>
              <w:t>C</w:t>
            </w:r>
          </w:p>
          <w:p w14:paraId="039091C8"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线上学习</w:t>
            </w:r>
          </w:p>
          <w:p w14:paraId="5C3562F1"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资源</w:t>
            </w:r>
          </w:p>
        </w:tc>
        <w:tc>
          <w:tcPr>
            <w:tcW w:w="7799" w:type="dxa"/>
            <w:gridSpan w:val="15"/>
            <w:tcBorders>
              <w:bottom w:val="single" w:sz="4" w:space="0" w:color="auto"/>
            </w:tcBorders>
            <w:vAlign w:val="center"/>
          </w:tcPr>
          <w:p w14:paraId="0721A018" w14:textId="77777777" w:rsidR="00907026" w:rsidRDefault="00907026">
            <w:pPr>
              <w:adjustRightInd w:val="0"/>
              <w:snapToGrid w:val="0"/>
              <w:spacing w:line="370" w:lineRule="exact"/>
              <w:rPr>
                <w:rFonts w:ascii="仿宋" w:eastAsia="仿宋" w:cs="仿宋"/>
                <w:color w:val="4472C4"/>
                <w:sz w:val="24"/>
              </w:rPr>
            </w:pPr>
            <w:r>
              <w:rPr>
                <w:rFonts w:ascii="仿宋" w:eastAsia="仿宋" w:hint="eastAsia"/>
                <w:color w:val="000000"/>
                <w:sz w:val="24"/>
              </w:rPr>
              <w:t>本课程已经建立</w:t>
            </w:r>
            <w:proofErr w:type="gramStart"/>
            <w:r>
              <w:rPr>
                <w:rFonts w:ascii="仿宋" w:eastAsia="仿宋" w:hint="eastAsia"/>
                <w:color w:val="000000"/>
                <w:sz w:val="24"/>
              </w:rPr>
              <w:t>超星学习通</w:t>
            </w:r>
            <w:proofErr w:type="gramEnd"/>
            <w:r>
              <w:rPr>
                <w:rFonts w:ascii="仿宋" w:eastAsia="仿宋" w:hint="eastAsia"/>
                <w:color w:val="000000"/>
                <w:sz w:val="24"/>
              </w:rPr>
              <w:t>平台网络课程，同学们依据学校提供的</w:t>
            </w:r>
            <w:proofErr w:type="gramStart"/>
            <w:r>
              <w:rPr>
                <w:rFonts w:ascii="仿宋" w:eastAsia="仿宋" w:hint="eastAsia"/>
                <w:color w:val="000000"/>
                <w:sz w:val="24"/>
              </w:rPr>
              <w:t>帐号</w:t>
            </w:r>
            <w:proofErr w:type="gramEnd"/>
            <w:r>
              <w:rPr>
                <w:rFonts w:ascii="仿宋" w:eastAsia="仿宋" w:hint="eastAsia"/>
                <w:color w:val="000000"/>
                <w:sz w:val="24"/>
              </w:rPr>
              <w:t>与密码登录课程网站，可查看教学大纲、授课计划、考核方法、课程PPT、教学视频等教学资源。</w:t>
            </w:r>
          </w:p>
        </w:tc>
      </w:tr>
      <w:tr w:rsidR="00907026" w14:paraId="4079C01E" w14:textId="77777777">
        <w:trPr>
          <w:trHeight w:val="90"/>
          <w:jc w:val="center"/>
        </w:trPr>
        <w:tc>
          <w:tcPr>
            <w:tcW w:w="1339" w:type="dxa"/>
            <w:shd w:val="clear" w:color="auto" w:fill="FFFFFF"/>
            <w:vAlign w:val="center"/>
          </w:tcPr>
          <w:p w14:paraId="27B78CDF"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D</w:t>
            </w:r>
          </w:p>
          <w:p w14:paraId="47A41B02"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 xml:space="preserve">课程描述 </w:t>
            </w:r>
          </w:p>
          <w:p w14:paraId="7DACE6F3"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lang w:eastAsia="zh-TW"/>
              </w:rPr>
              <w:t>(</w:t>
            </w:r>
            <w:r>
              <w:rPr>
                <w:rFonts w:ascii="仿宋" w:eastAsia="仿宋" w:cs="仿宋" w:hint="eastAsia"/>
                <w:color w:val="000000"/>
                <w:sz w:val="24"/>
              </w:rPr>
              <w:t>含</w:t>
            </w:r>
            <w:r>
              <w:rPr>
                <w:rFonts w:ascii="仿宋" w:eastAsia="仿宋" w:cs="仿宋" w:hint="eastAsia"/>
                <w:color w:val="000000"/>
                <w:sz w:val="24"/>
                <w:lang w:eastAsia="zh-TW"/>
              </w:rPr>
              <w:t>性质、地位和任务)</w:t>
            </w:r>
          </w:p>
        </w:tc>
        <w:tc>
          <w:tcPr>
            <w:tcW w:w="7799" w:type="dxa"/>
            <w:gridSpan w:val="15"/>
            <w:tcBorders>
              <w:bottom w:val="single" w:sz="4" w:space="0" w:color="auto"/>
            </w:tcBorders>
            <w:shd w:val="clear" w:color="auto" w:fill="FFFFFF"/>
            <w:vAlign w:val="center"/>
          </w:tcPr>
          <w:p w14:paraId="6D250690" w14:textId="77777777" w:rsidR="00907026" w:rsidRDefault="00907026">
            <w:pPr>
              <w:adjustRightInd w:val="0"/>
              <w:snapToGrid w:val="0"/>
              <w:spacing w:line="370" w:lineRule="exact"/>
              <w:rPr>
                <w:rFonts w:ascii="仿宋" w:eastAsia="仿宋" w:cs="仿宋"/>
                <w:color w:val="4472C4"/>
                <w:kern w:val="0"/>
                <w:sz w:val="24"/>
              </w:rPr>
            </w:pPr>
            <w:r>
              <w:rPr>
                <w:rFonts w:ascii="仿宋" w:eastAsia="仿宋" w:hint="eastAsia"/>
                <w:color w:val="000000"/>
                <w:sz w:val="24"/>
              </w:rPr>
              <w:t>高校学生心理健康教育课程是集知识传授、心理体验与行为训练为一体的公共课程。课程旨在使学生明确心理健康的标准及意义，增强自我心理保健意识和心理危机预防意识，掌握并应用心理健康知识，培养自我认知能力、人际沟通能力、自我调节能力，切实提高心理素质，促进学生全面发展。</w:t>
            </w:r>
          </w:p>
        </w:tc>
      </w:tr>
      <w:tr w:rsidR="00907026" w14:paraId="361300DA" w14:textId="77777777">
        <w:trPr>
          <w:trHeight w:val="769"/>
          <w:jc w:val="center"/>
        </w:trPr>
        <w:tc>
          <w:tcPr>
            <w:tcW w:w="1339" w:type="dxa"/>
            <w:vMerge w:val="restart"/>
            <w:shd w:val="clear" w:color="auto" w:fill="FFFFFF"/>
            <w:vAlign w:val="center"/>
          </w:tcPr>
          <w:p w14:paraId="19CC17D7"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E</w:t>
            </w:r>
          </w:p>
          <w:p w14:paraId="45BB5DE2"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课程学习目标及其与毕业要求的对应关系</w:t>
            </w:r>
          </w:p>
        </w:tc>
        <w:tc>
          <w:tcPr>
            <w:tcW w:w="7799" w:type="dxa"/>
            <w:gridSpan w:val="15"/>
            <w:tcBorders>
              <w:bottom w:val="single" w:sz="4" w:space="0" w:color="auto"/>
            </w:tcBorders>
            <w:shd w:val="clear" w:color="auto" w:fill="FFFFFF"/>
            <w:vAlign w:val="center"/>
          </w:tcPr>
          <w:p w14:paraId="400D8B95"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通过本课程的学习，学生具备如下知识、能力及情感态度价值观：</w:t>
            </w:r>
          </w:p>
          <w:p w14:paraId="62B09CDB" w14:textId="77777777" w:rsidR="00907026" w:rsidRDefault="00907026">
            <w:pPr>
              <w:adjustRightInd w:val="0"/>
              <w:snapToGrid w:val="0"/>
              <w:spacing w:line="370" w:lineRule="exact"/>
              <w:rPr>
                <w:rFonts w:ascii="仿宋" w:eastAsia="仿宋"/>
                <w:sz w:val="24"/>
                <w:shd w:val="solid" w:color="FFFFFF" w:fill="FFFFFF"/>
              </w:rPr>
            </w:pPr>
            <w:r>
              <w:rPr>
                <w:rFonts w:ascii="仿宋" w:eastAsia="仿宋" w:hint="eastAsia"/>
                <w:color w:val="000000"/>
                <w:sz w:val="24"/>
              </w:rPr>
              <w:t>课程目标1：通过本课程的教学，使学生了解心理学的有关理论和基本概念，明确心理健康的标准及意义，了解大学阶段人的心理发展特征及异常表现，掌握自我调适的基本知识。培养具有科学精神、人文修养、职业素养、社会责任感和积极向上的人生态度。</w:t>
            </w:r>
            <w:r>
              <w:rPr>
                <w:rFonts w:ascii="仿宋" w:eastAsia="仿宋"/>
                <w:sz w:val="24"/>
                <w:shd w:val="solid" w:color="FFFFFF" w:fill="FFFFFF"/>
              </w:rPr>
              <w:t>（支撑毕业要求指标点</w:t>
            </w:r>
            <w:r>
              <w:rPr>
                <w:rFonts w:ascii="仿宋" w:eastAsia="仿宋" w:hint="eastAsia"/>
                <w:sz w:val="24"/>
                <w:shd w:val="solid" w:color="FFFFFF" w:fill="FFFFFF"/>
              </w:rPr>
              <w:t>8.1</w:t>
            </w:r>
            <w:r>
              <w:rPr>
                <w:rFonts w:ascii="仿宋" w:eastAsia="仿宋"/>
                <w:sz w:val="24"/>
                <w:shd w:val="solid" w:color="FFFFFF" w:fill="FFFFFF"/>
              </w:rPr>
              <w:t>）</w:t>
            </w:r>
          </w:p>
          <w:p w14:paraId="2C7E7392" w14:textId="77777777" w:rsidR="00907026" w:rsidRDefault="00907026">
            <w:pPr>
              <w:adjustRightInd w:val="0"/>
              <w:snapToGrid w:val="0"/>
              <w:spacing w:line="370" w:lineRule="exact"/>
              <w:rPr>
                <w:rFonts w:ascii="仿宋" w:eastAsia="仿宋"/>
                <w:color w:val="000000"/>
                <w:sz w:val="24"/>
              </w:rPr>
            </w:pPr>
            <w:r>
              <w:rPr>
                <w:rFonts w:ascii="仿宋" w:eastAsia="仿宋" w:hint="eastAsia"/>
                <w:sz w:val="24"/>
                <w:shd w:val="solid" w:color="FFFFFF" w:fill="FFFFFF"/>
              </w:rPr>
              <w:t>课程目标2：通过本课程的教学，使学生掌握自我探索技能，心理调适技能及心理发展技能。如学习发展技能、环境适应技能、压力管理技能、沟通技能</w:t>
            </w:r>
            <w:r>
              <w:rPr>
                <w:rFonts w:ascii="仿宋" w:eastAsia="仿宋" w:hint="eastAsia"/>
                <w:color w:val="000000"/>
                <w:sz w:val="24"/>
              </w:rPr>
              <w:t>、问题解决技能、自我管理技能、人际交往技能和生涯规划技能等。（支撑毕业要求指标点9.1）</w:t>
            </w:r>
          </w:p>
          <w:p w14:paraId="0A24851B"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 xml:space="preserve">课程目标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具有自主学习和终身学习的意识，有不断学习和适应发展的能力。（支撑毕业要求指标点10.2） </w:t>
            </w:r>
          </w:p>
        </w:tc>
      </w:tr>
      <w:tr w:rsidR="00907026" w14:paraId="454BCDEF" w14:textId="77777777">
        <w:trPr>
          <w:trHeight w:val="707"/>
          <w:jc w:val="center"/>
        </w:trPr>
        <w:tc>
          <w:tcPr>
            <w:tcW w:w="1339" w:type="dxa"/>
            <w:vMerge/>
            <w:shd w:val="clear" w:color="auto" w:fill="FFFFFF"/>
            <w:vAlign w:val="center"/>
          </w:tcPr>
          <w:p w14:paraId="12146CD6" w14:textId="77777777" w:rsidR="00907026" w:rsidRDefault="00907026">
            <w:pPr>
              <w:snapToGrid w:val="0"/>
              <w:spacing w:line="370" w:lineRule="exact"/>
            </w:pPr>
          </w:p>
        </w:tc>
        <w:tc>
          <w:tcPr>
            <w:tcW w:w="1357" w:type="dxa"/>
            <w:tcBorders>
              <w:bottom w:val="single" w:sz="4" w:space="0" w:color="auto"/>
            </w:tcBorders>
            <w:shd w:val="clear" w:color="auto" w:fill="FFFFFF"/>
            <w:vAlign w:val="center"/>
          </w:tcPr>
          <w:p w14:paraId="34A005B7"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课程目标</w:t>
            </w:r>
          </w:p>
        </w:tc>
        <w:tc>
          <w:tcPr>
            <w:tcW w:w="4738" w:type="dxa"/>
            <w:gridSpan w:val="11"/>
            <w:tcBorders>
              <w:bottom w:val="single" w:sz="4" w:space="0" w:color="auto"/>
            </w:tcBorders>
            <w:shd w:val="clear" w:color="auto" w:fill="FFFFFF"/>
            <w:vAlign w:val="center"/>
          </w:tcPr>
          <w:p w14:paraId="7A080B41"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毕业要求分解指标点</w:t>
            </w:r>
          </w:p>
        </w:tc>
        <w:tc>
          <w:tcPr>
            <w:tcW w:w="1704" w:type="dxa"/>
            <w:gridSpan w:val="3"/>
            <w:tcBorders>
              <w:bottom w:val="single" w:sz="4" w:space="0" w:color="auto"/>
            </w:tcBorders>
            <w:shd w:val="clear" w:color="auto" w:fill="FFFFFF"/>
            <w:vAlign w:val="center"/>
          </w:tcPr>
          <w:p w14:paraId="21A4AB49"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毕业要求</w:t>
            </w:r>
          </w:p>
        </w:tc>
      </w:tr>
      <w:tr w:rsidR="00907026" w14:paraId="32FBB992" w14:textId="77777777">
        <w:trPr>
          <w:trHeight w:val="1612"/>
          <w:jc w:val="center"/>
        </w:trPr>
        <w:tc>
          <w:tcPr>
            <w:tcW w:w="1339" w:type="dxa"/>
            <w:vMerge/>
            <w:shd w:val="clear" w:color="auto" w:fill="FFFFFF"/>
            <w:vAlign w:val="center"/>
          </w:tcPr>
          <w:p w14:paraId="08282F6E" w14:textId="77777777" w:rsidR="00907026" w:rsidRDefault="00907026">
            <w:pPr>
              <w:snapToGrid w:val="0"/>
              <w:spacing w:line="370" w:lineRule="exact"/>
            </w:pPr>
          </w:p>
        </w:tc>
        <w:tc>
          <w:tcPr>
            <w:tcW w:w="1357" w:type="dxa"/>
            <w:tcBorders>
              <w:bottom w:val="single" w:sz="4" w:space="0" w:color="auto"/>
            </w:tcBorders>
            <w:shd w:val="clear" w:color="auto" w:fill="FFFFFF"/>
            <w:vAlign w:val="center"/>
          </w:tcPr>
          <w:p w14:paraId="08B04E21"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课程目标1</w:t>
            </w:r>
          </w:p>
          <w:p w14:paraId="6EB2002F"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（H支撑）</w:t>
            </w:r>
          </w:p>
        </w:tc>
        <w:tc>
          <w:tcPr>
            <w:tcW w:w="4738" w:type="dxa"/>
            <w:gridSpan w:val="11"/>
            <w:shd w:val="clear" w:color="auto" w:fill="FFFFFF"/>
            <w:vAlign w:val="center"/>
          </w:tcPr>
          <w:p w14:paraId="3DBDEDC1" w14:textId="77777777" w:rsidR="00907026" w:rsidRDefault="00907026">
            <w:pPr>
              <w:adjustRightInd w:val="0"/>
              <w:snapToGrid w:val="0"/>
              <w:spacing w:line="370" w:lineRule="exact"/>
              <w:ind w:left="89" w:right="74"/>
              <w:rPr>
                <w:rFonts w:ascii="仿宋" w:eastAsia="仿宋" w:cs="Times New Roman Regular"/>
                <w:sz w:val="24"/>
              </w:rPr>
            </w:pPr>
            <w:r>
              <w:rPr>
                <w:rFonts w:ascii="仿宋" w:eastAsia="仿宋" w:cs="Times New Roman Regular" w:hint="eastAsia"/>
                <w:sz w:val="24"/>
              </w:rPr>
              <w:t>8.1 具有较高的人文社会科学素养，树立正确的价值观和推动社会进步的责任感， 了解中国国情。</w:t>
            </w:r>
          </w:p>
        </w:tc>
        <w:tc>
          <w:tcPr>
            <w:tcW w:w="1704" w:type="dxa"/>
            <w:gridSpan w:val="3"/>
            <w:shd w:val="clear" w:color="auto" w:fill="FFFFFF"/>
            <w:vAlign w:val="center"/>
          </w:tcPr>
          <w:p w14:paraId="3A56E77F" w14:textId="77777777" w:rsidR="00907026" w:rsidRDefault="00907026">
            <w:pPr>
              <w:adjustRightInd w:val="0"/>
              <w:snapToGrid w:val="0"/>
              <w:spacing w:line="370" w:lineRule="exact"/>
              <w:jc w:val="center"/>
              <w:rPr>
                <w:rFonts w:ascii="仿宋" w:eastAsia="仿宋" w:cs="仿宋"/>
                <w:sz w:val="24"/>
              </w:rPr>
            </w:pPr>
            <w:r>
              <w:rPr>
                <w:rFonts w:ascii="仿宋" w:eastAsia="仿宋" w:cs="仿宋" w:hint="eastAsia"/>
                <w:sz w:val="24"/>
              </w:rPr>
              <w:t>职业规范（8）</w:t>
            </w:r>
          </w:p>
        </w:tc>
      </w:tr>
      <w:tr w:rsidR="00907026" w14:paraId="1EAFDC01" w14:textId="77777777">
        <w:trPr>
          <w:trHeight w:val="2005"/>
          <w:jc w:val="center"/>
        </w:trPr>
        <w:tc>
          <w:tcPr>
            <w:tcW w:w="1339" w:type="dxa"/>
            <w:vMerge/>
            <w:shd w:val="clear" w:color="auto" w:fill="FFFFFF"/>
            <w:vAlign w:val="center"/>
          </w:tcPr>
          <w:p w14:paraId="7E0AE5FC" w14:textId="77777777" w:rsidR="00907026" w:rsidRDefault="00907026">
            <w:pPr>
              <w:snapToGrid w:val="0"/>
              <w:spacing w:line="370" w:lineRule="exact"/>
            </w:pPr>
          </w:p>
        </w:tc>
        <w:tc>
          <w:tcPr>
            <w:tcW w:w="1357" w:type="dxa"/>
            <w:shd w:val="clear" w:color="auto" w:fill="FFFFFF"/>
            <w:vAlign w:val="center"/>
          </w:tcPr>
          <w:p w14:paraId="0325ED7C"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课程目标2</w:t>
            </w:r>
          </w:p>
          <w:p w14:paraId="6114681D"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（H支撑）</w:t>
            </w:r>
          </w:p>
        </w:tc>
        <w:tc>
          <w:tcPr>
            <w:tcW w:w="4738" w:type="dxa"/>
            <w:gridSpan w:val="11"/>
            <w:shd w:val="clear" w:color="auto" w:fill="FFFFFF"/>
            <w:vAlign w:val="center"/>
          </w:tcPr>
          <w:p w14:paraId="66EB17F9" w14:textId="77777777" w:rsidR="00907026" w:rsidRDefault="00907026">
            <w:pPr>
              <w:adjustRightInd w:val="0"/>
              <w:snapToGrid w:val="0"/>
              <w:spacing w:line="370" w:lineRule="exact"/>
              <w:ind w:left="89" w:right="74"/>
              <w:rPr>
                <w:rFonts w:ascii="仿宋" w:eastAsia="仿宋"/>
                <w:sz w:val="24"/>
              </w:rPr>
            </w:pPr>
            <w:r>
              <w:rPr>
                <w:rFonts w:ascii="仿宋" w:eastAsia="仿宋" w:hint="eastAsia"/>
                <w:sz w:val="24"/>
              </w:rPr>
              <w:t>9.1 具有良好的自我控制、约束与协调能力，具备团队合作意识，愿意与团队其他 成员共享信息，并给予他人帮助。</w:t>
            </w:r>
          </w:p>
        </w:tc>
        <w:tc>
          <w:tcPr>
            <w:tcW w:w="1704" w:type="dxa"/>
            <w:gridSpan w:val="3"/>
            <w:shd w:val="clear" w:color="auto" w:fill="FFFFFF"/>
            <w:vAlign w:val="center"/>
          </w:tcPr>
          <w:p w14:paraId="64038A77" w14:textId="77777777" w:rsidR="00907026" w:rsidRDefault="00907026">
            <w:pPr>
              <w:adjustRightInd w:val="0"/>
              <w:snapToGrid w:val="0"/>
              <w:spacing w:line="370" w:lineRule="exact"/>
              <w:jc w:val="center"/>
              <w:rPr>
                <w:rFonts w:ascii="仿宋" w:eastAsia="仿宋" w:cs="仿宋"/>
                <w:sz w:val="24"/>
              </w:rPr>
            </w:pPr>
          </w:p>
          <w:p w14:paraId="76E3DD5B" w14:textId="77777777" w:rsidR="00907026" w:rsidRDefault="00907026">
            <w:pPr>
              <w:adjustRightInd w:val="0"/>
              <w:snapToGrid w:val="0"/>
              <w:spacing w:line="370" w:lineRule="exact"/>
              <w:jc w:val="center"/>
              <w:rPr>
                <w:rFonts w:ascii="仿宋" w:eastAsia="仿宋" w:cs="仿宋"/>
                <w:sz w:val="24"/>
              </w:rPr>
            </w:pPr>
            <w:r>
              <w:rPr>
                <w:rFonts w:ascii="仿宋" w:eastAsia="仿宋" w:cs="仿宋" w:hint="eastAsia"/>
                <w:sz w:val="24"/>
              </w:rPr>
              <w:t>个人和团队（9）</w:t>
            </w:r>
          </w:p>
        </w:tc>
      </w:tr>
      <w:tr w:rsidR="00907026" w14:paraId="5AA727E5" w14:textId="77777777">
        <w:trPr>
          <w:trHeight w:val="1669"/>
          <w:jc w:val="center"/>
        </w:trPr>
        <w:tc>
          <w:tcPr>
            <w:tcW w:w="1339" w:type="dxa"/>
            <w:shd w:val="clear" w:color="auto" w:fill="FFFFFF"/>
            <w:vAlign w:val="center"/>
          </w:tcPr>
          <w:p w14:paraId="5B97D439" w14:textId="77777777" w:rsidR="00907026" w:rsidRDefault="00907026">
            <w:pPr>
              <w:adjustRightInd w:val="0"/>
              <w:snapToGrid w:val="0"/>
              <w:spacing w:line="370" w:lineRule="exact"/>
              <w:jc w:val="center"/>
              <w:rPr>
                <w:rFonts w:ascii="仿宋" w:eastAsia="仿宋" w:cs="仿宋"/>
                <w:color w:val="000000"/>
                <w:sz w:val="24"/>
              </w:rPr>
            </w:pPr>
          </w:p>
        </w:tc>
        <w:tc>
          <w:tcPr>
            <w:tcW w:w="1357" w:type="dxa"/>
            <w:shd w:val="clear" w:color="auto" w:fill="FFFFFF"/>
            <w:vAlign w:val="center"/>
          </w:tcPr>
          <w:p w14:paraId="6AB581F2"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课程目标3</w:t>
            </w:r>
          </w:p>
          <w:p w14:paraId="504708B0"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（M支撑）</w:t>
            </w:r>
          </w:p>
        </w:tc>
        <w:tc>
          <w:tcPr>
            <w:tcW w:w="4738" w:type="dxa"/>
            <w:gridSpan w:val="11"/>
            <w:shd w:val="clear" w:color="auto" w:fill="FFFFFF"/>
            <w:vAlign w:val="center"/>
          </w:tcPr>
          <w:p w14:paraId="502537BB" w14:textId="77777777" w:rsidR="00907026" w:rsidRDefault="00907026">
            <w:pPr>
              <w:adjustRightInd w:val="0"/>
              <w:snapToGrid w:val="0"/>
              <w:spacing w:line="370" w:lineRule="exact"/>
              <w:ind w:left="89" w:right="74"/>
              <w:rPr>
                <w:rFonts w:ascii="仿宋" w:eastAsia="仿宋"/>
                <w:sz w:val="24"/>
              </w:rPr>
            </w:pPr>
            <w:r>
              <w:rPr>
                <w:rFonts w:ascii="仿宋" w:eastAsia="仿宋" w:hint="eastAsia"/>
                <w:sz w:val="24"/>
              </w:rPr>
              <w:t>10.2 具备跨文化交流的语言和书面表达能力，了解生物技术专业领域的国际发展</w:t>
            </w:r>
          </w:p>
          <w:p w14:paraId="3ED7DB13" w14:textId="77777777" w:rsidR="00907026" w:rsidRDefault="00907026">
            <w:pPr>
              <w:adjustRightInd w:val="0"/>
              <w:snapToGrid w:val="0"/>
              <w:spacing w:line="370" w:lineRule="exact"/>
              <w:ind w:left="89" w:right="74"/>
              <w:rPr>
                <w:rFonts w:ascii="仿宋" w:eastAsia="仿宋"/>
                <w:sz w:val="24"/>
              </w:rPr>
            </w:pPr>
            <w:r>
              <w:rPr>
                <w:rFonts w:ascii="仿宋" w:eastAsia="仿宋" w:hint="eastAsia"/>
                <w:sz w:val="24"/>
              </w:rPr>
              <w:t xml:space="preserve">趋势、研究热点，理解和尊重世界不同语言、文化的差异性和多元化。 </w:t>
            </w:r>
          </w:p>
        </w:tc>
        <w:tc>
          <w:tcPr>
            <w:tcW w:w="1704" w:type="dxa"/>
            <w:gridSpan w:val="3"/>
            <w:shd w:val="clear" w:color="auto" w:fill="FFFFFF"/>
            <w:vAlign w:val="center"/>
          </w:tcPr>
          <w:p w14:paraId="79FC2F15" w14:textId="77777777" w:rsidR="00907026" w:rsidRDefault="00907026">
            <w:pPr>
              <w:adjustRightInd w:val="0"/>
              <w:snapToGrid w:val="0"/>
              <w:spacing w:line="370" w:lineRule="exact"/>
              <w:jc w:val="center"/>
              <w:rPr>
                <w:rFonts w:ascii="仿宋" w:eastAsia="仿宋" w:cs="仿宋"/>
                <w:sz w:val="24"/>
              </w:rPr>
            </w:pPr>
            <w:r>
              <w:rPr>
                <w:rFonts w:ascii="仿宋" w:eastAsia="仿宋" w:cs="仿宋" w:hint="eastAsia"/>
                <w:sz w:val="24"/>
              </w:rPr>
              <w:t>沟通（10）</w:t>
            </w:r>
          </w:p>
        </w:tc>
      </w:tr>
      <w:tr w:rsidR="00907026" w14:paraId="29BCEF09" w14:textId="77777777">
        <w:trPr>
          <w:trHeight w:val="582"/>
          <w:jc w:val="center"/>
        </w:trPr>
        <w:tc>
          <w:tcPr>
            <w:tcW w:w="1339" w:type="dxa"/>
            <w:vMerge w:val="restart"/>
            <w:shd w:val="clear" w:color="auto" w:fill="FFFFFF"/>
            <w:vAlign w:val="center"/>
          </w:tcPr>
          <w:p w14:paraId="59B2725A"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F</w:t>
            </w:r>
          </w:p>
          <w:p w14:paraId="2DD9D1B2"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理论学习内容</w:t>
            </w:r>
          </w:p>
        </w:tc>
        <w:tc>
          <w:tcPr>
            <w:tcW w:w="3763" w:type="dxa"/>
            <w:gridSpan w:val="5"/>
            <w:shd w:val="clear" w:color="auto" w:fill="FFFFFF"/>
            <w:vAlign w:val="center"/>
          </w:tcPr>
          <w:p w14:paraId="184E5BD4" w14:textId="77777777" w:rsidR="00907026" w:rsidRDefault="00907026">
            <w:pPr>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章节学习内容与学习要求</w:t>
            </w:r>
          </w:p>
        </w:tc>
        <w:tc>
          <w:tcPr>
            <w:tcW w:w="2332" w:type="dxa"/>
            <w:gridSpan w:val="7"/>
            <w:shd w:val="clear" w:color="auto" w:fill="FFFFFF"/>
            <w:vAlign w:val="center"/>
          </w:tcPr>
          <w:p w14:paraId="11259668" w14:textId="77777777" w:rsidR="00907026" w:rsidRDefault="00907026">
            <w:pPr>
              <w:adjustRightInd w:val="0"/>
              <w:snapToGrid w:val="0"/>
              <w:spacing w:line="370" w:lineRule="exact"/>
              <w:jc w:val="center"/>
              <w:rPr>
                <w:rFonts w:ascii="仿宋" w:eastAsia="仿宋" w:hAnsi="仿宋" w:cs="仿宋" w:hint="eastAsia"/>
                <w:kern w:val="0"/>
                <w:sz w:val="24"/>
              </w:rPr>
            </w:pPr>
            <w:proofErr w:type="gramStart"/>
            <w:r>
              <w:rPr>
                <w:rFonts w:ascii="仿宋" w:eastAsia="仿宋" w:hAnsi="仿宋" w:cs="仿宋" w:hint="eastAsia"/>
                <w:kern w:val="0"/>
                <w:sz w:val="24"/>
              </w:rPr>
              <w:t>思政元素</w:t>
            </w:r>
            <w:proofErr w:type="gramEnd"/>
          </w:p>
          <w:p w14:paraId="6A07C4B5" w14:textId="77777777" w:rsidR="00907026" w:rsidRDefault="00907026">
            <w:pPr>
              <w:adjustRightInd w:val="0"/>
              <w:snapToGrid w:val="0"/>
              <w:spacing w:line="370" w:lineRule="exact"/>
              <w:jc w:val="center"/>
              <w:rPr>
                <w:rFonts w:ascii="仿宋" w:eastAsia="仿宋" w:cs="仿宋"/>
                <w:color w:val="000000"/>
                <w:kern w:val="0"/>
                <w:sz w:val="24"/>
              </w:rPr>
            </w:pPr>
            <w:r>
              <w:rPr>
                <w:rFonts w:ascii="仿宋" w:eastAsia="仿宋" w:hAnsi="仿宋" w:cs="仿宋" w:hint="eastAsia"/>
                <w:kern w:val="0"/>
                <w:sz w:val="24"/>
              </w:rPr>
              <w:t>及实现形式</w:t>
            </w:r>
          </w:p>
        </w:tc>
        <w:tc>
          <w:tcPr>
            <w:tcW w:w="1007" w:type="dxa"/>
            <w:gridSpan w:val="2"/>
            <w:shd w:val="clear" w:color="auto" w:fill="FFFFFF"/>
            <w:vAlign w:val="center"/>
          </w:tcPr>
          <w:p w14:paraId="4712450C" w14:textId="77777777" w:rsidR="00907026" w:rsidRDefault="00907026">
            <w:pPr>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支撑课程目标</w:t>
            </w:r>
          </w:p>
        </w:tc>
        <w:tc>
          <w:tcPr>
            <w:tcW w:w="697" w:type="dxa"/>
            <w:shd w:val="clear" w:color="auto" w:fill="FFFFFF"/>
            <w:vAlign w:val="center"/>
          </w:tcPr>
          <w:p w14:paraId="22EFA96A" w14:textId="77777777" w:rsidR="00907026" w:rsidRDefault="00907026">
            <w:pPr>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学时</w:t>
            </w:r>
          </w:p>
          <w:p w14:paraId="5F4308FE" w14:textId="77777777" w:rsidR="00907026" w:rsidRDefault="00907026">
            <w:pPr>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分配</w:t>
            </w:r>
          </w:p>
        </w:tc>
      </w:tr>
      <w:tr w:rsidR="00907026" w14:paraId="52ED90C7" w14:textId="77777777">
        <w:trPr>
          <w:trHeight w:val="454"/>
          <w:jc w:val="center"/>
        </w:trPr>
        <w:tc>
          <w:tcPr>
            <w:tcW w:w="1339" w:type="dxa"/>
            <w:vMerge/>
            <w:shd w:val="clear" w:color="auto" w:fill="FFFFFF"/>
            <w:vAlign w:val="center"/>
          </w:tcPr>
          <w:p w14:paraId="502B0249" w14:textId="77777777" w:rsidR="00907026" w:rsidRDefault="00907026">
            <w:pPr>
              <w:snapToGrid w:val="0"/>
              <w:spacing w:line="370" w:lineRule="exact"/>
            </w:pPr>
          </w:p>
        </w:tc>
        <w:tc>
          <w:tcPr>
            <w:tcW w:w="3763" w:type="dxa"/>
            <w:gridSpan w:val="5"/>
            <w:vAlign w:val="center"/>
          </w:tcPr>
          <w:p w14:paraId="1D039871" w14:textId="77777777" w:rsidR="00907026" w:rsidRDefault="00907026">
            <w:pPr>
              <w:widowControl/>
              <w:adjustRightInd w:val="0"/>
              <w:snapToGrid w:val="0"/>
              <w:spacing w:line="370" w:lineRule="exact"/>
              <w:rPr>
                <w:rFonts w:ascii="仿宋" w:eastAsia="仿宋" w:cs="仿宋"/>
                <w:kern w:val="0"/>
                <w:sz w:val="24"/>
              </w:rPr>
            </w:pPr>
            <w:r>
              <w:rPr>
                <w:rFonts w:ascii="仿宋" w:eastAsia="仿宋" w:cs="仿宋" w:hint="eastAsia"/>
                <w:kern w:val="0"/>
                <w:sz w:val="24"/>
              </w:rPr>
              <w:t>第一章大学生心理健康导论</w:t>
            </w:r>
          </w:p>
          <w:p w14:paraId="2DFBEC70" w14:textId="77777777" w:rsidR="00907026" w:rsidRDefault="00907026">
            <w:pPr>
              <w:widowControl/>
              <w:adjustRightInd w:val="0"/>
              <w:snapToGrid w:val="0"/>
              <w:spacing w:line="370" w:lineRule="exact"/>
              <w:rPr>
                <w:rFonts w:ascii="仿宋" w:eastAsia="仿宋" w:cs="仿宋"/>
                <w:kern w:val="0"/>
                <w:sz w:val="24"/>
              </w:rPr>
            </w:pPr>
            <w:r>
              <w:rPr>
                <w:rFonts w:ascii="仿宋" w:eastAsia="仿宋" w:cs="仿宋" w:hint="eastAsia"/>
                <w:kern w:val="0"/>
                <w:sz w:val="24"/>
              </w:rPr>
              <w:t>知道：心理活动的特点和实质；大学生心理发展的特点；</w:t>
            </w:r>
          </w:p>
          <w:p w14:paraId="34AA3FCF" w14:textId="77777777" w:rsidR="00907026" w:rsidRDefault="00907026">
            <w:pPr>
              <w:widowControl/>
              <w:adjustRightInd w:val="0"/>
              <w:snapToGrid w:val="0"/>
              <w:spacing w:line="370" w:lineRule="exact"/>
              <w:rPr>
                <w:rFonts w:ascii="仿宋" w:eastAsia="仿宋" w:cs="仿宋"/>
                <w:kern w:val="0"/>
                <w:sz w:val="24"/>
              </w:rPr>
            </w:pPr>
            <w:r>
              <w:rPr>
                <w:rFonts w:ascii="仿宋" w:eastAsia="仿宋" w:cs="仿宋" w:hint="eastAsia"/>
                <w:kern w:val="0"/>
                <w:sz w:val="24"/>
              </w:rPr>
              <w:t>领会：大学生心理健康的标准；</w:t>
            </w:r>
          </w:p>
          <w:p w14:paraId="025EA7BE" w14:textId="77777777" w:rsidR="00907026" w:rsidRDefault="00907026">
            <w:pPr>
              <w:widowControl/>
              <w:adjustRightInd w:val="0"/>
              <w:snapToGrid w:val="0"/>
              <w:spacing w:line="370" w:lineRule="exact"/>
              <w:rPr>
                <w:rFonts w:ascii="仿宋" w:eastAsia="仿宋" w:cs="仿宋"/>
                <w:bCs/>
                <w:color w:val="4472C4"/>
                <w:sz w:val="24"/>
              </w:rPr>
            </w:pPr>
            <w:r>
              <w:rPr>
                <w:rFonts w:ascii="仿宋" w:eastAsia="仿宋" w:cs="仿宋" w:hint="eastAsia"/>
                <w:kern w:val="0"/>
                <w:sz w:val="24"/>
              </w:rPr>
              <w:t>分析：影响大学生心理健康的主要因素。</w:t>
            </w:r>
          </w:p>
        </w:tc>
        <w:tc>
          <w:tcPr>
            <w:tcW w:w="2332" w:type="dxa"/>
            <w:gridSpan w:val="7"/>
            <w:vAlign w:val="center"/>
          </w:tcPr>
          <w:p w14:paraId="0455D8B4" w14:textId="77777777" w:rsidR="00907026" w:rsidRDefault="00907026">
            <w:pPr>
              <w:widowControl/>
              <w:adjustRightInd w:val="0"/>
              <w:snapToGrid w:val="0"/>
              <w:spacing w:line="370" w:lineRule="exact"/>
              <w:rPr>
                <w:rFonts w:ascii="仿宋" w:eastAsia="仿宋" w:cs="仿宋"/>
                <w:kern w:val="0"/>
                <w:sz w:val="24"/>
              </w:rPr>
            </w:pPr>
          </w:p>
        </w:tc>
        <w:tc>
          <w:tcPr>
            <w:tcW w:w="1007" w:type="dxa"/>
            <w:gridSpan w:val="2"/>
            <w:vAlign w:val="center"/>
          </w:tcPr>
          <w:p w14:paraId="6C67191A" w14:textId="77777777" w:rsidR="00907026" w:rsidRDefault="00907026">
            <w:pPr>
              <w:widowControl/>
              <w:adjustRightInd w:val="0"/>
              <w:snapToGrid w:val="0"/>
              <w:spacing w:line="370" w:lineRule="exact"/>
              <w:jc w:val="center"/>
              <w:rPr>
                <w:rFonts w:ascii="仿宋" w:eastAsia="仿宋" w:cs="仿宋"/>
                <w:bCs/>
                <w:color w:val="4472C4"/>
                <w:sz w:val="24"/>
              </w:rPr>
            </w:pPr>
            <w:r>
              <w:rPr>
                <w:rFonts w:ascii="仿宋" w:eastAsia="仿宋" w:cs="仿宋" w:hint="eastAsia"/>
                <w:kern w:val="0"/>
                <w:sz w:val="24"/>
              </w:rPr>
              <w:t>支撑课程目标1、3</w:t>
            </w:r>
          </w:p>
        </w:tc>
        <w:tc>
          <w:tcPr>
            <w:tcW w:w="697" w:type="dxa"/>
            <w:shd w:val="clear" w:color="auto" w:fill="FFFFFF"/>
            <w:vAlign w:val="center"/>
          </w:tcPr>
          <w:p w14:paraId="4A3AF59E" w14:textId="77777777" w:rsidR="00907026" w:rsidRDefault="00907026">
            <w:pPr>
              <w:adjustRightInd w:val="0"/>
              <w:snapToGrid w:val="0"/>
              <w:spacing w:line="370" w:lineRule="exact"/>
              <w:jc w:val="center"/>
              <w:rPr>
                <w:rFonts w:ascii="仿宋" w:eastAsia="仿宋" w:cs="仿宋"/>
                <w:color w:val="4472C4"/>
                <w:sz w:val="24"/>
              </w:rPr>
            </w:pPr>
            <w:r>
              <w:rPr>
                <w:rFonts w:ascii="仿宋" w:eastAsia="仿宋" w:cs="仿宋"/>
                <w:kern w:val="0"/>
                <w:sz w:val="24"/>
              </w:rPr>
              <w:t>2</w:t>
            </w:r>
          </w:p>
        </w:tc>
      </w:tr>
      <w:tr w:rsidR="00907026" w14:paraId="625A82B8" w14:textId="77777777">
        <w:trPr>
          <w:trHeight w:val="454"/>
          <w:jc w:val="center"/>
        </w:trPr>
        <w:tc>
          <w:tcPr>
            <w:tcW w:w="1339" w:type="dxa"/>
            <w:vMerge/>
            <w:shd w:val="clear" w:color="auto" w:fill="FFFFFF"/>
            <w:vAlign w:val="center"/>
          </w:tcPr>
          <w:p w14:paraId="7ED80F16" w14:textId="77777777" w:rsidR="00907026" w:rsidRDefault="00907026">
            <w:pPr>
              <w:snapToGrid w:val="0"/>
              <w:spacing w:line="370" w:lineRule="exact"/>
            </w:pPr>
          </w:p>
        </w:tc>
        <w:tc>
          <w:tcPr>
            <w:tcW w:w="3763" w:type="dxa"/>
            <w:gridSpan w:val="5"/>
            <w:vAlign w:val="center"/>
          </w:tcPr>
          <w:p w14:paraId="41C7B54E"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第二章大学生心理咨询</w:t>
            </w:r>
          </w:p>
          <w:p w14:paraId="258343FC"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知道：心理咨询的概念和功能；大学生心理咨询的内容与类型。</w:t>
            </w:r>
          </w:p>
          <w:p w14:paraId="37D3DB70"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领会：大学生心理咨询的意义和特点；</w:t>
            </w:r>
          </w:p>
        </w:tc>
        <w:tc>
          <w:tcPr>
            <w:tcW w:w="2332" w:type="dxa"/>
            <w:gridSpan w:val="7"/>
            <w:vAlign w:val="center"/>
          </w:tcPr>
          <w:p w14:paraId="559616B4" w14:textId="77777777" w:rsidR="00907026" w:rsidRDefault="00907026">
            <w:pPr>
              <w:adjustRightInd w:val="0"/>
              <w:snapToGrid w:val="0"/>
              <w:spacing w:line="370" w:lineRule="exact"/>
              <w:rPr>
                <w:rFonts w:ascii="仿宋" w:eastAsia="仿宋" w:cs="仿宋"/>
                <w:kern w:val="0"/>
                <w:sz w:val="24"/>
              </w:rPr>
            </w:pPr>
          </w:p>
        </w:tc>
        <w:tc>
          <w:tcPr>
            <w:tcW w:w="1007" w:type="dxa"/>
            <w:gridSpan w:val="2"/>
            <w:vAlign w:val="center"/>
          </w:tcPr>
          <w:p w14:paraId="79F1C803" w14:textId="77777777" w:rsidR="00907026" w:rsidRDefault="00907026">
            <w:pPr>
              <w:widowControl/>
              <w:adjustRightInd w:val="0"/>
              <w:snapToGrid w:val="0"/>
              <w:spacing w:line="370" w:lineRule="exact"/>
              <w:jc w:val="center"/>
              <w:rPr>
                <w:rFonts w:ascii="仿宋" w:eastAsia="仿宋" w:cs="仿宋"/>
                <w:kern w:val="0"/>
                <w:sz w:val="24"/>
              </w:rPr>
            </w:pPr>
            <w:r>
              <w:rPr>
                <w:rFonts w:ascii="仿宋" w:eastAsia="仿宋" w:cs="仿宋" w:hint="eastAsia"/>
                <w:kern w:val="0"/>
                <w:sz w:val="24"/>
              </w:rPr>
              <w:t>支撑课程目标1、2、3</w:t>
            </w:r>
          </w:p>
        </w:tc>
        <w:tc>
          <w:tcPr>
            <w:tcW w:w="697" w:type="dxa"/>
            <w:shd w:val="clear" w:color="auto" w:fill="FFFFFF"/>
            <w:vAlign w:val="center"/>
          </w:tcPr>
          <w:p w14:paraId="4B930603" w14:textId="77777777" w:rsidR="00907026" w:rsidRDefault="00907026">
            <w:pPr>
              <w:adjustRightInd w:val="0"/>
              <w:snapToGrid w:val="0"/>
              <w:spacing w:line="370" w:lineRule="exact"/>
              <w:jc w:val="center"/>
              <w:rPr>
                <w:rFonts w:ascii="仿宋" w:eastAsia="仿宋" w:cs="仿宋"/>
                <w:kern w:val="0"/>
                <w:sz w:val="24"/>
              </w:rPr>
            </w:pPr>
            <w:r>
              <w:rPr>
                <w:rFonts w:ascii="仿宋" w:eastAsia="仿宋" w:cs="仿宋" w:hint="eastAsia"/>
                <w:kern w:val="0"/>
                <w:sz w:val="24"/>
              </w:rPr>
              <w:t>2</w:t>
            </w:r>
          </w:p>
        </w:tc>
      </w:tr>
      <w:tr w:rsidR="00907026" w14:paraId="15263F15" w14:textId="77777777">
        <w:trPr>
          <w:trHeight w:val="454"/>
          <w:jc w:val="center"/>
        </w:trPr>
        <w:tc>
          <w:tcPr>
            <w:tcW w:w="1339" w:type="dxa"/>
            <w:vMerge/>
            <w:shd w:val="clear" w:color="auto" w:fill="FFFFFF"/>
            <w:vAlign w:val="center"/>
          </w:tcPr>
          <w:p w14:paraId="4555C0AF" w14:textId="77777777" w:rsidR="00907026" w:rsidRDefault="00907026">
            <w:pPr>
              <w:snapToGrid w:val="0"/>
              <w:spacing w:line="370" w:lineRule="exact"/>
            </w:pPr>
          </w:p>
        </w:tc>
        <w:tc>
          <w:tcPr>
            <w:tcW w:w="3763" w:type="dxa"/>
            <w:gridSpan w:val="5"/>
            <w:vAlign w:val="center"/>
          </w:tcPr>
          <w:p w14:paraId="05CDCC60"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第三章大学生常见的心理障碍</w:t>
            </w:r>
          </w:p>
          <w:p w14:paraId="43262756"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知道：大学生常见的心理困惑及异常心理；</w:t>
            </w:r>
          </w:p>
          <w:p w14:paraId="29BFEB61"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运用：大学生常见的心理疾病及其</w:t>
            </w:r>
            <w:r>
              <w:rPr>
                <w:rFonts w:ascii="仿宋" w:eastAsia="仿宋" w:cs="仿宋" w:hint="eastAsia"/>
                <w:kern w:val="0"/>
                <w:sz w:val="24"/>
              </w:rPr>
              <w:lastRenderedPageBreak/>
              <w:t>应对。</w:t>
            </w:r>
          </w:p>
        </w:tc>
        <w:tc>
          <w:tcPr>
            <w:tcW w:w="2332" w:type="dxa"/>
            <w:gridSpan w:val="7"/>
            <w:vAlign w:val="center"/>
          </w:tcPr>
          <w:p w14:paraId="42B5B99C" w14:textId="77777777" w:rsidR="00907026" w:rsidRDefault="00907026">
            <w:pPr>
              <w:adjustRightInd w:val="0"/>
              <w:snapToGrid w:val="0"/>
              <w:spacing w:line="370" w:lineRule="exact"/>
              <w:rPr>
                <w:rFonts w:ascii="仿宋" w:eastAsia="仿宋" w:cs="仿宋"/>
                <w:kern w:val="0"/>
                <w:sz w:val="24"/>
              </w:rPr>
            </w:pPr>
          </w:p>
        </w:tc>
        <w:tc>
          <w:tcPr>
            <w:tcW w:w="1007" w:type="dxa"/>
            <w:gridSpan w:val="2"/>
            <w:vAlign w:val="center"/>
          </w:tcPr>
          <w:p w14:paraId="509E798D" w14:textId="77777777" w:rsidR="00907026" w:rsidRDefault="00907026">
            <w:pPr>
              <w:widowControl/>
              <w:adjustRightInd w:val="0"/>
              <w:snapToGrid w:val="0"/>
              <w:spacing w:line="370" w:lineRule="exact"/>
              <w:jc w:val="center"/>
              <w:rPr>
                <w:rFonts w:ascii="仿宋" w:eastAsia="仿宋" w:cs="仿宋"/>
                <w:kern w:val="0"/>
                <w:sz w:val="24"/>
              </w:rPr>
            </w:pPr>
            <w:r>
              <w:rPr>
                <w:rFonts w:ascii="仿宋" w:eastAsia="仿宋" w:cs="仿宋" w:hint="eastAsia"/>
                <w:kern w:val="0"/>
                <w:sz w:val="24"/>
              </w:rPr>
              <w:t>支撑课程目标2、3</w:t>
            </w:r>
          </w:p>
        </w:tc>
        <w:tc>
          <w:tcPr>
            <w:tcW w:w="697" w:type="dxa"/>
            <w:shd w:val="clear" w:color="auto" w:fill="FFFFFF"/>
            <w:vAlign w:val="center"/>
          </w:tcPr>
          <w:p w14:paraId="6AA9F4EE" w14:textId="77777777" w:rsidR="00907026" w:rsidRDefault="00907026">
            <w:pPr>
              <w:adjustRightInd w:val="0"/>
              <w:snapToGrid w:val="0"/>
              <w:spacing w:line="370" w:lineRule="exact"/>
              <w:jc w:val="center"/>
              <w:rPr>
                <w:rFonts w:ascii="仿宋" w:eastAsia="仿宋" w:cs="仿宋"/>
                <w:kern w:val="0"/>
                <w:sz w:val="24"/>
              </w:rPr>
            </w:pPr>
            <w:r>
              <w:rPr>
                <w:rFonts w:ascii="仿宋" w:eastAsia="仿宋" w:cs="仿宋" w:hint="eastAsia"/>
                <w:kern w:val="0"/>
                <w:sz w:val="24"/>
              </w:rPr>
              <w:t>4</w:t>
            </w:r>
          </w:p>
        </w:tc>
      </w:tr>
      <w:tr w:rsidR="00907026" w14:paraId="35ECF1BC" w14:textId="77777777">
        <w:trPr>
          <w:trHeight w:val="454"/>
          <w:jc w:val="center"/>
        </w:trPr>
        <w:tc>
          <w:tcPr>
            <w:tcW w:w="1339" w:type="dxa"/>
            <w:vMerge/>
            <w:shd w:val="clear" w:color="auto" w:fill="FFFFFF"/>
            <w:vAlign w:val="center"/>
          </w:tcPr>
          <w:p w14:paraId="774EBC54" w14:textId="77777777" w:rsidR="00907026" w:rsidRDefault="00907026">
            <w:pPr>
              <w:snapToGrid w:val="0"/>
              <w:spacing w:line="370" w:lineRule="exact"/>
            </w:pPr>
          </w:p>
        </w:tc>
        <w:tc>
          <w:tcPr>
            <w:tcW w:w="3763" w:type="dxa"/>
            <w:gridSpan w:val="5"/>
            <w:vAlign w:val="center"/>
          </w:tcPr>
          <w:p w14:paraId="229BC918"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第四章大学生学习心理</w:t>
            </w:r>
          </w:p>
          <w:p w14:paraId="4D7E6AD2"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知道：大学生学习特点与心理机制；</w:t>
            </w:r>
          </w:p>
          <w:p w14:paraId="05D4D09C"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运用：学习能力的培养及潜能开发；常见的学习心理障碍及调适。</w:t>
            </w:r>
          </w:p>
        </w:tc>
        <w:tc>
          <w:tcPr>
            <w:tcW w:w="2332" w:type="dxa"/>
            <w:gridSpan w:val="7"/>
            <w:vAlign w:val="center"/>
          </w:tcPr>
          <w:p w14:paraId="5053ADBD" w14:textId="77777777" w:rsidR="00907026" w:rsidRDefault="00907026">
            <w:pPr>
              <w:adjustRightInd w:val="0"/>
              <w:snapToGrid w:val="0"/>
              <w:spacing w:line="370" w:lineRule="exact"/>
              <w:rPr>
                <w:rFonts w:ascii="仿宋" w:eastAsia="仿宋" w:cs="仿宋"/>
                <w:kern w:val="0"/>
                <w:sz w:val="24"/>
              </w:rPr>
            </w:pPr>
            <w:proofErr w:type="gramStart"/>
            <w:r>
              <w:rPr>
                <w:rFonts w:ascii="仿宋" w:eastAsia="仿宋" w:cs="仿宋" w:hint="eastAsia"/>
                <w:kern w:val="0"/>
                <w:sz w:val="24"/>
              </w:rPr>
              <w:t>思政元素</w:t>
            </w:r>
            <w:proofErr w:type="gramEnd"/>
            <w:r>
              <w:rPr>
                <w:rFonts w:ascii="仿宋" w:eastAsia="仿宋" w:cs="仿宋" w:hint="eastAsia"/>
                <w:kern w:val="0"/>
                <w:sz w:val="24"/>
              </w:rPr>
              <w:t>：</w:t>
            </w:r>
          </w:p>
          <w:p w14:paraId="353D06EC"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 xml:space="preserve">端正的学习态度；科学的学习规律；良好学习习惯；终身学习意识 </w:t>
            </w:r>
          </w:p>
          <w:p w14:paraId="013F6EB8" w14:textId="77777777" w:rsidR="00907026" w:rsidRDefault="00907026">
            <w:pPr>
              <w:adjustRightInd w:val="0"/>
              <w:snapToGrid w:val="0"/>
              <w:spacing w:line="370" w:lineRule="exact"/>
              <w:rPr>
                <w:rFonts w:ascii="仿宋" w:eastAsia="仿宋" w:cs="仿宋"/>
                <w:kern w:val="0"/>
                <w:sz w:val="24"/>
              </w:rPr>
            </w:pPr>
          </w:p>
          <w:p w14:paraId="79873A4B"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实现形式：</w:t>
            </w:r>
          </w:p>
          <w:p w14:paraId="53D44AF4"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讲授+心理案例讨论（学习的意义）+心理测试（学习动机测试）</w:t>
            </w:r>
          </w:p>
        </w:tc>
        <w:tc>
          <w:tcPr>
            <w:tcW w:w="1007" w:type="dxa"/>
            <w:gridSpan w:val="2"/>
            <w:vAlign w:val="center"/>
          </w:tcPr>
          <w:p w14:paraId="124C53D3" w14:textId="77777777" w:rsidR="00907026" w:rsidRDefault="00907026">
            <w:pPr>
              <w:widowControl/>
              <w:adjustRightInd w:val="0"/>
              <w:snapToGrid w:val="0"/>
              <w:spacing w:line="370" w:lineRule="exact"/>
              <w:jc w:val="center"/>
              <w:rPr>
                <w:rFonts w:ascii="仿宋" w:eastAsia="仿宋" w:cs="仿宋"/>
                <w:bCs/>
                <w:color w:val="000000"/>
                <w:sz w:val="24"/>
              </w:rPr>
            </w:pPr>
            <w:r>
              <w:rPr>
                <w:rFonts w:ascii="仿宋" w:eastAsia="仿宋" w:cs="仿宋" w:hint="eastAsia"/>
                <w:kern w:val="0"/>
                <w:sz w:val="24"/>
              </w:rPr>
              <w:t>支撑课程目标1、2、3</w:t>
            </w:r>
          </w:p>
        </w:tc>
        <w:tc>
          <w:tcPr>
            <w:tcW w:w="697" w:type="dxa"/>
            <w:shd w:val="clear" w:color="auto" w:fill="FFFFFF"/>
            <w:vAlign w:val="center"/>
          </w:tcPr>
          <w:p w14:paraId="15388FAF"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2</w:t>
            </w:r>
          </w:p>
        </w:tc>
      </w:tr>
      <w:tr w:rsidR="00907026" w14:paraId="22377CE4" w14:textId="77777777">
        <w:trPr>
          <w:trHeight w:val="454"/>
          <w:jc w:val="center"/>
        </w:trPr>
        <w:tc>
          <w:tcPr>
            <w:tcW w:w="1339" w:type="dxa"/>
            <w:vMerge/>
            <w:shd w:val="clear" w:color="auto" w:fill="FFFFFF"/>
            <w:vAlign w:val="center"/>
          </w:tcPr>
          <w:p w14:paraId="5E0285DF" w14:textId="77777777" w:rsidR="00907026" w:rsidRDefault="00907026">
            <w:pPr>
              <w:snapToGrid w:val="0"/>
              <w:spacing w:line="370" w:lineRule="exact"/>
            </w:pPr>
          </w:p>
        </w:tc>
        <w:tc>
          <w:tcPr>
            <w:tcW w:w="3763" w:type="dxa"/>
            <w:gridSpan w:val="5"/>
            <w:vAlign w:val="center"/>
          </w:tcPr>
          <w:p w14:paraId="21D6AE48"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第五章大学生情绪管理</w:t>
            </w:r>
          </w:p>
          <w:p w14:paraId="43E8B3B5"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知道：大学生情绪特点及其影响；</w:t>
            </w:r>
          </w:p>
          <w:p w14:paraId="5142FF65"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运用：培养良好的情绪；不良情绪的表现及调适。</w:t>
            </w:r>
          </w:p>
        </w:tc>
        <w:tc>
          <w:tcPr>
            <w:tcW w:w="2332" w:type="dxa"/>
            <w:gridSpan w:val="7"/>
            <w:vAlign w:val="center"/>
          </w:tcPr>
          <w:p w14:paraId="124C9AF7" w14:textId="77777777" w:rsidR="00907026" w:rsidRDefault="00907026">
            <w:pPr>
              <w:adjustRightInd w:val="0"/>
              <w:snapToGrid w:val="0"/>
              <w:spacing w:line="370" w:lineRule="exact"/>
              <w:rPr>
                <w:rFonts w:ascii="仿宋" w:eastAsia="仿宋" w:cs="仿宋"/>
                <w:kern w:val="0"/>
                <w:sz w:val="24"/>
              </w:rPr>
            </w:pPr>
          </w:p>
        </w:tc>
        <w:tc>
          <w:tcPr>
            <w:tcW w:w="1007" w:type="dxa"/>
            <w:gridSpan w:val="2"/>
            <w:vAlign w:val="center"/>
          </w:tcPr>
          <w:p w14:paraId="1FE19DF8" w14:textId="77777777" w:rsidR="00907026" w:rsidRDefault="00907026">
            <w:pPr>
              <w:widowControl/>
              <w:adjustRightInd w:val="0"/>
              <w:snapToGrid w:val="0"/>
              <w:spacing w:line="370" w:lineRule="exact"/>
              <w:jc w:val="center"/>
              <w:rPr>
                <w:rFonts w:ascii="仿宋" w:eastAsia="仿宋" w:cs="仿宋"/>
                <w:bCs/>
                <w:color w:val="4472C4"/>
                <w:sz w:val="24"/>
              </w:rPr>
            </w:pPr>
            <w:r>
              <w:rPr>
                <w:rFonts w:ascii="仿宋" w:eastAsia="仿宋" w:cs="仿宋" w:hint="eastAsia"/>
                <w:kern w:val="0"/>
                <w:sz w:val="24"/>
              </w:rPr>
              <w:t>支撑课程目标1、2、3</w:t>
            </w:r>
          </w:p>
        </w:tc>
        <w:tc>
          <w:tcPr>
            <w:tcW w:w="697" w:type="dxa"/>
            <w:shd w:val="clear" w:color="auto" w:fill="FFFFFF"/>
            <w:vAlign w:val="center"/>
          </w:tcPr>
          <w:p w14:paraId="2D75FB53"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3</w:t>
            </w:r>
          </w:p>
        </w:tc>
      </w:tr>
      <w:tr w:rsidR="00907026" w14:paraId="1B1AC16C" w14:textId="77777777">
        <w:trPr>
          <w:trHeight w:val="454"/>
          <w:jc w:val="center"/>
        </w:trPr>
        <w:tc>
          <w:tcPr>
            <w:tcW w:w="1339" w:type="dxa"/>
            <w:vMerge/>
            <w:shd w:val="clear" w:color="auto" w:fill="FFFFFF"/>
            <w:vAlign w:val="center"/>
          </w:tcPr>
          <w:p w14:paraId="45BEF338" w14:textId="77777777" w:rsidR="00907026" w:rsidRDefault="00907026">
            <w:pPr>
              <w:snapToGrid w:val="0"/>
              <w:spacing w:line="370" w:lineRule="exact"/>
            </w:pPr>
          </w:p>
        </w:tc>
        <w:tc>
          <w:tcPr>
            <w:tcW w:w="3763" w:type="dxa"/>
            <w:gridSpan w:val="5"/>
            <w:vAlign w:val="center"/>
          </w:tcPr>
          <w:p w14:paraId="4985949E"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第六章大学生的自我意识与培养</w:t>
            </w:r>
          </w:p>
          <w:p w14:paraId="24A3531B"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知道：自我意识定义；</w:t>
            </w:r>
          </w:p>
          <w:p w14:paraId="28B80741"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领会：大学生自我意识发展的特点；</w:t>
            </w:r>
          </w:p>
          <w:p w14:paraId="36FB174A"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运用：大学生自我意识偏差及其调适；自我意识的评估。</w:t>
            </w:r>
          </w:p>
        </w:tc>
        <w:tc>
          <w:tcPr>
            <w:tcW w:w="2332" w:type="dxa"/>
            <w:gridSpan w:val="7"/>
            <w:vAlign w:val="center"/>
          </w:tcPr>
          <w:p w14:paraId="59B94115" w14:textId="77777777" w:rsidR="00907026" w:rsidRDefault="00907026">
            <w:pPr>
              <w:adjustRightInd w:val="0"/>
              <w:snapToGrid w:val="0"/>
              <w:spacing w:line="370" w:lineRule="exact"/>
              <w:rPr>
                <w:rFonts w:ascii="仿宋" w:eastAsia="仿宋" w:cs="仿宋"/>
                <w:kern w:val="0"/>
                <w:sz w:val="24"/>
              </w:rPr>
            </w:pPr>
          </w:p>
        </w:tc>
        <w:tc>
          <w:tcPr>
            <w:tcW w:w="1007" w:type="dxa"/>
            <w:gridSpan w:val="2"/>
            <w:vAlign w:val="center"/>
          </w:tcPr>
          <w:p w14:paraId="33029C3F" w14:textId="77777777" w:rsidR="00907026" w:rsidRDefault="00907026">
            <w:pPr>
              <w:widowControl/>
              <w:adjustRightInd w:val="0"/>
              <w:snapToGrid w:val="0"/>
              <w:spacing w:line="370" w:lineRule="exact"/>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697" w:type="dxa"/>
            <w:shd w:val="clear" w:color="auto" w:fill="FFFFFF"/>
            <w:vAlign w:val="center"/>
          </w:tcPr>
          <w:p w14:paraId="0630D9A8"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3</w:t>
            </w:r>
          </w:p>
        </w:tc>
      </w:tr>
      <w:tr w:rsidR="00907026" w14:paraId="78C9D37A" w14:textId="77777777">
        <w:trPr>
          <w:trHeight w:val="454"/>
          <w:jc w:val="center"/>
        </w:trPr>
        <w:tc>
          <w:tcPr>
            <w:tcW w:w="1339" w:type="dxa"/>
            <w:vMerge/>
            <w:shd w:val="clear" w:color="auto" w:fill="FFFFFF"/>
            <w:vAlign w:val="center"/>
          </w:tcPr>
          <w:p w14:paraId="6C7B1955" w14:textId="77777777" w:rsidR="00907026" w:rsidRDefault="00907026">
            <w:pPr>
              <w:snapToGrid w:val="0"/>
              <w:spacing w:line="370" w:lineRule="exact"/>
            </w:pPr>
          </w:p>
        </w:tc>
        <w:tc>
          <w:tcPr>
            <w:tcW w:w="3763" w:type="dxa"/>
            <w:gridSpan w:val="5"/>
            <w:vAlign w:val="center"/>
          </w:tcPr>
          <w:p w14:paraId="4987CE8F"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第七章大学生人格发展与心理健康</w:t>
            </w:r>
          </w:p>
          <w:p w14:paraId="7A0C2760"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知道：大学生的人格特征；</w:t>
            </w:r>
          </w:p>
          <w:p w14:paraId="3F4F8F80"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领会：人格发展异常的表现与评估；</w:t>
            </w:r>
          </w:p>
          <w:p w14:paraId="6A4104A1"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运用：大学生人格完善的途径和调适方法。</w:t>
            </w:r>
          </w:p>
        </w:tc>
        <w:tc>
          <w:tcPr>
            <w:tcW w:w="2332" w:type="dxa"/>
            <w:gridSpan w:val="7"/>
            <w:vAlign w:val="center"/>
          </w:tcPr>
          <w:p w14:paraId="5B5B7A3D" w14:textId="77777777" w:rsidR="00907026" w:rsidRDefault="00907026">
            <w:pPr>
              <w:adjustRightInd w:val="0"/>
              <w:snapToGrid w:val="0"/>
              <w:spacing w:line="370" w:lineRule="exact"/>
              <w:rPr>
                <w:rFonts w:ascii="仿宋" w:eastAsia="仿宋" w:cs="仿宋"/>
                <w:kern w:val="0"/>
                <w:sz w:val="24"/>
              </w:rPr>
            </w:pPr>
          </w:p>
        </w:tc>
        <w:tc>
          <w:tcPr>
            <w:tcW w:w="1007" w:type="dxa"/>
            <w:gridSpan w:val="2"/>
            <w:vAlign w:val="center"/>
          </w:tcPr>
          <w:p w14:paraId="5F6D69A0" w14:textId="77777777" w:rsidR="00907026" w:rsidRDefault="00907026">
            <w:pPr>
              <w:widowControl/>
              <w:adjustRightInd w:val="0"/>
              <w:snapToGrid w:val="0"/>
              <w:spacing w:line="370" w:lineRule="exact"/>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697" w:type="dxa"/>
            <w:shd w:val="clear" w:color="auto" w:fill="FFFFFF"/>
            <w:vAlign w:val="center"/>
          </w:tcPr>
          <w:p w14:paraId="0379F572"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4</w:t>
            </w:r>
          </w:p>
        </w:tc>
      </w:tr>
      <w:tr w:rsidR="00907026" w14:paraId="6091C627" w14:textId="77777777">
        <w:trPr>
          <w:trHeight w:val="1352"/>
          <w:jc w:val="center"/>
        </w:trPr>
        <w:tc>
          <w:tcPr>
            <w:tcW w:w="1339" w:type="dxa"/>
            <w:vMerge/>
            <w:shd w:val="clear" w:color="auto" w:fill="FFFFFF"/>
            <w:vAlign w:val="center"/>
          </w:tcPr>
          <w:p w14:paraId="71C2F0F2" w14:textId="77777777" w:rsidR="00907026" w:rsidRDefault="00907026">
            <w:pPr>
              <w:snapToGrid w:val="0"/>
              <w:spacing w:line="370" w:lineRule="exact"/>
            </w:pPr>
          </w:p>
        </w:tc>
        <w:tc>
          <w:tcPr>
            <w:tcW w:w="3763" w:type="dxa"/>
            <w:gridSpan w:val="5"/>
            <w:vAlign w:val="center"/>
          </w:tcPr>
          <w:p w14:paraId="5EA2570B"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第八章大学生的人际交往</w:t>
            </w:r>
          </w:p>
          <w:p w14:paraId="14F226D4"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知道：人际关系的意涵；大学生人际交往及影响因素；</w:t>
            </w:r>
          </w:p>
          <w:p w14:paraId="28C840B9"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领会和运用：大学生人际交往原则及技巧；人际关系障碍及调适。</w:t>
            </w:r>
          </w:p>
        </w:tc>
        <w:tc>
          <w:tcPr>
            <w:tcW w:w="2332" w:type="dxa"/>
            <w:gridSpan w:val="7"/>
            <w:vAlign w:val="center"/>
          </w:tcPr>
          <w:p w14:paraId="2567CB68" w14:textId="77777777" w:rsidR="00907026" w:rsidRDefault="00907026">
            <w:pPr>
              <w:adjustRightInd w:val="0"/>
              <w:snapToGrid w:val="0"/>
              <w:spacing w:line="370" w:lineRule="exact"/>
              <w:rPr>
                <w:rFonts w:ascii="仿宋" w:eastAsia="仿宋" w:cs="仿宋"/>
                <w:kern w:val="0"/>
                <w:sz w:val="24"/>
              </w:rPr>
            </w:pPr>
          </w:p>
        </w:tc>
        <w:tc>
          <w:tcPr>
            <w:tcW w:w="1007" w:type="dxa"/>
            <w:gridSpan w:val="2"/>
            <w:vAlign w:val="center"/>
          </w:tcPr>
          <w:p w14:paraId="19F3123A" w14:textId="77777777" w:rsidR="00907026" w:rsidRDefault="00907026">
            <w:pPr>
              <w:widowControl/>
              <w:adjustRightInd w:val="0"/>
              <w:snapToGrid w:val="0"/>
              <w:spacing w:line="370" w:lineRule="exact"/>
              <w:jc w:val="center"/>
              <w:rPr>
                <w:rFonts w:ascii="仿宋" w:eastAsia="仿宋" w:cs="仿宋"/>
                <w:kern w:val="0"/>
                <w:sz w:val="24"/>
              </w:rPr>
            </w:pPr>
            <w:r>
              <w:rPr>
                <w:rFonts w:ascii="仿宋" w:eastAsia="仿宋" w:cs="仿宋" w:hint="eastAsia"/>
                <w:kern w:val="0"/>
                <w:sz w:val="24"/>
              </w:rPr>
              <w:t>支撑课程目标2、3</w:t>
            </w:r>
          </w:p>
        </w:tc>
        <w:tc>
          <w:tcPr>
            <w:tcW w:w="697" w:type="dxa"/>
            <w:shd w:val="clear" w:color="auto" w:fill="FFFFFF"/>
            <w:vAlign w:val="center"/>
          </w:tcPr>
          <w:p w14:paraId="1D0EEC73"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4</w:t>
            </w:r>
          </w:p>
        </w:tc>
      </w:tr>
      <w:tr w:rsidR="00907026" w14:paraId="65009A4A" w14:textId="77777777">
        <w:trPr>
          <w:trHeight w:val="1717"/>
          <w:jc w:val="center"/>
        </w:trPr>
        <w:tc>
          <w:tcPr>
            <w:tcW w:w="1339" w:type="dxa"/>
            <w:vMerge/>
            <w:shd w:val="clear" w:color="auto" w:fill="FFFFFF"/>
            <w:vAlign w:val="center"/>
          </w:tcPr>
          <w:p w14:paraId="536B9FDB" w14:textId="77777777" w:rsidR="00907026" w:rsidRDefault="00907026">
            <w:pPr>
              <w:snapToGrid w:val="0"/>
              <w:spacing w:line="370" w:lineRule="exact"/>
            </w:pPr>
          </w:p>
        </w:tc>
        <w:tc>
          <w:tcPr>
            <w:tcW w:w="3763" w:type="dxa"/>
            <w:gridSpan w:val="5"/>
            <w:vAlign w:val="center"/>
          </w:tcPr>
          <w:p w14:paraId="62E07EA8"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第九</w:t>
            </w:r>
            <w:proofErr w:type="gramStart"/>
            <w:r>
              <w:rPr>
                <w:rFonts w:ascii="仿宋" w:eastAsia="仿宋" w:cs="仿宋" w:hint="eastAsia"/>
                <w:kern w:val="0"/>
                <w:sz w:val="24"/>
              </w:rPr>
              <w:t>章大学</w:t>
            </w:r>
            <w:proofErr w:type="gramEnd"/>
            <w:r>
              <w:rPr>
                <w:rFonts w:ascii="仿宋" w:eastAsia="仿宋" w:cs="仿宋" w:hint="eastAsia"/>
                <w:kern w:val="0"/>
                <w:sz w:val="24"/>
              </w:rPr>
              <w:t>生性心理及恋爱心理</w:t>
            </w:r>
          </w:p>
          <w:p w14:paraId="5967D4A9"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知道：性心理的发展和大学生性心理的特点；</w:t>
            </w:r>
          </w:p>
          <w:p w14:paraId="7F564B3B"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领会：大学生性心理问题及调适；大学生恋爱心理发展的规律特点和常见问题</w:t>
            </w:r>
          </w:p>
          <w:p w14:paraId="2C910F98"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运用：培养健康恋爱观和择偶观。</w:t>
            </w:r>
          </w:p>
        </w:tc>
        <w:tc>
          <w:tcPr>
            <w:tcW w:w="2332" w:type="dxa"/>
            <w:gridSpan w:val="7"/>
            <w:vAlign w:val="center"/>
          </w:tcPr>
          <w:p w14:paraId="5410091E" w14:textId="77777777" w:rsidR="00907026" w:rsidRDefault="00907026">
            <w:pPr>
              <w:adjustRightInd w:val="0"/>
              <w:snapToGrid w:val="0"/>
              <w:spacing w:line="370" w:lineRule="exact"/>
              <w:rPr>
                <w:rFonts w:ascii="仿宋" w:eastAsia="仿宋" w:cs="仿宋"/>
                <w:kern w:val="0"/>
                <w:sz w:val="24"/>
              </w:rPr>
            </w:pPr>
          </w:p>
        </w:tc>
        <w:tc>
          <w:tcPr>
            <w:tcW w:w="1007" w:type="dxa"/>
            <w:gridSpan w:val="2"/>
            <w:vAlign w:val="center"/>
          </w:tcPr>
          <w:p w14:paraId="063AA802" w14:textId="77777777" w:rsidR="00907026" w:rsidRDefault="00907026">
            <w:pPr>
              <w:widowControl/>
              <w:adjustRightInd w:val="0"/>
              <w:snapToGrid w:val="0"/>
              <w:spacing w:line="370" w:lineRule="exact"/>
              <w:jc w:val="center"/>
              <w:rPr>
                <w:rFonts w:ascii="仿宋" w:eastAsia="仿宋" w:cs="仿宋"/>
                <w:kern w:val="0"/>
                <w:sz w:val="24"/>
              </w:rPr>
            </w:pPr>
            <w:r>
              <w:rPr>
                <w:rFonts w:ascii="仿宋" w:eastAsia="仿宋" w:cs="仿宋" w:hint="eastAsia"/>
                <w:kern w:val="0"/>
                <w:sz w:val="24"/>
              </w:rPr>
              <w:t>支撑课程目标2、3</w:t>
            </w:r>
          </w:p>
        </w:tc>
        <w:tc>
          <w:tcPr>
            <w:tcW w:w="697" w:type="dxa"/>
            <w:shd w:val="clear" w:color="auto" w:fill="FFFFFF"/>
            <w:vAlign w:val="center"/>
          </w:tcPr>
          <w:p w14:paraId="134BFB9E"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2</w:t>
            </w:r>
          </w:p>
        </w:tc>
      </w:tr>
      <w:tr w:rsidR="00907026" w14:paraId="3AB0FACD" w14:textId="77777777">
        <w:trPr>
          <w:trHeight w:val="1717"/>
          <w:jc w:val="center"/>
        </w:trPr>
        <w:tc>
          <w:tcPr>
            <w:tcW w:w="1339" w:type="dxa"/>
            <w:vMerge/>
            <w:shd w:val="clear" w:color="auto" w:fill="FFFFFF"/>
            <w:vAlign w:val="center"/>
          </w:tcPr>
          <w:p w14:paraId="632BE412" w14:textId="77777777" w:rsidR="00907026" w:rsidRDefault="00907026">
            <w:pPr>
              <w:snapToGrid w:val="0"/>
              <w:spacing w:line="370" w:lineRule="exact"/>
            </w:pPr>
          </w:p>
        </w:tc>
        <w:tc>
          <w:tcPr>
            <w:tcW w:w="3763" w:type="dxa"/>
            <w:gridSpan w:val="5"/>
            <w:vAlign w:val="center"/>
          </w:tcPr>
          <w:p w14:paraId="25D9628E" w14:textId="77777777" w:rsidR="00907026" w:rsidRDefault="00907026" w:rsidP="00907026">
            <w:pPr>
              <w:numPr>
                <w:ilvl w:val="0"/>
                <w:numId w:val="1"/>
              </w:numPr>
              <w:adjustRightInd w:val="0"/>
              <w:snapToGrid w:val="0"/>
              <w:spacing w:after="0" w:line="370" w:lineRule="exact"/>
              <w:jc w:val="both"/>
              <w:rPr>
                <w:rFonts w:ascii="仿宋" w:eastAsia="仿宋" w:cs="仿宋"/>
                <w:kern w:val="0"/>
                <w:sz w:val="24"/>
              </w:rPr>
            </w:pPr>
            <w:r>
              <w:rPr>
                <w:rFonts w:ascii="仿宋" w:eastAsia="仿宋" w:cs="仿宋" w:hint="eastAsia"/>
                <w:kern w:val="0"/>
                <w:sz w:val="24"/>
              </w:rPr>
              <w:t>大学生网络心理健康</w:t>
            </w:r>
          </w:p>
          <w:p w14:paraId="1FA69729"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知道：大学生网络心理问题的特点；</w:t>
            </w:r>
          </w:p>
          <w:p w14:paraId="5501D4DD"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领会：大学生不良网络心理问题的识别和调适</w:t>
            </w:r>
          </w:p>
          <w:p w14:paraId="424FFB60"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运用：培养大学生理性对待网络，科学使用网络，确立网络道德规范，自觉做到遵纪守纪，文明上网。</w:t>
            </w:r>
          </w:p>
        </w:tc>
        <w:tc>
          <w:tcPr>
            <w:tcW w:w="2332" w:type="dxa"/>
            <w:gridSpan w:val="7"/>
            <w:vAlign w:val="center"/>
          </w:tcPr>
          <w:p w14:paraId="116B6A98" w14:textId="77777777" w:rsidR="00907026" w:rsidRDefault="00907026">
            <w:pPr>
              <w:adjustRightInd w:val="0"/>
              <w:snapToGrid w:val="0"/>
              <w:spacing w:line="370" w:lineRule="exact"/>
              <w:rPr>
                <w:rFonts w:ascii="仿宋" w:eastAsia="仿宋" w:cs="仿宋"/>
                <w:kern w:val="0"/>
                <w:sz w:val="24"/>
              </w:rPr>
            </w:pPr>
            <w:proofErr w:type="gramStart"/>
            <w:r>
              <w:rPr>
                <w:rFonts w:ascii="仿宋" w:eastAsia="仿宋" w:cs="仿宋" w:hint="eastAsia"/>
                <w:kern w:val="0"/>
                <w:sz w:val="24"/>
              </w:rPr>
              <w:t>思政元素</w:t>
            </w:r>
            <w:proofErr w:type="gramEnd"/>
            <w:r>
              <w:rPr>
                <w:rFonts w:ascii="仿宋" w:eastAsia="仿宋" w:cs="仿宋" w:hint="eastAsia"/>
                <w:kern w:val="0"/>
                <w:sz w:val="24"/>
              </w:rPr>
              <w:t>：培养大学生理性对待网络，科学使用网络，确立网络道德规范，自觉做到遵纪守纪，文明上网。</w:t>
            </w:r>
          </w:p>
          <w:p w14:paraId="60E4FF17" w14:textId="77777777" w:rsidR="00907026" w:rsidRDefault="00907026">
            <w:pPr>
              <w:adjustRightInd w:val="0"/>
              <w:snapToGrid w:val="0"/>
              <w:spacing w:line="370" w:lineRule="exact"/>
              <w:rPr>
                <w:rFonts w:ascii="仿宋" w:eastAsia="仿宋" w:cs="仿宋"/>
                <w:kern w:val="0"/>
                <w:sz w:val="24"/>
              </w:rPr>
            </w:pPr>
          </w:p>
          <w:p w14:paraId="4C1B0632"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实现形式：</w:t>
            </w:r>
          </w:p>
          <w:p w14:paraId="43C99B22"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讲授+案例分析（“迷失自我的小福”，“网络暴力的漩涡”）+互动讨论</w:t>
            </w:r>
          </w:p>
        </w:tc>
        <w:tc>
          <w:tcPr>
            <w:tcW w:w="1007" w:type="dxa"/>
            <w:gridSpan w:val="2"/>
            <w:vAlign w:val="center"/>
          </w:tcPr>
          <w:p w14:paraId="28514191" w14:textId="77777777" w:rsidR="00907026" w:rsidRDefault="00907026">
            <w:pPr>
              <w:widowControl/>
              <w:adjustRightInd w:val="0"/>
              <w:snapToGrid w:val="0"/>
              <w:spacing w:line="370" w:lineRule="exact"/>
              <w:jc w:val="center"/>
              <w:rPr>
                <w:rFonts w:ascii="仿宋" w:eastAsia="仿宋" w:cs="仿宋"/>
                <w:kern w:val="0"/>
                <w:sz w:val="24"/>
              </w:rPr>
            </w:pPr>
            <w:r>
              <w:rPr>
                <w:rFonts w:ascii="仿宋" w:eastAsia="仿宋" w:cs="仿宋" w:hint="eastAsia"/>
                <w:kern w:val="0"/>
                <w:sz w:val="24"/>
              </w:rPr>
              <w:t>支撑课程目标1、2、3</w:t>
            </w:r>
          </w:p>
        </w:tc>
        <w:tc>
          <w:tcPr>
            <w:tcW w:w="697" w:type="dxa"/>
            <w:shd w:val="clear" w:color="auto" w:fill="FFFFFF"/>
            <w:vAlign w:val="center"/>
          </w:tcPr>
          <w:p w14:paraId="504D25D3"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2</w:t>
            </w:r>
          </w:p>
        </w:tc>
      </w:tr>
      <w:tr w:rsidR="00907026" w14:paraId="56A94F32" w14:textId="77777777">
        <w:trPr>
          <w:trHeight w:val="1705"/>
          <w:jc w:val="center"/>
        </w:trPr>
        <w:tc>
          <w:tcPr>
            <w:tcW w:w="1339" w:type="dxa"/>
            <w:vMerge/>
            <w:shd w:val="clear" w:color="auto" w:fill="FFFFFF"/>
            <w:vAlign w:val="center"/>
          </w:tcPr>
          <w:p w14:paraId="32925A92" w14:textId="77777777" w:rsidR="00907026" w:rsidRDefault="00907026">
            <w:pPr>
              <w:snapToGrid w:val="0"/>
              <w:spacing w:line="370" w:lineRule="exact"/>
            </w:pPr>
          </w:p>
        </w:tc>
        <w:tc>
          <w:tcPr>
            <w:tcW w:w="3763" w:type="dxa"/>
            <w:gridSpan w:val="5"/>
            <w:vAlign w:val="center"/>
          </w:tcPr>
          <w:p w14:paraId="33A9738C"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第十一章大学生压力管理</w:t>
            </w:r>
          </w:p>
          <w:p w14:paraId="06C299E7"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知道：压力和挫折概述；</w:t>
            </w:r>
          </w:p>
          <w:p w14:paraId="7296F6CD"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分析：大学生压力和挫折的产生与特点；压力和挫折对大学生心理的影响；</w:t>
            </w:r>
          </w:p>
          <w:p w14:paraId="2487060B"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运用：压力管理与挫折应对。</w:t>
            </w:r>
          </w:p>
        </w:tc>
        <w:tc>
          <w:tcPr>
            <w:tcW w:w="2332" w:type="dxa"/>
            <w:gridSpan w:val="7"/>
            <w:vAlign w:val="center"/>
          </w:tcPr>
          <w:p w14:paraId="6AFF994D" w14:textId="77777777" w:rsidR="00907026" w:rsidRDefault="00907026">
            <w:pPr>
              <w:adjustRightInd w:val="0"/>
              <w:snapToGrid w:val="0"/>
              <w:spacing w:line="370" w:lineRule="exact"/>
              <w:rPr>
                <w:rFonts w:ascii="仿宋" w:eastAsia="仿宋" w:cs="仿宋"/>
                <w:kern w:val="0"/>
                <w:sz w:val="24"/>
              </w:rPr>
            </w:pPr>
            <w:proofErr w:type="gramStart"/>
            <w:r>
              <w:rPr>
                <w:rFonts w:ascii="仿宋" w:eastAsia="仿宋" w:cs="仿宋" w:hint="eastAsia"/>
                <w:kern w:val="0"/>
                <w:sz w:val="24"/>
              </w:rPr>
              <w:t>思政元素</w:t>
            </w:r>
            <w:proofErr w:type="gramEnd"/>
            <w:r>
              <w:rPr>
                <w:rFonts w:ascii="仿宋" w:eastAsia="仿宋" w:cs="仿宋" w:hint="eastAsia"/>
                <w:kern w:val="0"/>
                <w:sz w:val="24"/>
              </w:rPr>
              <w:t>：</w:t>
            </w:r>
          </w:p>
          <w:p w14:paraId="6AA91FD9"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勇于面对压力和挫折；积极乐观心态；提高心理韧性；</w:t>
            </w:r>
          </w:p>
          <w:p w14:paraId="7537B1DA" w14:textId="77777777" w:rsidR="00907026" w:rsidRDefault="00907026">
            <w:pPr>
              <w:adjustRightInd w:val="0"/>
              <w:snapToGrid w:val="0"/>
              <w:spacing w:line="370" w:lineRule="exact"/>
              <w:rPr>
                <w:rFonts w:ascii="仿宋" w:eastAsia="仿宋" w:cs="仿宋"/>
                <w:kern w:val="0"/>
                <w:sz w:val="24"/>
              </w:rPr>
            </w:pPr>
          </w:p>
          <w:p w14:paraId="74AEF938"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实现形式：</w:t>
            </w:r>
          </w:p>
          <w:p w14:paraId="779BD173"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讲授+案例分析（“大</w:t>
            </w:r>
            <w:r>
              <w:rPr>
                <w:rFonts w:ascii="仿宋" w:eastAsia="仿宋" w:cs="仿宋" w:hint="eastAsia"/>
                <w:kern w:val="0"/>
                <w:sz w:val="24"/>
              </w:rPr>
              <w:lastRenderedPageBreak/>
              <w:t>学生在抗击新冠疫情中的成长）+互动讨论</w:t>
            </w:r>
          </w:p>
        </w:tc>
        <w:tc>
          <w:tcPr>
            <w:tcW w:w="1007" w:type="dxa"/>
            <w:gridSpan w:val="2"/>
            <w:vAlign w:val="center"/>
          </w:tcPr>
          <w:p w14:paraId="2FBF2F93" w14:textId="77777777" w:rsidR="00907026" w:rsidRDefault="00907026">
            <w:pPr>
              <w:widowControl/>
              <w:adjustRightInd w:val="0"/>
              <w:snapToGrid w:val="0"/>
              <w:spacing w:line="370" w:lineRule="exact"/>
              <w:jc w:val="center"/>
              <w:rPr>
                <w:rFonts w:ascii="仿宋" w:eastAsia="仿宋" w:cs="仿宋"/>
                <w:kern w:val="0"/>
                <w:sz w:val="24"/>
              </w:rPr>
            </w:pPr>
            <w:r>
              <w:rPr>
                <w:rFonts w:ascii="仿宋" w:eastAsia="仿宋" w:cs="仿宋" w:hint="eastAsia"/>
                <w:kern w:val="0"/>
                <w:sz w:val="24"/>
              </w:rPr>
              <w:lastRenderedPageBreak/>
              <w:t>支撑课程目标1、2、3</w:t>
            </w:r>
          </w:p>
        </w:tc>
        <w:tc>
          <w:tcPr>
            <w:tcW w:w="697" w:type="dxa"/>
            <w:shd w:val="clear" w:color="auto" w:fill="FFFFFF"/>
            <w:vAlign w:val="center"/>
          </w:tcPr>
          <w:p w14:paraId="5490EB8C"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2</w:t>
            </w:r>
          </w:p>
        </w:tc>
      </w:tr>
      <w:tr w:rsidR="00907026" w14:paraId="0683F7B4" w14:textId="77777777">
        <w:trPr>
          <w:trHeight w:val="454"/>
          <w:jc w:val="center"/>
        </w:trPr>
        <w:tc>
          <w:tcPr>
            <w:tcW w:w="1339" w:type="dxa"/>
            <w:vMerge/>
            <w:shd w:val="clear" w:color="auto" w:fill="FFFFFF"/>
            <w:vAlign w:val="center"/>
          </w:tcPr>
          <w:p w14:paraId="38501C3D" w14:textId="77777777" w:rsidR="00907026" w:rsidRDefault="00907026">
            <w:pPr>
              <w:snapToGrid w:val="0"/>
              <w:spacing w:line="370" w:lineRule="exact"/>
            </w:pPr>
          </w:p>
        </w:tc>
        <w:tc>
          <w:tcPr>
            <w:tcW w:w="3763" w:type="dxa"/>
            <w:gridSpan w:val="5"/>
            <w:vAlign w:val="center"/>
          </w:tcPr>
          <w:p w14:paraId="7458194A"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第十二</w:t>
            </w:r>
            <w:proofErr w:type="gramStart"/>
            <w:r>
              <w:rPr>
                <w:rFonts w:ascii="仿宋" w:eastAsia="仿宋" w:cs="仿宋" w:hint="eastAsia"/>
                <w:kern w:val="0"/>
                <w:sz w:val="24"/>
              </w:rPr>
              <w:t>章生命</w:t>
            </w:r>
            <w:proofErr w:type="gramEnd"/>
            <w:r>
              <w:rPr>
                <w:rFonts w:ascii="仿宋" w:eastAsia="仿宋" w:cs="仿宋" w:hint="eastAsia"/>
                <w:kern w:val="0"/>
                <w:sz w:val="24"/>
              </w:rPr>
              <w:t>关怀与心理危机应对</w:t>
            </w:r>
          </w:p>
          <w:p w14:paraId="72CF1082"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知道：大学生心理危机的表现；</w:t>
            </w:r>
          </w:p>
          <w:p w14:paraId="0CB94956"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领会：生命的意义；</w:t>
            </w:r>
          </w:p>
          <w:p w14:paraId="3B3F1054"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运用：大学生心理危机的预防与干预。</w:t>
            </w:r>
          </w:p>
        </w:tc>
        <w:tc>
          <w:tcPr>
            <w:tcW w:w="2332" w:type="dxa"/>
            <w:gridSpan w:val="7"/>
            <w:vAlign w:val="center"/>
          </w:tcPr>
          <w:p w14:paraId="7D62472B" w14:textId="77777777" w:rsidR="00907026" w:rsidRDefault="00907026">
            <w:pPr>
              <w:adjustRightInd w:val="0"/>
              <w:snapToGrid w:val="0"/>
              <w:spacing w:line="370" w:lineRule="exact"/>
              <w:rPr>
                <w:rFonts w:ascii="仿宋" w:eastAsia="仿宋" w:cs="仿宋"/>
                <w:kern w:val="0"/>
                <w:sz w:val="24"/>
              </w:rPr>
            </w:pPr>
          </w:p>
        </w:tc>
        <w:tc>
          <w:tcPr>
            <w:tcW w:w="1007" w:type="dxa"/>
            <w:gridSpan w:val="2"/>
            <w:vAlign w:val="center"/>
          </w:tcPr>
          <w:p w14:paraId="3E5148F6" w14:textId="77777777" w:rsidR="00907026" w:rsidRDefault="00907026">
            <w:pPr>
              <w:widowControl/>
              <w:adjustRightInd w:val="0"/>
              <w:snapToGrid w:val="0"/>
              <w:spacing w:line="370" w:lineRule="exact"/>
              <w:jc w:val="center"/>
              <w:rPr>
                <w:rFonts w:ascii="仿宋" w:eastAsia="仿宋" w:cs="仿宋"/>
                <w:kern w:val="0"/>
                <w:sz w:val="24"/>
              </w:rPr>
            </w:pPr>
            <w:r>
              <w:rPr>
                <w:rFonts w:ascii="仿宋" w:eastAsia="仿宋" w:cs="仿宋" w:hint="eastAsia"/>
                <w:kern w:val="0"/>
                <w:sz w:val="24"/>
              </w:rPr>
              <w:t>支撑课程目标1、2、3</w:t>
            </w:r>
          </w:p>
        </w:tc>
        <w:tc>
          <w:tcPr>
            <w:tcW w:w="697" w:type="dxa"/>
            <w:shd w:val="clear" w:color="auto" w:fill="FFFFFF"/>
            <w:vAlign w:val="center"/>
          </w:tcPr>
          <w:p w14:paraId="4F68E773"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color w:val="000000"/>
                <w:sz w:val="24"/>
              </w:rPr>
              <w:t>2</w:t>
            </w:r>
          </w:p>
        </w:tc>
      </w:tr>
      <w:tr w:rsidR="00907026" w14:paraId="2C5444C8" w14:textId="77777777">
        <w:trPr>
          <w:trHeight w:val="508"/>
          <w:jc w:val="center"/>
        </w:trPr>
        <w:tc>
          <w:tcPr>
            <w:tcW w:w="1339" w:type="dxa"/>
            <w:vMerge/>
            <w:shd w:val="clear" w:color="auto" w:fill="FFFFFF"/>
            <w:vAlign w:val="center"/>
          </w:tcPr>
          <w:p w14:paraId="0FC26E77" w14:textId="77777777" w:rsidR="00907026" w:rsidRDefault="00907026">
            <w:pPr>
              <w:snapToGrid w:val="0"/>
              <w:spacing w:line="370" w:lineRule="exact"/>
            </w:pPr>
          </w:p>
        </w:tc>
        <w:tc>
          <w:tcPr>
            <w:tcW w:w="7102" w:type="dxa"/>
            <w:gridSpan w:val="14"/>
            <w:vAlign w:val="center"/>
          </w:tcPr>
          <w:p w14:paraId="311475F1" w14:textId="77777777" w:rsidR="00907026" w:rsidRDefault="00907026">
            <w:pPr>
              <w:adjustRightInd w:val="0"/>
              <w:snapToGrid w:val="0"/>
              <w:spacing w:line="370" w:lineRule="exact"/>
              <w:jc w:val="center"/>
              <w:rPr>
                <w:rFonts w:ascii="仿宋" w:eastAsia="仿宋" w:cs="仿宋"/>
                <w:bCs/>
                <w:color w:val="000000"/>
                <w:sz w:val="24"/>
              </w:rPr>
            </w:pPr>
            <w:r>
              <w:rPr>
                <w:rFonts w:ascii="仿宋" w:eastAsia="仿宋" w:cs="仿宋" w:hint="eastAsia"/>
                <w:bCs/>
                <w:color w:val="000000"/>
                <w:sz w:val="24"/>
              </w:rPr>
              <w:t>合计</w:t>
            </w:r>
          </w:p>
        </w:tc>
        <w:tc>
          <w:tcPr>
            <w:tcW w:w="697" w:type="dxa"/>
            <w:shd w:val="clear" w:color="auto" w:fill="FFFFFF"/>
            <w:vAlign w:val="center"/>
          </w:tcPr>
          <w:p w14:paraId="78FD668E" w14:textId="77777777" w:rsidR="00907026" w:rsidRDefault="00907026">
            <w:pPr>
              <w:adjustRightInd w:val="0"/>
              <w:snapToGrid w:val="0"/>
              <w:spacing w:line="370" w:lineRule="exact"/>
              <w:jc w:val="center"/>
              <w:rPr>
                <w:rFonts w:ascii="仿宋" w:eastAsia="仿宋" w:cs="仿宋"/>
                <w:color w:val="4472C4"/>
                <w:sz w:val="24"/>
              </w:rPr>
            </w:pPr>
            <w:r>
              <w:rPr>
                <w:rFonts w:ascii="仿宋" w:eastAsia="仿宋" w:cs="仿宋" w:hint="eastAsia"/>
                <w:color w:val="000000"/>
                <w:sz w:val="24"/>
              </w:rPr>
              <w:t>32</w:t>
            </w:r>
          </w:p>
        </w:tc>
      </w:tr>
      <w:tr w:rsidR="00907026" w14:paraId="1ED5E856" w14:textId="77777777">
        <w:trPr>
          <w:trHeight w:val="921"/>
          <w:jc w:val="center"/>
        </w:trPr>
        <w:tc>
          <w:tcPr>
            <w:tcW w:w="1339" w:type="dxa"/>
            <w:vAlign w:val="center"/>
          </w:tcPr>
          <w:p w14:paraId="37DF756A" w14:textId="77777777" w:rsidR="00907026" w:rsidRDefault="00907026">
            <w:pPr>
              <w:adjustRightInd w:val="0"/>
              <w:snapToGrid w:val="0"/>
              <w:spacing w:line="370" w:lineRule="exact"/>
              <w:jc w:val="center"/>
              <w:rPr>
                <w:rFonts w:ascii="仿宋" w:eastAsia="仿宋"/>
                <w:color w:val="000000"/>
                <w:sz w:val="24"/>
              </w:rPr>
            </w:pPr>
            <w:r>
              <w:rPr>
                <w:rFonts w:ascii="仿宋" w:eastAsia="仿宋" w:hint="eastAsia"/>
                <w:color w:val="000000"/>
                <w:sz w:val="24"/>
              </w:rPr>
              <w:t>I</w:t>
            </w:r>
          </w:p>
          <w:p w14:paraId="12A8254C" w14:textId="77777777" w:rsidR="00907026" w:rsidRDefault="00907026">
            <w:pPr>
              <w:adjustRightInd w:val="0"/>
              <w:snapToGrid w:val="0"/>
              <w:spacing w:line="370" w:lineRule="exact"/>
              <w:jc w:val="center"/>
              <w:rPr>
                <w:rFonts w:ascii="仿宋" w:eastAsia="仿宋"/>
                <w:color w:val="000000"/>
                <w:sz w:val="24"/>
              </w:rPr>
            </w:pPr>
            <w:r>
              <w:rPr>
                <w:rFonts w:ascii="仿宋" w:eastAsia="仿宋" w:hint="eastAsia"/>
                <w:color w:val="000000"/>
                <w:sz w:val="24"/>
              </w:rPr>
              <w:t>教学方法与教学方式</w:t>
            </w:r>
          </w:p>
        </w:tc>
        <w:tc>
          <w:tcPr>
            <w:tcW w:w="7799" w:type="dxa"/>
            <w:gridSpan w:val="15"/>
            <w:tcBorders>
              <w:bottom w:val="single" w:sz="4" w:space="0" w:color="auto"/>
            </w:tcBorders>
            <w:vAlign w:val="center"/>
          </w:tcPr>
          <w:p w14:paraId="57AB9A84" w14:textId="77777777" w:rsidR="00907026" w:rsidRDefault="00907026">
            <w:pPr>
              <w:adjustRightInd w:val="0"/>
              <w:snapToGrid w:val="0"/>
              <w:spacing w:line="370" w:lineRule="exact"/>
              <w:rPr>
                <w:rFonts w:ascii="仿宋" w:eastAsia="仿宋" w:cs="仿宋"/>
                <w:sz w:val="24"/>
              </w:rPr>
            </w:pPr>
            <w:r>
              <w:rPr>
                <w:rFonts w:ascii="仿宋" w:eastAsia="仿宋" w:cs="仿宋" w:hint="eastAsia"/>
                <w:kern w:val="0"/>
                <w:sz w:val="24"/>
              </w:rPr>
              <w:t>1.</w:t>
            </w:r>
            <w:r>
              <w:rPr>
                <w:rFonts w:ascii="仿宋" w:eastAsia="仿宋" w:cs="仿宋" w:hint="eastAsia"/>
                <w:sz w:val="24"/>
              </w:rPr>
              <w:t>本课程采用线上线下混合式教学，线上教学利用</w:t>
            </w:r>
            <w:proofErr w:type="gramStart"/>
            <w:r>
              <w:rPr>
                <w:rFonts w:ascii="仿宋" w:eastAsia="仿宋" w:cs="仿宋" w:hint="eastAsia"/>
                <w:sz w:val="24"/>
              </w:rPr>
              <w:t>超星学习通</w:t>
            </w:r>
            <w:proofErr w:type="gramEnd"/>
            <w:r>
              <w:rPr>
                <w:rFonts w:ascii="仿宋" w:eastAsia="仿宋" w:cs="仿宋" w:hint="eastAsia"/>
                <w:sz w:val="24"/>
              </w:rPr>
              <w:t>平台建立《大学生健康》课程资源，要求学生根据课前学习任务清单完成相关的线上学习任务。线下教学采用多媒体授课，注重多种不同的实践教学手段。通过学习通互动、例如课堂测试、抢答、主题讨论等方式，让课堂教学变为师生互动、生生互动的过程。</w:t>
            </w:r>
          </w:p>
          <w:p w14:paraId="6D53A5D9" w14:textId="77777777" w:rsidR="00907026" w:rsidRDefault="00907026">
            <w:pPr>
              <w:adjustRightInd w:val="0"/>
              <w:snapToGrid w:val="0"/>
              <w:spacing w:line="370" w:lineRule="exact"/>
              <w:rPr>
                <w:rFonts w:ascii="仿宋" w:eastAsia="仿宋" w:cs="仿宋"/>
                <w:sz w:val="24"/>
              </w:rPr>
            </w:pPr>
            <w:r>
              <w:rPr>
                <w:rFonts w:ascii="仿宋" w:eastAsia="仿宋" w:cs="仿宋" w:hint="eastAsia"/>
                <w:sz w:val="24"/>
              </w:rPr>
              <w:t>2.开通企业</w:t>
            </w:r>
            <w:proofErr w:type="gramStart"/>
            <w:r>
              <w:rPr>
                <w:rFonts w:ascii="仿宋" w:eastAsia="仿宋" w:cs="仿宋" w:hint="eastAsia"/>
                <w:sz w:val="24"/>
              </w:rPr>
              <w:t>微信群</w:t>
            </w:r>
            <w:proofErr w:type="gramEnd"/>
            <w:r>
              <w:rPr>
                <w:rFonts w:ascii="仿宋" w:eastAsia="仿宋" w:cs="仿宋" w:hint="eastAsia"/>
                <w:sz w:val="24"/>
              </w:rPr>
              <w:t>服务，达到与学生及时沟通、交流的目的，能及时答疑解惑，将课堂教学延伸到课外辅导。</w:t>
            </w:r>
          </w:p>
          <w:p w14:paraId="3D0E6540"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3.主要方式：</w:t>
            </w:r>
          </w:p>
          <w:p w14:paraId="6C4F25FC" w14:textId="77777777" w:rsidR="00907026" w:rsidRDefault="00907026">
            <w:pPr>
              <w:adjustRightInd w:val="0"/>
              <w:snapToGrid w:val="0"/>
              <w:spacing w:line="370" w:lineRule="exact"/>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讲授  </w:t>
            </w:r>
            <w:r>
              <w:rPr>
                <w:rFonts w:ascii="宋体" w:eastAsia="仿宋" w:hAnsi="宋体" w:hint="eastAsia"/>
                <w:color w:val="000000"/>
                <w:sz w:val="24"/>
              </w:rPr>
              <w:sym w:font="Wingdings" w:char="00FE"/>
            </w:r>
            <w:r>
              <w:rPr>
                <w:rFonts w:ascii="仿宋" w:eastAsia="仿宋" w:hint="eastAsia"/>
                <w:color w:val="000000"/>
                <w:sz w:val="24"/>
              </w:rPr>
              <w:t xml:space="preserve">网络学习  </w:t>
            </w:r>
            <w:r>
              <w:rPr>
                <w:rFonts w:ascii="宋体" w:eastAsia="仿宋" w:hAnsi="宋体" w:hint="eastAsia"/>
                <w:color w:val="000000"/>
                <w:sz w:val="24"/>
              </w:rPr>
              <w:sym w:font="Wingdings" w:char="00FE"/>
            </w:r>
            <w:r>
              <w:rPr>
                <w:rFonts w:ascii="仿宋" w:eastAsia="仿宋" w:hint="eastAsia"/>
                <w:color w:val="000000"/>
                <w:sz w:val="24"/>
              </w:rPr>
              <w:t xml:space="preserve">讨论或座谈  </w:t>
            </w:r>
            <w:r>
              <w:rPr>
                <w:rFonts w:ascii="仿宋" w:eastAsia="仿宋" w:hint="eastAsia"/>
                <w:color w:val="000000"/>
                <w:sz w:val="24"/>
              </w:rPr>
              <w:sym w:font="Wingdings" w:char="00A8"/>
            </w:r>
            <w:r>
              <w:rPr>
                <w:rFonts w:ascii="仿宋" w:eastAsia="仿宋" w:hint="eastAsia"/>
                <w:color w:val="000000"/>
                <w:sz w:val="24"/>
              </w:rPr>
              <w:t xml:space="preserve">问题导向学习  </w:t>
            </w:r>
          </w:p>
          <w:p w14:paraId="3371174E" w14:textId="77777777" w:rsidR="00907026" w:rsidRDefault="00907026">
            <w:pPr>
              <w:adjustRightInd w:val="0"/>
              <w:snapToGrid w:val="0"/>
              <w:spacing w:line="370" w:lineRule="exact"/>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分组合作学习  </w:t>
            </w:r>
            <w:r>
              <w:rPr>
                <w:rFonts w:ascii="宋体" w:eastAsia="仿宋" w:hAnsi="宋体" w:hint="eastAsia"/>
                <w:color w:val="000000"/>
                <w:sz w:val="24"/>
              </w:rPr>
              <w:sym w:font="Wingdings" w:char="00FE"/>
            </w:r>
            <w:r>
              <w:rPr>
                <w:rFonts w:ascii="仿宋" w:eastAsia="仿宋" w:hint="eastAsia"/>
                <w:color w:val="000000"/>
                <w:sz w:val="24"/>
              </w:rPr>
              <w:t xml:space="preserve">专题学习 </w:t>
            </w:r>
            <w:r>
              <w:rPr>
                <w:rFonts w:ascii="仿宋" w:eastAsia="仿宋" w:hint="eastAsia"/>
                <w:color w:val="000000"/>
                <w:sz w:val="24"/>
              </w:rPr>
              <w:sym w:font="Wingdings" w:char="00A8"/>
            </w:r>
            <w:r>
              <w:rPr>
                <w:rFonts w:ascii="仿宋" w:eastAsia="仿宋" w:hint="eastAsia"/>
                <w:color w:val="000000"/>
                <w:sz w:val="24"/>
              </w:rPr>
              <w:t xml:space="preserve">实作学习  </w:t>
            </w:r>
            <w:r>
              <w:rPr>
                <w:rFonts w:ascii="仿宋" w:eastAsia="仿宋" w:hint="eastAsia"/>
                <w:color w:val="000000"/>
                <w:sz w:val="24"/>
              </w:rPr>
              <w:sym w:font="Wingdings" w:char="00A8"/>
            </w:r>
            <w:r>
              <w:rPr>
                <w:rFonts w:ascii="仿宋" w:eastAsia="仿宋" w:hint="eastAsia"/>
                <w:color w:val="000000"/>
                <w:sz w:val="24"/>
              </w:rPr>
              <w:t xml:space="preserve">发表学习  </w:t>
            </w:r>
          </w:p>
          <w:p w14:paraId="1497CE66" w14:textId="77777777" w:rsidR="00907026" w:rsidRDefault="00907026">
            <w:pPr>
              <w:adjustRightInd w:val="0"/>
              <w:snapToGrid w:val="0"/>
              <w:spacing w:line="370" w:lineRule="exact"/>
              <w:ind w:firstLineChars="200" w:firstLine="480"/>
              <w:rPr>
                <w:rFonts w:ascii="仿宋" w:eastAsia="仿宋"/>
                <w:color w:val="000000"/>
                <w:sz w:val="24"/>
              </w:rPr>
            </w:pPr>
            <w:r>
              <w:rPr>
                <w:rFonts w:ascii="仿宋" w:eastAsia="仿宋" w:hint="eastAsia"/>
                <w:color w:val="000000"/>
                <w:sz w:val="24"/>
              </w:rPr>
              <w:sym w:font="Wingdings" w:char="00A8"/>
            </w:r>
            <w:r>
              <w:rPr>
                <w:rFonts w:ascii="仿宋" w:eastAsia="仿宋" w:hint="eastAsia"/>
                <w:color w:val="000000"/>
                <w:sz w:val="24"/>
              </w:rPr>
              <w:t xml:space="preserve">实习  </w:t>
            </w:r>
            <w:r>
              <w:rPr>
                <w:rFonts w:ascii="仿宋" w:eastAsia="仿宋" w:hint="eastAsia"/>
                <w:color w:val="000000"/>
                <w:sz w:val="24"/>
              </w:rPr>
              <w:sym w:font="Wingdings" w:char="00A8"/>
            </w:r>
            <w:r>
              <w:rPr>
                <w:rFonts w:ascii="仿宋" w:eastAsia="仿宋" w:hint="eastAsia"/>
                <w:color w:val="000000"/>
                <w:sz w:val="24"/>
              </w:rPr>
              <w:t xml:space="preserve">参观访问  </w:t>
            </w:r>
            <w:r>
              <w:rPr>
                <w:rFonts w:ascii="宋体" w:eastAsia="仿宋" w:hAnsi="宋体" w:hint="eastAsia"/>
                <w:color w:val="000000"/>
                <w:sz w:val="24"/>
              </w:rPr>
              <w:sym w:font="Wingdings" w:char="00FE"/>
            </w:r>
            <w:r>
              <w:rPr>
                <w:rFonts w:ascii="仿宋" w:eastAsia="仿宋" w:hint="eastAsia"/>
                <w:color w:val="000000"/>
                <w:sz w:val="24"/>
              </w:rPr>
              <w:t>其它：(如体验式学习等)</w:t>
            </w:r>
          </w:p>
        </w:tc>
      </w:tr>
      <w:tr w:rsidR="00907026" w14:paraId="5C9CAA8E" w14:textId="77777777">
        <w:trPr>
          <w:trHeight w:val="580"/>
          <w:jc w:val="center"/>
        </w:trPr>
        <w:tc>
          <w:tcPr>
            <w:tcW w:w="1339" w:type="dxa"/>
            <w:vAlign w:val="center"/>
          </w:tcPr>
          <w:p w14:paraId="0F3EF773"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J</w:t>
            </w:r>
          </w:p>
          <w:p w14:paraId="7DA79FD6"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教学条件</w:t>
            </w:r>
          </w:p>
          <w:p w14:paraId="22ABC343"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需求</w:t>
            </w:r>
          </w:p>
        </w:tc>
        <w:tc>
          <w:tcPr>
            <w:tcW w:w="7799" w:type="dxa"/>
            <w:gridSpan w:val="15"/>
            <w:tcBorders>
              <w:bottom w:val="single" w:sz="4" w:space="0" w:color="auto"/>
            </w:tcBorders>
            <w:vAlign w:val="center"/>
          </w:tcPr>
          <w:p w14:paraId="326EB82F" w14:textId="77777777" w:rsidR="00907026" w:rsidRDefault="00907026">
            <w:pPr>
              <w:tabs>
                <w:tab w:val="left" w:pos="720"/>
              </w:tabs>
              <w:adjustRightInd w:val="0"/>
              <w:snapToGrid w:val="0"/>
              <w:spacing w:line="370" w:lineRule="exact"/>
              <w:rPr>
                <w:rFonts w:ascii="仿宋" w:eastAsia="仿宋" w:cs="仿宋"/>
                <w:kern w:val="0"/>
                <w:sz w:val="24"/>
              </w:rPr>
            </w:pPr>
            <w:r>
              <w:rPr>
                <w:rFonts w:ascii="仿宋" w:eastAsia="仿宋" w:cs="仿宋" w:hint="eastAsia"/>
                <w:kern w:val="0"/>
                <w:sz w:val="24"/>
              </w:rPr>
              <w:t>1</w:t>
            </w:r>
            <w:r>
              <w:rPr>
                <w:rFonts w:ascii="仿宋" w:eastAsia="仿宋" w:cs="仿宋"/>
                <w:kern w:val="0"/>
                <w:sz w:val="24"/>
              </w:rPr>
              <w:t>.</w:t>
            </w:r>
            <w:r>
              <w:rPr>
                <w:rFonts w:ascii="仿宋" w:eastAsia="仿宋" w:cs="仿宋" w:hint="eastAsia"/>
                <w:kern w:val="0"/>
                <w:sz w:val="24"/>
              </w:rPr>
              <w:t>安排多媒体教室</w:t>
            </w:r>
          </w:p>
        </w:tc>
      </w:tr>
      <w:tr w:rsidR="00907026" w14:paraId="62B91334" w14:textId="77777777">
        <w:trPr>
          <w:trHeight w:val="445"/>
          <w:jc w:val="center"/>
        </w:trPr>
        <w:tc>
          <w:tcPr>
            <w:tcW w:w="1339" w:type="dxa"/>
            <w:vMerge w:val="restart"/>
            <w:vAlign w:val="center"/>
          </w:tcPr>
          <w:p w14:paraId="0147EE5E"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K</w:t>
            </w:r>
          </w:p>
          <w:p w14:paraId="3F904B63"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课程目标及其考核内容、考核方式及</w:t>
            </w:r>
            <w:proofErr w:type="gramStart"/>
            <w:r>
              <w:rPr>
                <w:rFonts w:ascii="仿宋" w:eastAsia="仿宋" w:cs="仿宋" w:hint="eastAsia"/>
                <w:color w:val="000000"/>
                <w:sz w:val="24"/>
              </w:rPr>
              <w:t>评分占</w:t>
            </w:r>
            <w:proofErr w:type="gramEnd"/>
            <w:r>
              <w:rPr>
                <w:rFonts w:ascii="仿宋" w:eastAsia="仿宋" w:cs="仿宋" w:hint="eastAsia"/>
                <w:color w:val="000000"/>
                <w:sz w:val="24"/>
              </w:rPr>
              <w:lastRenderedPageBreak/>
              <w:t>比</w:t>
            </w:r>
          </w:p>
        </w:tc>
        <w:tc>
          <w:tcPr>
            <w:tcW w:w="1392" w:type="dxa"/>
            <w:gridSpan w:val="2"/>
            <w:vMerge w:val="restart"/>
            <w:vAlign w:val="center"/>
          </w:tcPr>
          <w:p w14:paraId="1DA8FA7F" w14:textId="77777777" w:rsidR="00907026" w:rsidRDefault="00907026">
            <w:pPr>
              <w:adjustRightInd w:val="0"/>
              <w:snapToGrid w:val="0"/>
              <w:spacing w:line="370" w:lineRule="exact"/>
              <w:rPr>
                <w:rFonts w:ascii="仿宋" w:eastAsia="仿宋" w:cs="仿宋"/>
                <w:color w:val="000000"/>
                <w:sz w:val="24"/>
              </w:rPr>
            </w:pPr>
            <w:r>
              <w:rPr>
                <w:rFonts w:ascii="仿宋" w:eastAsia="仿宋" w:cs="仿宋" w:hint="eastAsia"/>
                <w:color w:val="000000"/>
                <w:sz w:val="24"/>
              </w:rPr>
              <w:lastRenderedPageBreak/>
              <w:t>课程目标及</w:t>
            </w:r>
            <w:proofErr w:type="gramStart"/>
            <w:r>
              <w:rPr>
                <w:rFonts w:ascii="仿宋" w:eastAsia="仿宋" w:cs="仿宋" w:hint="eastAsia"/>
                <w:color w:val="000000"/>
                <w:sz w:val="24"/>
              </w:rPr>
              <w:t>评分占</w:t>
            </w:r>
            <w:proofErr w:type="gramEnd"/>
            <w:r>
              <w:rPr>
                <w:rFonts w:ascii="仿宋" w:eastAsia="仿宋" w:cs="仿宋" w:hint="eastAsia"/>
                <w:color w:val="000000"/>
                <w:sz w:val="24"/>
              </w:rPr>
              <w:t>比</w:t>
            </w:r>
          </w:p>
        </w:tc>
        <w:tc>
          <w:tcPr>
            <w:tcW w:w="2371" w:type="dxa"/>
            <w:gridSpan w:val="3"/>
            <w:vMerge w:val="restart"/>
            <w:tcBorders>
              <w:right w:val="single" w:sz="4" w:space="0" w:color="000000"/>
            </w:tcBorders>
            <w:vAlign w:val="center"/>
          </w:tcPr>
          <w:p w14:paraId="769E9DCB"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考核内容</w:t>
            </w:r>
          </w:p>
        </w:tc>
        <w:tc>
          <w:tcPr>
            <w:tcW w:w="3339" w:type="dxa"/>
            <w:gridSpan w:val="9"/>
            <w:tcBorders>
              <w:left w:val="single" w:sz="4" w:space="0" w:color="000000"/>
              <w:right w:val="single" w:sz="4" w:space="0" w:color="000000"/>
            </w:tcBorders>
            <w:vAlign w:val="center"/>
          </w:tcPr>
          <w:p w14:paraId="3E1875C6" w14:textId="77777777" w:rsidR="00907026" w:rsidRDefault="00907026">
            <w:pPr>
              <w:tabs>
                <w:tab w:val="left" w:pos="720"/>
              </w:tabs>
              <w:adjustRightInd w:val="0"/>
              <w:snapToGrid w:val="0"/>
              <w:spacing w:line="370" w:lineRule="exact"/>
              <w:jc w:val="center"/>
              <w:rPr>
                <w:rFonts w:ascii="仿宋" w:eastAsia="仿宋" w:cs="仿宋"/>
                <w:color w:val="4472C4"/>
                <w:sz w:val="24"/>
              </w:rPr>
            </w:pPr>
            <w:r>
              <w:rPr>
                <w:rFonts w:ascii="仿宋" w:eastAsia="仿宋" w:cs="仿宋" w:hint="eastAsia"/>
                <w:color w:val="000000"/>
                <w:kern w:val="0"/>
                <w:sz w:val="24"/>
              </w:rPr>
              <w:t>考核方式</w:t>
            </w:r>
          </w:p>
        </w:tc>
        <w:tc>
          <w:tcPr>
            <w:tcW w:w="697" w:type="dxa"/>
            <w:vMerge w:val="restart"/>
            <w:tcBorders>
              <w:left w:val="single" w:sz="4" w:space="0" w:color="000000"/>
            </w:tcBorders>
            <w:vAlign w:val="center"/>
          </w:tcPr>
          <w:p w14:paraId="4B6AFEAD"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sz w:val="24"/>
              </w:rPr>
              <w:t>课程分目标的达成度</w:t>
            </w:r>
          </w:p>
        </w:tc>
      </w:tr>
      <w:tr w:rsidR="00907026" w14:paraId="4A99D184" w14:textId="77777777">
        <w:trPr>
          <w:trHeight w:val="184"/>
          <w:jc w:val="center"/>
        </w:trPr>
        <w:tc>
          <w:tcPr>
            <w:tcW w:w="1339" w:type="dxa"/>
            <w:vMerge/>
            <w:vAlign w:val="center"/>
          </w:tcPr>
          <w:p w14:paraId="7122A25B" w14:textId="77777777" w:rsidR="00907026" w:rsidRDefault="00907026">
            <w:pPr>
              <w:snapToGrid w:val="0"/>
              <w:spacing w:line="370" w:lineRule="exact"/>
            </w:pPr>
          </w:p>
        </w:tc>
        <w:tc>
          <w:tcPr>
            <w:tcW w:w="1392" w:type="dxa"/>
            <w:gridSpan w:val="2"/>
            <w:vMerge/>
            <w:tcBorders>
              <w:tl2br w:val="single" w:sz="4" w:space="0" w:color="auto"/>
            </w:tcBorders>
            <w:vAlign w:val="center"/>
          </w:tcPr>
          <w:p w14:paraId="58BB6F8C" w14:textId="77777777" w:rsidR="00907026" w:rsidRDefault="00907026">
            <w:pPr>
              <w:snapToGrid w:val="0"/>
              <w:spacing w:line="370" w:lineRule="exact"/>
            </w:pPr>
          </w:p>
        </w:tc>
        <w:tc>
          <w:tcPr>
            <w:tcW w:w="2371" w:type="dxa"/>
            <w:gridSpan w:val="3"/>
            <w:vMerge/>
            <w:tcBorders>
              <w:right w:val="single" w:sz="4" w:space="0" w:color="000000"/>
            </w:tcBorders>
            <w:vAlign w:val="center"/>
          </w:tcPr>
          <w:p w14:paraId="29B33CAE" w14:textId="77777777" w:rsidR="00907026" w:rsidRDefault="00907026">
            <w:pPr>
              <w:snapToGrid w:val="0"/>
              <w:spacing w:line="370" w:lineRule="exact"/>
            </w:pPr>
          </w:p>
        </w:tc>
        <w:tc>
          <w:tcPr>
            <w:tcW w:w="795" w:type="dxa"/>
            <w:gridSpan w:val="3"/>
            <w:tcBorders>
              <w:left w:val="single" w:sz="4" w:space="0" w:color="000000"/>
            </w:tcBorders>
            <w:vAlign w:val="center"/>
          </w:tcPr>
          <w:p w14:paraId="5C2BAB7D" w14:textId="77777777" w:rsidR="00907026" w:rsidRDefault="00907026">
            <w:pPr>
              <w:tabs>
                <w:tab w:val="left" w:pos="720"/>
              </w:tabs>
              <w:adjustRightInd w:val="0"/>
              <w:snapToGrid w:val="0"/>
              <w:spacing w:line="360" w:lineRule="exact"/>
              <w:rPr>
                <w:rFonts w:ascii="仿宋" w:eastAsia="仿宋" w:cs="仿宋"/>
                <w:color w:val="000000"/>
                <w:kern w:val="0"/>
                <w:sz w:val="24"/>
              </w:rPr>
            </w:pPr>
            <w:r>
              <w:rPr>
                <w:rFonts w:ascii="仿宋" w:eastAsia="仿宋" w:cs="仿宋" w:hint="eastAsia"/>
                <w:color w:val="000000"/>
                <w:kern w:val="0"/>
                <w:sz w:val="24"/>
              </w:rPr>
              <w:t>考勤</w:t>
            </w:r>
          </w:p>
          <w:p w14:paraId="125EB0CE" w14:textId="77777777" w:rsidR="00907026" w:rsidRDefault="00907026">
            <w:pPr>
              <w:tabs>
                <w:tab w:val="left" w:pos="720"/>
              </w:tabs>
              <w:adjustRightInd w:val="0"/>
              <w:snapToGrid w:val="0"/>
              <w:spacing w:line="360" w:lineRule="exact"/>
              <w:rPr>
                <w:rFonts w:ascii="仿宋" w:eastAsia="仿宋" w:cs="仿宋"/>
                <w:color w:val="000000"/>
                <w:kern w:val="0"/>
                <w:szCs w:val="21"/>
              </w:rPr>
            </w:pPr>
            <w:r>
              <w:rPr>
                <w:rFonts w:ascii="仿宋" w:eastAsia="仿宋" w:cs="仿宋" w:hint="eastAsia"/>
                <w:color w:val="000000"/>
                <w:kern w:val="0"/>
                <w:sz w:val="24"/>
              </w:rPr>
              <w:t xml:space="preserve"> （</w:t>
            </w:r>
            <w:r>
              <w:rPr>
                <w:rFonts w:ascii="仿宋" w:eastAsia="仿宋" w:cs="仿宋" w:hint="eastAsia"/>
                <w:color w:val="000000"/>
                <w:kern w:val="0"/>
                <w:sz w:val="21"/>
                <w:szCs w:val="21"/>
              </w:rPr>
              <w:t>任务）</w:t>
            </w:r>
          </w:p>
          <w:p w14:paraId="55B192DF"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评分</w:t>
            </w:r>
          </w:p>
          <w:p w14:paraId="185C4C28"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lastRenderedPageBreak/>
              <w:t>占比</w:t>
            </w:r>
            <w:r>
              <w:rPr>
                <w:rFonts w:ascii="仿宋" w:eastAsia="仿宋" w:cs="仿宋" w:hint="eastAsia"/>
                <w:color w:val="000000"/>
                <w:kern w:val="0"/>
              </w:rPr>
              <w:t>（10%）</w:t>
            </w:r>
          </w:p>
        </w:tc>
        <w:tc>
          <w:tcPr>
            <w:tcW w:w="840" w:type="dxa"/>
            <w:gridSpan w:val="2"/>
            <w:tcBorders>
              <w:left w:val="single" w:sz="4" w:space="0" w:color="000000"/>
            </w:tcBorders>
            <w:vAlign w:val="center"/>
          </w:tcPr>
          <w:p w14:paraId="27E25786"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lastRenderedPageBreak/>
              <w:t>课后</w:t>
            </w:r>
          </w:p>
          <w:p w14:paraId="314483FA"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作业</w:t>
            </w:r>
          </w:p>
          <w:p w14:paraId="2C87CE8F"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评分</w:t>
            </w:r>
          </w:p>
          <w:p w14:paraId="710C1B63"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占比</w:t>
            </w:r>
            <w:r>
              <w:rPr>
                <w:rFonts w:ascii="仿宋" w:eastAsia="仿宋" w:cs="仿宋" w:hint="eastAsia"/>
                <w:color w:val="000000"/>
                <w:kern w:val="0"/>
              </w:rPr>
              <w:lastRenderedPageBreak/>
              <w:t>（20%）</w:t>
            </w:r>
          </w:p>
        </w:tc>
        <w:tc>
          <w:tcPr>
            <w:tcW w:w="816" w:type="dxa"/>
            <w:gridSpan w:val="3"/>
            <w:tcBorders>
              <w:bottom w:val="single" w:sz="4" w:space="0" w:color="auto"/>
            </w:tcBorders>
            <w:vAlign w:val="center"/>
          </w:tcPr>
          <w:p w14:paraId="7883A431" w14:textId="77777777" w:rsidR="00907026" w:rsidRDefault="00907026">
            <w:pPr>
              <w:tabs>
                <w:tab w:val="left" w:pos="720"/>
              </w:tabs>
              <w:adjustRightInd w:val="0"/>
              <w:snapToGrid w:val="0"/>
              <w:spacing w:line="360" w:lineRule="exact"/>
              <w:jc w:val="center"/>
              <w:rPr>
                <w:rFonts w:ascii="仿宋" w:eastAsia="仿宋" w:cs="仿宋"/>
                <w:color w:val="000000"/>
                <w:kern w:val="0"/>
                <w:szCs w:val="21"/>
              </w:rPr>
            </w:pPr>
            <w:r>
              <w:rPr>
                <w:rFonts w:ascii="仿宋" w:eastAsia="仿宋" w:cs="仿宋" w:hint="eastAsia"/>
                <w:color w:val="000000"/>
                <w:kern w:val="0"/>
                <w:sz w:val="24"/>
              </w:rPr>
              <w:lastRenderedPageBreak/>
              <w:t>课堂活动</w:t>
            </w:r>
            <w:r>
              <w:rPr>
                <w:rFonts w:ascii="仿宋" w:eastAsia="仿宋" w:cs="仿宋" w:hint="eastAsia"/>
                <w:color w:val="000000"/>
                <w:kern w:val="0"/>
                <w:sz w:val="21"/>
                <w:szCs w:val="21"/>
              </w:rPr>
              <w:t>（选人回答、主题讨</w:t>
            </w:r>
            <w:r>
              <w:rPr>
                <w:rFonts w:ascii="仿宋" w:eastAsia="仿宋" w:cs="仿宋" w:hint="eastAsia"/>
                <w:color w:val="000000"/>
                <w:kern w:val="0"/>
                <w:sz w:val="21"/>
                <w:szCs w:val="21"/>
              </w:rPr>
              <w:lastRenderedPageBreak/>
              <w:t>论、章节测验）</w:t>
            </w:r>
          </w:p>
          <w:p w14:paraId="6D3ED61F"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评分</w:t>
            </w:r>
          </w:p>
          <w:p w14:paraId="1EA959E0"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占比</w:t>
            </w:r>
          </w:p>
          <w:p w14:paraId="61E9AE87"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rPr>
              <w:t>（30%）</w:t>
            </w:r>
          </w:p>
        </w:tc>
        <w:tc>
          <w:tcPr>
            <w:tcW w:w="888" w:type="dxa"/>
            <w:tcBorders>
              <w:bottom w:val="single" w:sz="4" w:space="0" w:color="auto"/>
              <w:right w:val="single" w:sz="4" w:space="0" w:color="000000"/>
            </w:tcBorders>
            <w:vAlign w:val="center"/>
          </w:tcPr>
          <w:p w14:paraId="5CD96E2C"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lastRenderedPageBreak/>
              <w:t>期末考试</w:t>
            </w:r>
            <w:proofErr w:type="gramStart"/>
            <w:r>
              <w:rPr>
                <w:rFonts w:ascii="仿宋" w:eastAsia="仿宋" w:cs="仿宋" w:hint="eastAsia"/>
                <w:color w:val="000000"/>
                <w:kern w:val="0"/>
                <w:sz w:val="24"/>
              </w:rPr>
              <w:t>评分占</w:t>
            </w:r>
            <w:proofErr w:type="gramEnd"/>
            <w:r>
              <w:rPr>
                <w:rFonts w:ascii="仿宋" w:eastAsia="仿宋" w:cs="仿宋" w:hint="eastAsia"/>
                <w:color w:val="000000"/>
                <w:kern w:val="0"/>
                <w:sz w:val="24"/>
              </w:rPr>
              <w:t>比</w:t>
            </w:r>
          </w:p>
          <w:p w14:paraId="1C6474DD"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rPr>
              <w:t>（40%）</w:t>
            </w:r>
          </w:p>
        </w:tc>
        <w:tc>
          <w:tcPr>
            <w:tcW w:w="697" w:type="dxa"/>
            <w:vMerge/>
            <w:tcBorders>
              <w:left w:val="single" w:sz="4" w:space="0" w:color="000000"/>
              <w:bottom w:val="single" w:sz="4" w:space="0" w:color="auto"/>
            </w:tcBorders>
            <w:vAlign w:val="center"/>
          </w:tcPr>
          <w:p w14:paraId="54E404D2" w14:textId="77777777" w:rsidR="00907026" w:rsidRDefault="00907026">
            <w:pPr>
              <w:snapToGrid w:val="0"/>
              <w:spacing w:line="370" w:lineRule="exact"/>
            </w:pPr>
          </w:p>
        </w:tc>
      </w:tr>
      <w:tr w:rsidR="00907026" w14:paraId="2884130E" w14:textId="77777777">
        <w:trPr>
          <w:trHeight w:val="1687"/>
          <w:jc w:val="center"/>
        </w:trPr>
        <w:tc>
          <w:tcPr>
            <w:tcW w:w="1339" w:type="dxa"/>
            <w:vMerge/>
            <w:vAlign w:val="center"/>
          </w:tcPr>
          <w:p w14:paraId="0A079E02" w14:textId="77777777" w:rsidR="00907026" w:rsidRDefault="00907026">
            <w:pPr>
              <w:snapToGrid w:val="0"/>
              <w:spacing w:line="370" w:lineRule="exact"/>
            </w:pPr>
          </w:p>
        </w:tc>
        <w:tc>
          <w:tcPr>
            <w:tcW w:w="1392" w:type="dxa"/>
            <w:gridSpan w:val="2"/>
            <w:tcBorders>
              <w:bottom w:val="single" w:sz="4" w:space="0" w:color="auto"/>
            </w:tcBorders>
            <w:vAlign w:val="center"/>
          </w:tcPr>
          <w:p w14:paraId="6145592A" w14:textId="77777777" w:rsidR="00907026" w:rsidRDefault="00907026">
            <w:pPr>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课程目标1（</w:t>
            </w:r>
            <w:r>
              <w:rPr>
                <w:rFonts w:ascii="仿宋" w:eastAsia="仿宋" w:cs="仿宋"/>
                <w:color w:val="000000"/>
                <w:kern w:val="0"/>
                <w:sz w:val="24"/>
              </w:rPr>
              <w:t>40</w:t>
            </w:r>
            <w:r>
              <w:rPr>
                <w:rFonts w:ascii="仿宋" w:eastAsia="仿宋" w:cs="仿宋" w:hint="eastAsia"/>
                <w:color w:val="000000"/>
                <w:kern w:val="0"/>
                <w:sz w:val="24"/>
              </w:rPr>
              <w:t>%）</w:t>
            </w:r>
          </w:p>
        </w:tc>
        <w:tc>
          <w:tcPr>
            <w:tcW w:w="2371" w:type="dxa"/>
            <w:gridSpan w:val="3"/>
            <w:tcBorders>
              <w:bottom w:val="single" w:sz="4" w:space="0" w:color="auto"/>
              <w:right w:val="single" w:sz="4" w:space="0" w:color="000000"/>
            </w:tcBorders>
            <w:vAlign w:val="center"/>
          </w:tcPr>
          <w:p w14:paraId="3C7A8111"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心理学的有关理论和基本概念，明确心理健康的标准及意义，了解大学阶段人的心理发展特征及异常表现，掌握自我调适的基本知识</w:t>
            </w:r>
            <w:r>
              <w:rPr>
                <w:rFonts w:ascii="仿宋" w:eastAsia="仿宋"/>
                <w:color w:val="000000"/>
                <w:sz w:val="24"/>
              </w:rPr>
              <w:t>。</w:t>
            </w:r>
          </w:p>
        </w:tc>
        <w:tc>
          <w:tcPr>
            <w:tcW w:w="795" w:type="dxa"/>
            <w:gridSpan w:val="3"/>
            <w:tcBorders>
              <w:left w:val="single" w:sz="4" w:space="0" w:color="000000"/>
              <w:bottom w:val="single" w:sz="4" w:space="0" w:color="auto"/>
            </w:tcBorders>
            <w:vAlign w:val="center"/>
          </w:tcPr>
          <w:p w14:paraId="42B636BA"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840" w:type="dxa"/>
            <w:gridSpan w:val="2"/>
            <w:tcBorders>
              <w:left w:val="single" w:sz="4" w:space="0" w:color="000000"/>
              <w:bottom w:val="single" w:sz="4" w:space="0" w:color="auto"/>
            </w:tcBorders>
            <w:vAlign w:val="center"/>
          </w:tcPr>
          <w:p w14:paraId="635E5755"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816" w:type="dxa"/>
            <w:gridSpan w:val="3"/>
            <w:tcBorders>
              <w:bottom w:val="single" w:sz="4" w:space="0" w:color="auto"/>
              <w:right w:val="single" w:sz="4" w:space="0" w:color="auto"/>
            </w:tcBorders>
            <w:vAlign w:val="center"/>
          </w:tcPr>
          <w:p w14:paraId="354948F2"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12</w:t>
            </w:r>
          </w:p>
        </w:tc>
        <w:tc>
          <w:tcPr>
            <w:tcW w:w="888" w:type="dxa"/>
            <w:tcBorders>
              <w:left w:val="single" w:sz="4" w:space="0" w:color="auto"/>
              <w:bottom w:val="single" w:sz="4" w:space="0" w:color="auto"/>
              <w:right w:val="single" w:sz="4" w:space="0" w:color="auto"/>
            </w:tcBorders>
            <w:vAlign w:val="center"/>
          </w:tcPr>
          <w:p w14:paraId="5780496C"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697" w:type="dxa"/>
            <w:tcBorders>
              <w:left w:val="single" w:sz="4" w:space="0" w:color="auto"/>
              <w:bottom w:val="single" w:sz="4" w:space="0" w:color="auto"/>
            </w:tcBorders>
            <w:vAlign w:val="center"/>
          </w:tcPr>
          <w:p w14:paraId="6F8DA872"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795447B1" w14:textId="77777777">
        <w:trPr>
          <w:trHeight w:val="2101"/>
          <w:jc w:val="center"/>
        </w:trPr>
        <w:tc>
          <w:tcPr>
            <w:tcW w:w="1339" w:type="dxa"/>
            <w:vMerge/>
            <w:vAlign w:val="center"/>
          </w:tcPr>
          <w:p w14:paraId="6DDBBA74" w14:textId="77777777" w:rsidR="00907026" w:rsidRDefault="00907026">
            <w:pPr>
              <w:snapToGrid w:val="0"/>
              <w:spacing w:line="370" w:lineRule="exact"/>
            </w:pPr>
          </w:p>
        </w:tc>
        <w:tc>
          <w:tcPr>
            <w:tcW w:w="1392" w:type="dxa"/>
            <w:gridSpan w:val="2"/>
            <w:vAlign w:val="center"/>
          </w:tcPr>
          <w:p w14:paraId="218CE117" w14:textId="77777777" w:rsidR="00907026" w:rsidRDefault="00907026">
            <w:pPr>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课程目标2（</w:t>
            </w:r>
            <w:r>
              <w:rPr>
                <w:rFonts w:ascii="仿宋" w:eastAsia="仿宋" w:cs="仿宋"/>
                <w:color w:val="000000"/>
                <w:kern w:val="0"/>
                <w:sz w:val="24"/>
              </w:rPr>
              <w:t>4</w:t>
            </w:r>
            <w:r>
              <w:rPr>
                <w:rFonts w:ascii="仿宋" w:eastAsia="仿宋" w:cs="仿宋" w:hint="eastAsia"/>
                <w:color w:val="000000"/>
                <w:kern w:val="0"/>
                <w:sz w:val="24"/>
              </w:rPr>
              <w:t>0%）</w:t>
            </w:r>
          </w:p>
        </w:tc>
        <w:tc>
          <w:tcPr>
            <w:tcW w:w="2371" w:type="dxa"/>
            <w:gridSpan w:val="3"/>
            <w:tcBorders>
              <w:right w:val="single" w:sz="4" w:space="0" w:color="000000"/>
            </w:tcBorders>
            <w:vAlign w:val="center"/>
          </w:tcPr>
          <w:p w14:paraId="34A3E707"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自我探索技能，心理调适技能及心理发展技能。如学习发展技能、环境适应技能、压力管理技能、沟通技能、问题解决技能、自我管理技能、人际交往技能和生涯规划技能等。</w:t>
            </w:r>
          </w:p>
        </w:tc>
        <w:tc>
          <w:tcPr>
            <w:tcW w:w="795" w:type="dxa"/>
            <w:gridSpan w:val="3"/>
            <w:tcBorders>
              <w:left w:val="single" w:sz="4" w:space="0" w:color="000000"/>
            </w:tcBorders>
            <w:vAlign w:val="center"/>
          </w:tcPr>
          <w:p w14:paraId="0EE2CFD0"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840" w:type="dxa"/>
            <w:gridSpan w:val="2"/>
            <w:tcBorders>
              <w:left w:val="single" w:sz="4" w:space="0" w:color="000000"/>
            </w:tcBorders>
            <w:vAlign w:val="center"/>
          </w:tcPr>
          <w:p w14:paraId="2E4B10FE"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816" w:type="dxa"/>
            <w:gridSpan w:val="3"/>
            <w:tcBorders>
              <w:bottom w:val="single" w:sz="4" w:space="0" w:color="000000"/>
            </w:tcBorders>
            <w:vAlign w:val="center"/>
          </w:tcPr>
          <w:p w14:paraId="10D79D1E"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12</w:t>
            </w:r>
          </w:p>
        </w:tc>
        <w:tc>
          <w:tcPr>
            <w:tcW w:w="888" w:type="dxa"/>
            <w:tcBorders>
              <w:bottom w:val="single" w:sz="4" w:space="0" w:color="000000"/>
              <w:right w:val="single" w:sz="4" w:space="0" w:color="000000"/>
            </w:tcBorders>
            <w:vAlign w:val="center"/>
          </w:tcPr>
          <w:p w14:paraId="3AB34E42"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697" w:type="dxa"/>
            <w:tcBorders>
              <w:left w:val="single" w:sz="4" w:space="0" w:color="000000"/>
              <w:bottom w:val="single" w:sz="4" w:space="0" w:color="000000"/>
            </w:tcBorders>
            <w:vAlign w:val="center"/>
          </w:tcPr>
          <w:p w14:paraId="0BCE02F6"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7635FE11" w14:textId="77777777">
        <w:trPr>
          <w:trHeight w:val="2557"/>
          <w:jc w:val="center"/>
        </w:trPr>
        <w:tc>
          <w:tcPr>
            <w:tcW w:w="1339" w:type="dxa"/>
            <w:vMerge/>
            <w:vAlign w:val="center"/>
          </w:tcPr>
          <w:p w14:paraId="314F5793" w14:textId="77777777" w:rsidR="00907026" w:rsidRDefault="00907026">
            <w:pPr>
              <w:snapToGrid w:val="0"/>
              <w:spacing w:line="370" w:lineRule="exact"/>
            </w:pPr>
          </w:p>
        </w:tc>
        <w:tc>
          <w:tcPr>
            <w:tcW w:w="1392" w:type="dxa"/>
            <w:gridSpan w:val="2"/>
            <w:vAlign w:val="center"/>
          </w:tcPr>
          <w:p w14:paraId="4BDF690F" w14:textId="77777777" w:rsidR="00907026" w:rsidRDefault="00907026">
            <w:pPr>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课程目标3（</w:t>
            </w:r>
            <w:r>
              <w:rPr>
                <w:rFonts w:ascii="仿宋" w:eastAsia="仿宋" w:cs="仿宋"/>
                <w:color w:val="000000"/>
                <w:kern w:val="0"/>
                <w:sz w:val="24"/>
              </w:rPr>
              <w:t>2</w:t>
            </w:r>
            <w:r>
              <w:rPr>
                <w:rFonts w:ascii="仿宋" w:eastAsia="仿宋" w:cs="仿宋" w:hint="eastAsia"/>
                <w:color w:val="000000"/>
                <w:kern w:val="0"/>
                <w:sz w:val="24"/>
              </w:rPr>
              <w:t>0%）</w:t>
            </w:r>
          </w:p>
        </w:tc>
        <w:tc>
          <w:tcPr>
            <w:tcW w:w="2371" w:type="dxa"/>
            <w:gridSpan w:val="3"/>
            <w:tcBorders>
              <w:right w:val="single" w:sz="4" w:space="0" w:color="000000"/>
            </w:tcBorders>
            <w:vAlign w:val="center"/>
          </w:tcPr>
          <w:p w14:paraId="54CE494D"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color w:val="000000"/>
                <w:sz w:val="24"/>
              </w:rPr>
              <w:t>。</w:t>
            </w:r>
          </w:p>
        </w:tc>
        <w:tc>
          <w:tcPr>
            <w:tcW w:w="795" w:type="dxa"/>
            <w:gridSpan w:val="3"/>
            <w:tcBorders>
              <w:left w:val="single" w:sz="4" w:space="0" w:color="000000"/>
            </w:tcBorders>
            <w:vAlign w:val="center"/>
          </w:tcPr>
          <w:p w14:paraId="08DEFB8C"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2</w:t>
            </w:r>
          </w:p>
        </w:tc>
        <w:tc>
          <w:tcPr>
            <w:tcW w:w="840" w:type="dxa"/>
            <w:gridSpan w:val="2"/>
            <w:tcBorders>
              <w:left w:val="single" w:sz="4" w:space="0" w:color="000000"/>
            </w:tcBorders>
            <w:vAlign w:val="center"/>
          </w:tcPr>
          <w:p w14:paraId="6D64E4E7"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816" w:type="dxa"/>
            <w:gridSpan w:val="3"/>
            <w:tcBorders>
              <w:bottom w:val="single" w:sz="4" w:space="0" w:color="000000"/>
            </w:tcBorders>
            <w:vAlign w:val="center"/>
          </w:tcPr>
          <w:p w14:paraId="52AE50DA"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6</w:t>
            </w:r>
          </w:p>
        </w:tc>
        <w:tc>
          <w:tcPr>
            <w:tcW w:w="888" w:type="dxa"/>
            <w:tcBorders>
              <w:bottom w:val="single" w:sz="4" w:space="0" w:color="000000"/>
              <w:right w:val="single" w:sz="4" w:space="0" w:color="000000"/>
            </w:tcBorders>
            <w:vAlign w:val="center"/>
          </w:tcPr>
          <w:p w14:paraId="04609A6F"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697" w:type="dxa"/>
            <w:tcBorders>
              <w:left w:val="single" w:sz="4" w:space="0" w:color="000000"/>
              <w:bottom w:val="single" w:sz="4" w:space="0" w:color="000000"/>
            </w:tcBorders>
            <w:vAlign w:val="center"/>
          </w:tcPr>
          <w:p w14:paraId="091142A2"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color w:val="000000"/>
                <w:kern w:val="0"/>
                <w:sz w:val="24"/>
              </w:rPr>
              <w:t>0.75</w:t>
            </w:r>
          </w:p>
        </w:tc>
      </w:tr>
      <w:tr w:rsidR="00907026" w14:paraId="4880FF1F" w14:textId="77777777">
        <w:trPr>
          <w:trHeight w:val="685"/>
          <w:jc w:val="center"/>
        </w:trPr>
        <w:tc>
          <w:tcPr>
            <w:tcW w:w="1339" w:type="dxa"/>
            <w:vMerge/>
            <w:vAlign w:val="center"/>
          </w:tcPr>
          <w:p w14:paraId="1060BB61" w14:textId="77777777" w:rsidR="00907026" w:rsidRDefault="00907026">
            <w:pPr>
              <w:snapToGrid w:val="0"/>
              <w:spacing w:line="370" w:lineRule="exact"/>
            </w:pPr>
          </w:p>
        </w:tc>
        <w:tc>
          <w:tcPr>
            <w:tcW w:w="3763" w:type="dxa"/>
            <w:gridSpan w:val="5"/>
            <w:tcBorders>
              <w:right w:val="single" w:sz="4" w:space="0" w:color="000000"/>
            </w:tcBorders>
            <w:vAlign w:val="center"/>
          </w:tcPr>
          <w:p w14:paraId="6A012C9C" w14:textId="77777777" w:rsidR="00907026" w:rsidRDefault="00907026">
            <w:pPr>
              <w:adjustRightInd w:val="0"/>
              <w:snapToGrid w:val="0"/>
              <w:spacing w:line="370" w:lineRule="exact"/>
              <w:jc w:val="center"/>
              <w:rPr>
                <w:rFonts w:ascii="宋体"/>
                <w:color w:val="000000"/>
                <w:szCs w:val="21"/>
              </w:rPr>
            </w:pPr>
            <w:r>
              <w:rPr>
                <w:rFonts w:ascii="宋体" w:hint="eastAsia"/>
                <w:color w:val="000000"/>
                <w:szCs w:val="21"/>
              </w:rPr>
              <w:t>总分</w:t>
            </w:r>
          </w:p>
        </w:tc>
        <w:tc>
          <w:tcPr>
            <w:tcW w:w="795" w:type="dxa"/>
            <w:gridSpan w:val="3"/>
            <w:tcBorders>
              <w:left w:val="single" w:sz="4" w:space="0" w:color="000000"/>
            </w:tcBorders>
            <w:vAlign w:val="center"/>
          </w:tcPr>
          <w:p w14:paraId="4A195B9A"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10</w:t>
            </w:r>
          </w:p>
        </w:tc>
        <w:tc>
          <w:tcPr>
            <w:tcW w:w="840" w:type="dxa"/>
            <w:gridSpan w:val="2"/>
            <w:tcBorders>
              <w:left w:val="single" w:sz="4" w:space="0" w:color="000000"/>
            </w:tcBorders>
            <w:vAlign w:val="center"/>
          </w:tcPr>
          <w:p w14:paraId="49DBF13F"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20</w:t>
            </w:r>
          </w:p>
        </w:tc>
        <w:tc>
          <w:tcPr>
            <w:tcW w:w="816" w:type="dxa"/>
            <w:gridSpan w:val="3"/>
            <w:tcBorders>
              <w:bottom w:val="single" w:sz="4" w:space="0" w:color="000000"/>
            </w:tcBorders>
            <w:vAlign w:val="center"/>
          </w:tcPr>
          <w:p w14:paraId="15C2D09C"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3</w:t>
            </w:r>
            <w:r>
              <w:rPr>
                <w:rFonts w:ascii="仿宋" w:eastAsia="仿宋" w:cs="仿宋"/>
                <w:color w:val="000000"/>
                <w:kern w:val="0"/>
                <w:sz w:val="24"/>
              </w:rPr>
              <w:t>0</w:t>
            </w:r>
          </w:p>
        </w:tc>
        <w:tc>
          <w:tcPr>
            <w:tcW w:w="888" w:type="dxa"/>
            <w:tcBorders>
              <w:bottom w:val="single" w:sz="4" w:space="0" w:color="000000"/>
              <w:right w:val="single" w:sz="4" w:space="0" w:color="000000"/>
            </w:tcBorders>
            <w:vAlign w:val="center"/>
          </w:tcPr>
          <w:p w14:paraId="6DC9B887"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40</w:t>
            </w:r>
          </w:p>
        </w:tc>
        <w:tc>
          <w:tcPr>
            <w:tcW w:w="697" w:type="dxa"/>
            <w:tcBorders>
              <w:left w:val="single" w:sz="4" w:space="0" w:color="000000"/>
              <w:bottom w:val="single" w:sz="4" w:space="0" w:color="000000"/>
            </w:tcBorders>
            <w:vAlign w:val="center"/>
          </w:tcPr>
          <w:p w14:paraId="6EB8F44C"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0.75</w:t>
            </w:r>
          </w:p>
        </w:tc>
      </w:tr>
      <w:tr w:rsidR="00907026" w14:paraId="571B6670" w14:textId="77777777">
        <w:trPr>
          <w:trHeight w:val="3705"/>
          <w:jc w:val="center"/>
        </w:trPr>
        <w:tc>
          <w:tcPr>
            <w:tcW w:w="1339" w:type="dxa"/>
            <w:vAlign w:val="center"/>
          </w:tcPr>
          <w:p w14:paraId="17C81750"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L</w:t>
            </w:r>
          </w:p>
          <w:p w14:paraId="723323BD"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学习建议</w:t>
            </w:r>
          </w:p>
        </w:tc>
        <w:tc>
          <w:tcPr>
            <w:tcW w:w="7799" w:type="dxa"/>
            <w:gridSpan w:val="15"/>
            <w:tcBorders>
              <w:bottom w:val="single" w:sz="4" w:space="0" w:color="auto"/>
            </w:tcBorders>
            <w:vAlign w:val="center"/>
          </w:tcPr>
          <w:p w14:paraId="2EEEF509" w14:textId="77777777" w:rsidR="00907026" w:rsidRDefault="00907026">
            <w:pPr>
              <w:tabs>
                <w:tab w:val="left" w:pos="720"/>
              </w:tabs>
              <w:adjustRightInd w:val="0"/>
              <w:snapToGrid w:val="0"/>
              <w:spacing w:line="370" w:lineRule="exact"/>
              <w:rPr>
                <w:rFonts w:ascii="仿宋" w:eastAsia="仿宋" w:cs="仿宋"/>
                <w:color w:val="000000"/>
                <w:kern w:val="0"/>
                <w:sz w:val="24"/>
              </w:rPr>
            </w:pPr>
            <w:r>
              <w:rPr>
                <w:rFonts w:ascii="仿宋" w:eastAsia="仿宋" w:cs="仿宋" w:hint="eastAsia"/>
                <w:color w:val="000000"/>
                <w:kern w:val="0"/>
                <w:sz w:val="24"/>
              </w:rPr>
              <w:t>1.自主学习：</w:t>
            </w:r>
            <w:r>
              <w:rPr>
                <w:rFonts w:ascii="仿宋" w:eastAsia="仿宋" w:cs="仿宋" w:hint="eastAsia"/>
                <w:kern w:val="0"/>
                <w:sz w:val="24"/>
              </w:rPr>
              <w:t>要求学生通过相关的线上课程平台，对照每周学习任务清单，进行自主学习。并同步完成相关线上课程平台的不同任务。引导学生规划自己的课程学习，充分发挥自身的学习主动性。</w:t>
            </w:r>
          </w:p>
          <w:p w14:paraId="203B18FD" w14:textId="77777777" w:rsidR="00907026" w:rsidRDefault="00907026">
            <w:pPr>
              <w:tabs>
                <w:tab w:val="left" w:pos="720"/>
              </w:tabs>
              <w:adjustRightInd w:val="0"/>
              <w:snapToGrid w:val="0"/>
              <w:spacing w:line="370" w:lineRule="exact"/>
              <w:rPr>
                <w:rFonts w:ascii="仿宋" w:eastAsia="仿宋" w:cs="仿宋"/>
                <w:color w:val="000000"/>
                <w:kern w:val="0"/>
                <w:sz w:val="24"/>
              </w:rPr>
            </w:pPr>
            <w:r>
              <w:rPr>
                <w:rFonts w:ascii="仿宋" w:eastAsia="仿宋" w:cs="仿宋" w:hint="eastAsia"/>
                <w:color w:val="000000"/>
                <w:kern w:val="0"/>
                <w:sz w:val="24"/>
              </w:rPr>
              <w:t>2.</w:t>
            </w:r>
            <w:r>
              <w:rPr>
                <w:rFonts w:ascii="仿宋" w:eastAsia="仿宋" w:cs="仿宋" w:hint="eastAsia"/>
                <w:kern w:val="0"/>
                <w:sz w:val="24"/>
              </w:rPr>
              <w:t>合作性学习：基于该课程的实践性，要求学生充分利用小组团队合作，完成相关的小组专题汇报、调查报告、案例分析与讨论等活动，以此来提高学生对大学生心理健康的学习兴趣，增强对自我心理调适的能力。</w:t>
            </w:r>
          </w:p>
          <w:p w14:paraId="163A56AA" w14:textId="77777777" w:rsidR="00907026" w:rsidRDefault="00907026">
            <w:pPr>
              <w:tabs>
                <w:tab w:val="left" w:pos="720"/>
              </w:tabs>
              <w:adjustRightInd w:val="0"/>
              <w:snapToGrid w:val="0"/>
              <w:spacing w:line="370" w:lineRule="exact"/>
              <w:rPr>
                <w:rFonts w:ascii="仿宋" w:eastAsia="仿宋" w:cs="仿宋"/>
                <w:color w:val="000000"/>
                <w:kern w:val="0"/>
                <w:sz w:val="24"/>
              </w:rPr>
            </w:pPr>
            <w:r>
              <w:rPr>
                <w:rFonts w:ascii="仿宋" w:eastAsia="仿宋" w:cs="仿宋" w:hint="eastAsia"/>
                <w:color w:val="000000"/>
                <w:kern w:val="0"/>
                <w:sz w:val="24"/>
              </w:rPr>
              <w:t>3</w:t>
            </w:r>
            <w:r>
              <w:rPr>
                <w:rFonts w:ascii="仿宋" w:eastAsia="仿宋" w:cs="仿宋"/>
                <w:color w:val="000000"/>
                <w:kern w:val="0"/>
                <w:sz w:val="24"/>
              </w:rPr>
              <w:t>.</w:t>
            </w:r>
            <w:r>
              <w:rPr>
                <w:rFonts w:ascii="仿宋" w:eastAsia="仿宋" w:cs="仿宋" w:hint="eastAsia"/>
                <w:color w:val="000000"/>
                <w:kern w:val="0"/>
                <w:sz w:val="24"/>
              </w:rPr>
              <w:t>研究性学习：鼓励学生针对课程教学内容，尝试理论课专题报告的学习方式，开展相关的心理辅导专题讲座，提高学生的学习兴趣，了解国内外最新心理前沿知识，开阔学生的视野。</w:t>
            </w:r>
          </w:p>
        </w:tc>
      </w:tr>
      <w:tr w:rsidR="00907026" w14:paraId="43262711" w14:textId="77777777">
        <w:trPr>
          <w:trHeight w:val="860"/>
          <w:jc w:val="center"/>
        </w:trPr>
        <w:tc>
          <w:tcPr>
            <w:tcW w:w="1339" w:type="dxa"/>
            <w:vAlign w:val="center"/>
          </w:tcPr>
          <w:p w14:paraId="5135B6BF"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M</w:t>
            </w:r>
          </w:p>
          <w:p w14:paraId="14B091FC"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评分量表</w:t>
            </w:r>
          </w:p>
        </w:tc>
        <w:tc>
          <w:tcPr>
            <w:tcW w:w="7799" w:type="dxa"/>
            <w:gridSpan w:val="15"/>
            <w:vAlign w:val="center"/>
          </w:tcPr>
          <w:p w14:paraId="54DD26CB" w14:textId="77777777" w:rsidR="00907026" w:rsidRDefault="00907026">
            <w:pPr>
              <w:tabs>
                <w:tab w:val="left" w:pos="720"/>
              </w:tabs>
              <w:adjustRightInd w:val="0"/>
              <w:snapToGrid w:val="0"/>
              <w:spacing w:line="370" w:lineRule="exact"/>
              <w:rPr>
                <w:rFonts w:ascii="仿宋" w:eastAsia="仿宋" w:cs="仿宋"/>
                <w:color w:val="000000"/>
                <w:kern w:val="0"/>
                <w:sz w:val="24"/>
              </w:rPr>
            </w:pPr>
            <w:r>
              <w:rPr>
                <w:rFonts w:ascii="仿宋" w:eastAsia="仿宋" w:cs="仿宋" w:hint="eastAsia"/>
                <w:color w:val="000000"/>
                <w:kern w:val="0"/>
                <w:sz w:val="24"/>
              </w:rPr>
              <w:t>《大学生心理健康教育》课程目标评分量表见附表。</w:t>
            </w:r>
          </w:p>
        </w:tc>
      </w:tr>
      <w:tr w:rsidR="00907026" w14:paraId="6B5C423F" w14:textId="77777777">
        <w:trPr>
          <w:trHeight w:val="734"/>
          <w:jc w:val="center"/>
        </w:trPr>
        <w:tc>
          <w:tcPr>
            <w:tcW w:w="1339" w:type="dxa"/>
            <w:vAlign w:val="center"/>
          </w:tcPr>
          <w:p w14:paraId="29B5918A"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备注</w:t>
            </w:r>
          </w:p>
        </w:tc>
        <w:tc>
          <w:tcPr>
            <w:tcW w:w="7799" w:type="dxa"/>
            <w:gridSpan w:val="15"/>
            <w:vAlign w:val="center"/>
          </w:tcPr>
          <w:p w14:paraId="359D3738" w14:textId="77777777" w:rsidR="00907026" w:rsidRDefault="00907026">
            <w:pPr>
              <w:adjustRightInd w:val="0"/>
              <w:snapToGrid w:val="0"/>
              <w:spacing w:line="370" w:lineRule="exact"/>
              <w:rPr>
                <w:rFonts w:ascii="仿宋" w:eastAsia="仿宋" w:cs="仿宋"/>
                <w:color w:val="000000"/>
                <w:sz w:val="24"/>
              </w:rPr>
            </w:pPr>
            <w:r>
              <w:rPr>
                <w:rFonts w:ascii="仿宋" w:eastAsia="仿宋" w:cs="仿宋" w:hint="eastAsia"/>
                <w:color w:val="000000"/>
                <w:sz w:val="24"/>
              </w:rPr>
              <w:t>课程大纲A—M项由开课学院审批通过，任课教师不能自行更改。</w:t>
            </w:r>
          </w:p>
        </w:tc>
      </w:tr>
      <w:tr w:rsidR="00907026" w14:paraId="45D95488" w14:textId="77777777">
        <w:trPr>
          <w:trHeight w:val="2875"/>
          <w:jc w:val="center"/>
        </w:trPr>
        <w:tc>
          <w:tcPr>
            <w:tcW w:w="1339" w:type="dxa"/>
            <w:vAlign w:val="center"/>
          </w:tcPr>
          <w:p w14:paraId="4D666219"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审批</w:t>
            </w:r>
          </w:p>
          <w:p w14:paraId="6BCE329E"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意见</w:t>
            </w:r>
          </w:p>
        </w:tc>
        <w:tc>
          <w:tcPr>
            <w:tcW w:w="3901" w:type="dxa"/>
            <w:gridSpan w:val="6"/>
            <w:vAlign w:val="center"/>
          </w:tcPr>
          <w:p w14:paraId="6078D9EC" w14:textId="77777777" w:rsidR="00907026" w:rsidRDefault="00907026">
            <w:pPr>
              <w:widowControl/>
              <w:adjustRightInd w:val="0"/>
              <w:snapToGrid w:val="0"/>
              <w:rPr>
                <w:rFonts w:ascii="仿宋" w:eastAsia="仿宋" w:cs="仿宋"/>
                <w:kern w:val="0"/>
                <w:sz w:val="24"/>
                <w:lang w:bidi="ar"/>
              </w:rPr>
            </w:pPr>
            <w:r>
              <w:rPr>
                <w:rFonts w:ascii="仿宋" w:eastAsia="仿宋" w:hAnsi="Times New Roman" w:cs="仿宋" w:hint="eastAsia"/>
                <w:kern w:val="0"/>
                <w:sz w:val="24"/>
                <w:lang w:bidi="ar"/>
              </w:rPr>
              <w:t>课程教学大纲修订负责人及教学团队成员</w:t>
            </w:r>
            <w:r>
              <w:rPr>
                <w:rFonts w:ascii="仿宋" w:eastAsia="仿宋" w:hAnsi="Times New Roman" w:cs="仿宋" w:hint="eastAsia"/>
                <w:color w:val="000000"/>
                <w:sz w:val="24"/>
                <w:lang w:bidi="ar"/>
              </w:rPr>
              <w:t>签名</w:t>
            </w:r>
            <w:r>
              <w:rPr>
                <w:rFonts w:ascii="仿宋" w:eastAsia="仿宋" w:hAnsi="Times New Roman" w:cs="仿宋" w:hint="eastAsia"/>
                <w:kern w:val="0"/>
                <w:sz w:val="24"/>
                <w:lang w:bidi="ar"/>
              </w:rPr>
              <w:t>：</w:t>
            </w:r>
          </w:p>
          <w:p w14:paraId="174D1CC3"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黄晏清、梁海巍、莫传玉、陈玉娥、翁小霞、陈燕、郭桂婷、许舒敏、林珊</w:t>
            </w:r>
          </w:p>
          <w:p w14:paraId="04551925" w14:textId="77777777" w:rsidR="00907026" w:rsidRDefault="00907026">
            <w:pPr>
              <w:widowControl/>
              <w:adjustRightInd w:val="0"/>
              <w:snapToGrid w:val="0"/>
              <w:rPr>
                <w:rFonts w:ascii="仿宋" w:eastAsia="仿宋" w:cs="仿宋"/>
                <w:kern w:val="0"/>
                <w:sz w:val="24"/>
              </w:rPr>
            </w:pPr>
          </w:p>
          <w:p w14:paraId="4FB24BAD" w14:textId="77777777" w:rsidR="00907026" w:rsidRDefault="00907026">
            <w:pPr>
              <w:widowControl/>
              <w:adjustRightInd w:val="0"/>
              <w:snapToGrid w:val="0"/>
              <w:rPr>
                <w:rFonts w:ascii="仿宋" w:eastAsia="仿宋" w:cs="仿宋"/>
                <w:kern w:val="0"/>
                <w:sz w:val="24"/>
              </w:rPr>
            </w:pPr>
          </w:p>
          <w:p w14:paraId="060DFE46" w14:textId="77777777" w:rsidR="00907026" w:rsidRDefault="00907026">
            <w:pPr>
              <w:widowControl/>
              <w:adjustRightInd w:val="0"/>
              <w:snapToGrid w:val="0"/>
              <w:rPr>
                <w:rFonts w:ascii="仿宋" w:eastAsia="仿宋" w:cs="仿宋"/>
                <w:kern w:val="0"/>
                <w:sz w:val="24"/>
              </w:rPr>
            </w:pPr>
          </w:p>
          <w:p w14:paraId="61E06F69" w14:textId="77777777" w:rsidR="00907026" w:rsidRDefault="00907026">
            <w:pPr>
              <w:widowControl/>
              <w:adjustRightInd w:val="0"/>
              <w:snapToGrid w:val="0"/>
              <w:rPr>
                <w:rFonts w:ascii="仿宋" w:eastAsia="仿宋" w:cs="仿宋"/>
                <w:kern w:val="0"/>
                <w:sz w:val="24"/>
              </w:rPr>
            </w:pPr>
          </w:p>
          <w:p w14:paraId="7A1F00E2" w14:textId="77777777" w:rsidR="00907026" w:rsidRDefault="00907026">
            <w:pPr>
              <w:widowControl/>
              <w:adjustRightInd w:val="0"/>
              <w:snapToGrid w:val="0"/>
              <w:jc w:val="right"/>
              <w:rPr>
                <w:rFonts w:ascii="仿宋" w:eastAsia="仿宋" w:cs="仿宋"/>
                <w:kern w:val="0"/>
                <w:sz w:val="24"/>
              </w:rPr>
            </w:pPr>
            <w:r>
              <w:rPr>
                <w:rFonts w:ascii="仿宋" w:eastAsia="仿宋" w:hAnsi="Times New Roman" w:cs="仿宋" w:hint="eastAsia"/>
                <w:kern w:val="0"/>
                <w:sz w:val="24"/>
                <w:lang w:bidi="ar"/>
              </w:rPr>
              <w:t xml:space="preserve">                                                   </w:t>
            </w:r>
            <w:r>
              <w:rPr>
                <w:rFonts w:ascii="仿宋" w:eastAsia="仿宋" w:cs="仿宋" w:hint="eastAsia"/>
                <w:kern w:val="0"/>
                <w:sz w:val="24"/>
              </w:rPr>
              <w:t>2026年2月28日</w:t>
            </w:r>
          </w:p>
        </w:tc>
        <w:tc>
          <w:tcPr>
            <w:tcW w:w="3898" w:type="dxa"/>
            <w:gridSpan w:val="9"/>
            <w:vAlign w:val="center"/>
          </w:tcPr>
          <w:p w14:paraId="1271D3F8" w14:textId="77777777" w:rsidR="00907026" w:rsidRDefault="00907026">
            <w:pPr>
              <w:widowControl/>
              <w:adjustRightInd w:val="0"/>
              <w:snapToGrid w:val="0"/>
              <w:spacing w:line="380" w:lineRule="exact"/>
              <w:rPr>
                <w:rFonts w:ascii="仿宋" w:eastAsia="仿宋" w:cs="仿宋"/>
                <w:kern w:val="0"/>
                <w:sz w:val="24"/>
              </w:rPr>
            </w:pPr>
            <w:r>
              <w:rPr>
                <w:rFonts w:ascii="仿宋" w:eastAsia="仿宋" w:hAnsi="Times New Roman" w:cs="仿宋" w:hint="eastAsia"/>
                <w:kern w:val="0"/>
                <w:sz w:val="24"/>
                <w:lang w:bidi="ar"/>
              </w:rPr>
              <w:t>系主任审核意见：</w:t>
            </w:r>
          </w:p>
          <w:p w14:paraId="33DD79EE" w14:textId="77777777" w:rsidR="00907026" w:rsidRDefault="00907026">
            <w:pPr>
              <w:widowControl/>
              <w:adjustRightInd w:val="0"/>
              <w:snapToGrid w:val="0"/>
              <w:spacing w:line="380" w:lineRule="exact"/>
              <w:rPr>
                <w:rFonts w:ascii="仿宋" w:eastAsia="仿宋" w:cs="仿宋"/>
                <w:kern w:val="0"/>
                <w:sz w:val="24"/>
              </w:rPr>
            </w:pPr>
            <w:r>
              <w:rPr>
                <w:rFonts w:ascii="仿宋" w:eastAsia="仿宋" w:hAnsi="Times New Roman" w:cs="仿宋" w:hint="eastAsia"/>
                <w:kern w:val="0"/>
                <w:sz w:val="24"/>
                <w:lang w:bidi="ar"/>
              </w:rPr>
              <w:t>同意</w:t>
            </w:r>
          </w:p>
          <w:p w14:paraId="529B7913" w14:textId="77777777" w:rsidR="00907026" w:rsidRDefault="00907026">
            <w:pPr>
              <w:widowControl/>
              <w:adjustRightInd w:val="0"/>
              <w:snapToGrid w:val="0"/>
              <w:spacing w:line="380" w:lineRule="exact"/>
              <w:rPr>
                <w:rFonts w:ascii="仿宋" w:eastAsia="仿宋" w:cs="仿宋"/>
                <w:kern w:val="0"/>
                <w:sz w:val="24"/>
                <w:lang w:bidi="ar"/>
              </w:rPr>
            </w:pPr>
            <w:r>
              <w:rPr>
                <w:rFonts w:ascii="仿宋" w:eastAsia="仿宋" w:hAnsi="Times New Roman" w:cs="仿宋" w:hint="eastAsia"/>
                <w:kern w:val="0"/>
                <w:sz w:val="24"/>
                <w:lang w:bidi="ar"/>
              </w:rPr>
              <w:t>系主任签名：</w:t>
            </w:r>
          </w:p>
          <w:p w14:paraId="3180B109" w14:textId="77777777" w:rsidR="00907026" w:rsidRDefault="00907026">
            <w:pPr>
              <w:widowControl/>
              <w:adjustRightInd w:val="0"/>
              <w:snapToGrid w:val="0"/>
              <w:spacing w:line="380" w:lineRule="exact"/>
              <w:rPr>
                <w:rFonts w:ascii="仿宋" w:eastAsia="仿宋" w:cs="仿宋"/>
                <w:kern w:val="0"/>
                <w:sz w:val="24"/>
                <w:lang w:bidi="ar"/>
              </w:rPr>
            </w:pPr>
            <w:r>
              <w:rPr>
                <w:rFonts w:ascii="宋体" w:hAnsi="宋体" w:cs="宋体" w:hint="eastAsia"/>
                <w:noProof/>
                <w:kern w:val="0"/>
                <w:sz w:val="24"/>
              </w:rPr>
              <w:drawing>
                <wp:anchor distT="0" distB="0" distL="114300" distR="114300" simplePos="0" relativeHeight="251675648" behindDoc="0" locked="0" layoutInCell="1" allowOverlap="1" wp14:anchorId="66EE38EE" wp14:editId="5C0AF553">
                  <wp:simplePos x="0" y="0"/>
                  <wp:positionH relativeFrom="column">
                    <wp:posOffset>303530</wp:posOffset>
                  </wp:positionH>
                  <wp:positionV relativeFrom="paragraph">
                    <wp:posOffset>78105</wp:posOffset>
                  </wp:positionV>
                  <wp:extent cx="1329690" cy="553085"/>
                  <wp:effectExtent l="0" t="0" r="3810" b="5715"/>
                  <wp:wrapNone/>
                  <wp:docPr id="94126144" name="图片 3" descr="0f5d647c237dc71d6e886776eb93f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0f5d647c237dc71d6e886776eb93fdf"/>
                          <pic:cNvPicPr>
                            <a:picLocks noChangeAspect="1"/>
                          </pic:cNvPicPr>
                        </pic:nvPicPr>
                        <pic:blipFill>
                          <a:blip r:embed="rId10"/>
                          <a:stretch>
                            <a:fillRect/>
                          </a:stretch>
                        </pic:blipFill>
                        <pic:spPr>
                          <a:xfrm>
                            <a:off x="0" y="0"/>
                            <a:ext cx="1329690" cy="553085"/>
                          </a:xfrm>
                          <a:prstGeom prst="rect">
                            <a:avLst/>
                          </a:prstGeom>
                          <a:noFill/>
                          <a:ln>
                            <a:noFill/>
                          </a:ln>
                        </pic:spPr>
                      </pic:pic>
                    </a:graphicData>
                  </a:graphic>
                </wp:anchor>
              </w:drawing>
            </w:r>
          </w:p>
          <w:p w14:paraId="311465A9" w14:textId="77777777" w:rsidR="00907026" w:rsidRDefault="00907026">
            <w:pPr>
              <w:widowControl/>
              <w:adjustRightInd w:val="0"/>
              <w:snapToGrid w:val="0"/>
              <w:rPr>
                <w:rFonts w:ascii="仿宋" w:eastAsia="仿宋" w:cs="仿宋"/>
                <w:kern w:val="0"/>
                <w:sz w:val="24"/>
              </w:rPr>
            </w:pPr>
          </w:p>
          <w:p w14:paraId="768CD17E" w14:textId="77777777" w:rsidR="00907026" w:rsidRDefault="00907026">
            <w:pPr>
              <w:widowControl/>
              <w:adjustRightInd w:val="0"/>
              <w:snapToGrid w:val="0"/>
              <w:ind w:right="496"/>
              <w:rPr>
                <w:rFonts w:ascii="仿宋" w:eastAsia="仿宋" w:cs="仿宋"/>
                <w:kern w:val="0"/>
                <w:sz w:val="24"/>
              </w:rPr>
            </w:pPr>
          </w:p>
          <w:p w14:paraId="134DCB75" w14:textId="77777777" w:rsidR="00907026" w:rsidRDefault="00907026">
            <w:pPr>
              <w:widowControl/>
              <w:adjustRightInd w:val="0"/>
              <w:snapToGrid w:val="0"/>
              <w:ind w:right="496"/>
              <w:rPr>
                <w:rFonts w:ascii="仿宋" w:eastAsia="仿宋" w:cs="仿宋"/>
                <w:kern w:val="0"/>
                <w:sz w:val="24"/>
              </w:rPr>
            </w:pPr>
          </w:p>
          <w:p w14:paraId="2A830492" w14:textId="77777777" w:rsidR="00907026" w:rsidRDefault="00907026">
            <w:pPr>
              <w:widowControl/>
              <w:adjustRightInd w:val="0"/>
              <w:snapToGrid w:val="0"/>
              <w:jc w:val="right"/>
              <w:rPr>
                <w:rFonts w:ascii="仿宋" w:eastAsia="仿宋" w:cs="仿宋"/>
                <w:kern w:val="0"/>
                <w:sz w:val="24"/>
              </w:rPr>
            </w:pPr>
          </w:p>
          <w:p w14:paraId="7F53304C" w14:textId="77777777" w:rsidR="00907026" w:rsidRDefault="00907026">
            <w:pPr>
              <w:widowControl/>
              <w:adjustRightInd w:val="0"/>
              <w:snapToGrid w:val="0"/>
              <w:jc w:val="right"/>
              <w:rPr>
                <w:rFonts w:ascii="仿宋" w:eastAsia="仿宋" w:cs="仿宋"/>
                <w:kern w:val="0"/>
                <w:sz w:val="24"/>
              </w:rPr>
            </w:pPr>
          </w:p>
          <w:p w14:paraId="3570DCF4" w14:textId="77777777" w:rsidR="00907026" w:rsidRDefault="00907026">
            <w:pPr>
              <w:widowControl/>
              <w:adjustRightInd w:val="0"/>
              <w:snapToGrid w:val="0"/>
              <w:jc w:val="right"/>
              <w:rPr>
                <w:rFonts w:ascii="仿宋" w:eastAsia="仿宋" w:cs="仿宋"/>
                <w:kern w:val="0"/>
                <w:sz w:val="24"/>
              </w:rPr>
            </w:pPr>
            <w:r>
              <w:rPr>
                <w:rFonts w:ascii="仿宋" w:eastAsia="仿宋" w:cs="仿宋" w:hint="eastAsia"/>
                <w:kern w:val="0"/>
                <w:sz w:val="24"/>
              </w:rPr>
              <w:t>2026年2月28日</w:t>
            </w:r>
          </w:p>
        </w:tc>
      </w:tr>
    </w:tbl>
    <w:p w14:paraId="3D8CC1B8" w14:textId="77777777" w:rsidR="00907026" w:rsidRDefault="00907026">
      <w:pPr>
        <w:sectPr w:rsidR="00907026" w:rsidSect="00907026">
          <w:pgSz w:w="11906" w:h="16838"/>
          <w:pgMar w:top="1440" w:right="1800" w:bottom="1440" w:left="1800" w:header="851" w:footer="992" w:gutter="0"/>
          <w:cols w:space="425"/>
          <w:docGrid w:type="lines" w:linePitch="312"/>
        </w:sectPr>
      </w:pPr>
    </w:p>
    <w:p w14:paraId="5BF0814A" w14:textId="77777777" w:rsidR="00907026" w:rsidRDefault="00907026">
      <w:pPr>
        <w:adjustRightInd w:val="0"/>
        <w:snapToGrid w:val="0"/>
        <w:spacing w:before="240" w:line="276" w:lineRule="auto"/>
        <w:jc w:val="center"/>
        <w:rPr>
          <w:rFonts w:ascii="仿宋" w:eastAsia="仿宋" w:cs="黑体"/>
          <w:b/>
          <w:sz w:val="28"/>
          <w:szCs w:val="28"/>
        </w:rPr>
      </w:pPr>
      <w:r>
        <w:rPr>
          <w:rFonts w:ascii="仿宋" w:eastAsia="仿宋" w:hint="eastAsia"/>
          <w:b/>
          <w:sz w:val="28"/>
          <w:szCs w:val="28"/>
        </w:rPr>
        <w:lastRenderedPageBreak/>
        <w:t>《大学生心理健康教育》课程目标评分量表</w:t>
      </w:r>
    </w:p>
    <w:tbl>
      <w:tblPr>
        <w:tblW w:w="14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2516"/>
        <w:gridCol w:w="2415"/>
        <w:gridCol w:w="2299"/>
        <w:gridCol w:w="2190"/>
        <w:gridCol w:w="2415"/>
      </w:tblGrid>
      <w:tr w:rsidR="00907026" w14:paraId="76D27427" w14:textId="77777777">
        <w:trPr>
          <w:trHeight w:val="539"/>
          <w:jc w:val="center"/>
        </w:trPr>
        <w:tc>
          <w:tcPr>
            <w:tcW w:w="2427" w:type="dxa"/>
            <w:vAlign w:val="center"/>
          </w:tcPr>
          <w:p w14:paraId="349CDEBB"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课程目标</w:t>
            </w:r>
          </w:p>
        </w:tc>
        <w:tc>
          <w:tcPr>
            <w:tcW w:w="2516" w:type="dxa"/>
            <w:vAlign w:val="center"/>
          </w:tcPr>
          <w:p w14:paraId="01198687"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优</w:t>
            </w:r>
          </w:p>
          <w:p w14:paraId="4B4A8D4F"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（X≧90）</w:t>
            </w:r>
          </w:p>
        </w:tc>
        <w:tc>
          <w:tcPr>
            <w:tcW w:w="2415" w:type="dxa"/>
            <w:vAlign w:val="center"/>
          </w:tcPr>
          <w:p w14:paraId="061BE63F"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良</w:t>
            </w:r>
          </w:p>
          <w:p w14:paraId="775CB5F5"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（80≦X＜90）</w:t>
            </w:r>
          </w:p>
        </w:tc>
        <w:tc>
          <w:tcPr>
            <w:tcW w:w="2299" w:type="dxa"/>
            <w:vAlign w:val="center"/>
          </w:tcPr>
          <w:p w14:paraId="3ABD6540"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中</w:t>
            </w:r>
          </w:p>
          <w:p w14:paraId="0EE21BCC"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（70≦X＜80）</w:t>
            </w:r>
          </w:p>
        </w:tc>
        <w:tc>
          <w:tcPr>
            <w:tcW w:w="2190" w:type="dxa"/>
            <w:vAlign w:val="center"/>
          </w:tcPr>
          <w:p w14:paraId="135128E5"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及格</w:t>
            </w:r>
          </w:p>
          <w:p w14:paraId="2B9A8D1E"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（60≦X＜70）</w:t>
            </w:r>
          </w:p>
        </w:tc>
        <w:tc>
          <w:tcPr>
            <w:tcW w:w="2415" w:type="dxa"/>
            <w:vAlign w:val="center"/>
          </w:tcPr>
          <w:p w14:paraId="63248D04"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不及格</w:t>
            </w:r>
          </w:p>
          <w:p w14:paraId="0C42B97C"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（X＜60）</w:t>
            </w:r>
          </w:p>
        </w:tc>
      </w:tr>
      <w:tr w:rsidR="00907026" w14:paraId="60802571" w14:textId="77777777">
        <w:trPr>
          <w:trHeight w:val="1885"/>
          <w:jc w:val="center"/>
        </w:trPr>
        <w:tc>
          <w:tcPr>
            <w:tcW w:w="2427" w:type="dxa"/>
            <w:vAlign w:val="center"/>
          </w:tcPr>
          <w:p w14:paraId="02BEFF85" w14:textId="77777777" w:rsidR="00907026" w:rsidRDefault="00907026">
            <w:pPr>
              <w:adjustRightInd w:val="0"/>
              <w:snapToGrid w:val="0"/>
              <w:spacing w:line="260" w:lineRule="exact"/>
              <w:rPr>
                <w:rFonts w:ascii="楷体" w:eastAsia="楷体"/>
                <w:szCs w:val="21"/>
              </w:rPr>
            </w:pPr>
            <w:r>
              <w:rPr>
                <w:rFonts w:ascii="楷体" w:eastAsia="楷体" w:hint="eastAsia"/>
                <w:szCs w:val="21"/>
              </w:rPr>
              <w:t>课程目标</w:t>
            </w:r>
            <w:r>
              <w:rPr>
                <w:rFonts w:ascii="楷体" w:eastAsia="楷体"/>
                <w:szCs w:val="21"/>
              </w:rPr>
              <w:t>1</w:t>
            </w:r>
            <w:r>
              <w:rPr>
                <w:rFonts w:ascii="楷体" w:eastAsia="楷体" w:hint="eastAsia"/>
                <w:szCs w:val="21"/>
              </w:rPr>
              <w:t>：学生了解心理学的有关理论和基本概念，明确心理健康的标准及意义，了解大学阶段人的心理发展特征及异常表现，掌握自我调适的基本知识。</w:t>
            </w:r>
          </w:p>
        </w:tc>
        <w:tc>
          <w:tcPr>
            <w:tcW w:w="2516" w:type="dxa"/>
          </w:tcPr>
          <w:p w14:paraId="745D54D3"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学生扎实地掌握心理学的有关理论和基本概念，明确心理健康的标准及意义，了解大学阶段人的心理发展特征及异常表现，掌握自我调适的基本知识。</w:t>
            </w:r>
          </w:p>
        </w:tc>
        <w:tc>
          <w:tcPr>
            <w:tcW w:w="2415" w:type="dxa"/>
          </w:tcPr>
          <w:p w14:paraId="3B8C15BF"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学生掌握心理学的有关理论和基本概念，明确心理健康的标准及意义，了解大学阶段人的心理发展特征及异常表现，掌握自我调适的基本知识。</w:t>
            </w:r>
          </w:p>
        </w:tc>
        <w:tc>
          <w:tcPr>
            <w:tcW w:w="2299" w:type="dxa"/>
          </w:tcPr>
          <w:p w14:paraId="082B0AF2"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学生基本掌握心理学的有关理论和基本概念，明确心理健康的标准及意义，了解大学阶段人的心理发展特征及异常表现，掌握自我调适的基本知识。</w:t>
            </w:r>
          </w:p>
        </w:tc>
        <w:tc>
          <w:tcPr>
            <w:tcW w:w="2190" w:type="dxa"/>
          </w:tcPr>
          <w:p w14:paraId="764F8F1F"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学生掌握心理学的部分理论和基本概念，明确心理健康的标准及意义，了解大学阶段人的心理发展特征及异常表现，掌握自我调适的基本知识。</w:t>
            </w:r>
          </w:p>
        </w:tc>
        <w:tc>
          <w:tcPr>
            <w:tcW w:w="2415" w:type="dxa"/>
          </w:tcPr>
          <w:p w14:paraId="653294B7"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学生未能掌握心理学的有关理论和基本概念，明确心理健康的标准及意义，了解大学阶段人的心理发展特征及异常表现，掌握自我调适的基本知识。</w:t>
            </w:r>
          </w:p>
        </w:tc>
      </w:tr>
      <w:tr w:rsidR="00907026" w14:paraId="36CADA5F" w14:textId="77777777">
        <w:trPr>
          <w:trHeight w:val="2373"/>
          <w:jc w:val="center"/>
        </w:trPr>
        <w:tc>
          <w:tcPr>
            <w:tcW w:w="2427" w:type="dxa"/>
          </w:tcPr>
          <w:p w14:paraId="2F294EA5"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课程目标2：学生掌握自我探索技能，心理调适技能及心理发展技能。如学习发展技能、环境适应技能、压力管理技能、沟通技能、问题解决技能、自我管理技能、人际交往技能和生涯规划技能等。</w:t>
            </w:r>
          </w:p>
        </w:tc>
        <w:tc>
          <w:tcPr>
            <w:tcW w:w="2516" w:type="dxa"/>
          </w:tcPr>
          <w:p w14:paraId="5EBAEDAD"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掌握很好地自我探索技能，心理调适技能及心理发展技能。如学习发展技能、环境适应技能、压力管理技能、沟通技能、问题解决技能、自我管理技能、人际交往技能和生涯规划技能等。</w:t>
            </w:r>
          </w:p>
        </w:tc>
        <w:tc>
          <w:tcPr>
            <w:tcW w:w="2415" w:type="dxa"/>
          </w:tcPr>
          <w:p w14:paraId="443CE89A"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掌握自我探索技能，心理调适技能及心理发展技能。如学习发展技能、环境适应技能、压力管理技能、沟通技能、问题解决技能、自我管理技能、人际交往技能和生涯规划技能等。</w:t>
            </w:r>
          </w:p>
        </w:tc>
        <w:tc>
          <w:tcPr>
            <w:tcW w:w="2299" w:type="dxa"/>
          </w:tcPr>
          <w:p w14:paraId="6FB44538"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掌握基本自我探索技能，心理调适技能及心理发展技能。如学习发展技能、环境适应技能、压力管理技能、沟通技能、问题解决技能、自我管理技能、人际交往技能和生涯规划技能等。</w:t>
            </w:r>
          </w:p>
        </w:tc>
        <w:tc>
          <w:tcPr>
            <w:tcW w:w="2190" w:type="dxa"/>
          </w:tcPr>
          <w:p w14:paraId="71D0570C"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掌握部分自我探索技能，心理调适技能及心理发展技能。如学习发展技能、环境适应技能、压力管理技能、沟通技能、问题解决技能、自我管理技能、人际交往技能和生涯规划技能等。</w:t>
            </w:r>
          </w:p>
        </w:tc>
        <w:tc>
          <w:tcPr>
            <w:tcW w:w="2415" w:type="dxa"/>
          </w:tcPr>
          <w:p w14:paraId="60A8622A"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未能掌握自我探索技能，心理调适技能及心理发展技能。如学习发展技能、环境适应技能、压力管理技能、沟通技能、问题解决技能、自我管理技能、人际交往技能和生涯规划技能等。</w:t>
            </w:r>
          </w:p>
        </w:tc>
      </w:tr>
      <w:tr w:rsidR="00907026" w14:paraId="31547178" w14:textId="77777777">
        <w:trPr>
          <w:trHeight w:val="624"/>
          <w:jc w:val="center"/>
        </w:trPr>
        <w:tc>
          <w:tcPr>
            <w:tcW w:w="2427" w:type="dxa"/>
          </w:tcPr>
          <w:p w14:paraId="1F2844AE"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课程目标3：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516" w:type="dxa"/>
          </w:tcPr>
          <w:p w14:paraId="66DF9CB4"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能够很好地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415" w:type="dxa"/>
          </w:tcPr>
          <w:p w14:paraId="2B8B88E6"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能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299" w:type="dxa"/>
          </w:tcPr>
          <w:p w14:paraId="230F9B6D"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基本能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190" w:type="dxa"/>
          </w:tcPr>
          <w:p w14:paraId="28CA5D18"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基本能能够树立心理健康发展的自主意识，部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415" w:type="dxa"/>
          </w:tcPr>
          <w:p w14:paraId="766239E8"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无法树立心理健康发展的自主意识，未能了解自身的心理特点和性格特征，能够对自己的身体条件、心理状况、行为能力等进行客观评价，正确认识自己、接纳自己，在遇到心理问题时能够进行自我调适或寻求帮助，积极探索适合自己并适应社会的生活状态。</w:t>
            </w:r>
          </w:p>
        </w:tc>
      </w:tr>
    </w:tbl>
    <w:p w14:paraId="0F91C98F" w14:textId="77777777" w:rsidR="00907026" w:rsidRDefault="00907026"/>
    <w:p w14:paraId="51CB74BA" w14:textId="77777777" w:rsidR="00907026" w:rsidRDefault="00907026">
      <w:pPr>
        <w:spacing w:line="560" w:lineRule="exact"/>
        <w:jc w:val="center"/>
        <w:rPr>
          <w:rStyle w:val="10"/>
          <w:bCs/>
          <w:sz w:val="32"/>
          <w:szCs w:val="32"/>
        </w:rPr>
      </w:pPr>
      <w:r>
        <w:rPr>
          <w:rStyle w:val="10"/>
          <w:rFonts w:eastAsia="宋体" w:hint="eastAsia"/>
          <w:bCs/>
          <w:sz w:val="32"/>
          <w:szCs w:val="32"/>
        </w:rPr>
        <w:t>25</w:t>
      </w:r>
      <w:r>
        <w:rPr>
          <w:rStyle w:val="10"/>
          <w:rFonts w:eastAsia="宋体" w:hint="eastAsia"/>
          <w:bCs/>
          <w:sz w:val="32"/>
          <w:szCs w:val="32"/>
        </w:rPr>
        <w:t>数字经济《大学生心理健康教育》课程教学大纲</w:t>
      </w: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39"/>
        <w:gridCol w:w="1357"/>
        <w:gridCol w:w="35"/>
        <w:gridCol w:w="169"/>
        <w:gridCol w:w="1320"/>
        <w:gridCol w:w="882"/>
        <w:gridCol w:w="138"/>
        <w:gridCol w:w="395"/>
        <w:gridCol w:w="262"/>
        <w:gridCol w:w="385"/>
        <w:gridCol w:w="455"/>
        <w:gridCol w:w="349"/>
        <w:gridCol w:w="348"/>
        <w:gridCol w:w="119"/>
        <w:gridCol w:w="888"/>
        <w:gridCol w:w="697"/>
      </w:tblGrid>
      <w:tr w:rsidR="00907026" w14:paraId="30746FA4" w14:textId="77777777">
        <w:trPr>
          <w:trHeight w:val="454"/>
          <w:jc w:val="center"/>
        </w:trPr>
        <w:tc>
          <w:tcPr>
            <w:tcW w:w="1339" w:type="dxa"/>
            <w:vAlign w:val="center"/>
          </w:tcPr>
          <w:p w14:paraId="0549D35F"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课程名称</w:t>
            </w:r>
          </w:p>
        </w:tc>
        <w:tc>
          <w:tcPr>
            <w:tcW w:w="4943" w:type="dxa"/>
            <w:gridSpan w:val="9"/>
            <w:vAlign w:val="center"/>
          </w:tcPr>
          <w:p w14:paraId="7C3EA825"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hint="eastAsia"/>
                <w:color w:val="000000"/>
                <w:sz w:val="24"/>
              </w:rPr>
              <w:t>《大学生心理健康教育》</w:t>
            </w:r>
          </w:p>
        </w:tc>
        <w:tc>
          <w:tcPr>
            <w:tcW w:w="804" w:type="dxa"/>
            <w:gridSpan w:val="2"/>
            <w:vAlign w:val="center"/>
          </w:tcPr>
          <w:p w14:paraId="0AC57BF8"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课程</w:t>
            </w:r>
          </w:p>
          <w:p w14:paraId="55319B8E"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代码</w:t>
            </w:r>
          </w:p>
        </w:tc>
        <w:tc>
          <w:tcPr>
            <w:tcW w:w="2052" w:type="dxa"/>
            <w:gridSpan w:val="4"/>
            <w:vAlign w:val="center"/>
          </w:tcPr>
          <w:p w14:paraId="6B2974D8" w14:textId="77777777" w:rsidR="00907026" w:rsidRDefault="00907026">
            <w:pPr>
              <w:adjustRightInd w:val="0"/>
              <w:snapToGrid w:val="0"/>
              <w:spacing w:line="370" w:lineRule="exact"/>
              <w:jc w:val="center"/>
              <w:rPr>
                <w:rFonts w:ascii="仿宋" w:eastAsia="仿宋"/>
                <w:color w:val="000000"/>
                <w:sz w:val="24"/>
              </w:rPr>
            </w:pPr>
            <w:r>
              <w:rPr>
                <w:rFonts w:ascii="仿宋" w:eastAsia="仿宋" w:hint="eastAsia"/>
                <w:color w:val="000000"/>
                <w:sz w:val="24"/>
              </w:rPr>
              <w:t>1211220001</w:t>
            </w:r>
          </w:p>
        </w:tc>
      </w:tr>
      <w:tr w:rsidR="00907026" w14:paraId="4B3CD199" w14:textId="77777777">
        <w:trPr>
          <w:trHeight w:val="454"/>
          <w:jc w:val="center"/>
        </w:trPr>
        <w:tc>
          <w:tcPr>
            <w:tcW w:w="1339" w:type="dxa"/>
            <w:vAlign w:val="center"/>
          </w:tcPr>
          <w:p w14:paraId="7DEBB314"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课程类型</w:t>
            </w:r>
          </w:p>
        </w:tc>
        <w:tc>
          <w:tcPr>
            <w:tcW w:w="7799" w:type="dxa"/>
            <w:gridSpan w:val="15"/>
            <w:vAlign w:val="center"/>
          </w:tcPr>
          <w:p w14:paraId="5641F190" w14:textId="77777777" w:rsidR="00907026" w:rsidRDefault="00907026">
            <w:pPr>
              <w:adjustRightInd w:val="0"/>
              <w:snapToGrid w:val="0"/>
              <w:spacing w:line="370" w:lineRule="exact"/>
              <w:rPr>
                <w:rFonts w:ascii="仿宋" w:eastAsia="仿宋" w:cs="仿宋"/>
                <w:color w:val="000000"/>
                <w:sz w:val="24"/>
              </w:rPr>
            </w:pPr>
            <w:r>
              <w:rPr>
                <w:rFonts w:ascii="仿宋" w:eastAsia="仿宋" w:cs="仿宋" w:hint="eastAsia"/>
                <w:color w:val="000000"/>
                <w:sz w:val="24"/>
              </w:rPr>
              <w:sym w:font="Wingdings" w:char="00FE"/>
            </w:r>
            <w:r>
              <w:rPr>
                <w:rFonts w:ascii="仿宋" w:eastAsia="仿宋" w:cs="仿宋" w:hint="eastAsia"/>
                <w:color w:val="000000"/>
                <w:sz w:val="24"/>
              </w:rPr>
              <w:t xml:space="preserve">通识必修 </w:t>
            </w:r>
            <w:r>
              <w:rPr>
                <w:rFonts w:ascii="仿宋" w:eastAsia="仿宋" w:cs="仿宋" w:hint="eastAsia"/>
                <w:color w:val="000000"/>
                <w:sz w:val="24"/>
              </w:rPr>
              <w:sym w:font="Wingdings" w:char="00A8"/>
            </w:r>
            <w:r>
              <w:rPr>
                <w:rFonts w:ascii="仿宋" w:eastAsia="仿宋" w:cs="仿宋" w:hint="eastAsia"/>
                <w:color w:val="000000"/>
                <w:sz w:val="24"/>
              </w:rPr>
              <w:t xml:space="preserve">通识选修 </w:t>
            </w:r>
            <w:r>
              <w:rPr>
                <w:rFonts w:ascii="仿宋" w:eastAsia="仿宋" w:cs="仿宋" w:hint="eastAsia"/>
                <w:color w:val="000000"/>
                <w:sz w:val="24"/>
              </w:rPr>
              <w:sym w:font="Wingdings" w:char="00A8"/>
            </w:r>
            <w:r>
              <w:rPr>
                <w:rFonts w:ascii="仿宋" w:eastAsia="仿宋" w:cs="仿宋" w:hint="eastAsia"/>
                <w:color w:val="000000"/>
                <w:sz w:val="24"/>
              </w:rPr>
              <w:t xml:space="preserve">专业必修 </w:t>
            </w:r>
          </w:p>
          <w:p w14:paraId="3ADCFF59" w14:textId="77777777" w:rsidR="00907026" w:rsidRDefault="00907026">
            <w:pPr>
              <w:adjustRightInd w:val="0"/>
              <w:snapToGrid w:val="0"/>
              <w:spacing w:line="370" w:lineRule="exact"/>
              <w:rPr>
                <w:rFonts w:ascii="仿宋" w:eastAsia="仿宋" w:cs="仿宋"/>
                <w:color w:val="000000"/>
                <w:sz w:val="24"/>
              </w:rPr>
            </w:pPr>
            <w:r>
              <w:rPr>
                <w:rFonts w:ascii="仿宋" w:eastAsia="仿宋" w:cs="仿宋" w:hint="eastAsia"/>
                <w:color w:val="000000"/>
                <w:sz w:val="24"/>
              </w:rPr>
              <w:lastRenderedPageBreak/>
              <w:sym w:font="Wingdings" w:char="00A8"/>
            </w:r>
            <w:r>
              <w:rPr>
                <w:rFonts w:ascii="仿宋" w:eastAsia="仿宋" w:cs="仿宋" w:hint="eastAsia"/>
                <w:color w:val="000000"/>
                <w:sz w:val="24"/>
              </w:rPr>
              <w:t>专业选修</w:t>
            </w:r>
            <w:r>
              <w:rPr>
                <w:rFonts w:ascii="仿宋" w:eastAsia="仿宋" w:cs="仿宋" w:hint="eastAsia"/>
                <w:color w:val="000000"/>
                <w:sz w:val="24"/>
              </w:rPr>
              <w:sym w:font="Wingdings" w:char="00A8"/>
            </w:r>
            <w:r>
              <w:rPr>
                <w:rFonts w:ascii="仿宋" w:eastAsia="仿宋" w:cs="仿宋" w:hint="eastAsia"/>
                <w:color w:val="000000"/>
                <w:sz w:val="24"/>
              </w:rPr>
              <w:t xml:space="preserve">教师教育必修 </w:t>
            </w:r>
            <w:r>
              <w:rPr>
                <w:rFonts w:ascii="仿宋" w:eastAsia="仿宋" w:cs="仿宋" w:hint="eastAsia"/>
                <w:color w:val="000000"/>
                <w:sz w:val="24"/>
              </w:rPr>
              <w:sym w:font="Wingdings" w:char="00A8"/>
            </w:r>
            <w:r>
              <w:rPr>
                <w:rFonts w:ascii="仿宋" w:eastAsia="仿宋" w:cs="仿宋" w:hint="eastAsia"/>
                <w:color w:val="000000"/>
                <w:sz w:val="24"/>
              </w:rPr>
              <w:t>教师教育选修</w:t>
            </w:r>
          </w:p>
        </w:tc>
      </w:tr>
      <w:tr w:rsidR="00907026" w14:paraId="44CEE4A1" w14:textId="77777777">
        <w:trPr>
          <w:trHeight w:val="406"/>
          <w:jc w:val="center"/>
        </w:trPr>
        <w:tc>
          <w:tcPr>
            <w:tcW w:w="1339" w:type="dxa"/>
            <w:vAlign w:val="center"/>
          </w:tcPr>
          <w:p w14:paraId="7741B35E"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lastRenderedPageBreak/>
              <w:t>开课学期</w:t>
            </w:r>
          </w:p>
        </w:tc>
        <w:tc>
          <w:tcPr>
            <w:tcW w:w="1561" w:type="dxa"/>
            <w:gridSpan w:val="3"/>
            <w:vAlign w:val="center"/>
          </w:tcPr>
          <w:p w14:paraId="2E8B26B8" w14:textId="77777777" w:rsidR="00907026" w:rsidRDefault="00907026">
            <w:pPr>
              <w:adjustRightInd w:val="0"/>
              <w:snapToGrid w:val="0"/>
              <w:spacing w:line="370" w:lineRule="exact"/>
              <w:jc w:val="center"/>
              <w:rPr>
                <w:rFonts w:ascii="仿宋" w:eastAsia="仿宋" w:cs="仿宋"/>
                <w:color w:val="4472C4"/>
                <w:sz w:val="24"/>
              </w:rPr>
            </w:pPr>
            <w:r>
              <w:rPr>
                <w:rFonts w:ascii="仿宋" w:eastAsia="仿宋" w:hint="eastAsia"/>
                <w:color w:val="000000"/>
                <w:sz w:val="24"/>
              </w:rPr>
              <w:t>第1学期</w:t>
            </w:r>
          </w:p>
        </w:tc>
        <w:tc>
          <w:tcPr>
            <w:tcW w:w="1320" w:type="dxa"/>
            <w:vAlign w:val="center"/>
          </w:tcPr>
          <w:p w14:paraId="2B592734"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学分</w:t>
            </w:r>
          </w:p>
        </w:tc>
        <w:tc>
          <w:tcPr>
            <w:tcW w:w="1415" w:type="dxa"/>
            <w:gridSpan w:val="3"/>
            <w:vAlign w:val="center"/>
          </w:tcPr>
          <w:p w14:paraId="1641BEE0" w14:textId="77777777" w:rsidR="00907026" w:rsidRDefault="00907026">
            <w:pPr>
              <w:adjustRightInd w:val="0"/>
              <w:snapToGrid w:val="0"/>
              <w:spacing w:line="370" w:lineRule="exact"/>
              <w:jc w:val="center"/>
              <w:rPr>
                <w:rFonts w:ascii="仿宋" w:eastAsia="仿宋"/>
                <w:color w:val="000000"/>
                <w:sz w:val="24"/>
              </w:rPr>
            </w:pPr>
            <w:r>
              <w:rPr>
                <w:rFonts w:ascii="仿宋" w:eastAsia="仿宋" w:hint="eastAsia"/>
                <w:color w:val="000000"/>
                <w:sz w:val="24"/>
              </w:rPr>
              <w:t>2</w:t>
            </w:r>
          </w:p>
        </w:tc>
        <w:tc>
          <w:tcPr>
            <w:tcW w:w="1451" w:type="dxa"/>
            <w:gridSpan w:val="4"/>
            <w:vAlign w:val="center"/>
          </w:tcPr>
          <w:p w14:paraId="734447B3" w14:textId="77777777" w:rsidR="00907026" w:rsidRDefault="00907026">
            <w:pPr>
              <w:adjustRightInd w:val="0"/>
              <w:snapToGrid w:val="0"/>
              <w:spacing w:line="370" w:lineRule="exact"/>
              <w:jc w:val="center"/>
              <w:rPr>
                <w:rFonts w:ascii="仿宋" w:eastAsia="仿宋" w:cs="仿宋"/>
                <w:color w:val="4472C4"/>
                <w:sz w:val="24"/>
              </w:rPr>
            </w:pPr>
            <w:r>
              <w:rPr>
                <w:rFonts w:ascii="仿宋" w:eastAsia="仿宋" w:hint="eastAsia"/>
                <w:color w:val="000000"/>
                <w:sz w:val="24"/>
              </w:rPr>
              <w:t>课程负责人</w:t>
            </w:r>
          </w:p>
        </w:tc>
        <w:tc>
          <w:tcPr>
            <w:tcW w:w="2052" w:type="dxa"/>
            <w:gridSpan w:val="4"/>
            <w:vAlign w:val="center"/>
          </w:tcPr>
          <w:p w14:paraId="1D7FA44D" w14:textId="77777777" w:rsidR="00907026" w:rsidRDefault="00907026">
            <w:pPr>
              <w:adjustRightInd w:val="0"/>
              <w:snapToGrid w:val="0"/>
              <w:spacing w:line="370" w:lineRule="exact"/>
              <w:jc w:val="center"/>
              <w:rPr>
                <w:rFonts w:ascii="仿宋" w:eastAsia="仿宋" w:cs="仿宋"/>
                <w:color w:val="4472C4"/>
                <w:sz w:val="24"/>
              </w:rPr>
            </w:pPr>
            <w:r>
              <w:rPr>
                <w:rFonts w:ascii="仿宋" w:eastAsia="仿宋" w:cs="仿宋"/>
                <w:kern w:val="0"/>
                <w:sz w:val="24"/>
              </w:rPr>
              <w:t>黄晏清</w:t>
            </w:r>
          </w:p>
        </w:tc>
      </w:tr>
      <w:tr w:rsidR="00907026" w14:paraId="05B6C528" w14:textId="77777777">
        <w:trPr>
          <w:trHeight w:val="485"/>
          <w:jc w:val="center"/>
        </w:trPr>
        <w:tc>
          <w:tcPr>
            <w:tcW w:w="1339" w:type="dxa"/>
            <w:vAlign w:val="center"/>
          </w:tcPr>
          <w:p w14:paraId="5025D957"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总学时</w:t>
            </w:r>
          </w:p>
        </w:tc>
        <w:tc>
          <w:tcPr>
            <w:tcW w:w="1561" w:type="dxa"/>
            <w:gridSpan w:val="3"/>
            <w:vAlign w:val="center"/>
          </w:tcPr>
          <w:p w14:paraId="570FCB2D" w14:textId="77777777" w:rsidR="00907026" w:rsidRDefault="00907026">
            <w:pPr>
              <w:adjustRightInd w:val="0"/>
              <w:snapToGrid w:val="0"/>
              <w:spacing w:line="370" w:lineRule="exact"/>
              <w:jc w:val="center"/>
              <w:rPr>
                <w:rFonts w:ascii="仿宋" w:eastAsia="仿宋"/>
                <w:color w:val="000000"/>
                <w:sz w:val="24"/>
              </w:rPr>
            </w:pPr>
            <w:r>
              <w:rPr>
                <w:rFonts w:ascii="仿宋" w:eastAsia="仿宋" w:hint="eastAsia"/>
                <w:color w:val="000000"/>
                <w:sz w:val="24"/>
              </w:rPr>
              <w:t>32</w:t>
            </w:r>
          </w:p>
        </w:tc>
        <w:tc>
          <w:tcPr>
            <w:tcW w:w="1320" w:type="dxa"/>
            <w:vAlign w:val="center"/>
          </w:tcPr>
          <w:p w14:paraId="13F25EC2" w14:textId="77777777" w:rsidR="00907026" w:rsidRDefault="00907026">
            <w:pPr>
              <w:adjustRightInd w:val="0"/>
              <w:snapToGrid w:val="0"/>
              <w:spacing w:line="370" w:lineRule="exact"/>
              <w:jc w:val="center"/>
              <w:rPr>
                <w:rFonts w:ascii="仿宋" w:eastAsia="仿宋"/>
                <w:color w:val="000000"/>
                <w:sz w:val="24"/>
              </w:rPr>
            </w:pPr>
            <w:r>
              <w:rPr>
                <w:rFonts w:ascii="仿宋" w:eastAsia="仿宋" w:hint="eastAsia"/>
                <w:color w:val="000000"/>
                <w:sz w:val="24"/>
              </w:rPr>
              <w:t>理论学时</w:t>
            </w:r>
          </w:p>
        </w:tc>
        <w:tc>
          <w:tcPr>
            <w:tcW w:w="1415" w:type="dxa"/>
            <w:gridSpan w:val="3"/>
            <w:vAlign w:val="center"/>
          </w:tcPr>
          <w:p w14:paraId="5429F10C" w14:textId="77777777" w:rsidR="00907026" w:rsidRDefault="00907026">
            <w:pPr>
              <w:adjustRightInd w:val="0"/>
              <w:snapToGrid w:val="0"/>
              <w:spacing w:line="370" w:lineRule="exact"/>
              <w:jc w:val="center"/>
              <w:rPr>
                <w:rFonts w:ascii="仿宋" w:eastAsia="仿宋"/>
                <w:color w:val="000000"/>
                <w:sz w:val="24"/>
              </w:rPr>
            </w:pPr>
            <w:r>
              <w:rPr>
                <w:rFonts w:ascii="仿宋" w:eastAsia="仿宋"/>
                <w:color w:val="000000"/>
                <w:sz w:val="24"/>
              </w:rPr>
              <w:t>3</w:t>
            </w:r>
            <w:r>
              <w:rPr>
                <w:rFonts w:ascii="仿宋" w:eastAsia="仿宋" w:hint="eastAsia"/>
                <w:color w:val="000000"/>
                <w:sz w:val="24"/>
              </w:rPr>
              <w:t>2</w:t>
            </w:r>
          </w:p>
        </w:tc>
        <w:tc>
          <w:tcPr>
            <w:tcW w:w="1451" w:type="dxa"/>
            <w:gridSpan w:val="4"/>
            <w:tcBorders>
              <w:right w:val="single" w:sz="4" w:space="0" w:color="000000"/>
            </w:tcBorders>
            <w:vAlign w:val="center"/>
          </w:tcPr>
          <w:p w14:paraId="68113884"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实践学时</w:t>
            </w:r>
          </w:p>
        </w:tc>
        <w:tc>
          <w:tcPr>
            <w:tcW w:w="2052" w:type="dxa"/>
            <w:gridSpan w:val="4"/>
            <w:tcBorders>
              <w:left w:val="single" w:sz="4" w:space="0" w:color="000000"/>
            </w:tcBorders>
            <w:vAlign w:val="center"/>
          </w:tcPr>
          <w:p w14:paraId="77B21404" w14:textId="77777777" w:rsidR="00907026" w:rsidRDefault="00907026">
            <w:pPr>
              <w:adjustRightInd w:val="0"/>
              <w:snapToGrid w:val="0"/>
              <w:spacing w:line="370" w:lineRule="exact"/>
              <w:jc w:val="center"/>
              <w:rPr>
                <w:rFonts w:ascii="仿宋" w:eastAsia="仿宋" w:cs="仿宋"/>
                <w:color w:val="4472C4"/>
                <w:sz w:val="24"/>
              </w:rPr>
            </w:pPr>
          </w:p>
        </w:tc>
      </w:tr>
      <w:tr w:rsidR="00907026" w14:paraId="2F5AC332" w14:textId="77777777">
        <w:trPr>
          <w:trHeight w:val="454"/>
          <w:jc w:val="center"/>
        </w:trPr>
        <w:tc>
          <w:tcPr>
            <w:tcW w:w="1339" w:type="dxa"/>
            <w:vAlign w:val="center"/>
          </w:tcPr>
          <w:p w14:paraId="4FB651FE"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先修课程与后续课程</w:t>
            </w:r>
          </w:p>
        </w:tc>
        <w:tc>
          <w:tcPr>
            <w:tcW w:w="7799" w:type="dxa"/>
            <w:gridSpan w:val="15"/>
            <w:vAlign w:val="center"/>
          </w:tcPr>
          <w:p w14:paraId="20745B89" w14:textId="77777777" w:rsidR="00907026" w:rsidRDefault="00907026">
            <w:pPr>
              <w:tabs>
                <w:tab w:val="left" w:pos="720"/>
              </w:tabs>
              <w:adjustRightInd w:val="0"/>
              <w:snapToGrid w:val="0"/>
              <w:spacing w:line="370" w:lineRule="exact"/>
              <w:rPr>
                <w:rFonts w:ascii="仿宋" w:eastAsia="仿宋"/>
                <w:color w:val="000000"/>
                <w:sz w:val="24"/>
              </w:rPr>
            </w:pPr>
            <w:r>
              <w:rPr>
                <w:rFonts w:ascii="仿宋" w:eastAsia="仿宋" w:hint="eastAsia"/>
                <w:color w:val="000000"/>
                <w:sz w:val="24"/>
              </w:rPr>
              <w:t>先修课程：无</w:t>
            </w:r>
          </w:p>
          <w:p w14:paraId="2AE85D94" w14:textId="77777777" w:rsidR="00907026" w:rsidRDefault="00907026">
            <w:pPr>
              <w:tabs>
                <w:tab w:val="left" w:pos="720"/>
              </w:tabs>
              <w:adjustRightInd w:val="0"/>
              <w:snapToGrid w:val="0"/>
              <w:spacing w:line="370" w:lineRule="exact"/>
              <w:rPr>
                <w:rFonts w:ascii="仿宋" w:eastAsia="仿宋" w:cs="仿宋"/>
                <w:color w:val="000000"/>
                <w:sz w:val="24"/>
              </w:rPr>
            </w:pPr>
            <w:r>
              <w:rPr>
                <w:rFonts w:ascii="仿宋" w:eastAsia="仿宋" w:hint="eastAsia"/>
                <w:color w:val="000000"/>
                <w:sz w:val="24"/>
              </w:rPr>
              <w:t>后续课程：无</w:t>
            </w:r>
          </w:p>
        </w:tc>
      </w:tr>
      <w:tr w:rsidR="00907026" w14:paraId="1B515256" w14:textId="77777777">
        <w:trPr>
          <w:trHeight w:val="454"/>
          <w:jc w:val="center"/>
        </w:trPr>
        <w:tc>
          <w:tcPr>
            <w:tcW w:w="1339" w:type="dxa"/>
            <w:vAlign w:val="center"/>
          </w:tcPr>
          <w:p w14:paraId="47FF1321"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适用专业</w:t>
            </w:r>
          </w:p>
        </w:tc>
        <w:tc>
          <w:tcPr>
            <w:tcW w:w="7799" w:type="dxa"/>
            <w:gridSpan w:val="15"/>
            <w:vAlign w:val="center"/>
          </w:tcPr>
          <w:p w14:paraId="1F8DBB26" w14:textId="77777777" w:rsidR="00907026" w:rsidRDefault="00907026">
            <w:pPr>
              <w:tabs>
                <w:tab w:val="left" w:pos="720"/>
              </w:tabs>
              <w:adjustRightInd w:val="0"/>
              <w:snapToGrid w:val="0"/>
              <w:spacing w:line="370" w:lineRule="exact"/>
              <w:jc w:val="center"/>
              <w:rPr>
                <w:rFonts w:ascii="仿宋" w:eastAsia="仿宋"/>
                <w:color w:val="000000"/>
                <w:sz w:val="24"/>
              </w:rPr>
            </w:pPr>
            <w:r>
              <w:rPr>
                <w:rFonts w:ascii="仿宋" w:eastAsia="仿宋" w:hint="eastAsia"/>
                <w:color w:val="000000"/>
                <w:sz w:val="24"/>
              </w:rPr>
              <w:t>25数字经济</w:t>
            </w:r>
          </w:p>
        </w:tc>
      </w:tr>
      <w:tr w:rsidR="00907026" w14:paraId="674D35E2" w14:textId="77777777">
        <w:trPr>
          <w:jc w:val="center"/>
        </w:trPr>
        <w:tc>
          <w:tcPr>
            <w:tcW w:w="1339" w:type="dxa"/>
            <w:tcBorders>
              <w:bottom w:val="single" w:sz="4" w:space="0" w:color="auto"/>
            </w:tcBorders>
            <w:vAlign w:val="center"/>
          </w:tcPr>
          <w:p w14:paraId="19D06331"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A</w:t>
            </w:r>
          </w:p>
          <w:p w14:paraId="6A7A203F"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参考教材</w:t>
            </w:r>
          </w:p>
        </w:tc>
        <w:tc>
          <w:tcPr>
            <w:tcW w:w="7799" w:type="dxa"/>
            <w:gridSpan w:val="15"/>
            <w:tcBorders>
              <w:bottom w:val="single" w:sz="4" w:space="0" w:color="auto"/>
            </w:tcBorders>
            <w:vAlign w:val="center"/>
          </w:tcPr>
          <w:p w14:paraId="6A33FBBB" w14:textId="77777777" w:rsidR="00907026" w:rsidRDefault="00907026">
            <w:pPr>
              <w:adjustRightInd w:val="0"/>
              <w:snapToGrid w:val="0"/>
              <w:spacing w:line="370" w:lineRule="exact"/>
              <w:rPr>
                <w:rFonts w:ascii="仿宋" w:eastAsia="仿宋"/>
                <w:color w:val="000000"/>
                <w:sz w:val="24"/>
              </w:rPr>
            </w:pPr>
            <w:r>
              <w:rPr>
                <w:rFonts w:ascii="仿宋" w:eastAsia="仿宋" w:hint="eastAsia"/>
                <w:sz w:val="24"/>
              </w:rPr>
              <w:t>连榕，张本</w:t>
            </w:r>
            <w:proofErr w:type="gramStart"/>
            <w:r>
              <w:rPr>
                <w:rFonts w:ascii="仿宋" w:eastAsia="仿宋" w:hint="eastAsia"/>
                <w:sz w:val="24"/>
              </w:rPr>
              <w:t>钰</w:t>
            </w:r>
            <w:proofErr w:type="gramEnd"/>
            <w:r>
              <w:rPr>
                <w:rFonts w:ascii="仿宋" w:eastAsia="仿宋"/>
                <w:sz w:val="24"/>
              </w:rPr>
              <w:t>.</w:t>
            </w:r>
            <w:r>
              <w:rPr>
                <w:rFonts w:ascii="仿宋" w:eastAsia="仿宋" w:hint="eastAsia"/>
                <w:sz w:val="24"/>
              </w:rPr>
              <w:t>《大学生心理健康（第四版）</w:t>
            </w:r>
            <w:r>
              <w:rPr>
                <w:rFonts w:ascii="仿宋" w:eastAsia="仿宋" w:hint="eastAsia"/>
                <w:color w:val="000000"/>
                <w:sz w:val="24"/>
              </w:rPr>
              <w:t>》</w:t>
            </w:r>
            <w:r>
              <w:rPr>
                <w:rFonts w:ascii="仿宋" w:eastAsia="仿宋"/>
                <w:color w:val="000000"/>
                <w:sz w:val="24"/>
              </w:rPr>
              <w:t>.</w:t>
            </w:r>
            <w:r>
              <w:rPr>
                <w:rFonts w:ascii="仿宋" w:eastAsia="仿宋" w:hint="eastAsia"/>
                <w:color w:val="000000"/>
                <w:sz w:val="24"/>
              </w:rPr>
              <w:t>教育科学出版社</w:t>
            </w:r>
            <w:r>
              <w:rPr>
                <w:rFonts w:ascii="仿宋" w:eastAsia="仿宋"/>
                <w:color w:val="000000"/>
                <w:sz w:val="24"/>
              </w:rPr>
              <w:t>.202</w:t>
            </w:r>
            <w:r>
              <w:rPr>
                <w:rFonts w:ascii="仿宋" w:eastAsia="仿宋" w:hint="eastAsia"/>
                <w:color w:val="000000"/>
                <w:sz w:val="24"/>
              </w:rPr>
              <w:t>4</w:t>
            </w:r>
            <w:r>
              <w:rPr>
                <w:rFonts w:ascii="仿宋" w:eastAsia="仿宋"/>
                <w:color w:val="000000"/>
                <w:sz w:val="24"/>
              </w:rPr>
              <w:t>.</w:t>
            </w:r>
          </w:p>
        </w:tc>
      </w:tr>
      <w:tr w:rsidR="00907026" w14:paraId="1E87C941" w14:textId="77777777">
        <w:trPr>
          <w:jc w:val="center"/>
        </w:trPr>
        <w:tc>
          <w:tcPr>
            <w:tcW w:w="1339" w:type="dxa"/>
            <w:tcBorders>
              <w:bottom w:val="single" w:sz="4" w:space="0" w:color="auto"/>
            </w:tcBorders>
            <w:vAlign w:val="center"/>
          </w:tcPr>
          <w:p w14:paraId="18191019"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B</w:t>
            </w:r>
          </w:p>
          <w:p w14:paraId="148B3F44"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主要参考</w:t>
            </w:r>
          </w:p>
          <w:p w14:paraId="3D06BF50"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书籍</w:t>
            </w:r>
          </w:p>
        </w:tc>
        <w:tc>
          <w:tcPr>
            <w:tcW w:w="7799" w:type="dxa"/>
            <w:gridSpan w:val="15"/>
            <w:tcBorders>
              <w:bottom w:val="single" w:sz="4" w:space="0" w:color="auto"/>
            </w:tcBorders>
          </w:tcPr>
          <w:p w14:paraId="46E62EF6"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1、沈德立.大学生心理健康.高等教育出版社.2013</w:t>
            </w:r>
          </w:p>
          <w:p w14:paraId="07A4777A"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2、张满堂.心灵之路——大学生心理健康教育.南开大学出版社.2012</w:t>
            </w:r>
          </w:p>
          <w:p w14:paraId="4B882A35"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3、葛明贵.大学生心理健康教育.教育科学出版社.2014</w:t>
            </w:r>
          </w:p>
          <w:p w14:paraId="41C81782"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4、孟娟.自助与成长——大学生心理健康教育.国家行政学院出版社.2013</w:t>
            </w:r>
          </w:p>
          <w:p w14:paraId="343AB16A"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5、余世伟.哈佛大学的第一堂心理课.百花洲文艺出版社.2014</w:t>
            </w:r>
          </w:p>
          <w:p w14:paraId="4AB50B85" w14:textId="77777777" w:rsidR="00907026" w:rsidRDefault="00907026">
            <w:pPr>
              <w:adjustRightInd w:val="0"/>
              <w:snapToGrid w:val="0"/>
              <w:spacing w:line="370" w:lineRule="exact"/>
              <w:rPr>
                <w:rFonts w:ascii="仿宋" w:eastAsia="仿宋" w:cs="宋体"/>
                <w:bCs/>
                <w:kern w:val="0"/>
                <w:sz w:val="18"/>
                <w:szCs w:val="18"/>
              </w:rPr>
            </w:pPr>
            <w:r>
              <w:rPr>
                <w:rFonts w:ascii="仿宋" w:eastAsia="仿宋" w:hint="eastAsia"/>
                <w:color w:val="000000"/>
                <w:sz w:val="24"/>
              </w:rPr>
              <w:t>6、黄菁媺.人生规划课.北京联合出版社.2015</w:t>
            </w:r>
          </w:p>
        </w:tc>
      </w:tr>
      <w:tr w:rsidR="00907026" w14:paraId="47B0066B" w14:textId="77777777">
        <w:trPr>
          <w:jc w:val="center"/>
        </w:trPr>
        <w:tc>
          <w:tcPr>
            <w:tcW w:w="1339" w:type="dxa"/>
            <w:tcBorders>
              <w:bottom w:val="single" w:sz="4" w:space="0" w:color="auto"/>
            </w:tcBorders>
            <w:vAlign w:val="center"/>
          </w:tcPr>
          <w:p w14:paraId="5A409795"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C</w:t>
            </w:r>
          </w:p>
          <w:p w14:paraId="7B040837"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线上学习</w:t>
            </w:r>
          </w:p>
          <w:p w14:paraId="64BC250F"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资源</w:t>
            </w:r>
          </w:p>
        </w:tc>
        <w:tc>
          <w:tcPr>
            <w:tcW w:w="7799" w:type="dxa"/>
            <w:gridSpan w:val="15"/>
            <w:tcBorders>
              <w:bottom w:val="single" w:sz="4" w:space="0" w:color="auto"/>
            </w:tcBorders>
            <w:vAlign w:val="center"/>
          </w:tcPr>
          <w:p w14:paraId="20E68CB0" w14:textId="77777777" w:rsidR="00907026" w:rsidRDefault="00907026">
            <w:pPr>
              <w:adjustRightInd w:val="0"/>
              <w:snapToGrid w:val="0"/>
              <w:spacing w:line="370" w:lineRule="exact"/>
              <w:rPr>
                <w:rFonts w:ascii="仿宋" w:eastAsia="仿宋" w:cs="仿宋"/>
                <w:color w:val="4472C4"/>
                <w:sz w:val="24"/>
              </w:rPr>
            </w:pPr>
            <w:r>
              <w:rPr>
                <w:rFonts w:ascii="仿宋" w:eastAsia="仿宋" w:hint="eastAsia"/>
                <w:color w:val="000000"/>
                <w:sz w:val="24"/>
              </w:rPr>
              <w:t>本课程已经建立</w:t>
            </w:r>
            <w:proofErr w:type="gramStart"/>
            <w:r>
              <w:rPr>
                <w:rFonts w:ascii="仿宋" w:eastAsia="仿宋" w:hint="eastAsia"/>
                <w:color w:val="000000"/>
                <w:sz w:val="24"/>
              </w:rPr>
              <w:t>超星学习通</w:t>
            </w:r>
            <w:proofErr w:type="gramEnd"/>
            <w:r>
              <w:rPr>
                <w:rFonts w:ascii="仿宋" w:eastAsia="仿宋" w:hint="eastAsia"/>
                <w:color w:val="000000"/>
                <w:sz w:val="24"/>
              </w:rPr>
              <w:t>平台网络课程，同学们依据学校提供的</w:t>
            </w:r>
            <w:proofErr w:type="gramStart"/>
            <w:r>
              <w:rPr>
                <w:rFonts w:ascii="仿宋" w:eastAsia="仿宋" w:hint="eastAsia"/>
                <w:color w:val="000000"/>
                <w:sz w:val="24"/>
              </w:rPr>
              <w:t>帐号</w:t>
            </w:r>
            <w:proofErr w:type="gramEnd"/>
            <w:r>
              <w:rPr>
                <w:rFonts w:ascii="仿宋" w:eastAsia="仿宋" w:hint="eastAsia"/>
                <w:color w:val="000000"/>
                <w:sz w:val="24"/>
              </w:rPr>
              <w:t>与密码登录课程网站，可查看教学大纲、授课计划、考核方法、课程PPT、教学视频等教学资源。</w:t>
            </w:r>
          </w:p>
        </w:tc>
      </w:tr>
      <w:tr w:rsidR="00907026" w14:paraId="65BF8E5C" w14:textId="77777777">
        <w:trPr>
          <w:trHeight w:val="90"/>
          <w:jc w:val="center"/>
        </w:trPr>
        <w:tc>
          <w:tcPr>
            <w:tcW w:w="1339" w:type="dxa"/>
            <w:shd w:val="clear" w:color="auto" w:fill="FFFFFF"/>
            <w:vAlign w:val="center"/>
          </w:tcPr>
          <w:p w14:paraId="46F2FF7A"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D</w:t>
            </w:r>
          </w:p>
          <w:p w14:paraId="733FC588"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 xml:space="preserve">课程描述 </w:t>
            </w:r>
          </w:p>
          <w:p w14:paraId="7089E6EB"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lang w:eastAsia="zh-TW"/>
              </w:rPr>
              <w:t>(</w:t>
            </w:r>
            <w:r>
              <w:rPr>
                <w:rFonts w:ascii="仿宋" w:eastAsia="仿宋" w:cs="仿宋" w:hint="eastAsia"/>
                <w:color w:val="000000"/>
                <w:sz w:val="24"/>
              </w:rPr>
              <w:t>含</w:t>
            </w:r>
            <w:r>
              <w:rPr>
                <w:rFonts w:ascii="仿宋" w:eastAsia="仿宋" w:cs="仿宋" w:hint="eastAsia"/>
                <w:color w:val="000000"/>
                <w:sz w:val="24"/>
                <w:lang w:eastAsia="zh-TW"/>
              </w:rPr>
              <w:t>性质、地位和任务)</w:t>
            </w:r>
          </w:p>
        </w:tc>
        <w:tc>
          <w:tcPr>
            <w:tcW w:w="7799" w:type="dxa"/>
            <w:gridSpan w:val="15"/>
            <w:tcBorders>
              <w:bottom w:val="single" w:sz="4" w:space="0" w:color="auto"/>
            </w:tcBorders>
            <w:shd w:val="clear" w:color="auto" w:fill="FFFFFF"/>
            <w:vAlign w:val="center"/>
          </w:tcPr>
          <w:p w14:paraId="756CB097" w14:textId="77777777" w:rsidR="00907026" w:rsidRDefault="00907026">
            <w:pPr>
              <w:adjustRightInd w:val="0"/>
              <w:snapToGrid w:val="0"/>
              <w:spacing w:line="370" w:lineRule="exact"/>
              <w:rPr>
                <w:rFonts w:ascii="仿宋" w:eastAsia="仿宋" w:cs="仿宋"/>
                <w:color w:val="4472C4"/>
                <w:kern w:val="0"/>
                <w:sz w:val="24"/>
              </w:rPr>
            </w:pPr>
            <w:r>
              <w:rPr>
                <w:rFonts w:ascii="仿宋" w:eastAsia="仿宋" w:hint="eastAsia"/>
                <w:color w:val="000000"/>
                <w:sz w:val="24"/>
              </w:rPr>
              <w:t>高校学生心理健康教育课程是集知识传授、心理体验与行为训练为一体的公共课程。课程旨在使学生明确心理健康的标准及意义，增强自我心理保健意识和心理危机预防意识，掌握并应用心理健康知识，培养自我认知能力、人际沟通能力、自我调节能力，切实提高心理素质，促进学生全面发展。</w:t>
            </w:r>
          </w:p>
        </w:tc>
      </w:tr>
      <w:tr w:rsidR="00907026" w14:paraId="2EEFC58E" w14:textId="77777777">
        <w:trPr>
          <w:trHeight w:val="769"/>
          <w:jc w:val="center"/>
        </w:trPr>
        <w:tc>
          <w:tcPr>
            <w:tcW w:w="1339" w:type="dxa"/>
            <w:vMerge w:val="restart"/>
            <w:shd w:val="clear" w:color="auto" w:fill="FFFFFF"/>
            <w:vAlign w:val="center"/>
          </w:tcPr>
          <w:p w14:paraId="00C542DB"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E</w:t>
            </w:r>
          </w:p>
          <w:p w14:paraId="2AA28076"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课程学习目标及其与毕业要求的对应关系</w:t>
            </w:r>
          </w:p>
        </w:tc>
        <w:tc>
          <w:tcPr>
            <w:tcW w:w="7799" w:type="dxa"/>
            <w:gridSpan w:val="15"/>
            <w:tcBorders>
              <w:bottom w:val="single" w:sz="4" w:space="0" w:color="auto"/>
            </w:tcBorders>
            <w:shd w:val="clear" w:color="auto" w:fill="FFFFFF"/>
            <w:vAlign w:val="center"/>
          </w:tcPr>
          <w:p w14:paraId="3726EB7C"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通过本课程的学习，学生具备如下知识、能力及情感态度价值观：</w:t>
            </w:r>
          </w:p>
          <w:p w14:paraId="6B24D75D" w14:textId="77777777" w:rsidR="00907026" w:rsidRDefault="00907026">
            <w:pPr>
              <w:adjustRightInd w:val="0"/>
              <w:snapToGrid w:val="0"/>
              <w:spacing w:line="370" w:lineRule="exact"/>
              <w:rPr>
                <w:rFonts w:ascii="仿宋" w:eastAsia="仿宋"/>
                <w:sz w:val="24"/>
                <w:shd w:val="solid" w:color="FFFFFF" w:fill="FFFFFF"/>
              </w:rPr>
            </w:pPr>
            <w:r>
              <w:rPr>
                <w:rFonts w:ascii="仿宋" w:eastAsia="仿宋" w:hint="eastAsia"/>
                <w:color w:val="000000"/>
                <w:sz w:val="24"/>
              </w:rPr>
              <w:t>课程目标1：通过本课程的教学，使学生了解心理学的有关理论和基本概念，明确心理健康的标准及意义，了解大学阶段人的心理发展特征及异常表现，掌握自我调适的基本知识。培养具有科学精神、人文修养、职业素养、社会责任感和积极向上的人生态度。</w:t>
            </w:r>
            <w:r>
              <w:rPr>
                <w:rFonts w:ascii="仿宋" w:eastAsia="仿宋"/>
                <w:sz w:val="24"/>
                <w:shd w:val="solid" w:color="FFFFFF" w:fill="FFFFFF"/>
              </w:rPr>
              <w:t>（支撑毕业要求指标点</w:t>
            </w:r>
            <w:r>
              <w:rPr>
                <w:rFonts w:ascii="仿宋" w:eastAsia="仿宋" w:hint="eastAsia"/>
                <w:sz w:val="24"/>
                <w:shd w:val="solid" w:color="FFFFFF" w:fill="FFFFFF"/>
              </w:rPr>
              <w:t>4.1</w:t>
            </w:r>
            <w:r>
              <w:rPr>
                <w:rFonts w:ascii="仿宋" w:eastAsia="仿宋"/>
                <w:sz w:val="24"/>
                <w:shd w:val="solid" w:color="FFFFFF" w:fill="FFFFFF"/>
              </w:rPr>
              <w:t>）</w:t>
            </w:r>
          </w:p>
          <w:p w14:paraId="7F66EEBC" w14:textId="77777777" w:rsidR="00907026" w:rsidRDefault="00907026">
            <w:pPr>
              <w:adjustRightInd w:val="0"/>
              <w:snapToGrid w:val="0"/>
              <w:spacing w:line="370" w:lineRule="exact"/>
              <w:rPr>
                <w:rFonts w:ascii="仿宋" w:eastAsia="仿宋"/>
                <w:color w:val="000000"/>
                <w:sz w:val="24"/>
              </w:rPr>
            </w:pPr>
            <w:r>
              <w:rPr>
                <w:rFonts w:ascii="仿宋" w:eastAsia="仿宋" w:hint="eastAsia"/>
                <w:sz w:val="24"/>
                <w:shd w:val="solid" w:color="FFFFFF" w:fill="FFFFFF"/>
              </w:rPr>
              <w:lastRenderedPageBreak/>
              <w:t>课程目标2：通过本课程的教学，使学生掌握自我探索技能，心理调适技能及心理发展技能。如学习发展技能、环境适应技能、压力管理技能、沟通技能</w:t>
            </w:r>
            <w:r>
              <w:rPr>
                <w:rFonts w:ascii="仿宋" w:eastAsia="仿宋" w:hint="eastAsia"/>
                <w:color w:val="000000"/>
                <w:sz w:val="24"/>
              </w:rPr>
              <w:t>、问题解决技能、自我管理技能、人际交往技能和生涯规划技能等。（支撑毕业要求指标点5.1）</w:t>
            </w:r>
          </w:p>
          <w:p w14:paraId="2AE1AE7D"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 xml:space="preserve">课程目标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具有自主学习和终身学习的意识，有不断学习和适应发展的能力。（支撑毕业要求指标点5.2） </w:t>
            </w:r>
          </w:p>
        </w:tc>
      </w:tr>
      <w:tr w:rsidR="00907026" w14:paraId="51C2425D" w14:textId="77777777">
        <w:trPr>
          <w:trHeight w:val="707"/>
          <w:jc w:val="center"/>
        </w:trPr>
        <w:tc>
          <w:tcPr>
            <w:tcW w:w="1339" w:type="dxa"/>
            <w:vMerge/>
            <w:shd w:val="clear" w:color="auto" w:fill="FFFFFF"/>
            <w:vAlign w:val="center"/>
          </w:tcPr>
          <w:p w14:paraId="3F7AB1C0" w14:textId="77777777" w:rsidR="00907026" w:rsidRDefault="00907026">
            <w:pPr>
              <w:snapToGrid w:val="0"/>
              <w:spacing w:line="370" w:lineRule="exact"/>
            </w:pPr>
          </w:p>
        </w:tc>
        <w:tc>
          <w:tcPr>
            <w:tcW w:w="1357" w:type="dxa"/>
            <w:tcBorders>
              <w:bottom w:val="single" w:sz="4" w:space="0" w:color="auto"/>
            </w:tcBorders>
            <w:shd w:val="clear" w:color="auto" w:fill="FFFFFF"/>
            <w:vAlign w:val="center"/>
          </w:tcPr>
          <w:p w14:paraId="6101F26F"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课程目标</w:t>
            </w:r>
          </w:p>
        </w:tc>
        <w:tc>
          <w:tcPr>
            <w:tcW w:w="4738" w:type="dxa"/>
            <w:gridSpan w:val="11"/>
            <w:tcBorders>
              <w:bottom w:val="single" w:sz="4" w:space="0" w:color="auto"/>
            </w:tcBorders>
            <w:shd w:val="clear" w:color="auto" w:fill="FFFFFF"/>
            <w:vAlign w:val="center"/>
          </w:tcPr>
          <w:p w14:paraId="22BE6471"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毕业要求分解指标点</w:t>
            </w:r>
          </w:p>
        </w:tc>
        <w:tc>
          <w:tcPr>
            <w:tcW w:w="1704" w:type="dxa"/>
            <w:gridSpan w:val="3"/>
            <w:tcBorders>
              <w:bottom w:val="single" w:sz="4" w:space="0" w:color="auto"/>
            </w:tcBorders>
            <w:shd w:val="clear" w:color="auto" w:fill="FFFFFF"/>
            <w:vAlign w:val="center"/>
          </w:tcPr>
          <w:p w14:paraId="7D200DE7"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毕业要求</w:t>
            </w:r>
          </w:p>
        </w:tc>
      </w:tr>
      <w:tr w:rsidR="00907026" w14:paraId="690A554D" w14:textId="77777777">
        <w:trPr>
          <w:trHeight w:val="1612"/>
          <w:jc w:val="center"/>
        </w:trPr>
        <w:tc>
          <w:tcPr>
            <w:tcW w:w="1339" w:type="dxa"/>
            <w:vMerge/>
            <w:shd w:val="clear" w:color="auto" w:fill="FFFFFF"/>
            <w:vAlign w:val="center"/>
          </w:tcPr>
          <w:p w14:paraId="2478D5E9" w14:textId="77777777" w:rsidR="00907026" w:rsidRDefault="00907026">
            <w:pPr>
              <w:snapToGrid w:val="0"/>
              <w:spacing w:line="370" w:lineRule="exact"/>
            </w:pPr>
          </w:p>
        </w:tc>
        <w:tc>
          <w:tcPr>
            <w:tcW w:w="1357" w:type="dxa"/>
            <w:tcBorders>
              <w:bottom w:val="single" w:sz="4" w:space="0" w:color="auto"/>
            </w:tcBorders>
            <w:shd w:val="clear" w:color="auto" w:fill="FFFFFF"/>
            <w:vAlign w:val="center"/>
          </w:tcPr>
          <w:p w14:paraId="4AB3033E"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课程目标1</w:t>
            </w:r>
          </w:p>
          <w:p w14:paraId="509032D2"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（H支撑）</w:t>
            </w:r>
          </w:p>
        </w:tc>
        <w:tc>
          <w:tcPr>
            <w:tcW w:w="4738" w:type="dxa"/>
            <w:gridSpan w:val="11"/>
            <w:shd w:val="clear" w:color="auto" w:fill="FFFFFF"/>
            <w:vAlign w:val="center"/>
          </w:tcPr>
          <w:p w14:paraId="46FA7F33" w14:textId="77777777" w:rsidR="00907026" w:rsidRDefault="00907026">
            <w:pPr>
              <w:adjustRightInd w:val="0"/>
              <w:snapToGrid w:val="0"/>
              <w:spacing w:line="370" w:lineRule="exact"/>
              <w:ind w:left="89" w:right="74"/>
              <w:rPr>
                <w:rFonts w:ascii="仿宋" w:eastAsia="仿宋" w:cs="Times New Roman Regular"/>
                <w:sz w:val="24"/>
              </w:rPr>
            </w:pPr>
            <w:r>
              <w:rPr>
                <w:rFonts w:ascii="仿宋" w:eastAsia="仿宋" w:cs="Times New Roman Regular" w:hint="eastAsia"/>
                <w:sz w:val="24"/>
              </w:rPr>
              <w:t>4.1 具有良好的商务沟通、团队协作能力。</w:t>
            </w:r>
          </w:p>
        </w:tc>
        <w:tc>
          <w:tcPr>
            <w:tcW w:w="1704" w:type="dxa"/>
            <w:gridSpan w:val="3"/>
            <w:shd w:val="clear" w:color="auto" w:fill="FFFFFF"/>
            <w:vAlign w:val="center"/>
          </w:tcPr>
          <w:p w14:paraId="12EEAA5C" w14:textId="77777777" w:rsidR="00907026" w:rsidRDefault="00907026">
            <w:pPr>
              <w:adjustRightInd w:val="0"/>
              <w:snapToGrid w:val="0"/>
              <w:spacing w:line="370" w:lineRule="exact"/>
              <w:jc w:val="center"/>
              <w:rPr>
                <w:rFonts w:ascii="仿宋" w:eastAsia="仿宋" w:cs="仿宋"/>
                <w:sz w:val="24"/>
              </w:rPr>
            </w:pPr>
            <w:r>
              <w:rPr>
                <w:rFonts w:ascii="仿宋" w:eastAsia="仿宋" w:cs="仿宋" w:hint="eastAsia"/>
                <w:sz w:val="24"/>
              </w:rPr>
              <w:t>协作整合（4）</w:t>
            </w:r>
          </w:p>
        </w:tc>
      </w:tr>
      <w:tr w:rsidR="00907026" w14:paraId="157F4849" w14:textId="77777777">
        <w:trPr>
          <w:trHeight w:val="2005"/>
          <w:jc w:val="center"/>
        </w:trPr>
        <w:tc>
          <w:tcPr>
            <w:tcW w:w="1339" w:type="dxa"/>
            <w:vMerge/>
            <w:shd w:val="clear" w:color="auto" w:fill="FFFFFF"/>
            <w:vAlign w:val="center"/>
          </w:tcPr>
          <w:p w14:paraId="4C77488F" w14:textId="77777777" w:rsidR="00907026" w:rsidRDefault="00907026">
            <w:pPr>
              <w:snapToGrid w:val="0"/>
              <w:spacing w:line="370" w:lineRule="exact"/>
            </w:pPr>
          </w:p>
        </w:tc>
        <w:tc>
          <w:tcPr>
            <w:tcW w:w="1357" w:type="dxa"/>
            <w:shd w:val="clear" w:color="auto" w:fill="FFFFFF"/>
            <w:vAlign w:val="center"/>
          </w:tcPr>
          <w:p w14:paraId="17276AC5"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课程目标2</w:t>
            </w:r>
          </w:p>
          <w:p w14:paraId="5E37D2B8"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（H支撑）</w:t>
            </w:r>
          </w:p>
        </w:tc>
        <w:tc>
          <w:tcPr>
            <w:tcW w:w="4738" w:type="dxa"/>
            <w:gridSpan w:val="11"/>
            <w:shd w:val="clear" w:color="auto" w:fill="FFFFFF"/>
            <w:vAlign w:val="center"/>
          </w:tcPr>
          <w:p w14:paraId="1E9BBDCE" w14:textId="77777777" w:rsidR="00907026" w:rsidRDefault="00907026">
            <w:pPr>
              <w:adjustRightInd w:val="0"/>
              <w:snapToGrid w:val="0"/>
              <w:spacing w:line="370" w:lineRule="exact"/>
              <w:ind w:left="89" w:right="74"/>
              <w:rPr>
                <w:rFonts w:ascii="仿宋" w:eastAsia="仿宋"/>
                <w:sz w:val="24"/>
              </w:rPr>
            </w:pPr>
            <w:r>
              <w:rPr>
                <w:rFonts w:ascii="仿宋" w:eastAsia="仿宋" w:hint="eastAsia"/>
                <w:sz w:val="24"/>
              </w:rPr>
              <w:t>5.1 具有科学精神、人文修养、职业素养、社会责任感和积极向上的人生态度。</w:t>
            </w:r>
          </w:p>
        </w:tc>
        <w:tc>
          <w:tcPr>
            <w:tcW w:w="1704" w:type="dxa"/>
            <w:gridSpan w:val="3"/>
            <w:shd w:val="clear" w:color="auto" w:fill="FFFFFF"/>
            <w:vAlign w:val="center"/>
          </w:tcPr>
          <w:p w14:paraId="57CD3CF5" w14:textId="77777777" w:rsidR="00907026" w:rsidRDefault="00907026">
            <w:pPr>
              <w:adjustRightInd w:val="0"/>
              <w:snapToGrid w:val="0"/>
              <w:spacing w:line="370" w:lineRule="exact"/>
              <w:jc w:val="center"/>
              <w:rPr>
                <w:rFonts w:ascii="仿宋" w:eastAsia="仿宋" w:cs="仿宋"/>
                <w:sz w:val="24"/>
              </w:rPr>
            </w:pPr>
          </w:p>
          <w:p w14:paraId="77A87AE3" w14:textId="77777777" w:rsidR="00907026" w:rsidRDefault="00907026">
            <w:pPr>
              <w:adjustRightInd w:val="0"/>
              <w:snapToGrid w:val="0"/>
              <w:spacing w:line="370" w:lineRule="exact"/>
              <w:jc w:val="center"/>
              <w:rPr>
                <w:rFonts w:ascii="仿宋" w:eastAsia="仿宋" w:cs="仿宋"/>
                <w:sz w:val="24"/>
              </w:rPr>
            </w:pPr>
            <w:r>
              <w:rPr>
                <w:rFonts w:ascii="仿宋" w:eastAsia="仿宋" w:cs="仿宋" w:hint="eastAsia"/>
                <w:sz w:val="24"/>
              </w:rPr>
              <w:t>社会责任（5）</w:t>
            </w:r>
          </w:p>
        </w:tc>
      </w:tr>
      <w:tr w:rsidR="00907026" w14:paraId="50F41D5A" w14:textId="77777777">
        <w:trPr>
          <w:trHeight w:val="1669"/>
          <w:jc w:val="center"/>
        </w:trPr>
        <w:tc>
          <w:tcPr>
            <w:tcW w:w="1339" w:type="dxa"/>
            <w:shd w:val="clear" w:color="auto" w:fill="FFFFFF"/>
            <w:vAlign w:val="center"/>
          </w:tcPr>
          <w:p w14:paraId="4F04C8B3" w14:textId="77777777" w:rsidR="00907026" w:rsidRDefault="00907026">
            <w:pPr>
              <w:adjustRightInd w:val="0"/>
              <w:snapToGrid w:val="0"/>
              <w:spacing w:line="370" w:lineRule="exact"/>
              <w:jc w:val="center"/>
              <w:rPr>
                <w:rFonts w:ascii="仿宋" w:eastAsia="仿宋" w:cs="仿宋"/>
                <w:color w:val="000000"/>
                <w:sz w:val="24"/>
              </w:rPr>
            </w:pPr>
          </w:p>
        </w:tc>
        <w:tc>
          <w:tcPr>
            <w:tcW w:w="1357" w:type="dxa"/>
            <w:shd w:val="clear" w:color="auto" w:fill="FFFFFF"/>
            <w:vAlign w:val="center"/>
          </w:tcPr>
          <w:p w14:paraId="05944D01"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课程目标3</w:t>
            </w:r>
          </w:p>
          <w:p w14:paraId="255AC7E7"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（M支撑）</w:t>
            </w:r>
          </w:p>
        </w:tc>
        <w:tc>
          <w:tcPr>
            <w:tcW w:w="4738" w:type="dxa"/>
            <w:gridSpan w:val="11"/>
            <w:shd w:val="clear" w:color="auto" w:fill="FFFFFF"/>
            <w:vAlign w:val="center"/>
          </w:tcPr>
          <w:p w14:paraId="26B3A6A9" w14:textId="77777777" w:rsidR="00907026" w:rsidRDefault="00907026">
            <w:pPr>
              <w:adjustRightInd w:val="0"/>
              <w:snapToGrid w:val="0"/>
              <w:spacing w:line="370" w:lineRule="exact"/>
              <w:ind w:left="89" w:right="74"/>
              <w:rPr>
                <w:rFonts w:ascii="仿宋" w:eastAsia="仿宋"/>
                <w:sz w:val="24"/>
              </w:rPr>
            </w:pPr>
            <w:r>
              <w:rPr>
                <w:rFonts w:ascii="仿宋" w:eastAsia="仿宋" w:hint="eastAsia"/>
                <w:sz w:val="24"/>
              </w:rPr>
              <w:t>5.2 了解国情社情民情，</w:t>
            </w:r>
            <w:proofErr w:type="gramStart"/>
            <w:r>
              <w:rPr>
                <w:rFonts w:ascii="仿宋" w:eastAsia="仿宋" w:hint="eastAsia"/>
                <w:sz w:val="24"/>
              </w:rPr>
              <w:t>践行</w:t>
            </w:r>
            <w:proofErr w:type="gramEnd"/>
            <w:r>
              <w:rPr>
                <w:rFonts w:ascii="仿宋" w:eastAsia="仿宋" w:hint="eastAsia"/>
                <w:sz w:val="24"/>
              </w:rPr>
              <w:t>社会主义核心价值观，具有国际视野及高质量经济可</w:t>
            </w:r>
          </w:p>
          <w:p w14:paraId="550D6EA5" w14:textId="77777777" w:rsidR="00907026" w:rsidRDefault="00907026">
            <w:pPr>
              <w:adjustRightInd w:val="0"/>
              <w:snapToGrid w:val="0"/>
              <w:spacing w:line="370" w:lineRule="exact"/>
              <w:ind w:left="89" w:right="74"/>
              <w:rPr>
                <w:rFonts w:ascii="仿宋" w:eastAsia="仿宋"/>
                <w:sz w:val="24"/>
              </w:rPr>
            </w:pPr>
            <w:r>
              <w:rPr>
                <w:rFonts w:ascii="仿宋" w:eastAsia="仿宋" w:hint="eastAsia"/>
                <w:sz w:val="24"/>
              </w:rPr>
              <w:t>持续发展理念。</w:t>
            </w:r>
          </w:p>
        </w:tc>
        <w:tc>
          <w:tcPr>
            <w:tcW w:w="1704" w:type="dxa"/>
            <w:gridSpan w:val="3"/>
            <w:shd w:val="clear" w:color="auto" w:fill="FFFFFF"/>
            <w:vAlign w:val="center"/>
          </w:tcPr>
          <w:p w14:paraId="7F5A9431" w14:textId="77777777" w:rsidR="00907026" w:rsidRDefault="00907026">
            <w:pPr>
              <w:adjustRightInd w:val="0"/>
              <w:snapToGrid w:val="0"/>
              <w:spacing w:line="370" w:lineRule="exact"/>
              <w:jc w:val="center"/>
              <w:rPr>
                <w:rFonts w:ascii="仿宋" w:eastAsia="仿宋" w:cs="仿宋"/>
                <w:sz w:val="24"/>
              </w:rPr>
            </w:pPr>
            <w:r>
              <w:rPr>
                <w:rFonts w:ascii="仿宋" w:eastAsia="仿宋" w:cs="仿宋" w:hint="eastAsia"/>
                <w:sz w:val="24"/>
              </w:rPr>
              <w:t>社会责任（5）</w:t>
            </w:r>
          </w:p>
        </w:tc>
      </w:tr>
      <w:tr w:rsidR="00907026" w14:paraId="6B85F494" w14:textId="77777777">
        <w:trPr>
          <w:trHeight w:val="582"/>
          <w:jc w:val="center"/>
        </w:trPr>
        <w:tc>
          <w:tcPr>
            <w:tcW w:w="1339" w:type="dxa"/>
            <w:vMerge w:val="restart"/>
            <w:shd w:val="clear" w:color="auto" w:fill="FFFFFF"/>
            <w:vAlign w:val="center"/>
          </w:tcPr>
          <w:p w14:paraId="4016E1C8"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F</w:t>
            </w:r>
          </w:p>
          <w:p w14:paraId="48E09890"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理论学习内容</w:t>
            </w:r>
          </w:p>
        </w:tc>
        <w:tc>
          <w:tcPr>
            <w:tcW w:w="3763" w:type="dxa"/>
            <w:gridSpan w:val="5"/>
            <w:shd w:val="clear" w:color="auto" w:fill="FFFFFF"/>
            <w:vAlign w:val="center"/>
          </w:tcPr>
          <w:p w14:paraId="6B499D28" w14:textId="77777777" w:rsidR="00907026" w:rsidRDefault="00907026">
            <w:pPr>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章节学习内容与学习要求</w:t>
            </w:r>
          </w:p>
        </w:tc>
        <w:tc>
          <w:tcPr>
            <w:tcW w:w="2332" w:type="dxa"/>
            <w:gridSpan w:val="7"/>
            <w:shd w:val="clear" w:color="auto" w:fill="FFFFFF"/>
            <w:vAlign w:val="center"/>
          </w:tcPr>
          <w:p w14:paraId="021F075D" w14:textId="77777777" w:rsidR="00907026" w:rsidRDefault="00907026">
            <w:pPr>
              <w:adjustRightInd w:val="0"/>
              <w:snapToGrid w:val="0"/>
              <w:spacing w:line="370" w:lineRule="exact"/>
              <w:jc w:val="center"/>
              <w:rPr>
                <w:rFonts w:ascii="仿宋" w:eastAsia="仿宋" w:hAnsi="仿宋" w:cs="仿宋" w:hint="eastAsia"/>
                <w:kern w:val="0"/>
                <w:sz w:val="24"/>
              </w:rPr>
            </w:pPr>
            <w:proofErr w:type="gramStart"/>
            <w:r>
              <w:rPr>
                <w:rFonts w:ascii="仿宋" w:eastAsia="仿宋" w:hAnsi="仿宋" w:cs="仿宋" w:hint="eastAsia"/>
                <w:kern w:val="0"/>
                <w:sz w:val="24"/>
              </w:rPr>
              <w:t>思政元素</w:t>
            </w:r>
            <w:proofErr w:type="gramEnd"/>
          </w:p>
          <w:p w14:paraId="7B6A29C3" w14:textId="77777777" w:rsidR="00907026" w:rsidRDefault="00907026">
            <w:pPr>
              <w:adjustRightInd w:val="0"/>
              <w:snapToGrid w:val="0"/>
              <w:spacing w:line="370" w:lineRule="exact"/>
              <w:jc w:val="center"/>
              <w:rPr>
                <w:rFonts w:ascii="仿宋" w:eastAsia="仿宋" w:cs="仿宋"/>
                <w:color w:val="000000"/>
                <w:kern w:val="0"/>
                <w:sz w:val="24"/>
              </w:rPr>
            </w:pPr>
            <w:r>
              <w:rPr>
                <w:rFonts w:ascii="仿宋" w:eastAsia="仿宋" w:hAnsi="仿宋" w:cs="仿宋" w:hint="eastAsia"/>
                <w:kern w:val="0"/>
                <w:sz w:val="24"/>
              </w:rPr>
              <w:t>及实现形式</w:t>
            </w:r>
          </w:p>
        </w:tc>
        <w:tc>
          <w:tcPr>
            <w:tcW w:w="1007" w:type="dxa"/>
            <w:gridSpan w:val="2"/>
            <w:shd w:val="clear" w:color="auto" w:fill="FFFFFF"/>
            <w:vAlign w:val="center"/>
          </w:tcPr>
          <w:p w14:paraId="32D119C6" w14:textId="77777777" w:rsidR="00907026" w:rsidRDefault="00907026">
            <w:pPr>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支撑课程目标</w:t>
            </w:r>
          </w:p>
        </w:tc>
        <w:tc>
          <w:tcPr>
            <w:tcW w:w="697" w:type="dxa"/>
            <w:shd w:val="clear" w:color="auto" w:fill="FFFFFF"/>
            <w:vAlign w:val="center"/>
          </w:tcPr>
          <w:p w14:paraId="1AD69C1F" w14:textId="77777777" w:rsidR="00907026" w:rsidRDefault="00907026">
            <w:pPr>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学时</w:t>
            </w:r>
          </w:p>
          <w:p w14:paraId="363006E9" w14:textId="77777777" w:rsidR="00907026" w:rsidRDefault="00907026">
            <w:pPr>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分配</w:t>
            </w:r>
          </w:p>
        </w:tc>
      </w:tr>
      <w:tr w:rsidR="00907026" w14:paraId="1CFD1262" w14:textId="77777777">
        <w:trPr>
          <w:trHeight w:val="454"/>
          <w:jc w:val="center"/>
        </w:trPr>
        <w:tc>
          <w:tcPr>
            <w:tcW w:w="1339" w:type="dxa"/>
            <w:vMerge/>
            <w:shd w:val="clear" w:color="auto" w:fill="FFFFFF"/>
            <w:vAlign w:val="center"/>
          </w:tcPr>
          <w:p w14:paraId="0D04CD1A" w14:textId="77777777" w:rsidR="00907026" w:rsidRDefault="00907026">
            <w:pPr>
              <w:snapToGrid w:val="0"/>
              <w:spacing w:line="370" w:lineRule="exact"/>
            </w:pPr>
          </w:p>
        </w:tc>
        <w:tc>
          <w:tcPr>
            <w:tcW w:w="3763" w:type="dxa"/>
            <w:gridSpan w:val="5"/>
            <w:vAlign w:val="center"/>
          </w:tcPr>
          <w:p w14:paraId="0C3D1153" w14:textId="77777777" w:rsidR="00907026" w:rsidRDefault="00907026">
            <w:pPr>
              <w:widowControl/>
              <w:adjustRightInd w:val="0"/>
              <w:snapToGrid w:val="0"/>
              <w:spacing w:line="370" w:lineRule="exact"/>
              <w:rPr>
                <w:rFonts w:ascii="仿宋" w:eastAsia="仿宋" w:cs="仿宋"/>
                <w:kern w:val="0"/>
                <w:sz w:val="24"/>
              </w:rPr>
            </w:pPr>
            <w:r>
              <w:rPr>
                <w:rFonts w:ascii="仿宋" w:eastAsia="仿宋" w:cs="仿宋" w:hint="eastAsia"/>
                <w:kern w:val="0"/>
                <w:sz w:val="24"/>
              </w:rPr>
              <w:t>第一章大学生心理健康导论</w:t>
            </w:r>
          </w:p>
          <w:p w14:paraId="1DCE5D71" w14:textId="77777777" w:rsidR="00907026" w:rsidRDefault="00907026">
            <w:pPr>
              <w:widowControl/>
              <w:adjustRightInd w:val="0"/>
              <w:snapToGrid w:val="0"/>
              <w:spacing w:line="370" w:lineRule="exact"/>
              <w:rPr>
                <w:rFonts w:ascii="仿宋" w:eastAsia="仿宋" w:cs="仿宋"/>
                <w:kern w:val="0"/>
                <w:sz w:val="24"/>
              </w:rPr>
            </w:pPr>
            <w:r>
              <w:rPr>
                <w:rFonts w:ascii="仿宋" w:eastAsia="仿宋" w:cs="仿宋" w:hint="eastAsia"/>
                <w:kern w:val="0"/>
                <w:sz w:val="24"/>
              </w:rPr>
              <w:t>知道：心理活动的特点和实质；大学生心理发展的特点；</w:t>
            </w:r>
          </w:p>
          <w:p w14:paraId="10E38C0C" w14:textId="77777777" w:rsidR="00907026" w:rsidRDefault="00907026">
            <w:pPr>
              <w:widowControl/>
              <w:adjustRightInd w:val="0"/>
              <w:snapToGrid w:val="0"/>
              <w:spacing w:line="370" w:lineRule="exact"/>
              <w:rPr>
                <w:rFonts w:ascii="仿宋" w:eastAsia="仿宋" w:cs="仿宋"/>
                <w:kern w:val="0"/>
                <w:sz w:val="24"/>
              </w:rPr>
            </w:pPr>
            <w:r>
              <w:rPr>
                <w:rFonts w:ascii="仿宋" w:eastAsia="仿宋" w:cs="仿宋" w:hint="eastAsia"/>
                <w:kern w:val="0"/>
                <w:sz w:val="24"/>
              </w:rPr>
              <w:t>领会：大学生心理健康的标准；</w:t>
            </w:r>
          </w:p>
          <w:p w14:paraId="04807397" w14:textId="77777777" w:rsidR="00907026" w:rsidRDefault="00907026">
            <w:pPr>
              <w:widowControl/>
              <w:adjustRightInd w:val="0"/>
              <w:snapToGrid w:val="0"/>
              <w:spacing w:line="370" w:lineRule="exact"/>
              <w:rPr>
                <w:rFonts w:ascii="仿宋" w:eastAsia="仿宋" w:cs="仿宋"/>
                <w:bCs/>
                <w:color w:val="4472C4"/>
                <w:sz w:val="24"/>
              </w:rPr>
            </w:pPr>
            <w:r>
              <w:rPr>
                <w:rFonts w:ascii="仿宋" w:eastAsia="仿宋" w:cs="仿宋" w:hint="eastAsia"/>
                <w:kern w:val="0"/>
                <w:sz w:val="24"/>
              </w:rPr>
              <w:lastRenderedPageBreak/>
              <w:t>分析：影响大学生心理健康的主要因素。</w:t>
            </w:r>
          </w:p>
        </w:tc>
        <w:tc>
          <w:tcPr>
            <w:tcW w:w="2332" w:type="dxa"/>
            <w:gridSpan w:val="7"/>
            <w:vAlign w:val="center"/>
          </w:tcPr>
          <w:p w14:paraId="4EDF296B" w14:textId="77777777" w:rsidR="00907026" w:rsidRDefault="00907026">
            <w:pPr>
              <w:widowControl/>
              <w:adjustRightInd w:val="0"/>
              <w:snapToGrid w:val="0"/>
              <w:spacing w:line="370" w:lineRule="exact"/>
              <w:rPr>
                <w:rFonts w:ascii="仿宋" w:eastAsia="仿宋" w:cs="仿宋"/>
                <w:kern w:val="0"/>
                <w:sz w:val="24"/>
              </w:rPr>
            </w:pPr>
          </w:p>
        </w:tc>
        <w:tc>
          <w:tcPr>
            <w:tcW w:w="1007" w:type="dxa"/>
            <w:gridSpan w:val="2"/>
            <w:vAlign w:val="center"/>
          </w:tcPr>
          <w:p w14:paraId="6244C53C" w14:textId="77777777" w:rsidR="00907026" w:rsidRDefault="00907026">
            <w:pPr>
              <w:widowControl/>
              <w:adjustRightInd w:val="0"/>
              <w:snapToGrid w:val="0"/>
              <w:spacing w:line="370" w:lineRule="exact"/>
              <w:jc w:val="center"/>
              <w:rPr>
                <w:rFonts w:ascii="仿宋" w:eastAsia="仿宋" w:cs="仿宋"/>
                <w:bCs/>
                <w:color w:val="4472C4"/>
                <w:sz w:val="24"/>
              </w:rPr>
            </w:pPr>
            <w:r>
              <w:rPr>
                <w:rFonts w:ascii="仿宋" w:eastAsia="仿宋" w:cs="仿宋" w:hint="eastAsia"/>
                <w:kern w:val="0"/>
                <w:sz w:val="24"/>
              </w:rPr>
              <w:t>支撑课程目标1、3</w:t>
            </w:r>
          </w:p>
        </w:tc>
        <w:tc>
          <w:tcPr>
            <w:tcW w:w="697" w:type="dxa"/>
            <w:shd w:val="clear" w:color="auto" w:fill="FFFFFF"/>
            <w:vAlign w:val="center"/>
          </w:tcPr>
          <w:p w14:paraId="034F8710" w14:textId="77777777" w:rsidR="00907026" w:rsidRDefault="00907026">
            <w:pPr>
              <w:adjustRightInd w:val="0"/>
              <w:snapToGrid w:val="0"/>
              <w:spacing w:line="370" w:lineRule="exact"/>
              <w:jc w:val="center"/>
              <w:rPr>
                <w:rFonts w:ascii="仿宋" w:eastAsia="仿宋" w:cs="仿宋"/>
                <w:color w:val="4472C4"/>
                <w:sz w:val="24"/>
              </w:rPr>
            </w:pPr>
            <w:r>
              <w:rPr>
                <w:rFonts w:ascii="仿宋" w:eastAsia="仿宋" w:cs="仿宋"/>
                <w:kern w:val="0"/>
                <w:sz w:val="24"/>
              </w:rPr>
              <w:t>2</w:t>
            </w:r>
          </w:p>
        </w:tc>
      </w:tr>
      <w:tr w:rsidR="00907026" w14:paraId="3210FCA5" w14:textId="77777777">
        <w:trPr>
          <w:trHeight w:val="454"/>
          <w:jc w:val="center"/>
        </w:trPr>
        <w:tc>
          <w:tcPr>
            <w:tcW w:w="1339" w:type="dxa"/>
            <w:vMerge/>
            <w:shd w:val="clear" w:color="auto" w:fill="FFFFFF"/>
            <w:vAlign w:val="center"/>
          </w:tcPr>
          <w:p w14:paraId="33B6FB78" w14:textId="77777777" w:rsidR="00907026" w:rsidRDefault="00907026">
            <w:pPr>
              <w:snapToGrid w:val="0"/>
              <w:spacing w:line="370" w:lineRule="exact"/>
            </w:pPr>
          </w:p>
        </w:tc>
        <w:tc>
          <w:tcPr>
            <w:tcW w:w="3763" w:type="dxa"/>
            <w:gridSpan w:val="5"/>
            <w:vAlign w:val="center"/>
          </w:tcPr>
          <w:p w14:paraId="0DD9E81D"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第二章大学生心理咨询</w:t>
            </w:r>
          </w:p>
          <w:p w14:paraId="7BAA58E1"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知道：心理咨询的概念和功能；大学生心理咨询的内容与类型。</w:t>
            </w:r>
          </w:p>
          <w:p w14:paraId="5120A05B"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领会：大学生心理咨询的意义和特点；</w:t>
            </w:r>
          </w:p>
        </w:tc>
        <w:tc>
          <w:tcPr>
            <w:tcW w:w="2332" w:type="dxa"/>
            <w:gridSpan w:val="7"/>
            <w:vAlign w:val="center"/>
          </w:tcPr>
          <w:p w14:paraId="6BB49D32" w14:textId="77777777" w:rsidR="00907026" w:rsidRDefault="00907026">
            <w:pPr>
              <w:adjustRightInd w:val="0"/>
              <w:snapToGrid w:val="0"/>
              <w:spacing w:line="370" w:lineRule="exact"/>
              <w:rPr>
                <w:rFonts w:ascii="仿宋" w:eastAsia="仿宋" w:cs="仿宋"/>
                <w:kern w:val="0"/>
                <w:sz w:val="24"/>
              </w:rPr>
            </w:pPr>
          </w:p>
        </w:tc>
        <w:tc>
          <w:tcPr>
            <w:tcW w:w="1007" w:type="dxa"/>
            <w:gridSpan w:val="2"/>
            <w:vAlign w:val="center"/>
          </w:tcPr>
          <w:p w14:paraId="0AFF74B6" w14:textId="77777777" w:rsidR="00907026" w:rsidRDefault="00907026">
            <w:pPr>
              <w:widowControl/>
              <w:adjustRightInd w:val="0"/>
              <w:snapToGrid w:val="0"/>
              <w:spacing w:line="370" w:lineRule="exact"/>
              <w:jc w:val="center"/>
              <w:rPr>
                <w:rFonts w:ascii="仿宋" w:eastAsia="仿宋" w:cs="仿宋"/>
                <w:kern w:val="0"/>
                <w:sz w:val="24"/>
              </w:rPr>
            </w:pPr>
            <w:r>
              <w:rPr>
                <w:rFonts w:ascii="仿宋" w:eastAsia="仿宋" w:cs="仿宋" w:hint="eastAsia"/>
                <w:kern w:val="0"/>
                <w:sz w:val="24"/>
              </w:rPr>
              <w:t>支撑课程目标1、2、3</w:t>
            </w:r>
          </w:p>
        </w:tc>
        <w:tc>
          <w:tcPr>
            <w:tcW w:w="697" w:type="dxa"/>
            <w:shd w:val="clear" w:color="auto" w:fill="FFFFFF"/>
            <w:vAlign w:val="center"/>
          </w:tcPr>
          <w:p w14:paraId="052D332D" w14:textId="77777777" w:rsidR="00907026" w:rsidRDefault="00907026">
            <w:pPr>
              <w:adjustRightInd w:val="0"/>
              <w:snapToGrid w:val="0"/>
              <w:spacing w:line="370" w:lineRule="exact"/>
              <w:jc w:val="center"/>
              <w:rPr>
                <w:rFonts w:ascii="仿宋" w:eastAsia="仿宋" w:cs="仿宋"/>
                <w:kern w:val="0"/>
                <w:sz w:val="24"/>
              </w:rPr>
            </w:pPr>
            <w:r>
              <w:rPr>
                <w:rFonts w:ascii="仿宋" w:eastAsia="仿宋" w:cs="仿宋" w:hint="eastAsia"/>
                <w:kern w:val="0"/>
                <w:sz w:val="24"/>
              </w:rPr>
              <w:t>2</w:t>
            </w:r>
          </w:p>
        </w:tc>
      </w:tr>
      <w:tr w:rsidR="00907026" w14:paraId="13CC7AB5" w14:textId="77777777">
        <w:trPr>
          <w:trHeight w:val="454"/>
          <w:jc w:val="center"/>
        </w:trPr>
        <w:tc>
          <w:tcPr>
            <w:tcW w:w="1339" w:type="dxa"/>
            <w:vMerge/>
            <w:shd w:val="clear" w:color="auto" w:fill="FFFFFF"/>
            <w:vAlign w:val="center"/>
          </w:tcPr>
          <w:p w14:paraId="50B921BA" w14:textId="77777777" w:rsidR="00907026" w:rsidRDefault="00907026">
            <w:pPr>
              <w:snapToGrid w:val="0"/>
              <w:spacing w:line="370" w:lineRule="exact"/>
            </w:pPr>
          </w:p>
        </w:tc>
        <w:tc>
          <w:tcPr>
            <w:tcW w:w="3763" w:type="dxa"/>
            <w:gridSpan w:val="5"/>
            <w:vAlign w:val="center"/>
          </w:tcPr>
          <w:p w14:paraId="694FC9F7"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第三章大学生常见的心理障碍</w:t>
            </w:r>
          </w:p>
          <w:p w14:paraId="3503EA10"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知道：大学生常见的心理困惑及异常心理；</w:t>
            </w:r>
          </w:p>
          <w:p w14:paraId="72373FC7"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运用：大学生常见的心理疾病及其应对。</w:t>
            </w:r>
          </w:p>
        </w:tc>
        <w:tc>
          <w:tcPr>
            <w:tcW w:w="2332" w:type="dxa"/>
            <w:gridSpan w:val="7"/>
            <w:vAlign w:val="center"/>
          </w:tcPr>
          <w:p w14:paraId="4C969893" w14:textId="77777777" w:rsidR="00907026" w:rsidRDefault="00907026">
            <w:pPr>
              <w:adjustRightInd w:val="0"/>
              <w:snapToGrid w:val="0"/>
              <w:spacing w:line="370" w:lineRule="exact"/>
              <w:rPr>
                <w:rFonts w:ascii="仿宋" w:eastAsia="仿宋" w:cs="仿宋"/>
                <w:kern w:val="0"/>
                <w:sz w:val="24"/>
              </w:rPr>
            </w:pPr>
          </w:p>
        </w:tc>
        <w:tc>
          <w:tcPr>
            <w:tcW w:w="1007" w:type="dxa"/>
            <w:gridSpan w:val="2"/>
            <w:vAlign w:val="center"/>
          </w:tcPr>
          <w:p w14:paraId="48680CCE" w14:textId="77777777" w:rsidR="00907026" w:rsidRDefault="00907026">
            <w:pPr>
              <w:widowControl/>
              <w:adjustRightInd w:val="0"/>
              <w:snapToGrid w:val="0"/>
              <w:spacing w:line="370" w:lineRule="exact"/>
              <w:jc w:val="center"/>
              <w:rPr>
                <w:rFonts w:ascii="仿宋" w:eastAsia="仿宋" w:cs="仿宋"/>
                <w:kern w:val="0"/>
                <w:sz w:val="24"/>
              </w:rPr>
            </w:pPr>
            <w:r>
              <w:rPr>
                <w:rFonts w:ascii="仿宋" w:eastAsia="仿宋" w:cs="仿宋" w:hint="eastAsia"/>
                <w:kern w:val="0"/>
                <w:sz w:val="24"/>
              </w:rPr>
              <w:t>支撑课程目标2、3</w:t>
            </w:r>
          </w:p>
        </w:tc>
        <w:tc>
          <w:tcPr>
            <w:tcW w:w="697" w:type="dxa"/>
            <w:shd w:val="clear" w:color="auto" w:fill="FFFFFF"/>
            <w:vAlign w:val="center"/>
          </w:tcPr>
          <w:p w14:paraId="5AC006A9" w14:textId="77777777" w:rsidR="00907026" w:rsidRDefault="00907026">
            <w:pPr>
              <w:adjustRightInd w:val="0"/>
              <w:snapToGrid w:val="0"/>
              <w:spacing w:line="370" w:lineRule="exact"/>
              <w:jc w:val="center"/>
              <w:rPr>
                <w:rFonts w:ascii="仿宋" w:eastAsia="仿宋" w:cs="仿宋"/>
                <w:kern w:val="0"/>
                <w:sz w:val="24"/>
              </w:rPr>
            </w:pPr>
            <w:r>
              <w:rPr>
                <w:rFonts w:ascii="仿宋" w:eastAsia="仿宋" w:cs="仿宋" w:hint="eastAsia"/>
                <w:kern w:val="0"/>
                <w:sz w:val="24"/>
              </w:rPr>
              <w:t>4</w:t>
            </w:r>
          </w:p>
        </w:tc>
      </w:tr>
      <w:tr w:rsidR="00907026" w14:paraId="40F30940" w14:textId="77777777">
        <w:trPr>
          <w:trHeight w:val="454"/>
          <w:jc w:val="center"/>
        </w:trPr>
        <w:tc>
          <w:tcPr>
            <w:tcW w:w="1339" w:type="dxa"/>
            <w:vMerge/>
            <w:shd w:val="clear" w:color="auto" w:fill="FFFFFF"/>
            <w:vAlign w:val="center"/>
          </w:tcPr>
          <w:p w14:paraId="268C2827" w14:textId="77777777" w:rsidR="00907026" w:rsidRDefault="00907026">
            <w:pPr>
              <w:snapToGrid w:val="0"/>
              <w:spacing w:line="370" w:lineRule="exact"/>
            </w:pPr>
          </w:p>
        </w:tc>
        <w:tc>
          <w:tcPr>
            <w:tcW w:w="3763" w:type="dxa"/>
            <w:gridSpan w:val="5"/>
            <w:vAlign w:val="center"/>
          </w:tcPr>
          <w:p w14:paraId="69ED350F"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第四章大学生学习心理</w:t>
            </w:r>
          </w:p>
          <w:p w14:paraId="4C1978EF"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知道：大学生学习特点与心理机制；</w:t>
            </w:r>
          </w:p>
          <w:p w14:paraId="084145AA"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运用：学习能力的培养及潜能开发；常见的学习心理障碍及调适。</w:t>
            </w:r>
          </w:p>
        </w:tc>
        <w:tc>
          <w:tcPr>
            <w:tcW w:w="2332" w:type="dxa"/>
            <w:gridSpan w:val="7"/>
            <w:vAlign w:val="center"/>
          </w:tcPr>
          <w:p w14:paraId="4B1A4042" w14:textId="77777777" w:rsidR="00907026" w:rsidRDefault="00907026">
            <w:pPr>
              <w:adjustRightInd w:val="0"/>
              <w:snapToGrid w:val="0"/>
              <w:spacing w:line="370" w:lineRule="exact"/>
              <w:rPr>
                <w:rFonts w:ascii="仿宋" w:eastAsia="仿宋" w:cs="仿宋"/>
                <w:kern w:val="0"/>
                <w:sz w:val="24"/>
              </w:rPr>
            </w:pPr>
            <w:proofErr w:type="gramStart"/>
            <w:r>
              <w:rPr>
                <w:rFonts w:ascii="仿宋" w:eastAsia="仿宋" w:cs="仿宋" w:hint="eastAsia"/>
                <w:kern w:val="0"/>
                <w:sz w:val="24"/>
              </w:rPr>
              <w:t>思政元素</w:t>
            </w:r>
            <w:proofErr w:type="gramEnd"/>
            <w:r>
              <w:rPr>
                <w:rFonts w:ascii="仿宋" w:eastAsia="仿宋" w:cs="仿宋" w:hint="eastAsia"/>
                <w:kern w:val="0"/>
                <w:sz w:val="24"/>
              </w:rPr>
              <w:t>：</w:t>
            </w:r>
          </w:p>
          <w:p w14:paraId="491FF1FA"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 xml:space="preserve">端正的学习态度；科学的学习规律；良好学习习惯；终身学习意识 </w:t>
            </w:r>
          </w:p>
          <w:p w14:paraId="6992E107" w14:textId="77777777" w:rsidR="00907026" w:rsidRDefault="00907026">
            <w:pPr>
              <w:adjustRightInd w:val="0"/>
              <w:snapToGrid w:val="0"/>
              <w:spacing w:line="370" w:lineRule="exact"/>
              <w:rPr>
                <w:rFonts w:ascii="仿宋" w:eastAsia="仿宋" w:cs="仿宋"/>
                <w:kern w:val="0"/>
                <w:sz w:val="24"/>
              </w:rPr>
            </w:pPr>
          </w:p>
          <w:p w14:paraId="42CFC83F"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实现形式：</w:t>
            </w:r>
          </w:p>
          <w:p w14:paraId="3841F8A5"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讲授+心理案例讨论（学习的意义）+心理测试（学习动机测试）</w:t>
            </w:r>
          </w:p>
        </w:tc>
        <w:tc>
          <w:tcPr>
            <w:tcW w:w="1007" w:type="dxa"/>
            <w:gridSpan w:val="2"/>
            <w:vAlign w:val="center"/>
          </w:tcPr>
          <w:p w14:paraId="55ECB106" w14:textId="77777777" w:rsidR="00907026" w:rsidRDefault="00907026">
            <w:pPr>
              <w:widowControl/>
              <w:adjustRightInd w:val="0"/>
              <w:snapToGrid w:val="0"/>
              <w:spacing w:line="370" w:lineRule="exact"/>
              <w:jc w:val="center"/>
              <w:rPr>
                <w:rFonts w:ascii="仿宋" w:eastAsia="仿宋" w:cs="仿宋"/>
                <w:bCs/>
                <w:color w:val="000000"/>
                <w:sz w:val="24"/>
              </w:rPr>
            </w:pPr>
            <w:r>
              <w:rPr>
                <w:rFonts w:ascii="仿宋" w:eastAsia="仿宋" w:cs="仿宋" w:hint="eastAsia"/>
                <w:kern w:val="0"/>
                <w:sz w:val="24"/>
              </w:rPr>
              <w:t>支撑课程目标1、2、3</w:t>
            </w:r>
          </w:p>
        </w:tc>
        <w:tc>
          <w:tcPr>
            <w:tcW w:w="697" w:type="dxa"/>
            <w:shd w:val="clear" w:color="auto" w:fill="FFFFFF"/>
            <w:vAlign w:val="center"/>
          </w:tcPr>
          <w:p w14:paraId="74502046"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2</w:t>
            </w:r>
          </w:p>
        </w:tc>
      </w:tr>
      <w:tr w:rsidR="00907026" w14:paraId="458BC2DE" w14:textId="77777777">
        <w:trPr>
          <w:trHeight w:val="454"/>
          <w:jc w:val="center"/>
        </w:trPr>
        <w:tc>
          <w:tcPr>
            <w:tcW w:w="1339" w:type="dxa"/>
            <w:vMerge/>
            <w:shd w:val="clear" w:color="auto" w:fill="FFFFFF"/>
            <w:vAlign w:val="center"/>
          </w:tcPr>
          <w:p w14:paraId="46B6C4C6" w14:textId="77777777" w:rsidR="00907026" w:rsidRDefault="00907026">
            <w:pPr>
              <w:snapToGrid w:val="0"/>
              <w:spacing w:line="370" w:lineRule="exact"/>
            </w:pPr>
          </w:p>
        </w:tc>
        <w:tc>
          <w:tcPr>
            <w:tcW w:w="3763" w:type="dxa"/>
            <w:gridSpan w:val="5"/>
            <w:vAlign w:val="center"/>
          </w:tcPr>
          <w:p w14:paraId="6CA7C8AD"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第五章大学生情绪管理</w:t>
            </w:r>
          </w:p>
          <w:p w14:paraId="7BCA9280"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知道：大学生情绪特点及其影响；</w:t>
            </w:r>
          </w:p>
          <w:p w14:paraId="256329DE"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运用：培养良好的情绪；不良情绪的表现及调适。</w:t>
            </w:r>
          </w:p>
        </w:tc>
        <w:tc>
          <w:tcPr>
            <w:tcW w:w="2332" w:type="dxa"/>
            <w:gridSpan w:val="7"/>
            <w:vAlign w:val="center"/>
          </w:tcPr>
          <w:p w14:paraId="6849FCBE" w14:textId="77777777" w:rsidR="00907026" w:rsidRDefault="00907026">
            <w:pPr>
              <w:adjustRightInd w:val="0"/>
              <w:snapToGrid w:val="0"/>
              <w:spacing w:line="370" w:lineRule="exact"/>
              <w:rPr>
                <w:rFonts w:ascii="仿宋" w:eastAsia="仿宋" w:cs="仿宋"/>
                <w:kern w:val="0"/>
                <w:sz w:val="24"/>
              </w:rPr>
            </w:pPr>
          </w:p>
        </w:tc>
        <w:tc>
          <w:tcPr>
            <w:tcW w:w="1007" w:type="dxa"/>
            <w:gridSpan w:val="2"/>
            <w:vAlign w:val="center"/>
          </w:tcPr>
          <w:p w14:paraId="7971EFB8" w14:textId="77777777" w:rsidR="00907026" w:rsidRDefault="00907026">
            <w:pPr>
              <w:widowControl/>
              <w:adjustRightInd w:val="0"/>
              <w:snapToGrid w:val="0"/>
              <w:spacing w:line="370" w:lineRule="exact"/>
              <w:jc w:val="center"/>
              <w:rPr>
                <w:rFonts w:ascii="仿宋" w:eastAsia="仿宋" w:cs="仿宋"/>
                <w:bCs/>
                <w:color w:val="4472C4"/>
                <w:sz w:val="24"/>
              </w:rPr>
            </w:pPr>
            <w:r>
              <w:rPr>
                <w:rFonts w:ascii="仿宋" w:eastAsia="仿宋" w:cs="仿宋" w:hint="eastAsia"/>
                <w:kern w:val="0"/>
                <w:sz w:val="24"/>
              </w:rPr>
              <w:t>支撑课程目标1、2、3</w:t>
            </w:r>
          </w:p>
        </w:tc>
        <w:tc>
          <w:tcPr>
            <w:tcW w:w="697" w:type="dxa"/>
            <w:shd w:val="clear" w:color="auto" w:fill="FFFFFF"/>
            <w:vAlign w:val="center"/>
          </w:tcPr>
          <w:p w14:paraId="230658DC"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3</w:t>
            </w:r>
          </w:p>
        </w:tc>
      </w:tr>
      <w:tr w:rsidR="00907026" w14:paraId="28CF2528" w14:textId="77777777">
        <w:trPr>
          <w:trHeight w:val="454"/>
          <w:jc w:val="center"/>
        </w:trPr>
        <w:tc>
          <w:tcPr>
            <w:tcW w:w="1339" w:type="dxa"/>
            <w:vMerge/>
            <w:shd w:val="clear" w:color="auto" w:fill="FFFFFF"/>
            <w:vAlign w:val="center"/>
          </w:tcPr>
          <w:p w14:paraId="1DBF9B69" w14:textId="77777777" w:rsidR="00907026" w:rsidRDefault="00907026">
            <w:pPr>
              <w:snapToGrid w:val="0"/>
              <w:spacing w:line="370" w:lineRule="exact"/>
            </w:pPr>
          </w:p>
        </w:tc>
        <w:tc>
          <w:tcPr>
            <w:tcW w:w="3763" w:type="dxa"/>
            <w:gridSpan w:val="5"/>
            <w:vAlign w:val="center"/>
          </w:tcPr>
          <w:p w14:paraId="5AB9E009"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第六章大学生的自我意识与培养</w:t>
            </w:r>
          </w:p>
          <w:p w14:paraId="27D4B1C2"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知道：自我意识定义；</w:t>
            </w:r>
          </w:p>
          <w:p w14:paraId="25B415F4"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领会：大学生自我意识发展的特</w:t>
            </w:r>
            <w:r>
              <w:rPr>
                <w:rFonts w:ascii="仿宋" w:eastAsia="仿宋" w:cs="仿宋" w:hint="eastAsia"/>
                <w:kern w:val="0"/>
                <w:sz w:val="24"/>
              </w:rPr>
              <w:lastRenderedPageBreak/>
              <w:t>点；</w:t>
            </w:r>
          </w:p>
          <w:p w14:paraId="08BAE725"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运用：大学生自我意识偏差及其调适；自我意识的评估。</w:t>
            </w:r>
          </w:p>
        </w:tc>
        <w:tc>
          <w:tcPr>
            <w:tcW w:w="2332" w:type="dxa"/>
            <w:gridSpan w:val="7"/>
            <w:vAlign w:val="center"/>
          </w:tcPr>
          <w:p w14:paraId="05421E15" w14:textId="77777777" w:rsidR="00907026" w:rsidRDefault="00907026">
            <w:pPr>
              <w:adjustRightInd w:val="0"/>
              <w:snapToGrid w:val="0"/>
              <w:spacing w:line="370" w:lineRule="exact"/>
              <w:rPr>
                <w:rFonts w:ascii="仿宋" w:eastAsia="仿宋" w:cs="仿宋"/>
                <w:kern w:val="0"/>
                <w:sz w:val="24"/>
              </w:rPr>
            </w:pPr>
          </w:p>
        </w:tc>
        <w:tc>
          <w:tcPr>
            <w:tcW w:w="1007" w:type="dxa"/>
            <w:gridSpan w:val="2"/>
            <w:vAlign w:val="center"/>
          </w:tcPr>
          <w:p w14:paraId="5488C27A" w14:textId="77777777" w:rsidR="00907026" w:rsidRDefault="00907026">
            <w:pPr>
              <w:widowControl/>
              <w:adjustRightInd w:val="0"/>
              <w:snapToGrid w:val="0"/>
              <w:spacing w:line="370" w:lineRule="exact"/>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697" w:type="dxa"/>
            <w:shd w:val="clear" w:color="auto" w:fill="FFFFFF"/>
            <w:vAlign w:val="center"/>
          </w:tcPr>
          <w:p w14:paraId="1D999AAA"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3</w:t>
            </w:r>
          </w:p>
        </w:tc>
      </w:tr>
      <w:tr w:rsidR="00907026" w14:paraId="4A809EBC" w14:textId="77777777">
        <w:trPr>
          <w:trHeight w:val="454"/>
          <w:jc w:val="center"/>
        </w:trPr>
        <w:tc>
          <w:tcPr>
            <w:tcW w:w="1339" w:type="dxa"/>
            <w:vMerge/>
            <w:shd w:val="clear" w:color="auto" w:fill="FFFFFF"/>
            <w:vAlign w:val="center"/>
          </w:tcPr>
          <w:p w14:paraId="2DD12841" w14:textId="77777777" w:rsidR="00907026" w:rsidRDefault="00907026">
            <w:pPr>
              <w:snapToGrid w:val="0"/>
              <w:spacing w:line="370" w:lineRule="exact"/>
            </w:pPr>
          </w:p>
        </w:tc>
        <w:tc>
          <w:tcPr>
            <w:tcW w:w="3763" w:type="dxa"/>
            <w:gridSpan w:val="5"/>
            <w:vAlign w:val="center"/>
          </w:tcPr>
          <w:p w14:paraId="4C020C58"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第七章大学生人格发展与心理健康</w:t>
            </w:r>
          </w:p>
          <w:p w14:paraId="05A077CB"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知道：大学生的人格特征；</w:t>
            </w:r>
          </w:p>
          <w:p w14:paraId="782068D4"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领会：人格发展异常的表现与评估；</w:t>
            </w:r>
          </w:p>
          <w:p w14:paraId="0E62952A"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运用：大学生人格完善的途径和调适方法。</w:t>
            </w:r>
          </w:p>
        </w:tc>
        <w:tc>
          <w:tcPr>
            <w:tcW w:w="2332" w:type="dxa"/>
            <w:gridSpan w:val="7"/>
            <w:vAlign w:val="center"/>
          </w:tcPr>
          <w:p w14:paraId="77012161" w14:textId="77777777" w:rsidR="00907026" w:rsidRDefault="00907026">
            <w:pPr>
              <w:adjustRightInd w:val="0"/>
              <w:snapToGrid w:val="0"/>
              <w:spacing w:line="370" w:lineRule="exact"/>
              <w:rPr>
                <w:rFonts w:ascii="仿宋" w:eastAsia="仿宋" w:cs="仿宋"/>
                <w:kern w:val="0"/>
                <w:sz w:val="24"/>
              </w:rPr>
            </w:pPr>
          </w:p>
        </w:tc>
        <w:tc>
          <w:tcPr>
            <w:tcW w:w="1007" w:type="dxa"/>
            <w:gridSpan w:val="2"/>
            <w:vAlign w:val="center"/>
          </w:tcPr>
          <w:p w14:paraId="016A7E21" w14:textId="77777777" w:rsidR="00907026" w:rsidRDefault="00907026">
            <w:pPr>
              <w:widowControl/>
              <w:adjustRightInd w:val="0"/>
              <w:snapToGrid w:val="0"/>
              <w:spacing w:line="370" w:lineRule="exact"/>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697" w:type="dxa"/>
            <w:shd w:val="clear" w:color="auto" w:fill="FFFFFF"/>
            <w:vAlign w:val="center"/>
          </w:tcPr>
          <w:p w14:paraId="6D755D13"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4</w:t>
            </w:r>
          </w:p>
        </w:tc>
      </w:tr>
      <w:tr w:rsidR="00907026" w14:paraId="513420A9" w14:textId="77777777">
        <w:trPr>
          <w:trHeight w:val="1352"/>
          <w:jc w:val="center"/>
        </w:trPr>
        <w:tc>
          <w:tcPr>
            <w:tcW w:w="1339" w:type="dxa"/>
            <w:vMerge/>
            <w:shd w:val="clear" w:color="auto" w:fill="FFFFFF"/>
            <w:vAlign w:val="center"/>
          </w:tcPr>
          <w:p w14:paraId="435668D7" w14:textId="77777777" w:rsidR="00907026" w:rsidRDefault="00907026">
            <w:pPr>
              <w:snapToGrid w:val="0"/>
              <w:spacing w:line="370" w:lineRule="exact"/>
            </w:pPr>
          </w:p>
        </w:tc>
        <w:tc>
          <w:tcPr>
            <w:tcW w:w="3763" w:type="dxa"/>
            <w:gridSpan w:val="5"/>
            <w:vAlign w:val="center"/>
          </w:tcPr>
          <w:p w14:paraId="6500D213"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第八章大学生的人际交往</w:t>
            </w:r>
          </w:p>
          <w:p w14:paraId="6B88182A"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知道：人际关系的意涵；大学生人际交往及影响因素；</w:t>
            </w:r>
          </w:p>
          <w:p w14:paraId="5F13E75C"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领会和运用：大学生人际交往原则及技巧；人际关系障碍及调适。</w:t>
            </w:r>
          </w:p>
        </w:tc>
        <w:tc>
          <w:tcPr>
            <w:tcW w:w="2332" w:type="dxa"/>
            <w:gridSpan w:val="7"/>
            <w:vAlign w:val="center"/>
          </w:tcPr>
          <w:p w14:paraId="199FA80A" w14:textId="77777777" w:rsidR="00907026" w:rsidRDefault="00907026">
            <w:pPr>
              <w:adjustRightInd w:val="0"/>
              <w:snapToGrid w:val="0"/>
              <w:spacing w:line="370" w:lineRule="exact"/>
              <w:rPr>
                <w:rFonts w:ascii="仿宋" w:eastAsia="仿宋" w:cs="仿宋"/>
                <w:kern w:val="0"/>
                <w:sz w:val="24"/>
              </w:rPr>
            </w:pPr>
          </w:p>
        </w:tc>
        <w:tc>
          <w:tcPr>
            <w:tcW w:w="1007" w:type="dxa"/>
            <w:gridSpan w:val="2"/>
            <w:vAlign w:val="center"/>
          </w:tcPr>
          <w:p w14:paraId="1CFE4587" w14:textId="77777777" w:rsidR="00907026" w:rsidRDefault="00907026">
            <w:pPr>
              <w:widowControl/>
              <w:adjustRightInd w:val="0"/>
              <w:snapToGrid w:val="0"/>
              <w:spacing w:line="370" w:lineRule="exact"/>
              <w:jc w:val="center"/>
              <w:rPr>
                <w:rFonts w:ascii="仿宋" w:eastAsia="仿宋" w:cs="仿宋"/>
                <w:kern w:val="0"/>
                <w:sz w:val="24"/>
              </w:rPr>
            </w:pPr>
            <w:r>
              <w:rPr>
                <w:rFonts w:ascii="仿宋" w:eastAsia="仿宋" w:cs="仿宋" w:hint="eastAsia"/>
                <w:kern w:val="0"/>
                <w:sz w:val="24"/>
              </w:rPr>
              <w:t>支撑课程目标2、3</w:t>
            </w:r>
          </w:p>
        </w:tc>
        <w:tc>
          <w:tcPr>
            <w:tcW w:w="697" w:type="dxa"/>
            <w:shd w:val="clear" w:color="auto" w:fill="FFFFFF"/>
            <w:vAlign w:val="center"/>
          </w:tcPr>
          <w:p w14:paraId="61BE00DE"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4</w:t>
            </w:r>
          </w:p>
        </w:tc>
      </w:tr>
      <w:tr w:rsidR="00907026" w14:paraId="3F92F26A" w14:textId="77777777">
        <w:trPr>
          <w:trHeight w:val="1717"/>
          <w:jc w:val="center"/>
        </w:trPr>
        <w:tc>
          <w:tcPr>
            <w:tcW w:w="1339" w:type="dxa"/>
            <w:vMerge/>
            <w:shd w:val="clear" w:color="auto" w:fill="FFFFFF"/>
            <w:vAlign w:val="center"/>
          </w:tcPr>
          <w:p w14:paraId="57D5CF55" w14:textId="77777777" w:rsidR="00907026" w:rsidRDefault="00907026">
            <w:pPr>
              <w:snapToGrid w:val="0"/>
              <w:spacing w:line="370" w:lineRule="exact"/>
            </w:pPr>
          </w:p>
        </w:tc>
        <w:tc>
          <w:tcPr>
            <w:tcW w:w="3763" w:type="dxa"/>
            <w:gridSpan w:val="5"/>
            <w:vAlign w:val="center"/>
          </w:tcPr>
          <w:p w14:paraId="407FC4D9"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第九</w:t>
            </w:r>
            <w:proofErr w:type="gramStart"/>
            <w:r>
              <w:rPr>
                <w:rFonts w:ascii="仿宋" w:eastAsia="仿宋" w:cs="仿宋" w:hint="eastAsia"/>
                <w:kern w:val="0"/>
                <w:sz w:val="24"/>
              </w:rPr>
              <w:t>章大学</w:t>
            </w:r>
            <w:proofErr w:type="gramEnd"/>
            <w:r>
              <w:rPr>
                <w:rFonts w:ascii="仿宋" w:eastAsia="仿宋" w:cs="仿宋" w:hint="eastAsia"/>
                <w:kern w:val="0"/>
                <w:sz w:val="24"/>
              </w:rPr>
              <w:t>生性心理及恋爱心理</w:t>
            </w:r>
          </w:p>
          <w:p w14:paraId="00AF91ED"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知道：性心理的发展和大学生性心理的特点；</w:t>
            </w:r>
          </w:p>
          <w:p w14:paraId="6A7DE372"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领会：大学生性心理问题及调适；大学生恋爱心理发展的规律特点和常见问题</w:t>
            </w:r>
          </w:p>
          <w:p w14:paraId="7A8B8F03"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运用：培养健康恋爱观和择偶观。</w:t>
            </w:r>
          </w:p>
        </w:tc>
        <w:tc>
          <w:tcPr>
            <w:tcW w:w="2332" w:type="dxa"/>
            <w:gridSpan w:val="7"/>
            <w:vAlign w:val="center"/>
          </w:tcPr>
          <w:p w14:paraId="56FA6265" w14:textId="77777777" w:rsidR="00907026" w:rsidRDefault="00907026">
            <w:pPr>
              <w:adjustRightInd w:val="0"/>
              <w:snapToGrid w:val="0"/>
              <w:spacing w:line="370" w:lineRule="exact"/>
              <w:rPr>
                <w:rFonts w:ascii="仿宋" w:eastAsia="仿宋" w:cs="仿宋"/>
                <w:kern w:val="0"/>
                <w:sz w:val="24"/>
              </w:rPr>
            </w:pPr>
          </w:p>
        </w:tc>
        <w:tc>
          <w:tcPr>
            <w:tcW w:w="1007" w:type="dxa"/>
            <w:gridSpan w:val="2"/>
            <w:vAlign w:val="center"/>
          </w:tcPr>
          <w:p w14:paraId="5E9DA3B7" w14:textId="77777777" w:rsidR="00907026" w:rsidRDefault="00907026">
            <w:pPr>
              <w:widowControl/>
              <w:adjustRightInd w:val="0"/>
              <w:snapToGrid w:val="0"/>
              <w:spacing w:line="370" w:lineRule="exact"/>
              <w:jc w:val="center"/>
              <w:rPr>
                <w:rFonts w:ascii="仿宋" w:eastAsia="仿宋" w:cs="仿宋"/>
                <w:kern w:val="0"/>
                <w:sz w:val="24"/>
              </w:rPr>
            </w:pPr>
            <w:r>
              <w:rPr>
                <w:rFonts w:ascii="仿宋" w:eastAsia="仿宋" w:cs="仿宋" w:hint="eastAsia"/>
                <w:kern w:val="0"/>
                <w:sz w:val="24"/>
              </w:rPr>
              <w:t>支撑课程目标2、3</w:t>
            </w:r>
          </w:p>
        </w:tc>
        <w:tc>
          <w:tcPr>
            <w:tcW w:w="697" w:type="dxa"/>
            <w:shd w:val="clear" w:color="auto" w:fill="FFFFFF"/>
            <w:vAlign w:val="center"/>
          </w:tcPr>
          <w:p w14:paraId="609E9A51"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2</w:t>
            </w:r>
          </w:p>
        </w:tc>
      </w:tr>
      <w:tr w:rsidR="00907026" w14:paraId="7432DE16" w14:textId="77777777">
        <w:trPr>
          <w:trHeight w:val="1717"/>
          <w:jc w:val="center"/>
        </w:trPr>
        <w:tc>
          <w:tcPr>
            <w:tcW w:w="1339" w:type="dxa"/>
            <w:vMerge/>
            <w:shd w:val="clear" w:color="auto" w:fill="FFFFFF"/>
            <w:vAlign w:val="center"/>
          </w:tcPr>
          <w:p w14:paraId="036A8FF3" w14:textId="77777777" w:rsidR="00907026" w:rsidRDefault="00907026">
            <w:pPr>
              <w:snapToGrid w:val="0"/>
              <w:spacing w:line="370" w:lineRule="exact"/>
            </w:pPr>
          </w:p>
        </w:tc>
        <w:tc>
          <w:tcPr>
            <w:tcW w:w="3763" w:type="dxa"/>
            <w:gridSpan w:val="5"/>
            <w:vAlign w:val="center"/>
          </w:tcPr>
          <w:p w14:paraId="2A20FCAD" w14:textId="77777777" w:rsidR="00907026" w:rsidRDefault="00907026" w:rsidP="00907026">
            <w:pPr>
              <w:numPr>
                <w:ilvl w:val="0"/>
                <w:numId w:val="1"/>
              </w:numPr>
              <w:adjustRightInd w:val="0"/>
              <w:snapToGrid w:val="0"/>
              <w:spacing w:after="0" w:line="370" w:lineRule="exact"/>
              <w:jc w:val="both"/>
              <w:rPr>
                <w:rFonts w:ascii="仿宋" w:eastAsia="仿宋" w:cs="仿宋"/>
                <w:kern w:val="0"/>
                <w:sz w:val="24"/>
              </w:rPr>
            </w:pPr>
            <w:r>
              <w:rPr>
                <w:rFonts w:ascii="仿宋" w:eastAsia="仿宋" w:cs="仿宋" w:hint="eastAsia"/>
                <w:kern w:val="0"/>
                <w:sz w:val="24"/>
              </w:rPr>
              <w:t>大学生网络心理健康</w:t>
            </w:r>
          </w:p>
          <w:p w14:paraId="4E8A3072"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知道：大学生网络心理问题的特点；</w:t>
            </w:r>
          </w:p>
          <w:p w14:paraId="267156B7"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领会：大学生不良网络心理问题的识别和调适</w:t>
            </w:r>
          </w:p>
          <w:p w14:paraId="65186107"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运用：培养大学生理性对待网络，科学使用网络，确立网络道德规范，自觉做到遵纪守纪，文明上网。</w:t>
            </w:r>
          </w:p>
        </w:tc>
        <w:tc>
          <w:tcPr>
            <w:tcW w:w="2332" w:type="dxa"/>
            <w:gridSpan w:val="7"/>
            <w:vAlign w:val="center"/>
          </w:tcPr>
          <w:p w14:paraId="734F2C5F" w14:textId="77777777" w:rsidR="00907026" w:rsidRDefault="00907026">
            <w:pPr>
              <w:adjustRightInd w:val="0"/>
              <w:snapToGrid w:val="0"/>
              <w:spacing w:line="370" w:lineRule="exact"/>
              <w:rPr>
                <w:rFonts w:ascii="仿宋" w:eastAsia="仿宋" w:cs="仿宋"/>
                <w:kern w:val="0"/>
                <w:sz w:val="24"/>
              </w:rPr>
            </w:pPr>
            <w:proofErr w:type="gramStart"/>
            <w:r>
              <w:rPr>
                <w:rFonts w:ascii="仿宋" w:eastAsia="仿宋" w:cs="仿宋" w:hint="eastAsia"/>
                <w:kern w:val="0"/>
                <w:sz w:val="24"/>
              </w:rPr>
              <w:t>思政元素</w:t>
            </w:r>
            <w:proofErr w:type="gramEnd"/>
            <w:r>
              <w:rPr>
                <w:rFonts w:ascii="仿宋" w:eastAsia="仿宋" w:cs="仿宋" w:hint="eastAsia"/>
                <w:kern w:val="0"/>
                <w:sz w:val="24"/>
              </w:rPr>
              <w:t>：培养大学生理性对待网络，科学使用网络，确立网络道德规范，自觉做到遵纪守纪，文明上网。</w:t>
            </w:r>
          </w:p>
          <w:p w14:paraId="3F6628C1" w14:textId="77777777" w:rsidR="00907026" w:rsidRDefault="00907026">
            <w:pPr>
              <w:adjustRightInd w:val="0"/>
              <w:snapToGrid w:val="0"/>
              <w:spacing w:line="370" w:lineRule="exact"/>
              <w:rPr>
                <w:rFonts w:ascii="仿宋" w:eastAsia="仿宋" w:cs="仿宋"/>
                <w:kern w:val="0"/>
                <w:sz w:val="24"/>
              </w:rPr>
            </w:pPr>
          </w:p>
          <w:p w14:paraId="4D3651D9"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实现形式：</w:t>
            </w:r>
          </w:p>
          <w:p w14:paraId="37EED497"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讲授+案例分析（“迷</w:t>
            </w:r>
            <w:r>
              <w:rPr>
                <w:rFonts w:ascii="仿宋" w:eastAsia="仿宋" w:cs="仿宋" w:hint="eastAsia"/>
                <w:kern w:val="0"/>
                <w:sz w:val="24"/>
              </w:rPr>
              <w:lastRenderedPageBreak/>
              <w:t>失自我的小福”，“网络暴力的漩涡”）+互动讨论</w:t>
            </w:r>
          </w:p>
        </w:tc>
        <w:tc>
          <w:tcPr>
            <w:tcW w:w="1007" w:type="dxa"/>
            <w:gridSpan w:val="2"/>
            <w:vAlign w:val="center"/>
          </w:tcPr>
          <w:p w14:paraId="605E67C4" w14:textId="77777777" w:rsidR="00907026" w:rsidRDefault="00907026">
            <w:pPr>
              <w:widowControl/>
              <w:adjustRightInd w:val="0"/>
              <w:snapToGrid w:val="0"/>
              <w:spacing w:line="370" w:lineRule="exact"/>
              <w:jc w:val="center"/>
              <w:rPr>
                <w:rFonts w:ascii="仿宋" w:eastAsia="仿宋" w:cs="仿宋"/>
                <w:kern w:val="0"/>
                <w:sz w:val="24"/>
              </w:rPr>
            </w:pPr>
            <w:r>
              <w:rPr>
                <w:rFonts w:ascii="仿宋" w:eastAsia="仿宋" w:cs="仿宋" w:hint="eastAsia"/>
                <w:kern w:val="0"/>
                <w:sz w:val="24"/>
              </w:rPr>
              <w:lastRenderedPageBreak/>
              <w:t>支撑课程目标1、2、3</w:t>
            </w:r>
          </w:p>
        </w:tc>
        <w:tc>
          <w:tcPr>
            <w:tcW w:w="697" w:type="dxa"/>
            <w:shd w:val="clear" w:color="auto" w:fill="FFFFFF"/>
            <w:vAlign w:val="center"/>
          </w:tcPr>
          <w:p w14:paraId="20BFABE9"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2</w:t>
            </w:r>
          </w:p>
        </w:tc>
      </w:tr>
      <w:tr w:rsidR="00907026" w14:paraId="727D6689" w14:textId="77777777">
        <w:trPr>
          <w:trHeight w:val="1705"/>
          <w:jc w:val="center"/>
        </w:trPr>
        <w:tc>
          <w:tcPr>
            <w:tcW w:w="1339" w:type="dxa"/>
            <w:vMerge/>
            <w:shd w:val="clear" w:color="auto" w:fill="FFFFFF"/>
            <w:vAlign w:val="center"/>
          </w:tcPr>
          <w:p w14:paraId="5E7EE707" w14:textId="77777777" w:rsidR="00907026" w:rsidRDefault="00907026">
            <w:pPr>
              <w:snapToGrid w:val="0"/>
              <w:spacing w:line="370" w:lineRule="exact"/>
            </w:pPr>
          </w:p>
        </w:tc>
        <w:tc>
          <w:tcPr>
            <w:tcW w:w="3763" w:type="dxa"/>
            <w:gridSpan w:val="5"/>
            <w:vAlign w:val="center"/>
          </w:tcPr>
          <w:p w14:paraId="4571ED41"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第十一章大学生压力管理</w:t>
            </w:r>
          </w:p>
          <w:p w14:paraId="3EA7BE2A"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知道：压力和挫折概述；</w:t>
            </w:r>
          </w:p>
          <w:p w14:paraId="44372C25"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分析：大学生压力和挫折的产生与特点；压力和挫折对大学生心理的影响；</w:t>
            </w:r>
          </w:p>
          <w:p w14:paraId="13A56DF2"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运用：压力管理与挫折应对。</w:t>
            </w:r>
          </w:p>
        </w:tc>
        <w:tc>
          <w:tcPr>
            <w:tcW w:w="2332" w:type="dxa"/>
            <w:gridSpan w:val="7"/>
            <w:vAlign w:val="center"/>
          </w:tcPr>
          <w:p w14:paraId="4C77A2F9" w14:textId="77777777" w:rsidR="00907026" w:rsidRDefault="00907026">
            <w:pPr>
              <w:adjustRightInd w:val="0"/>
              <w:snapToGrid w:val="0"/>
              <w:spacing w:line="370" w:lineRule="exact"/>
              <w:rPr>
                <w:rFonts w:ascii="仿宋" w:eastAsia="仿宋" w:cs="仿宋"/>
                <w:kern w:val="0"/>
                <w:sz w:val="24"/>
              </w:rPr>
            </w:pPr>
            <w:proofErr w:type="gramStart"/>
            <w:r>
              <w:rPr>
                <w:rFonts w:ascii="仿宋" w:eastAsia="仿宋" w:cs="仿宋" w:hint="eastAsia"/>
                <w:kern w:val="0"/>
                <w:sz w:val="24"/>
              </w:rPr>
              <w:t>思政元素</w:t>
            </w:r>
            <w:proofErr w:type="gramEnd"/>
            <w:r>
              <w:rPr>
                <w:rFonts w:ascii="仿宋" w:eastAsia="仿宋" w:cs="仿宋" w:hint="eastAsia"/>
                <w:kern w:val="0"/>
                <w:sz w:val="24"/>
              </w:rPr>
              <w:t>：</w:t>
            </w:r>
          </w:p>
          <w:p w14:paraId="24B3FDEE"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勇于面对压力和挫折；积极乐观心态；提高心理韧性；</w:t>
            </w:r>
          </w:p>
          <w:p w14:paraId="28215447" w14:textId="77777777" w:rsidR="00907026" w:rsidRDefault="00907026">
            <w:pPr>
              <w:adjustRightInd w:val="0"/>
              <w:snapToGrid w:val="0"/>
              <w:spacing w:line="370" w:lineRule="exact"/>
              <w:rPr>
                <w:rFonts w:ascii="仿宋" w:eastAsia="仿宋" w:cs="仿宋"/>
                <w:kern w:val="0"/>
                <w:sz w:val="24"/>
              </w:rPr>
            </w:pPr>
          </w:p>
          <w:p w14:paraId="21AADFD7"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实现形式：</w:t>
            </w:r>
          </w:p>
          <w:p w14:paraId="335A0FDA"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讲授+案例分析（“大学生在抗击新冠疫情中的成长）+互动讨论</w:t>
            </w:r>
          </w:p>
        </w:tc>
        <w:tc>
          <w:tcPr>
            <w:tcW w:w="1007" w:type="dxa"/>
            <w:gridSpan w:val="2"/>
            <w:vAlign w:val="center"/>
          </w:tcPr>
          <w:p w14:paraId="211EE262" w14:textId="77777777" w:rsidR="00907026" w:rsidRDefault="00907026">
            <w:pPr>
              <w:widowControl/>
              <w:adjustRightInd w:val="0"/>
              <w:snapToGrid w:val="0"/>
              <w:spacing w:line="370" w:lineRule="exact"/>
              <w:jc w:val="center"/>
              <w:rPr>
                <w:rFonts w:ascii="仿宋" w:eastAsia="仿宋" w:cs="仿宋"/>
                <w:kern w:val="0"/>
                <w:sz w:val="24"/>
              </w:rPr>
            </w:pPr>
            <w:r>
              <w:rPr>
                <w:rFonts w:ascii="仿宋" w:eastAsia="仿宋" w:cs="仿宋" w:hint="eastAsia"/>
                <w:kern w:val="0"/>
                <w:sz w:val="24"/>
              </w:rPr>
              <w:t>支撑课程目标1、2、3</w:t>
            </w:r>
          </w:p>
        </w:tc>
        <w:tc>
          <w:tcPr>
            <w:tcW w:w="697" w:type="dxa"/>
            <w:shd w:val="clear" w:color="auto" w:fill="FFFFFF"/>
            <w:vAlign w:val="center"/>
          </w:tcPr>
          <w:p w14:paraId="38DF8851"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2</w:t>
            </w:r>
          </w:p>
        </w:tc>
      </w:tr>
      <w:tr w:rsidR="00907026" w14:paraId="19EFAE2B" w14:textId="77777777">
        <w:trPr>
          <w:trHeight w:val="454"/>
          <w:jc w:val="center"/>
        </w:trPr>
        <w:tc>
          <w:tcPr>
            <w:tcW w:w="1339" w:type="dxa"/>
            <w:vMerge/>
            <w:shd w:val="clear" w:color="auto" w:fill="FFFFFF"/>
            <w:vAlign w:val="center"/>
          </w:tcPr>
          <w:p w14:paraId="4FD3912D" w14:textId="77777777" w:rsidR="00907026" w:rsidRDefault="00907026">
            <w:pPr>
              <w:snapToGrid w:val="0"/>
              <w:spacing w:line="370" w:lineRule="exact"/>
            </w:pPr>
          </w:p>
        </w:tc>
        <w:tc>
          <w:tcPr>
            <w:tcW w:w="3763" w:type="dxa"/>
            <w:gridSpan w:val="5"/>
            <w:vAlign w:val="center"/>
          </w:tcPr>
          <w:p w14:paraId="02754B7C"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第十二</w:t>
            </w:r>
            <w:proofErr w:type="gramStart"/>
            <w:r>
              <w:rPr>
                <w:rFonts w:ascii="仿宋" w:eastAsia="仿宋" w:cs="仿宋" w:hint="eastAsia"/>
                <w:kern w:val="0"/>
                <w:sz w:val="24"/>
              </w:rPr>
              <w:t>章生命</w:t>
            </w:r>
            <w:proofErr w:type="gramEnd"/>
            <w:r>
              <w:rPr>
                <w:rFonts w:ascii="仿宋" w:eastAsia="仿宋" w:cs="仿宋" w:hint="eastAsia"/>
                <w:kern w:val="0"/>
                <w:sz w:val="24"/>
              </w:rPr>
              <w:t>关怀与心理危机应对</w:t>
            </w:r>
          </w:p>
          <w:p w14:paraId="68DD893E"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知道：大学生心理危机的表现；</w:t>
            </w:r>
          </w:p>
          <w:p w14:paraId="15E70E62"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领会：生命的意义；</w:t>
            </w:r>
          </w:p>
          <w:p w14:paraId="5C1F7D92" w14:textId="77777777" w:rsidR="00907026" w:rsidRDefault="00907026">
            <w:pPr>
              <w:adjustRightInd w:val="0"/>
              <w:snapToGrid w:val="0"/>
              <w:spacing w:line="370" w:lineRule="exact"/>
              <w:rPr>
                <w:rFonts w:ascii="仿宋" w:eastAsia="仿宋" w:cs="仿宋"/>
                <w:kern w:val="0"/>
                <w:sz w:val="24"/>
              </w:rPr>
            </w:pPr>
            <w:r>
              <w:rPr>
                <w:rFonts w:ascii="仿宋" w:eastAsia="仿宋" w:cs="仿宋" w:hint="eastAsia"/>
                <w:kern w:val="0"/>
                <w:sz w:val="24"/>
              </w:rPr>
              <w:t>运用：大学生心理危机的预防与干预。</w:t>
            </w:r>
          </w:p>
        </w:tc>
        <w:tc>
          <w:tcPr>
            <w:tcW w:w="2332" w:type="dxa"/>
            <w:gridSpan w:val="7"/>
            <w:vAlign w:val="center"/>
          </w:tcPr>
          <w:p w14:paraId="3F213E2E" w14:textId="77777777" w:rsidR="00907026" w:rsidRDefault="00907026">
            <w:pPr>
              <w:adjustRightInd w:val="0"/>
              <w:snapToGrid w:val="0"/>
              <w:spacing w:line="370" w:lineRule="exact"/>
              <w:rPr>
                <w:rFonts w:ascii="仿宋" w:eastAsia="仿宋" w:cs="仿宋"/>
                <w:kern w:val="0"/>
                <w:sz w:val="24"/>
              </w:rPr>
            </w:pPr>
          </w:p>
        </w:tc>
        <w:tc>
          <w:tcPr>
            <w:tcW w:w="1007" w:type="dxa"/>
            <w:gridSpan w:val="2"/>
            <w:vAlign w:val="center"/>
          </w:tcPr>
          <w:p w14:paraId="795B3303" w14:textId="77777777" w:rsidR="00907026" w:rsidRDefault="00907026">
            <w:pPr>
              <w:widowControl/>
              <w:adjustRightInd w:val="0"/>
              <w:snapToGrid w:val="0"/>
              <w:spacing w:line="370" w:lineRule="exact"/>
              <w:jc w:val="center"/>
              <w:rPr>
                <w:rFonts w:ascii="仿宋" w:eastAsia="仿宋" w:cs="仿宋"/>
                <w:kern w:val="0"/>
                <w:sz w:val="24"/>
              </w:rPr>
            </w:pPr>
            <w:r>
              <w:rPr>
                <w:rFonts w:ascii="仿宋" w:eastAsia="仿宋" w:cs="仿宋" w:hint="eastAsia"/>
                <w:kern w:val="0"/>
                <w:sz w:val="24"/>
              </w:rPr>
              <w:t>支撑课程目标1、2、3</w:t>
            </w:r>
          </w:p>
        </w:tc>
        <w:tc>
          <w:tcPr>
            <w:tcW w:w="697" w:type="dxa"/>
            <w:shd w:val="clear" w:color="auto" w:fill="FFFFFF"/>
            <w:vAlign w:val="center"/>
          </w:tcPr>
          <w:p w14:paraId="3AC10528"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color w:val="000000"/>
                <w:sz w:val="24"/>
              </w:rPr>
              <w:t>2</w:t>
            </w:r>
          </w:p>
        </w:tc>
      </w:tr>
      <w:tr w:rsidR="00907026" w14:paraId="25B8A5E0" w14:textId="77777777">
        <w:trPr>
          <w:trHeight w:val="508"/>
          <w:jc w:val="center"/>
        </w:trPr>
        <w:tc>
          <w:tcPr>
            <w:tcW w:w="1339" w:type="dxa"/>
            <w:vMerge/>
            <w:shd w:val="clear" w:color="auto" w:fill="FFFFFF"/>
            <w:vAlign w:val="center"/>
          </w:tcPr>
          <w:p w14:paraId="1AF96AE9" w14:textId="77777777" w:rsidR="00907026" w:rsidRDefault="00907026">
            <w:pPr>
              <w:snapToGrid w:val="0"/>
              <w:spacing w:line="370" w:lineRule="exact"/>
            </w:pPr>
          </w:p>
        </w:tc>
        <w:tc>
          <w:tcPr>
            <w:tcW w:w="7102" w:type="dxa"/>
            <w:gridSpan w:val="14"/>
            <w:vAlign w:val="center"/>
          </w:tcPr>
          <w:p w14:paraId="6D872477" w14:textId="77777777" w:rsidR="00907026" w:rsidRDefault="00907026">
            <w:pPr>
              <w:adjustRightInd w:val="0"/>
              <w:snapToGrid w:val="0"/>
              <w:spacing w:line="370" w:lineRule="exact"/>
              <w:jc w:val="center"/>
              <w:rPr>
                <w:rFonts w:ascii="仿宋" w:eastAsia="仿宋" w:cs="仿宋"/>
                <w:bCs/>
                <w:color w:val="000000"/>
                <w:sz w:val="24"/>
              </w:rPr>
            </w:pPr>
            <w:r>
              <w:rPr>
                <w:rFonts w:ascii="仿宋" w:eastAsia="仿宋" w:cs="仿宋" w:hint="eastAsia"/>
                <w:bCs/>
                <w:color w:val="000000"/>
                <w:sz w:val="24"/>
              </w:rPr>
              <w:t>合计</w:t>
            </w:r>
          </w:p>
        </w:tc>
        <w:tc>
          <w:tcPr>
            <w:tcW w:w="697" w:type="dxa"/>
            <w:shd w:val="clear" w:color="auto" w:fill="FFFFFF"/>
            <w:vAlign w:val="center"/>
          </w:tcPr>
          <w:p w14:paraId="748ECF6E" w14:textId="77777777" w:rsidR="00907026" w:rsidRDefault="00907026">
            <w:pPr>
              <w:adjustRightInd w:val="0"/>
              <w:snapToGrid w:val="0"/>
              <w:spacing w:line="370" w:lineRule="exact"/>
              <w:jc w:val="center"/>
              <w:rPr>
                <w:rFonts w:ascii="仿宋" w:eastAsia="仿宋" w:cs="仿宋"/>
                <w:color w:val="4472C4"/>
                <w:sz w:val="24"/>
              </w:rPr>
            </w:pPr>
            <w:r>
              <w:rPr>
                <w:rFonts w:ascii="仿宋" w:eastAsia="仿宋" w:cs="仿宋" w:hint="eastAsia"/>
                <w:color w:val="000000"/>
                <w:sz w:val="24"/>
              </w:rPr>
              <w:t>32</w:t>
            </w:r>
          </w:p>
        </w:tc>
      </w:tr>
      <w:tr w:rsidR="00907026" w14:paraId="3ECCF73C" w14:textId="77777777">
        <w:trPr>
          <w:trHeight w:val="921"/>
          <w:jc w:val="center"/>
        </w:trPr>
        <w:tc>
          <w:tcPr>
            <w:tcW w:w="1339" w:type="dxa"/>
            <w:vAlign w:val="center"/>
          </w:tcPr>
          <w:p w14:paraId="37C0400B" w14:textId="77777777" w:rsidR="00907026" w:rsidRDefault="00907026">
            <w:pPr>
              <w:adjustRightInd w:val="0"/>
              <w:snapToGrid w:val="0"/>
              <w:spacing w:line="370" w:lineRule="exact"/>
              <w:jc w:val="center"/>
              <w:rPr>
                <w:rFonts w:ascii="仿宋" w:eastAsia="仿宋"/>
                <w:color w:val="000000"/>
                <w:sz w:val="24"/>
              </w:rPr>
            </w:pPr>
            <w:r>
              <w:rPr>
                <w:rFonts w:ascii="仿宋" w:eastAsia="仿宋" w:hint="eastAsia"/>
                <w:color w:val="000000"/>
                <w:sz w:val="24"/>
              </w:rPr>
              <w:t>I</w:t>
            </w:r>
          </w:p>
          <w:p w14:paraId="6565AC47" w14:textId="77777777" w:rsidR="00907026" w:rsidRDefault="00907026">
            <w:pPr>
              <w:adjustRightInd w:val="0"/>
              <w:snapToGrid w:val="0"/>
              <w:spacing w:line="370" w:lineRule="exact"/>
              <w:jc w:val="center"/>
              <w:rPr>
                <w:rFonts w:ascii="仿宋" w:eastAsia="仿宋"/>
                <w:color w:val="000000"/>
                <w:sz w:val="24"/>
              </w:rPr>
            </w:pPr>
            <w:r>
              <w:rPr>
                <w:rFonts w:ascii="仿宋" w:eastAsia="仿宋" w:hint="eastAsia"/>
                <w:color w:val="000000"/>
                <w:sz w:val="24"/>
              </w:rPr>
              <w:t>教学方法与教学方式</w:t>
            </w:r>
          </w:p>
        </w:tc>
        <w:tc>
          <w:tcPr>
            <w:tcW w:w="7799" w:type="dxa"/>
            <w:gridSpan w:val="15"/>
            <w:tcBorders>
              <w:bottom w:val="single" w:sz="4" w:space="0" w:color="auto"/>
            </w:tcBorders>
            <w:vAlign w:val="center"/>
          </w:tcPr>
          <w:p w14:paraId="088F082C" w14:textId="77777777" w:rsidR="00907026" w:rsidRDefault="00907026">
            <w:pPr>
              <w:adjustRightInd w:val="0"/>
              <w:snapToGrid w:val="0"/>
              <w:spacing w:line="370" w:lineRule="exact"/>
              <w:rPr>
                <w:rFonts w:ascii="仿宋" w:eastAsia="仿宋" w:cs="仿宋"/>
                <w:sz w:val="24"/>
              </w:rPr>
            </w:pPr>
            <w:r>
              <w:rPr>
                <w:rFonts w:ascii="仿宋" w:eastAsia="仿宋" w:cs="仿宋" w:hint="eastAsia"/>
                <w:kern w:val="0"/>
                <w:sz w:val="24"/>
              </w:rPr>
              <w:t>1.</w:t>
            </w:r>
            <w:r>
              <w:rPr>
                <w:rFonts w:ascii="仿宋" w:eastAsia="仿宋" w:cs="仿宋" w:hint="eastAsia"/>
                <w:sz w:val="24"/>
              </w:rPr>
              <w:t>本课程采用线上线下混合式教学，线上教学利用</w:t>
            </w:r>
            <w:proofErr w:type="gramStart"/>
            <w:r>
              <w:rPr>
                <w:rFonts w:ascii="仿宋" w:eastAsia="仿宋" w:cs="仿宋" w:hint="eastAsia"/>
                <w:sz w:val="24"/>
              </w:rPr>
              <w:t>超星学习通</w:t>
            </w:r>
            <w:proofErr w:type="gramEnd"/>
            <w:r>
              <w:rPr>
                <w:rFonts w:ascii="仿宋" w:eastAsia="仿宋" w:cs="仿宋" w:hint="eastAsia"/>
                <w:sz w:val="24"/>
              </w:rPr>
              <w:t>平台建立《大学生健康》课程资源，要求学生根据课前学习任务清单完成相关的线上学习任务。线下教学采用多媒体授课，注重多种不同的实践教学手段。通过学习通互动、例如课堂测试、抢答、主题讨论等方式，让课堂教学变为师生互动、生生互动的过程。</w:t>
            </w:r>
          </w:p>
          <w:p w14:paraId="7239346E" w14:textId="77777777" w:rsidR="00907026" w:rsidRDefault="00907026">
            <w:pPr>
              <w:adjustRightInd w:val="0"/>
              <w:snapToGrid w:val="0"/>
              <w:spacing w:line="370" w:lineRule="exact"/>
              <w:rPr>
                <w:rFonts w:ascii="仿宋" w:eastAsia="仿宋" w:cs="仿宋"/>
                <w:sz w:val="24"/>
              </w:rPr>
            </w:pPr>
            <w:r>
              <w:rPr>
                <w:rFonts w:ascii="仿宋" w:eastAsia="仿宋" w:cs="仿宋" w:hint="eastAsia"/>
                <w:sz w:val="24"/>
              </w:rPr>
              <w:t>2.开通企业</w:t>
            </w:r>
            <w:proofErr w:type="gramStart"/>
            <w:r>
              <w:rPr>
                <w:rFonts w:ascii="仿宋" w:eastAsia="仿宋" w:cs="仿宋" w:hint="eastAsia"/>
                <w:sz w:val="24"/>
              </w:rPr>
              <w:t>微信群</w:t>
            </w:r>
            <w:proofErr w:type="gramEnd"/>
            <w:r>
              <w:rPr>
                <w:rFonts w:ascii="仿宋" w:eastAsia="仿宋" w:cs="仿宋" w:hint="eastAsia"/>
                <w:sz w:val="24"/>
              </w:rPr>
              <w:t>服务，达到与学生及时沟通、交流的目的，能及时答疑解惑，将课堂教学延伸到课外辅导。</w:t>
            </w:r>
          </w:p>
          <w:p w14:paraId="179D65DC"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3.主要方式：</w:t>
            </w:r>
          </w:p>
          <w:p w14:paraId="0C59732E" w14:textId="77777777" w:rsidR="00907026" w:rsidRDefault="00907026">
            <w:pPr>
              <w:adjustRightInd w:val="0"/>
              <w:snapToGrid w:val="0"/>
              <w:spacing w:line="370" w:lineRule="exact"/>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讲授  </w:t>
            </w:r>
            <w:r>
              <w:rPr>
                <w:rFonts w:ascii="宋体" w:eastAsia="仿宋" w:hAnsi="宋体" w:hint="eastAsia"/>
                <w:color w:val="000000"/>
                <w:sz w:val="24"/>
              </w:rPr>
              <w:sym w:font="Wingdings" w:char="00FE"/>
            </w:r>
            <w:r>
              <w:rPr>
                <w:rFonts w:ascii="仿宋" w:eastAsia="仿宋" w:hint="eastAsia"/>
                <w:color w:val="000000"/>
                <w:sz w:val="24"/>
              </w:rPr>
              <w:t xml:space="preserve">网络学习  </w:t>
            </w:r>
            <w:r>
              <w:rPr>
                <w:rFonts w:ascii="宋体" w:eastAsia="仿宋" w:hAnsi="宋体" w:hint="eastAsia"/>
                <w:color w:val="000000"/>
                <w:sz w:val="24"/>
              </w:rPr>
              <w:sym w:font="Wingdings" w:char="00FE"/>
            </w:r>
            <w:r>
              <w:rPr>
                <w:rFonts w:ascii="仿宋" w:eastAsia="仿宋" w:hint="eastAsia"/>
                <w:color w:val="000000"/>
                <w:sz w:val="24"/>
              </w:rPr>
              <w:t xml:space="preserve">讨论或座谈  </w:t>
            </w:r>
            <w:r>
              <w:rPr>
                <w:rFonts w:ascii="仿宋" w:eastAsia="仿宋" w:hint="eastAsia"/>
                <w:color w:val="000000"/>
                <w:sz w:val="24"/>
              </w:rPr>
              <w:sym w:font="Wingdings" w:char="00A8"/>
            </w:r>
            <w:r>
              <w:rPr>
                <w:rFonts w:ascii="仿宋" w:eastAsia="仿宋" w:hint="eastAsia"/>
                <w:color w:val="000000"/>
                <w:sz w:val="24"/>
              </w:rPr>
              <w:t xml:space="preserve">问题导向学习  </w:t>
            </w:r>
          </w:p>
          <w:p w14:paraId="5EA45F69" w14:textId="77777777" w:rsidR="00907026" w:rsidRDefault="00907026">
            <w:pPr>
              <w:adjustRightInd w:val="0"/>
              <w:snapToGrid w:val="0"/>
              <w:spacing w:line="370" w:lineRule="exact"/>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分组合作学习  </w:t>
            </w:r>
            <w:r>
              <w:rPr>
                <w:rFonts w:ascii="宋体" w:eastAsia="仿宋" w:hAnsi="宋体" w:hint="eastAsia"/>
                <w:color w:val="000000"/>
                <w:sz w:val="24"/>
              </w:rPr>
              <w:sym w:font="Wingdings" w:char="00FE"/>
            </w:r>
            <w:r>
              <w:rPr>
                <w:rFonts w:ascii="仿宋" w:eastAsia="仿宋" w:hint="eastAsia"/>
                <w:color w:val="000000"/>
                <w:sz w:val="24"/>
              </w:rPr>
              <w:t xml:space="preserve">专题学习 </w:t>
            </w:r>
            <w:r>
              <w:rPr>
                <w:rFonts w:ascii="仿宋" w:eastAsia="仿宋" w:hint="eastAsia"/>
                <w:color w:val="000000"/>
                <w:sz w:val="24"/>
              </w:rPr>
              <w:sym w:font="Wingdings" w:char="00A8"/>
            </w:r>
            <w:r>
              <w:rPr>
                <w:rFonts w:ascii="仿宋" w:eastAsia="仿宋" w:hint="eastAsia"/>
                <w:color w:val="000000"/>
                <w:sz w:val="24"/>
              </w:rPr>
              <w:t xml:space="preserve">实作学习  </w:t>
            </w:r>
            <w:r>
              <w:rPr>
                <w:rFonts w:ascii="仿宋" w:eastAsia="仿宋" w:hint="eastAsia"/>
                <w:color w:val="000000"/>
                <w:sz w:val="24"/>
              </w:rPr>
              <w:sym w:font="Wingdings" w:char="00A8"/>
            </w:r>
            <w:r>
              <w:rPr>
                <w:rFonts w:ascii="仿宋" w:eastAsia="仿宋" w:hint="eastAsia"/>
                <w:color w:val="000000"/>
                <w:sz w:val="24"/>
              </w:rPr>
              <w:t xml:space="preserve">发表学习  </w:t>
            </w:r>
          </w:p>
          <w:p w14:paraId="62ED25B8" w14:textId="77777777" w:rsidR="00907026" w:rsidRDefault="00907026">
            <w:pPr>
              <w:adjustRightInd w:val="0"/>
              <w:snapToGrid w:val="0"/>
              <w:spacing w:line="370" w:lineRule="exact"/>
              <w:ind w:firstLineChars="200" w:firstLine="480"/>
              <w:rPr>
                <w:rFonts w:ascii="仿宋" w:eastAsia="仿宋"/>
                <w:color w:val="000000"/>
                <w:sz w:val="24"/>
              </w:rPr>
            </w:pPr>
            <w:r>
              <w:rPr>
                <w:rFonts w:ascii="仿宋" w:eastAsia="仿宋" w:hint="eastAsia"/>
                <w:color w:val="000000"/>
                <w:sz w:val="24"/>
              </w:rPr>
              <w:sym w:font="Wingdings" w:char="00A8"/>
            </w:r>
            <w:r>
              <w:rPr>
                <w:rFonts w:ascii="仿宋" w:eastAsia="仿宋" w:hint="eastAsia"/>
                <w:color w:val="000000"/>
                <w:sz w:val="24"/>
              </w:rPr>
              <w:t xml:space="preserve">实习  </w:t>
            </w:r>
            <w:r>
              <w:rPr>
                <w:rFonts w:ascii="仿宋" w:eastAsia="仿宋" w:hint="eastAsia"/>
                <w:color w:val="000000"/>
                <w:sz w:val="24"/>
              </w:rPr>
              <w:sym w:font="Wingdings" w:char="00A8"/>
            </w:r>
            <w:r>
              <w:rPr>
                <w:rFonts w:ascii="仿宋" w:eastAsia="仿宋" w:hint="eastAsia"/>
                <w:color w:val="000000"/>
                <w:sz w:val="24"/>
              </w:rPr>
              <w:t xml:space="preserve">参观访问  </w:t>
            </w:r>
            <w:r>
              <w:rPr>
                <w:rFonts w:ascii="宋体" w:eastAsia="仿宋" w:hAnsi="宋体" w:hint="eastAsia"/>
                <w:color w:val="000000"/>
                <w:sz w:val="24"/>
              </w:rPr>
              <w:sym w:font="Wingdings" w:char="00FE"/>
            </w:r>
            <w:r>
              <w:rPr>
                <w:rFonts w:ascii="仿宋" w:eastAsia="仿宋" w:hint="eastAsia"/>
                <w:color w:val="000000"/>
                <w:sz w:val="24"/>
              </w:rPr>
              <w:t>其它：(如体验式学习等)</w:t>
            </w:r>
          </w:p>
        </w:tc>
      </w:tr>
      <w:tr w:rsidR="00907026" w14:paraId="7FFAD31C" w14:textId="77777777">
        <w:trPr>
          <w:trHeight w:val="580"/>
          <w:jc w:val="center"/>
        </w:trPr>
        <w:tc>
          <w:tcPr>
            <w:tcW w:w="1339" w:type="dxa"/>
            <w:vAlign w:val="center"/>
          </w:tcPr>
          <w:p w14:paraId="58358825"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lastRenderedPageBreak/>
              <w:t>J</w:t>
            </w:r>
          </w:p>
          <w:p w14:paraId="18B4DAFF"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教学条件</w:t>
            </w:r>
          </w:p>
          <w:p w14:paraId="6D421D29"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需求</w:t>
            </w:r>
          </w:p>
        </w:tc>
        <w:tc>
          <w:tcPr>
            <w:tcW w:w="7799" w:type="dxa"/>
            <w:gridSpan w:val="15"/>
            <w:tcBorders>
              <w:bottom w:val="single" w:sz="4" w:space="0" w:color="auto"/>
            </w:tcBorders>
            <w:vAlign w:val="center"/>
          </w:tcPr>
          <w:p w14:paraId="1C659466" w14:textId="77777777" w:rsidR="00907026" w:rsidRDefault="00907026">
            <w:pPr>
              <w:tabs>
                <w:tab w:val="left" w:pos="720"/>
              </w:tabs>
              <w:adjustRightInd w:val="0"/>
              <w:snapToGrid w:val="0"/>
              <w:spacing w:line="370" w:lineRule="exact"/>
              <w:rPr>
                <w:rFonts w:ascii="仿宋" w:eastAsia="仿宋" w:cs="仿宋"/>
                <w:kern w:val="0"/>
                <w:sz w:val="24"/>
              </w:rPr>
            </w:pPr>
            <w:r>
              <w:rPr>
                <w:rFonts w:ascii="仿宋" w:eastAsia="仿宋" w:cs="仿宋" w:hint="eastAsia"/>
                <w:kern w:val="0"/>
                <w:sz w:val="24"/>
              </w:rPr>
              <w:t>1</w:t>
            </w:r>
            <w:r>
              <w:rPr>
                <w:rFonts w:ascii="仿宋" w:eastAsia="仿宋" w:cs="仿宋"/>
                <w:kern w:val="0"/>
                <w:sz w:val="24"/>
              </w:rPr>
              <w:t>.</w:t>
            </w:r>
            <w:r>
              <w:rPr>
                <w:rFonts w:ascii="仿宋" w:eastAsia="仿宋" w:cs="仿宋" w:hint="eastAsia"/>
                <w:kern w:val="0"/>
                <w:sz w:val="24"/>
              </w:rPr>
              <w:t>安排多媒体教室</w:t>
            </w:r>
          </w:p>
        </w:tc>
      </w:tr>
      <w:tr w:rsidR="00907026" w14:paraId="7D2E6531" w14:textId="77777777">
        <w:trPr>
          <w:trHeight w:val="445"/>
          <w:jc w:val="center"/>
        </w:trPr>
        <w:tc>
          <w:tcPr>
            <w:tcW w:w="1339" w:type="dxa"/>
            <w:vMerge w:val="restart"/>
            <w:vAlign w:val="center"/>
          </w:tcPr>
          <w:p w14:paraId="5481D301"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K</w:t>
            </w:r>
          </w:p>
          <w:p w14:paraId="1388B4B1"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课程目标及其考核内容、考核方式及</w:t>
            </w:r>
            <w:proofErr w:type="gramStart"/>
            <w:r>
              <w:rPr>
                <w:rFonts w:ascii="仿宋" w:eastAsia="仿宋" w:cs="仿宋" w:hint="eastAsia"/>
                <w:color w:val="000000"/>
                <w:sz w:val="24"/>
              </w:rPr>
              <w:t>评分占</w:t>
            </w:r>
            <w:proofErr w:type="gramEnd"/>
            <w:r>
              <w:rPr>
                <w:rFonts w:ascii="仿宋" w:eastAsia="仿宋" w:cs="仿宋" w:hint="eastAsia"/>
                <w:color w:val="000000"/>
                <w:sz w:val="24"/>
              </w:rPr>
              <w:t>比</w:t>
            </w:r>
          </w:p>
        </w:tc>
        <w:tc>
          <w:tcPr>
            <w:tcW w:w="1392" w:type="dxa"/>
            <w:gridSpan w:val="2"/>
            <w:vMerge w:val="restart"/>
            <w:vAlign w:val="center"/>
          </w:tcPr>
          <w:p w14:paraId="7E88B048" w14:textId="77777777" w:rsidR="00907026" w:rsidRDefault="00907026">
            <w:pPr>
              <w:adjustRightInd w:val="0"/>
              <w:snapToGrid w:val="0"/>
              <w:spacing w:line="370" w:lineRule="exact"/>
              <w:rPr>
                <w:rFonts w:ascii="仿宋" w:eastAsia="仿宋" w:cs="仿宋"/>
                <w:color w:val="000000"/>
                <w:sz w:val="24"/>
              </w:rPr>
            </w:pPr>
            <w:r>
              <w:rPr>
                <w:rFonts w:ascii="仿宋" w:eastAsia="仿宋" w:cs="仿宋" w:hint="eastAsia"/>
                <w:color w:val="000000"/>
                <w:sz w:val="24"/>
              </w:rPr>
              <w:t>课程目标及</w:t>
            </w:r>
            <w:proofErr w:type="gramStart"/>
            <w:r>
              <w:rPr>
                <w:rFonts w:ascii="仿宋" w:eastAsia="仿宋" w:cs="仿宋" w:hint="eastAsia"/>
                <w:color w:val="000000"/>
                <w:sz w:val="24"/>
              </w:rPr>
              <w:t>评分占</w:t>
            </w:r>
            <w:proofErr w:type="gramEnd"/>
            <w:r>
              <w:rPr>
                <w:rFonts w:ascii="仿宋" w:eastAsia="仿宋" w:cs="仿宋" w:hint="eastAsia"/>
                <w:color w:val="000000"/>
                <w:sz w:val="24"/>
              </w:rPr>
              <w:t>比</w:t>
            </w:r>
          </w:p>
        </w:tc>
        <w:tc>
          <w:tcPr>
            <w:tcW w:w="2371" w:type="dxa"/>
            <w:gridSpan w:val="3"/>
            <w:vMerge w:val="restart"/>
            <w:tcBorders>
              <w:right w:val="single" w:sz="4" w:space="0" w:color="000000"/>
            </w:tcBorders>
            <w:vAlign w:val="center"/>
          </w:tcPr>
          <w:p w14:paraId="5CDFAD05"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考核内容</w:t>
            </w:r>
          </w:p>
        </w:tc>
        <w:tc>
          <w:tcPr>
            <w:tcW w:w="3339" w:type="dxa"/>
            <w:gridSpan w:val="9"/>
            <w:tcBorders>
              <w:left w:val="single" w:sz="4" w:space="0" w:color="000000"/>
              <w:right w:val="single" w:sz="4" w:space="0" w:color="000000"/>
            </w:tcBorders>
            <w:vAlign w:val="center"/>
          </w:tcPr>
          <w:p w14:paraId="0BFD8431" w14:textId="77777777" w:rsidR="00907026" w:rsidRDefault="00907026">
            <w:pPr>
              <w:tabs>
                <w:tab w:val="left" w:pos="720"/>
              </w:tabs>
              <w:adjustRightInd w:val="0"/>
              <w:snapToGrid w:val="0"/>
              <w:spacing w:line="370" w:lineRule="exact"/>
              <w:jc w:val="center"/>
              <w:rPr>
                <w:rFonts w:ascii="仿宋" w:eastAsia="仿宋" w:cs="仿宋"/>
                <w:color w:val="4472C4"/>
                <w:sz w:val="24"/>
              </w:rPr>
            </w:pPr>
            <w:r>
              <w:rPr>
                <w:rFonts w:ascii="仿宋" w:eastAsia="仿宋" w:cs="仿宋" w:hint="eastAsia"/>
                <w:color w:val="000000"/>
                <w:kern w:val="0"/>
                <w:sz w:val="24"/>
              </w:rPr>
              <w:t>考核方式</w:t>
            </w:r>
          </w:p>
        </w:tc>
        <w:tc>
          <w:tcPr>
            <w:tcW w:w="697" w:type="dxa"/>
            <w:vMerge w:val="restart"/>
            <w:tcBorders>
              <w:left w:val="single" w:sz="4" w:space="0" w:color="000000"/>
            </w:tcBorders>
            <w:vAlign w:val="center"/>
          </w:tcPr>
          <w:p w14:paraId="17C50A72"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sz w:val="24"/>
              </w:rPr>
              <w:t>课程分目标的达成度</w:t>
            </w:r>
          </w:p>
        </w:tc>
      </w:tr>
      <w:tr w:rsidR="00907026" w14:paraId="1B783E05" w14:textId="77777777">
        <w:trPr>
          <w:trHeight w:val="184"/>
          <w:jc w:val="center"/>
        </w:trPr>
        <w:tc>
          <w:tcPr>
            <w:tcW w:w="1339" w:type="dxa"/>
            <w:vMerge/>
            <w:vAlign w:val="center"/>
          </w:tcPr>
          <w:p w14:paraId="77ED0853" w14:textId="77777777" w:rsidR="00907026" w:rsidRDefault="00907026">
            <w:pPr>
              <w:snapToGrid w:val="0"/>
              <w:spacing w:line="370" w:lineRule="exact"/>
            </w:pPr>
          </w:p>
        </w:tc>
        <w:tc>
          <w:tcPr>
            <w:tcW w:w="1392" w:type="dxa"/>
            <w:gridSpan w:val="2"/>
            <w:vMerge/>
            <w:tcBorders>
              <w:tl2br w:val="single" w:sz="4" w:space="0" w:color="auto"/>
            </w:tcBorders>
            <w:vAlign w:val="center"/>
          </w:tcPr>
          <w:p w14:paraId="5B655E59" w14:textId="77777777" w:rsidR="00907026" w:rsidRDefault="00907026">
            <w:pPr>
              <w:snapToGrid w:val="0"/>
              <w:spacing w:line="370" w:lineRule="exact"/>
            </w:pPr>
          </w:p>
        </w:tc>
        <w:tc>
          <w:tcPr>
            <w:tcW w:w="2371" w:type="dxa"/>
            <w:gridSpan w:val="3"/>
            <w:vMerge/>
            <w:tcBorders>
              <w:right w:val="single" w:sz="4" w:space="0" w:color="000000"/>
            </w:tcBorders>
            <w:vAlign w:val="center"/>
          </w:tcPr>
          <w:p w14:paraId="5AE16275" w14:textId="77777777" w:rsidR="00907026" w:rsidRDefault="00907026">
            <w:pPr>
              <w:snapToGrid w:val="0"/>
              <w:spacing w:line="370" w:lineRule="exact"/>
            </w:pPr>
          </w:p>
        </w:tc>
        <w:tc>
          <w:tcPr>
            <w:tcW w:w="795" w:type="dxa"/>
            <w:gridSpan w:val="3"/>
            <w:tcBorders>
              <w:left w:val="single" w:sz="4" w:space="0" w:color="000000"/>
            </w:tcBorders>
            <w:vAlign w:val="center"/>
          </w:tcPr>
          <w:p w14:paraId="138B1273" w14:textId="77777777" w:rsidR="00907026" w:rsidRDefault="00907026">
            <w:pPr>
              <w:tabs>
                <w:tab w:val="left" w:pos="720"/>
              </w:tabs>
              <w:adjustRightInd w:val="0"/>
              <w:snapToGrid w:val="0"/>
              <w:spacing w:line="360" w:lineRule="exact"/>
              <w:rPr>
                <w:rFonts w:ascii="仿宋" w:eastAsia="仿宋" w:cs="仿宋"/>
                <w:color w:val="000000"/>
                <w:kern w:val="0"/>
                <w:sz w:val="24"/>
              </w:rPr>
            </w:pPr>
            <w:r>
              <w:rPr>
                <w:rFonts w:ascii="仿宋" w:eastAsia="仿宋" w:cs="仿宋" w:hint="eastAsia"/>
                <w:color w:val="000000"/>
                <w:kern w:val="0"/>
                <w:sz w:val="24"/>
              </w:rPr>
              <w:t>考勤</w:t>
            </w:r>
          </w:p>
          <w:p w14:paraId="594F877D" w14:textId="77777777" w:rsidR="00907026" w:rsidRDefault="00907026">
            <w:pPr>
              <w:tabs>
                <w:tab w:val="left" w:pos="720"/>
              </w:tabs>
              <w:adjustRightInd w:val="0"/>
              <w:snapToGrid w:val="0"/>
              <w:spacing w:line="360" w:lineRule="exact"/>
              <w:rPr>
                <w:rFonts w:ascii="仿宋" w:eastAsia="仿宋" w:cs="仿宋"/>
                <w:color w:val="000000"/>
                <w:kern w:val="0"/>
                <w:szCs w:val="21"/>
              </w:rPr>
            </w:pPr>
            <w:r>
              <w:rPr>
                <w:rFonts w:ascii="仿宋" w:eastAsia="仿宋" w:cs="仿宋" w:hint="eastAsia"/>
                <w:color w:val="000000"/>
                <w:kern w:val="0"/>
                <w:sz w:val="24"/>
              </w:rPr>
              <w:t xml:space="preserve"> （</w:t>
            </w:r>
            <w:r>
              <w:rPr>
                <w:rFonts w:ascii="仿宋" w:eastAsia="仿宋" w:cs="仿宋" w:hint="eastAsia"/>
                <w:color w:val="000000"/>
                <w:kern w:val="0"/>
                <w:sz w:val="21"/>
                <w:szCs w:val="21"/>
              </w:rPr>
              <w:t>任务）</w:t>
            </w:r>
          </w:p>
          <w:p w14:paraId="5B0DABB6"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评分</w:t>
            </w:r>
          </w:p>
          <w:p w14:paraId="36815523"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占比</w:t>
            </w:r>
            <w:r>
              <w:rPr>
                <w:rFonts w:ascii="仿宋" w:eastAsia="仿宋" w:cs="仿宋" w:hint="eastAsia"/>
                <w:color w:val="000000"/>
                <w:kern w:val="0"/>
              </w:rPr>
              <w:t>（10%）</w:t>
            </w:r>
          </w:p>
        </w:tc>
        <w:tc>
          <w:tcPr>
            <w:tcW w:w="840" w:type="dxa"/>
            <w:gridSpan w:val="2"/>
            <w:tcBorders>
              <w:left w:val="single" w:sz="4" w:space="0" w:color="000000"/>
            </w:tcBorders>
            <w:vAlign w:val="center"/>
          </w:tcPr>
          <w:p w14:paraId="1AABE866"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课后</w:t>
            </w:r>
          </w:p>
          <w:p w14:paraId="4FFF4BDF"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作业</w:t>
            </w:r>
          </w:p>
          <w:p w14:paraId="100E9A68"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评分</w:t>
            </w:r>
          </w:p>
          <w:p w14:paraId="1B464CF1"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占比</w:t>
            </w:r>
            <w:r>
              <w:rPr>
                <w:rFonts w:ascii="仿宋" w:eastAsia="仿宋" w:cs="仿宋" w:hint="eastAsia"/>
                <w:color w:val="000000"/>
                <w:kern w:val="0"/>
              </w:rPr>
              <w:t>（20%）</w:t>
            </w:r>
          </w:p>
        </w:tc>
        <w:tc>
          <w:tcPr>
            <w:tcW w:w="816" w:type="dxa"/>
            <w:gridSpan w:val="3"/>
            <w:tcBorders>
              <w:bottom w:val="single" w:sz="4" w:space="0" w:color="auto"/>
            </w:tcBorders>
            <w:vAlign w:val="center"/>
          </w:tcPr>
          <w:p w14:paraId="73028620" w14:textId="77777777" w:rsidR="00907026" w:rsidRDefault="00907026">
            <w:pPr>
              <w:tabs>
                <w:tab w:val="left" w:pos="720"/>
              </w:tabs>
              <w:adjustRightInd w:val="0"/>
              <w:snapToGrid w:val="0"/>
              <w:spacing w:line="360" w:lineRule="exact"/>
              <w:jc w:val="center"/>
              <w:rPr>
                <w:rFonts w:ascii="仿宋" w:eastAsia="仿宋" w:cs="仿宋"/>
                <w:color w:val="000000"/>
                <w:kern w:val="0"/>
                <w:szCs w:val="21"/>
              </w:rPr>
            </w:pPr>
            <w:r>
              <w:rPr>
                <w:rFonts w:ascii="仿宋" w:eastAsia="仿宋" w:cs="仿宋" w:hint="eastAsia"/>
                <w:color w:val="000000"/>
                <w:kern w:val="0"/>
                <w:sz w:val="24"/>
              </w:rPr>
              <w:t>课堂活动</w:t>
            </w:r>
            <w:r>
              <w:rPr>
                <w:rFonts w:ascii="仿宋" w:eastAsia="仿宋" w:cs="仿宋" w:hint="eastAsia"/>
                <w:color w:val="000000"/>
                <w:kern w:val="0"/>
                <w:sz w:val="21"/>
                <w:szCs w:val="21"/>
              </w:rPr>
              <w:t>（选人回答、主题讨论、章节测验）</w:t>
            </w:r>
          </w:p>
          <w:p w14:paraId="42E06BE4"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评分</w:t>
            </w:r>
          </w:p>
          <w:p w14:paraId="3697E3D1"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占比</w:t>
            </w:r>
          </w:p>
          <w:p w14:paraId="7C0BA888"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rPr>
              <w:t>（30%）</w:t>
            </w:r>
          </w:p>
        </w:tc>
        <w:tc>
          <w:tcPr>
            <w:tcW w:w="888" w:type="dxa"/>
            <w:tcBorders>
              <w:bottom w:val="single" w:sz="4" w:space="0" w:color="auto"/>
              <w:right w:val="single" w:sz="4" w:space="0" w:color="000000"/>
            </w:tcBorders>
            <w:vAlign w:val="center"/>
          </w:tcPr>
          <w:p w14:paraId="664D60EA"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期末考试</w:t>
            </w:r>
            <w:proofErr w:type="gramStart"/>
            <w:r>
              <w:rPr>
                <w:rFonts w:ascii="仿宋" w:eastAsia="仿宋" w:cs="仿宋" w:hint="eastAsia"/>
                <w:color w:val="000000"/>
                <w:kern w:val="0"/>
                <w:sz w:val="24"/>
              </w:rPr>
              <w:t>评分占</w:t>
            </w:r>
            <w:proofErr w:type="gramEnd"/>
            <w:r>
              <w:rPr>
                <w:rFonts w:ascii="仿宋" w:eastAsia="仿宋" w:cs="仿宋" w:hint="eastAsia"/>
                <w:color w:val="000000"/>
                <w:kern w:val="0"/>
                <w:sz w:val="24"/>
              </w:rPr>
              <w:t>比</w:t>
            </w:r>
          </w:p>
          <w:p w14:paraId="418BE66C"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rPr>
              <w:t>（40%）</w:t>
            </w:r>
          </w:p>
        </w:tc>
        <w:tc>
          <w:tcPr>
            <w:tcW w:w="697" w:type="dxa"/>
            <w:vMerge/>
            <w:tcBorders>
              <w:left w:val="single" w:sz="4" w:space="0" w:color="000000"/>
              <w:bottom w:val="single" w:sz="4" w:space="0" w:color="auto"/>
            </w:tcBorders>
            <w:vAlign w:val="center"/>
          </w:tcPr>
          <w:p w14:paraId="2F1388EA" w14:textId="77777777" w:rsidR="00907026" w:rsidRDefault="00907026">
            <w:pPr>
              <w:snapToGrid w:val="0"/>
              <w:spacing w:line="370" w:lineRule="exact"/>
            </w:pPr>
          </w:p>
        </w:tc>
      </w:tr>
      <w:tr w:rsidR="00907026" w14:paraId="168A3492" w14:textId="77777777">
        <w:trPr>
          <w:trHeight w:val="1687"/>
          <w:jc w:val="center"/>
        </w:trPr>
        <w:tc>
          <w:tcPr>
            <w:tcW w:w="1339" w:type="dxa"/>
            <w:vMerge/>
            <w:vAlign w:val="center"/>
          </w:tcPr>
          <w:p w14:paraId="6EF00474" w14:textId="77777777" w:rsidR="00907026" w:rsidRDefault="00907026">
            <w:pPr>
              <w:snapToGrid w:val="0"/>
              <w:spacing w:line="370" w:lineRule="exact"/>
            </w:pPr>
          </w:p>
        </w:tc>
        <w:tc>
          <w:tcPr>
            <w:tcW w:w="1392" w:type="dxa"/>
            <w:gridSpan w:val="2"/>
            <w:tcBorders>
              <w:bottom w:val="single" w:sz="4" w:space="0" w:color="auto"/>
            </w:tcBorders>
            <w:vAlign w:val="center"/>
          </w:tcPr>
          <w:p w14:paraId="08E7D0A7" w14:textId="77777777" w:rsidR="00907026" w:rsidRDefault="00907026">
            <w:pPr>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课程目标1（</w:t>
            </w:r>
            <w:r>
              <w:rPr>
                <w:rFonts w:ascii="仿宋" w:eastAsia="仿宋" w:cs="仿宋"/>
                <w:color w:val="000000"/>
                <w:kern w:val="0"/>
                <w:sz w:val="24"/>
              </w:rPr>
              <w:t>40</w:t>
            </w:r>
            <w:r>
              <w:rPr>
                <w:rFonts w:ascii="仿宋" w:eastAsia="仿宋" w:cs="仿宋" w:hint="eastAsia"/>
                <w:color w:val="000000"/>
                <w:kern w:val="0"/>
                <w:sz w:val="24"/>
              </w:rPr>
              <w:t>%）</w:t>
            </w:r>
          </w:p>
        </w:tc>
        <w:tc>
          <w:tcPr>
            <w:tcW w:w="2371" w:type="dxa"/>
            <w:gridSpan w:val="3"/>
            <w:tcBorders>
              <w:bottom w:val="single" w:sz="4" w:space="0" w:color="auto"/>
              <w:right w:val="single" w:sz="4" w:space="0" w:color="000000"/>
            </w:tcBorders>
            <w:vAlign w:val="center"/>
          </w:tcPr>
          <w:p w14:paraId="403C498B"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心理学的有关理论和基本概念，明确心理健康的标准及意义，了解大学阶段人的心理发展特征及异常表现，掌握自我调适的基本知识</w:t>
            </w:r>
            <w:r>
              <w:rPr>
                <w:rFonts w:ascii="仿宋" w:eastAsia="仿宋"/>
                <w:color w:val="000000"/>
                <w:sz w:val="24"/>
              </w:rPr>
              <w:t>。</w:t>
            </w:r>
          </w:p>
        </w:tc>
        <w:tc>
          <w:tcPr>
            <w:tcW w:w="795" w:type="dxa"/>
            <w:gridSpan w:val="3"/>
            <w:tcBorders>
              <w:left w:val="single" w:sz="4" w:space="0" w:color="000000"/>
              <w:bottom w:val="single" w:sz="4" w:space="0" w:color="auto"/>
            </w:tcBorders>
            <w:vAlign w:val="center"/>
          </w:tcPr>
          <w:p w14:paraId="63DE4025"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840" w:type="dxa"/>
            <w:gridSpan w:val="2"/>
            <w:tcBorders>
              <w:left w:val="single" w:sz="4" w:space="0" w:color="000000"/>
              <w:bottom w:val="single" w:sz="4" w:space="0" w:color="auto"/>
            </w:tcBorders>
            <w:vAlign w:val="center"/>
          </w:tcPr>
          <w:p w14:paraId="604FC5CC"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816" w:type="dxa"/>
            <w:gridSpan w:val="3"/>
            <w:tcBorders>
              <w:bottom w:val="single" w:sz="4" w:space="0" w:color="auto"/>
              <w:right w:val="single" w:sz="4" w:space="0" w:color="auto"/>
            </w:tcBorders>
            <w:vAlign w:val="center"/>
          </w:tcPr>
          <w:p w14:paraId="6F6414B3"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12</w:t>
            </w:r>
          </w:p>
        </w:tc>
        <w:tc>
          <w:tcPr>
            <w:tcW w:w="888" w:type="dxa"/>
            <w:tcBorders>
              <w:left w:val="single" w:sz="4" w:space="0" w:color="auto"/>
              <w:bottom w:val="single" w:sz="4" w:space="0" w:color="auto"/>
              <w:right w:val="single" w:sz="4" w:space="0" w:color="auto"/>
            </w:tcBorders>
            <w:vAlign w:val="center"/>
          </w:tcPr>
          <w:p w14:paraId="6D7AFEF3"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697" w:type="dxa"/>
            <w:tcBorders>
              <w:left w:val="single" w:sz="4" w:space="0" w:color="auto"/>
              <w:bottom w:val="single" w:sz="4" w:space="0" w:color="auto"/>
            </w:tcBorders>
            <w:vAlign w:val="center"/>
          </w:tcPr>
          <w:p w14:paraId="2293AE16"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35CCBAF9" w14:textId="77777777">
        <w:trPr>
          <w:trHeight w:val="2101"/>
          <w:jc w:val="center"/>
        </w:trPr>
        <w:tc>
          <w:tcPr>
            <w:tcW w:w="1339" w:type="dxa"/>
            <w:vMerge/>
            <w:vAlign w:val="center"/>
          </w:tcPr>
          <w:p w14:paraId="4F0F8FD1" w14:textId="77777777" w:rsidR="00907026" w:rsidRDefault="00907026">
            <w:pPr>
              <w:snapToGrid w:val="0"/>
              <w:spacing w:line="370" w:lineRule="exact"/>
            </w:pPr>
          </w:p>
        </w:tc>
        <w:tc>
          <w:tcPr>
            <w:tcW w:w="1392" w:type="dxa"/>
            <w:gridSpan w:val="2"/>
            <w:vAlign w:val="center"/>
          </w:tcPr>
          <w:p w14:paraId="230D2968" w14:textId="77777777" w:rsidR="00907026" w:rsidRDefault="00907026">
            <w:pPr>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课程目标2（</w:t>
            </w:r>
            <w:r>
              <w:rPr>
                <w:rFonts w:ascii="仿宋" w:eastAsia="仿宋" w:cs="仿宋"/>
                <w:color w:val="000000"/>
                <w:kern w:val="0"/>
                <w:sz w:val="24"/>
              </w:rPr>
              <w:t>4</w:t>
            </w:r>
            <w:r>
              <w:rPr>
                <w:rFonts w:ascii="仿宋" w:eastAsia="仿宋" w:cs="仿宋" w:hint="eastAsia"/>
                <w:color w:val="000000"/>
                <w:kern w:val="0"/>
                <w:sz w:val="24"/>
              </w:rPr>
              <w:t>0%）</w:t>
            </w:r>
          </w:p>
        </w:tc>
        <w:tc>
          <w:tcPr>
            <w:tcW w:w="2371" w:type="dxa"/>
            <w:gridSpan w:val="3"/>
            <w:tcBorders>
              <w:right w:val="single" w:sz="4" w:space="0" w:color="000000"/>
            </w:tcBorders>
            <w:vAlign w:val="center"/>
          </w:tcPr>
          <w:p w14:paraId="4AFA4483"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自我探索技能，心理调适技能及心理发展技能。如学习发展技能、环境适应技能、压力管理技能、沟通技能、问题解决技能、自我管理技能、人际交往技能和生涯规划技能等。</w:t>
            </w:r>
          </w:p>
        </w:tc>
        <w:tc>
          <w:tcPr>
            <w:tcW w:w="795" w:type="dxa"/>
            <w:gridSpan w:val="3"/>
            <w:tcBorders>
              <w:left w:val="single" w:sz="4" w:space="0" w:color="000000"/>
            </w:tcBorders>
            <w:vAlign w:val="center"/>
          </w:tcPr>
          <w:p w14:paraId="7E23253C"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840" w:type="dxa"/>
            <w:gridSpan w:val="2"/>
            <w:tcBorders>
              <w:left w:val="single" w:sz="4" w:space="0" w:color="000000"/>
            </w:tcBorders>
            <w:vAlign w:val="center"/>
          </w:tcPr>
          <w:p w14:paraId="25587239"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816" w:type="dxa"/>
            <w:gridSpan w:val="3"/>
            <w:tcBorders>
              <w:bottom w:val="single" w:sz="4" w:space="0" w:color="000000"/>
            </w:tcBorders>
            <w:vAlign w:val="center"/>
          </w:tcPr>
          <w:p w14:paraId="4D22BF43"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12</w:t>
            </w:r>
          </w:p>
        </w:tc>
        <w:tc>
          <w:tcPr>
            <w:tcW w:w="888" w:type="dxa"/>
            <w:tcBorders>
              <w:bottom w:val="single" w:sz="4" w:space="0" w:color="000000"/>
              <w:right w:val="single" w:sz="4" w:space="0" w:color="000000"/>
            </w:tcBorders>
            <w:vAlign w:val="center"/>
          </w:tcPr>
          <w:p w14:paraId="49103CEA"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697" w:type="dxa"/>
            <w:tcBorders>
              <w:left w:val="single" w:sz="4" w:space="0" w:color="000000"/>
              <w:bottom w:val="single" w:sz="4" w:space="0" w:color="000000"/>
            </w:tcBorders>
            <w:vAlign w:val="center"/>
          </w:tcPr>
          <w:p w14:paraId="0EFDB31B"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5F13E288" w14:textId="77777777">
        <w:trPr>
          <w:trHeight w:val="2557"/>
          <w:jc w:val="center"/>
        </w:trPr>
        <w:tc>
          <w:tcPr>
            <w:tcW w:w="1339" w:type="dxa"/>
            <w:vMerge/>
            <w:vAlign w:val="center"/>
          </w:tcPr>
          <w:p w14:paraId="0A2DA3B9" w14:textId="77777777" w:rsidR="00907026" w:rsidRDefault="00907026">
            <w:pPr>
              <w:snapToGrid w:val="0"/>
              <w:spacing w:line="370" w:lineRule="exact"/>
            </w:pPr>
          </w:p>
        </w:tc>
        <w:tc>
          <w:tcPr>
            <w:tcW w:w="1392" w:type="dxa"/>
            <w:gridSpan w:val="2"/>
            <w:vAlign w:val="center"/>
          </w:tcPr>
          <w:p w14:paraId="13EEABB4" w14:textId="77777777" w:rsidR="00907026" w:rsidRDefault="00907026">
            <w:pPr>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课程目标3（</w:t>
            </w:r>
            <w:r>
              <w:rPr>
                <w:rFonts w:ascii="仿宋" w:eastAsia="仿宋" w:cs="仿宋"/>
                <w:color w:val="000000"/>
                <w:kern w:val="0"/>
                <w:sz w:val="24"/>
              </w:rPr>
              <w:t>2</w:t>
            </w:r>
            <w:r>
              <w:rPr>
                <w:rFonts w:ascii="仿宋" w:eastAsia="仿宋" w:cs="仿宋" w:hint="eastAsia"/>
                <w:color w:val="000000"/>
                <w:kern w:val="0"/>
                <w:sz w:val="24"/>
              </w:rPr>
              <w:t>0%）</w:t>
            </w:r>
          </w:p>
        </w:tc>
        <w:tc>
          <w:tcPr>
            <w:tcW w:w="2371" w:type="dxa"/>
            <w:gridSpan w:val="3"/>
            <w:tcBorders>
              <w:right w:val="single" w:sz="4" w:space="0" w:color="000000"/>
            </w:tcBorders>
            <w:vAlign w:val="center"/>
          </w:tcPr>
          <w:p w14:paraId="463DD468" w14:textId="77777777" w:rsidR="00907026" w:rsidRDefault="00907026">
            <w:pPr>
              <w:adjustRightInd w:val="0"/>
              <w:snapToGrid w:val="0"/>
              <w:spacing w:line="370" w:lineRule="exact"/>
              <w:rPr>
                <w:rFonts w:ascii="仿宋" w:eastAsia="仿宋"/>
                <w:color w:val="000000"/>
                <w:sz w:val="24"/>
              </w:rPr>
            </w:pPr>
            <w:r>
              <w:rPr>
                <w:rFonts w:ascii="仿宋" w:eastAsia="仿宋" w:hint="eastAsia"/>
                <w:color w:val="000000"/>
                <w:sz w:val="24"/>
              </w:rPr>
              <w:t>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color w:val="000000"/>
                <w:sz w:val="24"/>
              </w:rPr>
              <w:t>。</w:t>
            </w:r>
          </w:p>
        </w:tc>
        <w:tc>
          <w:tcPr>
            <w:tcW w:w="795" w:type="dxa"/>
            <w:gridSpan w:val="3"/>
            <w:tcBorders>
              <w:left w:val="single" w:sz="4" w:space="0" w:color="000000"/>
            </w:tcBorders>
            <w:vAlign w:val="center"/>
          </w:tcPr>
          <w:p w14:paraId="4D0A8694"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2</w:t>
            </w:r>
          </w:p>
        </w:tc>
        <w:tc>
          <w:tcPr>
            <w:tcW w:w="840" w:type="dxa"/>
            <w:gridSpan w:val="2"/>
            <w:tcBorders>
              <w:left w:val="single" w:sz="4" w:space="0" w:color="000000"/>
            </w:tcBorders>
            <w:vAlign w:val="center"/>
          </w:tcPr>
          <w:p w14:paraId="27D9ABB7"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816" w:type="dxa"/>
            <w:gridSpan w:val="3"/>
            <w:tcBorders>
              <w:bottom w:val="single" w:sz="4" w:space="0" w:color="000000"/>
            </w:tcBorders>
            <w:vAlign w:val="center"/>
          </w:tcPr>
          <w:p w14:paraId="649D5E0D"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6</w:t>
            </w:r>
          </w:p>
        </w:tc>
        <w:tc>
          <w:tcPr>
            <w:tcW w:w="888" w:type="dxa"/>
            <w:tcBorders>
              <w:bottom w:val="single" w:sz="4" w:space="0" w:color="000000"/>
              <w:right w:val="single" w:sz="4" w:space="0" w:color="000000"/>
            </w:tcBorders>
            <w:vAlign w:val="center"/>
          </w:tcPr>
          <w:p w14:paraId="042DF902"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697" w:type="dxa"/>
            <w:tcBorders>
              <w:left w:val="single" w:sz="4" w:space="0" w:color="000000"/>
              <w:bottom w:val="single" w:sz="4" w:space="0" w:color="000000"/>
            </w:tcBorders>
            <w:vAlign w:val="center"/>
          </w:tcPr>
          <w:p w14:paraId="72B684DC"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color w:val="000000"/>
                <w:kern w:val="0"/>
                <w:sz w:val="24"/>
              </w:rPr>
              <w:t>0.75</w:t>
            </w:r>
          </w:p>
        </w:tc>
      </w:tr>
      <w:tr w:rsidR="00907026" w14:paraId="1C8FCB18" w14:textId="77777777">
        <w:trPr>
          <w:trHeight w:val="685"/>
          <w:jc w:val="center"/>
        </w:trPr>
        <w:tc>
          <w:tcPr>
            <w:tcW w:w="1339" w:type="dxa"/>
            <w:vMerge/>
            <w:vAlign w:val="center"/>
          </w:tcPr>
          <w:p w14:paraId="18E669EE" w14:textId="77777777" w:rsidR="00907026" w:rsidRDefault="00907026">
            <w:pPr>
              <w:snapToGrid w:val="0"/>
              <w:spacing w:line="370" w:lineRule="exact"/>
            </w:pPr>
          </w:p>
        </w:tc>
        <w:tc>
          <w:tcPr>
            <w:tcW w:w="3763" w:type="dxa"/>
            <w:gridSpan w:val="5"/>
            <w:tcBorders>
              <w:right w:val="single" w:sz="4" w:space="0" w:color="000000"/>
            </w:tcBorders>
            <w:vAlign w:val="center"/>
          </w:tcPr>
          <w:p w14:paraId="5A7A7FDD" w14:textId="77777777" w:rsidR="00907026" w:rsidRDefault="00907026">
            <w:pPr>
              <w:adjustRightInd w:val="0"/>
              <w:snapToGrid w:val="0"/>
              <w:spacing w:line="370" w:lineRule="exact"/>
              <w:jc w:val="center"/>
              <w:rPr>
                <w:rFonts w:ascii="宋体"/>
                <w:color w:val="000000"/>
                <w:szCs w:val="21"/>
              </w:rPr>
            </w:pPr>
            <w:r>
              <w:rPr>
                <w:rFonts w:ascii="宋体" w:hint="eastAsia"/>
                <w:color w:val="000000"/>
                <w:szCs w:val="21"/>
              </w:rPr>
              <w:t>总分</w:t>
            </w:r>
          </w:p>
        </w:tc>
        <w:tc>
          <w:tcPr>
            <w:tcW w:w="795" w:type="dxa"/>
            <w:gridSpan w:val="3"/>
            <w:tcBorders>
              <w:left w:val="single" w:sz="4" w:space="0" w:color="000000"/>
            </w:tcBorders>
            <w:vAlign w:val="center"/>
          </w:tcPr>
          <w:p w14:paraId="2888282A"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10</w:t>
            </w:r>
          </w:p>
        </w:tc>
        <w:tc>
          <w:tcPr>
            <w:tcW w:w="840" w:type="dxa"/>
            <w:gridSpan w:val="2"/>
            <w:tcBorders>
              <w:left w:val="single" w:sz="4" w:space="0" w:color="000000"/>
            </w:tcBorders>
            <w:vAlign w:val="center"/>
          </w:tcPr>
          <w:p w14:paraId="0A7995CC"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20</w:t>
            </w:r>
          </w:p>
        </w:tc>
        <w:tc>
          <w:tcPr>
            <w:tcW w:w="816" w:type="dxa"/>
            <w:gridSpan w:val="3"/>
            <w:tcBorders>
              <w:bottom w:val="single" w:sz="4" w:space="0" w:color="000000"/>
            </w:tcBorders>
            <w:vAlign w:val="center"/>
          </w:tcPr>
          <w:p w14:paraId="757471F9"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3</w:t>
            </w:r>
            <w:r>
              <w:rPr>
                <w:rFonts w:ascii="仿宋" w:eastAsia="仿宋" w:cs="仿宋"/>
                <w:color w:val="000000"/>
                <w:kern w:val="0"/>
                <w:sz w:val="24"/>
              </w:rPr>
              <w:t>0</w:t>
            </w:r>
          </w:p>
        </w:tc>
        <w:tc>
          <w:tcPr>
            <w:tcW w:w="888" w:type="dxa"/>
            <w:tcBorders>
              <w:bottom w:val="single" w:sz="4" w:space="0" w:color="000000"/>
              <w:right w:val="single" w:sz="4" w:space="0" w:color="000000"/>
            </w:tcBorders>
            <w:vAlign w:val="center"/>
          </w:tcPr>
          <w:p w14:paraId="0F454683"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40</w:t>
            </w:r>
          </w:p>
        </w:tc>
        <w:tc>
          <w:tcPr>
            <w:tcW w:w="697" w:type="dxa"/>
            <w:tcBorders>
              <w:left w:val="single" w:sz="4" w:space="0" w:color="000000"/>
              <w:bottom w:val="single" w:sz="4" w:space="0" w:color="000000"/>
            </w:tcBorders>
            <w:vAlign w:val="center"/>
          </w:tcPr>
          <w:p w14:paraId="6FAEB62D" w14:textId="77777777" w:rsidR="00907026" w:rsidRDefault="00907026">
            <w:pPr>
              <w:tabs>
                <w:tab w:val="left" w:pos="720"/>
              </w:tabs>
              <w:adjustRightInd w:val="0"/>
              <w:snapToGrid w:val="0"/>
              <w:spacing w:line="370" w:lineRule="exact"/>
              <w:jc w:val="center"/>
              <w:rPr>
                <w:rFonts w:ascii="仿宋" w:eastAsia="仿宋" w:cs="仿宋"/>
                <w:color w:val="000000"/>
                <w:kern w:val="0"/>
                <w:sz w:val="24"/>
              </w:rPr>
            </w:pPr>
            <w:r>
              <w:rPr>
                <w:rFonts w:ascii="仿宋" w:eastAsia="仿宋" w:cs="仿宋" w:hint="eastAsia"/>
                <w:color w:val="000000"/>
                <w:kern w:val="0"/>
                <w:sz w:val="24"/>
              </w:rPr>
              <w:t>0.75</w:t>
            </w:r>
          </w:p>
        </w:tc>
      </w:tr>
      <w:tr w:rsidR="00907026" w14:paraId="553CC3D7" w14:textId="77777777">
        <w:trPr>
          <w:trHeight w:val="3705"/>
          <w:jc w:val="center"/>
        </w:trPr>
        <w:tc>
          <w:tcPr>
            <w:tcW w:w="1339" w:type="dxa"/>
            <w:vAlign w:val="center"/>
          </w:tcPr>
          <w:p w14:paraId="536F1D2D"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L</w:t>
            </w:r>
          </w:p>
          <w:p w14:paraId="68BF2FCC"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学习建议</w:t>
            </w:r>
          </w:p>
        </w:tc>
        <w:tc>
          <w:tcPr>
            <w:tcW w:w="7799" w:type="dxa"/>
            <w:gridSpan w:val="15"/>
            <w:tcBorders>
              <w:bottom w:val="single" w:sz="4" w:space="0" w:color="auto"/>
            </w:tcBorders>
            <w:vAlign w:val="center"/>
          </w:tcPr>
          <w:p w14:paraId="099986E5" w14:textId="77777777" w:rsidR="00907026" w:rsidRDefault="00907026">
            <w:pPr>
              <w:tabs>
                <w:tab w:val="left" w:pos="720"/>
              </w:tabs>
              <w:adjustRightInd w:val="0"/>
              <w:snapToGrid w:val="0"/>
              <w:spacing w:line="370" w:lineRule="exact"/>
              <w:rPr>
                <w:rFonts w:ascii="仿宋" w:eastAsia="仿宋" w:cs="仿宋"/>
                <w:color w:val="000000"/>
                <w:kern w:val="0"/>
                <w:sz w:val="24"/>
              </w:rPr>
            </w:pPr>
            <w:r>
              <w:rPr>
                <w:rFonts w:ascii="仿宋" w:eastAsia="仿宋" w:cs="仿宋" w:hint="eastAsia"/>
                <w:color w:val="000000"/>
                <w:kern w:val="0"/>
                <w:sz w:val="24"/>
              </w:rPr>
              <w:t>1.自主学习：</w:t>
            </w:r>
            <w:r>
              <w:rPr>
                <w:rFonts w:ascii="仿宋" w:eastAsia="仿宋" w:cs="仿宋" w:hint="eastAsia"/>
                <w:kern w:val="0"/>
                <w:sz w:val="24"/>
              </w:rPr>
              <w:t>要求学生通过相关的线上课程平台，对照每周学习任务清单，进行自主学习。并同步完成相关线上课程平台的不同任务。引导学生规划自己的课程学习，充分发挥自身的学习主动性。</w:t>
            </w:r>
          </w:p>
          <w:p w14:paraId="61D8B43D" w14:textId="77777777" w:rsidR="00907026" w:rsidRDefault="00907026">
            <w:pPr>
              <w:tabs>
                <w:tab w:val="left" w:pos="720"/>
              </w:tabs>
              <w:adjustRightInd w:val="0"/>
              <w:snapToGrid w:val="0"/>
              <w:spacing w:line="370" w:lineRule="exact"/>
              <w:rPr>
                <w:rFonts w:ascii="仿宋" w:eastAsia="仿宋" w:cs="仿宋"/>
                <w:color w:val="000000"/>
                <w:kern w:val="0"/>
                <w:sz w:val="24"/>
              </w:rPr>
            </w:pPr>
            <w:r>
              <w:rPr>
                <w:rFonts w:ascii="仿宋" w:eastAsia="仿宋" w:cs="仿宋" w:hint="eastAsia"/>
                <w:color w:val="000000"/>
                <w:kern w:val="0"/>
                <w:sz w:val="24"/>
              </w:rPr>
              <w:t>2.</w:t>
            </w:r>
            <w:r>
              <w:rPr>
                <w:rFonts w:ascii="仿宋" w:eastAsia="仿宋" w:cs="仿宋" w:hint="eastAsia"/>
                <w:kern w:val="0"/>
                <w:sz w:val="24"/>
              </w:rPr>
              <w:t>合作性学习：基于该课程的实践性，要求学生充分利用小组团队合作，完成相关的小组专题汇报、调查报告、案例分析与讨论等活动，以此来提高学生对大学生心理健康的学习兴趣，增强对自我心理调适的能力。</w:t>
            </w:r>
          </w:p>
          <w:p w14:paraId="51877914" w14:textId="77777777" w:rsidR="00907026" w:rsidRDefault="00907026">
            <w:pPr>
              <w:tabs>
                <w:tab w:val="left" w:pos="720"/>
              </w:tabs>
              <w:adjustRightInd w:val="0"/>
              <w:snapToGrid w:val="0"/>
              <w:spacing w:line="370" w:lineRule="exact"/>
              <w:rPr>
                <w:rFonts w:ascii="仿宋" w:eastAsia="仿宋" w:cs="仿宋"/>
                <w:color w:val="000000"/>
                <w:kern w:val="0"/>
                <w:sz w:val="24"/>
              </w:rPr>
            </w:pPr>
            <w:r>
              <w:rPr>
                <w:rFonts w:ascii="仿宋" w:eastAsia="仿宋" w:cs="仿宋" w:hint="eastAsia"/>
                <w:color w:val="000000"/>
                <w:kern w:val="0"/>
                <w:sz w:val="24"/>
              </w:rPr>
              <w:t>3</w:t>
            </w:r>
            <w:r>
              <w:rPr>
                <w:rFonts w:ascii="仿宋" w:eastAsia="仿宋" w:cs="仿宋"/>
                <w:color w:val="000000"/>
                <w:kern w:val="0"/>
                <w:sz w:val="24"/>
              </w:rPr>
              <w:t>.</w:t>
            </w:r>
            <w:r>
              <w:rPr>
                <w:rFonts w:ascii="仿宋" w:eastAsia="仿宋" w:cs="仿宋" w:hint="eastAsia"/>
                <w:color w:val="000000"/>
                <w:kern w:val="0"/>
                <w:sz w:val="24"/>
              </w:rPr>
              <w:t>研究性学习：鼓励学生针对课程教学内容，尝试理论课专题报告的学习方式，开展相关的心理辅导专题讲座，提高学生的学习兴趣，了解国内外最新心理前沿知识，开阔学生的视野。</w:t>
            </w:r>
          </w:p>
        </w:tc>
      </w:tr>
      <w:tr w:rsidR="00907026" w14:paraId="7AB22E43" w14:textId="77777777">
        <w:trPr>
          <w:trHeight w:val="860"/>
          <w:jc w:val="center"/>
        </w:trPr>
        <w:tc>
          <w:tcPr>
            <w:tcW w:w="1339" w:type="dxa"/>
            <w:vAlign w:val="center"/>
          </w:tcPr>
          <w:p w14:paraId="1731E533"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M</w:t>
            </w:r>
          </w:p>
          <w:p w14:paraId="7032A40D"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评分量表</w:t>
            </w:r>
          </w:p>
        </w:tc>
        <w:tc>
          <w:tcPr>
            <w:tcW w:w="7799" w:type="dxa"/>
            <w:gridSpan w:val="15"/>
            <w:vAlign w:val="center"/>
          </w:tcPr>
          <w:p w14:paraId="61CC6E59" w14:textId="77777777" w:rsidR="00907026" w:rsidRDefault="00907026">
            <w:pPr>
              <w:tabs>
                <w:tab w:val="left" w:pos="720"/>
              </w:tabs>
              <w:adjustRightInd w:val="0"/>
              <w:snapToGrid w:val="0"/>
              <w:spacing w:line="370" w:lineRule="exact"/>
              <w:rPr>
                <w:rFonts w:ascii="仿宋" w:eastAsia="仿宋" w:cs="仿宋"/>
                <w:color w:val="000000"/>
                <w:kern w:val="0"/>
                <w:sz w:val="24"/>
              </w:rPr>
            </w:pPr>
            <w:r>
              <w:rPr>
                <w:rFonts w:ascii="仿宋" w:eastAsia="仿宋" w:cs="仿宋" w:hint="eastAsia"/>
                <w:color w:val="000000"/>
                <w:kern w:val="0"/>
                <w:sz w:val="24"/>
              </w:rPr>
              <w:t>《大学生心理健康教育》课程目标评分量表见附表。</w:t>
            </w:r>
          </w:p>
        </w:tc>
      </w:tr>
      <w:tr w:rsidR="00907026" w14:paraId="53F5F019" w14:textId="77777777">
        <w:trPr>
          <w:trHeight w:val="734"/>
          <w:jc w:val="center"/>
        </w:trPr>
        <w:tc>
          <w:tcPr>
            <w:tcW w:w="1339" w:type="dxa"/>
            <w:vAlign w:val="center"/>
          </w:tcPr>
          <w:p w14:paraId="20A5A9B1"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备注</w:t>
            </w:r>
          </w:p>
        </w:tc>
        <w:tc>
          <w:tcPr>
            <w:tcW w:w="7799" w:type="dxa"/>
            <w:gridSpan w:val="15"/>
            <w:vAlign w:val="center"/>
          </w:tcPr>
          <w:p w14:paraId="0E6BADC4" w14:textId="77777777" w:rsidR="00907026" w:rsidRDefault="00907026">
            <w:pPr>
              <w:adjustRightInd w:val="0"/>
              <w:snapToGrid w:val="0"/>
              <w:spacing w:line="370" w:lineRule="exact"/>
              <w:rPr>
                <w:rFonts w:ascii="仿宋" w:eastAsia="仿宋" w:cs="仿宋"/>
                <w:color w:val="000000"/>
                <w:sz w:val="24"/>
              </w:rPr>
            </w:pPr>
            <w:r>
              <w:rPr>
                <w:rFonts w:ascii="仿宋" w:eastAsia="仿宋" w:cs="仿宋" w:hint="eastAsia"/>
                <w:color w:val="000000"/>
                <w:sz w:val="24"/>
              </w:rPr>
              <w:t>课程大纲A—M项由开课学院审批通过，任课教师不能自行更改。</w:t>
            </w:r>
          </w:p>
        </w:tc>
      </w:tr>
      <w:tr w:rsidR="00907026" w14:paraId="48BF7AC4" w14:textId="77777777">
        <w:trPr>
          <w:trHeight w:val="2875"/>
          <w:jc w:val="center"/>
        </w:trPr>
        <w:tc>
          <w:tcPr>
            <w:tcW w:w="1339" w:type="dxa"/>
            <w:vAlign w:val="center"/>
          </w:tcPr>
          <w:p w14:paraId="1D08DC41"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审批</w:t>
            </w:r>
          </w:p>
          <w:p w14:paraId="77F67609" w14:textId="77777777" w:rsidR="00907026" w:rsidRDefault="00907026">
            <w:pPr>
              <w:adjustRightInd w:val="0"/>
              <w:snapToGrid w:val="0"/>
              <w:spacing w:line="370" w:lineRule="exact"/>
              <w:jc w:val="center"/>
              <w:rPr>
                <w:rFonts w:ascii="仿宋" w:eastAsia="仿宋" w:cs="仿宋"/>
                <w:color w:val="000000"/>
                <w:sz w:val="24"/>
              </w:rPr>
            </w:pPr>
            <w:r>
              <w:rPr>
                <w:rFonts w:ascii="仿宋" w:eastAsia="仿宋" w:cs="仿宋" w:hint="eastAsia"/>
                <w:color w:val="000000"/>
                <w:sz w:val="24"/>
              </w:rPr>
              <w:t>意见</w:t>
            </w:r>
          </w:p>
        </w:tc>
        <w:tc>
          <w:tcPr>
            <w:tcW w:w="3901" w:type="dxa"/>
            <w:gridSpan w:val="6"/>
            <w:vAlign w:val="center"/>
          </w:tcPr>
          <w:p w14:paraId="451B41F6" w14:textId="77777777" w:rsidR="00907026" w:rsidRDefault="00907026">
            <w:pPr>
              <w:widowControl/>
              <w:adjustRightInd w:val="0"/>
              <w:snapToGrid w:val="0"/>
              <w:rPr>
                <w:rFonts w:ascii="仿宋" w:eastAsia="仿宋" w:cs="仿宋"/>
                <w:kern w:val="0"/>
                <w:sz w:val="24"/>
                <w:lang w:bidi="ar"/>
              </w:rPr>
            </w:pPr>
            <w:r>
              <w:rPr>
                <w:rFonts w:ascii="仿宋" w:eastAsia="仿宋" w:hAnsi="Times New Roman" w:cs="仿宋" w:hint="eastAsia"/>
                <w:kern w:val="0"/>
                <w:sz w:val="24"/>
                <w:lang w:bidi="ar"/>
              </w:rPr>
              <w:t>课程教学大纲修订负责人及教学团队成员</w:t>
            </w:r>
            <w:r>
              <w:rPr>
                <w:rFonts w:ascii="仿宋" w:eastAsia="仿宋" w:hAnsi="Times New Roman" w:cs="仿宋" w:hint="eastAsia"/>
                <w:color w:val="000000"/>
                <w:sz w:val="24"/>
                <w:lang w:bidi="ar"/>
              </w:rPr>
              <w:t>签名</w:t>
            </w:r>
            <w:r>
              <w:rPr>
                <w:rFonts w:ascii="仿宋" w:eastAsia="仿宋" w:hAnsi="Times New Roman" w:cs="仿宋" w:hint="eastAsia"/>
                <w:kern w:val="0"/>
                <w:sz w:val="24"/>
                <w:lang w:bidi="ar"/>
              </w:rPr>
              <w:t>：</w:t>
            </w:r>
          </w:p>
          <w:p w14:paraId="41BE5C99"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黄晏清、梁海巍、莫传玉、陈玉娥、翁小霞、陈燕、郭桂婷、许舒敏、林珊</w:t>
            </w:r>
          </w:p>
          <w:p w14:paraId="3EF33871" w14:textId="77777777" w:rsidR="00907026" w:rsidRDefault="00907026">
            <w:pPr>
              <w:widowControl/>
              <w:adjustRightInd w:val="0"/>
              <w:snapToGrid w:val="0"/>
              <w:rPr>
                <w:rFonts w:ascii="仿宋" w:eastAsia="仿宋" w:cs="仿宋"/>
                <w:kern w:val="0"/>
                <w:sz w:val="24"/>
              </w:rPr>
            </w:pPr>
          </w:p>
          <w:p w14:paraId="13C91F3F" w14:textId="77777777" w:rsidR="00907026" w:rsidRDefault="00907026">
            <w:pPr>
              <w:widowControl/>
              <w:adjustRightInd w:val="0"/>
              <w:snapToGrid w:val="0"/>
              <w:rPr>
                <w:rFonts w:ascii="仿宋" w:eastAsia="仿宋" w:cs="仿宋"/>
                <w:kern w:val="0"/>
                <w:sz w:val="24"/>
              </w:rPr>
            </w:pPr>
          </w:p>
          <w:p w14:paraId="25C05F59" w14:textId="77777777" w:rsidR="00907026" w:rsidRDefault="00907026">
            <w:pPr>
              <w:widowControl/>
              <w:adjustRightInd w:val="0"/>
              <w:snapToGrid w:val="0"/>
              <w:rPr>
                <w:rFonts w:ascii="仿宋" w:eastAsia="仿宋" w:cs="仿宋"/>
                <w:kern w:val="0"/>
                <w:sz w:val="24"/>
              </w:rPr>
            </w:pPr>
          </w:p>
          <w:p w14:paraId="60169A4B" w14:textId="77777777" w:rsidR="00907026" w:rsidRDefault="00907026">
            <w:pPr>
              <w:widowControl/>
              <w:adjustRightInd w:val="0"/>
              <w:snapToGrid w:val="0"/>
              <w:rPr>
                <w:rFonts w:ascii="仿宋" w:eastAsia="仿宋" w:cs="仿宋"/>
                <w:kern w:val="0"/>
                <w:sz w:val="24"/>
              </w:rPr>
            </w:pPr>
          </w:p>
          <w:p w14:paraId="5E2A1B97" w14:textId="77777777" w:rsidR="00907026" w:rsidRDefault="00907026">
            <w:pPr>
              <w:widowControl/>
              <w:adjustRightInd w:val="0"/>
              <w:snapToGrid w:val="0"/>
              <w:jc w:val="right"/>
              <w:rPr>
                <w:rFonts w:ascii="仿宋" w:eastAsia="仿宋" w:cs="仿宋"/>
                <w:kern w:val="0"/>
                <w:sz w:val="24"/>
              </w:rPr>
            </w:pPr>
            <w:r>
              <w:rPr>
                <w:rFonts w:ascii="仿宋" w:eastAsia="仿宋" w:hAnsi="Times New Roman" w:cs="仿宋" w:hint="eastAsia"/>
                <w:kern w:val="0"/>
                <w:sz w:val="24"/>
                <w:lang w:bidi="ar"/>
              </w:rPr>
              <w:t xml:space="preserve">                                                   </w:t>
            </w:r>
            <w:r>
              <w:rPr>
                <w:rFonts w:ascii="仿宋" w:eastAsia="仿宋" w:cs="仿宋" w:hint="eastAsia"/>
                <w:kern w:val="0"/>
                <w:sz w:val="24"/>
              </w:rPr>
              <w:t>2026年2月28日</w:t>
            </w:r>
          </w:p>
        </w:tc>
        <w:tc>
          <w:tcPr>
            <w:tcW w:w="3898" w:type="dxa"/>
            <w:gridSpan w:val="9"/>
            <w:vAlign w:val="center"/>
          </w:tcPr>
          <w:p w14:paraId="107162B9" w14:textId="77777777" w:rsidR="00907026" w:rsidRDefault="00907026">
            <w:pPr>
              <w:widowControl/>
              <w:adjustRightInd w:val="0"/>
              <w:snapToGrid w:val="0"/>
              <w:spacing w:line="380" w:lineRule="exact"/>
              <w:rPr>
                <w:rFonts w:ascii="仿宋" w:eastAsia="仿宋" w:cs="仿宋"/>
                <w:kern w:val="0"/>
                <w:sz w:val="24"/>
              </w:rPr>
            </w:pPr>
            <w:r>
              <w:rPr>
                <w:rFonts w:ascii="仿宋" w:eastAsia="仿宋" w:hAnsi="Times New Roman" w:cs="仿宋" w:hint="eastAsia"/>
                <w:kern w:val="0"/>
                <w:sz w:val="24"/>
                <w:lang w:bidi="ar"/>
              </w:rPr>
              <w:lastRenderedPageBreak/>
              <w:t>系主任审核意见：</w:t>
            </w:r>
          </w:p>
          <w:p w14:paraId="68E51824" w14:textId="77777777" w:rsidR="00907026" w:rsidRDefault="00907026">
            <w:pPr>
              <w:widowControl/>
              <w:adjustRightInd w:val="0"/>
              <w:snapToGrid w:val="0"/>
              <w:spacing w:line="380" w:lineRule="exact"/>
              <w:rPr>
                <w:rFonts w:ascii="仿宋" w:eastAsia="仿宋" w:cs="仿宋"/>
                <w:kern w:val="0"/>
                <w:sz w:val="24"/>
              </w:rPr>
            </w:pPr>
            <w:r>
              <w:rPr>
                <w:rFonts w:ascii="仿宋" w:eastAsia="仿宋" w:hAnsi="Times New Roman" w:cs="仿宋" w:hint="eastAsia"/>
                <w:kern w:val="0"/>
                <w:sz w:val="24"/>
                <w:lang w:bidi="ar"/>
              </w:rPr>
              <w:t>同意</w:t>
            </w:r>
          </w:p>
          <w:p w14:paraId="37DBFB1D" w14:textId="77777777" w:rsidR="00907026" w:rsidRDefault="00907026">
            <w:pPr>
              <w:widowControl/>
              <w:adjustRightInd w:val="0"/>
              <w:snapToGrid w:val="0"/>
              <w:spacing w:line="380" w:lineRule="exact"/>
              <w:rPr>
                <w:rFonts w:ascii="仿宋" w:eastAsia="仿宋" w:cs="仿宋"/>
                <w:kern w:val="0"/>
                <w:sz w:val="24"/>
                <w:lang w:bidi="ar"/>
              </w:rPr>
            </w:pPr>
            <w:r>
              <w:rPr>
                <w:rFonts w:ascii="仿宋" w:eastAsia="仿宋" w:hAnsi="Times New Roman" w:cs="仿宋" w:hint="eastAsia"/>
                <w:kern w:val="0"/>
                <w:sz w:val="24"/>
                <w:lang w:bidi="ar"/>
              </w:rPr>
              <w:t>系主任签名：</w:t>
            </w:r>
          </w:p>
          <w:p w14:paraId="0D3D5FCE" w14:textId="77777777" w:rsidR="00907026" w:rsidRDefault="00907026">
            <w:pPr>
              <w:widowControl/>
              <w:adjustRightInd w:val="0"/>
              <w:snapToGrid w:val="0"/>
              <w:spacing w:line="380" w:lineRule="exact"/>
              <w:rPr>
                <w:rFonts w:ascii="仿宋" w:eastAsia="仿宋" w:cs="仿宋"/>
                <w:kern w:val="0"/>
                <w:sz w:val="24"/>
                <w:lang w:bidi="ar"/>
              </w:rPr>
            </w:pPr>
            <w:r>
              <w:rPr>
                <w:rFonts w:ascii="宋体" w:hAnsi="宋体" w:cs="宋体" w:hint="eastAsia"/>
                <w:noProof/>
                <w:kern w:val="0"/>
                <w:sz w:val="24"/>
              </w:rPr>
              <w:drawing>
                <wp:anchor distT="0" distB="0" distL="114300" distR="114300" simplePos="0" relativeHeight="251677696" behindDoc="0" locked="0" layoutInCell="1" allowOverlap="1" wp14:anchorId="2AC71A8A" wp14:editId="3351FC12">
                  <wp:simplePos x="0" y="0"/>
                  <wp:positionH relativeFrom="column">
                    <wp:posOffset>303530</wp:posOffset>
                  </wp:positionH>
                  <wp:positionV relativeFrom="paragraph">
                    <wp:posOffset>78105</wp:posOffset>
                  </wp:positionV>
                  <wp:extent cx="1329690" cy="553085"/>
                  <wp:effectExtent l="0" t="0" r="3810" b="5715"/>
                  <wp:wrapNone/>
                  <wp:docPr id="1048549271" name="图片 3" descr="0f5d647c237dc71d6e886776eb93f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0f5d647c237dc71d6e886776eb93fdf"/>
                          <pic:cNvPicPr>
                            <a:picLocks noChangeAspect="1"/>
                          </pic:cNvPicPr>
                        </pic:nvPicPr>
                        <pic:blipFill>
                          <a:blip r:embed="rId10"/>
                          <a:stretch>
                            <a:fillRect/>
                          </a:stretch>
                        </pic:blipFill>
                        <pic:spPr>
                          <a:xfrm>
                            <a:off x="0" y="0"/>
                            <a:ext cx="1329690" cy="553085"/>
                          </a:xfrm>
                          <a:prstGeom prst="rect">
                            <a:avLst/>
                          </a:prstGeom>
                          <a:noFill/>
                          <a:ln>
                            <a:noFill/>
                          </a:ln>
                        </pic:spPr>
                      </pic:pic>
                    </a:graphicData>
                  </a:graphic>
                </wp:anchor>
              </w:drawing>
            </w:r>
          </w:p>
          <w:p w14:paraId="06911444" w14:textId="77777777" w:rsidR="00907026" w:rsidRDefault="00907026">
            <w:pPr>
              <w:widowControl/>
              <w:adjustRightInd w:val="0"/>
              <w:snapToGrid w:val="0"/>
              <w:rPr>
                <w:rFonts w:ascii="仿宋" w:eastAsia="仿宋" w:cs="仿宋"/>
                <w:kern w:val="0"/>
                <w:sz w:val="24"/>
              </w:rPr>
            </w:pPr>
          </w:p>
          <w:p w14:paraId="06C3318C" w14:textId="77777777" w:rsidR="00907026" w:rsidRDefault="00907026">
            <w:pPr>
              <w:widowControl/>
              <w:adjustRightInd w:val="0"/>
              <w:snapToGrid w:val="0"/>
              <w:ind w:right="496"/>
              <w:rPr>
                <w:rFonts w:ascii="仿宋" w:eastAsia="仿宋" w:cs="仿宋"/>
                <w:kern w:val="0"/>
                <w:sz w:val="24"/>
              </w:rPr>
            </w:pPr>
          </w:p>
          <w:p w14:paraId="09508E39" w14:textId="77777777" w:rsidR="00907026" w:rsidRDefault="00907026">
            <w:pPr>
              <w:widowControl/>
              <w:adjustRightInd w:val="0"/>
              <w:snapToGrid w:val="0"/>
              <w:ind w:right="496"/>
              <w:rPr>
                <w:rFonts w:ascii="仿宋" w:eastAsia="仿宋" w:cs="仿宋"/>
                <w:kern w:val="0"/>
                <w:sz w:val="24"/>
              </w:rPr>
            </w:pPr>
          </w:p>
          <w:p w14:paraId="726CC352" w14:textId="77777777" w:rsidR="00907026" w:rsidRDefault="00907026">
            <w:pPr>
              <w:widowControl/>
              <w:adjustRightInd w:val="0"/>
              <w:snapToGrid w:val="0"/>
              <w:jc w:val="right"/>
              <w:rPr>
                <w:rFonts w:ascii="仿宋" w:eastAsia="仿宋" w:cs="仿宋"/>
                <w:kern w:val="0"/>
                <w:sz w:val="24"/>
              </w:rPr>
            </w:pPr>
          </w:p>
          <w:p w14:paraId="518E1DD8" w14:textId="77777777" w:rsidR="00907026" w:rsidRDefault="00907026">
            <w:pPr>
              <w:widowControl/>
              <w:adjustRightInd w:val="0"/>
              <w:snapToGrid w:val="0"/>
              <w:jc w:val="right"/>
              <w:rPr>
                <w:rFonts w:ascii="仿宋" w:eastAsia="仿宋" w:cs="仿宋"/>
                <w:kern w:val="0"/>
                <w:sz w:val="24"/>
              </w:rPr>
            </w:pPr>
          </w:p>
          <w:p w14:paraId="541BC773" w14:textId="77777777" w:rsidR="00907026" w:rsidRDefault="00907026">
            <w:pPr>
              <w:widowControl/>
              <w:adjustRightInd w:val="0"/>
              <w:snapToGrid w:val="0"/>
              <w:jc w:val="right"/>
              <w:rPr>
                <w:rFonts w:ascii="仿宋" w:eastAsia="仿宋" w:cs="仿宋"/>
                <w:kern w:val="0"/>
                <w:sz w:val="24"/>
              </w:rPr>
            </w:pPr>
            <w:r>
              <w:rPr>
                <w:rFonts w:ascii="仿宋" w:eastAsia="仿宋" w:cs="仿宋" w:hint="eastAsia"/>
                <w:kern w:val="0"/>
                <w:sz w:val="24"/>
              </w:rPr>
              <w:t>2026年2月28日</w:t>
            </w:r>
          </w:p>
        </w:tc>
      </w:tr>
    </w:tbl>
    <w:p w14:paraId="74D591EF" w14:textId="77777777" w:rsidR="00907026" w:rsidRDefault="00907026">
      <w:pPr>
        <w:sectPr w:rsidR="00907026" w:rsidSect="00907026">
          <w:pgSz w:w="11906" w:h="16838"/>
          <w:pgMar w:top="1440" w:right="1800" w:bottom="1440" w:left="1800" w:header="851" w:footer="992" w:gutter="0"/>
          <w:cols w:space="425"/>
          <w:docGrid w:type="lines" w:linePitch="312"/>
        </w:sectPr>
      </w:pPr>
    </w:p>
    <w:p w14:paraId="404C6AC5" w14:textId="77777777" w:rsidR="00907026" w:rsidRDefault="00907026">
      <w:pPr>
        <w:adjustRightInd w:val="0"/>
        <w:snapToGrid w:val="0"/>
        <w:spacing w:before="240" w:line="276" w:lineRule="auto"/>
        <w:jc w:val="center"/>
        <w:rPr>
          <w:rFonts w:ascii="仿宋" w:eastAsia="仿宋" w:cs="黑体"/>
          <w:b/>
          <w:sz w:val="28"/>
          <w:szCs w:val="28"/>
        </w:rPr>
      </w:pPr>
      <w:r>
        <w:rPr>
          <w:rFonts w:ascii="仿宋" w:eastAsia="仿宋" w:hint="eastAsia"/>
          <w:b/>
          <w:sz w:val="28"/>
          <w:szCs w:val="28"/>
        </w:rPr>
        <w:lastRenderedPageBreak/>
        <w:t>《大学生心理健康教育》课程目标评分量表</w:t>
      </w:r>
    </w:p>
    <w:tbl>
      <w:tblPr>
        <w:tblW w:w="14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2516"/>
        <w:gridCol w:w="2415"/>
        <w:gridCol w:w="2299"/>
        <w:gridCol w:w="2190"/>
        <w:gridCol w:w="2415"/>
      </w:tblGrid>
      <w:tr w:rsidR="00907026" w14:paraId="534F6926" w14:textId="77777777">
        <w:trPr>
          <w:trHeight w:val="539"/>
          <w:jc w:val="center"/>
        </w:trPr>
        <w:tc>
          <w:tcPr>
            <w:tcW w:w="2427" w:type="dxa"/>
            <w:vAlign w:val="center"/>
          </w:tcPr>
          <w:p w14:paraId="4EA8E59A"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课程目标</w:t>
            </w:r>
          </w:p>
        </w:tc>
        <w:tc>
          <w:tcPr>
            <w:tcW w:w="2516" w:type="dxa"/>
            <w:vAlign w:val="center"/>
          </w:tcPr>
          <w:p w14:paraId="407D1D36"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优</w:t>
            </w:r>
          </w:p>
          <w:p w14:paraId="1AD67969"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（X≧90）</w:t>
            </w:r>
          </w:p>
        </w:tc>
        <w:tc>
          <w:tcPr>
            <w:tcW w:w="2415" w:type="dxa"/>
            <w:vAlign w:val="center"/>
          </w:tcPr>
          <w:p w14:paraId="30FC6DFD"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良</w:t>
            </w:r>
          </w:p>
          <w:p w14:paraId="5F144944"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（80≦X＜90）</w:t>
            </w:r>
          </w:p>
        </w:tc>
        <w:tc>
          <w:tcPr>
            <w:tcW w:w="2299" w:type="dxa"/>
            <w:vAlign w:val="center"/>
          </w:tcPr>
          <w:p w14:paraId="284BA50C"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中</w:t>
            </w:r>
          </w:p>
          <w:p w14:paraId="7907940C"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（70≦X＜80）</w:t>
            </w:r>
          </w:p>
        </w:tc>
        <w:tc>
          <w:tcPr>
            <w:tcW w:w="2190" w:type="dxa"/>
            <w:vAlign w:val="center"/>
          </w:tcPr>
          <w:p w14:paraId="32C796A2"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及格</w:t>
            </w:r>
          </w:p>
          <w:p w14:paraId="2DEA8B83"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（60≦X＜70）</w:t>
            </w:r>
          </w:p>
        </w:tc>
        <w:tc>
          <w:tcPr>
            <w:tcW w:w="2415" w:type="dxa"/>
            <w:vAlign w:val="center"/>
          </w:tcPr>
          <w:p w14:paraId="19F6DF15"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不及格</w:t>
            </w:r>
          </w:p>
          <w:p w14:paraId="2ED8EED7"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（X＜60）</w:t>
            </w:r>
          </w:p>
        </w:tc>
      </w:tr>
      <w:tr w:rsidR="00907026" w14:paraId="733F62DD" w14:textId="77777777">
        <w:trPr>
          <w:trHeight w:val="1885"/>
          <w:jc w:val="center"/>
        </w:trPr>
        <w:tc>
          <w:tcPr>
            <w:tcW w:w="2427" w:type="dxa"/>
            <w:vAlign w:val="center"/>
          </w:tcPr>
          <w:p w14:paraId="2881B5BE" w14:textId="77777777" w:rsidR="00907026" w:rsidRDefault="00907026">
            <w:pPr>
              <w:adjustRightInd w:val="0"/>
              <w:snapToGrid w:val="0"/>
              <w:spacing w:line="260" w:lineRule="exact"/>
              <w:rPr>
                <w:rFonts w:ascii="楷体" w:eastAsia="楷体"/>
                <w:szCs w:val="21"/>
              </w:rPr>
            </w:pPr>
            <w:r>
              <w:rPr>
                <w:rFonts w:ascii="楷体" w:eastAsia="楷体" w:hint="eastAsia"/>
                <w:szCs w:val="21"/>
              </w:rPr>
              <w:t>课程目标</w:t>
            </w:r>
            <w:r>
              <w:rPr>
                <w:rFonts w:ascii="楷体" w:eastAsia="楷体"/>
                <w:szCs w:val="21"/>
              </w:rPr>
              <w:t>1</w:t>
            </w:r>
            <w:r>
              <w:rPr>
                <w:rFonts w:ascii="楷体" w:eastAsia="楷体" w:hint="eastAsia"/>
                <w:szCs w:val="21"/>
              </w:rPr>
              <w:t>：学生了解心理学的有关理论和基本概念，明确心理健康的标准及意义，了解大学阶段人的心理发展特征及异常表现，掌握自我调适的基本知识。</w:t>
            </w:r>
          </w:p>
        </w:tc>
        <w:tc>
          <w:tcPr>
            <w:tcW w:w="2516" w:type="dxa"/>
          </w:tcPr>
          <w:p w14:paraId="1325F2D2"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学生扎实地掌握心理学的有关理论和基本概念，明确心理健康的标准及意义，了解大学阶段人的心理发展特征及异常表现，掌握自我调适的基本知识。</w:t>
            </w:r>
          </w:p>
        </w:tc>
        <w:tc>
          <w:tcPr>
            <w:tcW w:w="2415" w:type="dxa"/>
          </w:tcPr>
          <w:p w14:paraId="31E12FFE"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学生掌握心理学的有关理论和基本概念，明确心理健康的标准及意义，了解大学阶段人的心理发展特征及异常表现，掌握自我调适的基本知识。</w:t>
            </w:r>
          </w:p>
        </w:tc>
        <w:tc>
          <w:tcPr>
            <w:tcW w:w="2299" w:type="dxa"/>
          </w:tcPr>
          <w:p w14:paraId="26FAE49D"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学生基本掌握心理学的有关理论和基本概念，明确心理健康的标准及意义，了解大学阶段人的心理发展特征及异常表现，掌握自我调适的基本知识。</w:t>
            </w:r>
          </w:p>
        </w:tc>
        <w:tc>
          <w:tcPr>
            <w:tcW w:w="2190" w:type="dxa"/>
          </w:tcPr>
          <w:p w14:paraId="02211D80"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学生掌握心理学的部分理论和基本概念，明确心理健康的标准及意义，了解大学阶段人的心理发展特征及异常表现，掌握自我调适的基本知识。</w:t>
            </w:r>
          </w:p>
        </w:tc>
        <w:tc>
          <w:tcPr>
            <w:tcW w:w="2415" w:type="dxa"/>
          </w:tcPr>
          <w:p w14:paraId="4B756F65"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学生未能掌握心理学的有关理论和基本概念，明确心理健康的标准及意义，了解大学阶段人的心理发展特征及异常表现，掌握自我调适的基本知识。</w:t>
            </w:r>
          </w:p>
        </w:tc>
      </w:tr>
      <w:tr w:rsidR="00907026" w14:paraId="6BC1A40C" w14:textId="77777777">
        <w:trPr>
          <w:trHeight w:val="2373"/>
          <w:jc w:val="center"/>
        </w:trPr>
        <w:tc>
          <w:tcPr>
            <w:tcW w:w="2427" w:type="dxa"/>
          </w:tcPr>
          <w:p w14:paraId="61C09BB7"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课程目标2：学生掌握自我探索技能，心理调适技能及心理发展技能。如学习发展技能、环境适应技能、压力管理技能、沟通技能、问题解决技能、自我管理技能、人际交往技能和生涯规划技能等。</w:t>
            </w:r>
          </w:p>
        </w:tc>
        <w:tc>
          <w:tcPr>
            <w:tcW w:w="2516" w:type="dxa"/>
          </w:tcPr>
          <w:p w14:paraId="352296D2"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掌握很好地自我探索技能，心理调适技能及心理发展技能。如学习发展技能、环境适应技能、压力管理技能、沟通技能、问题解决技能、自我管理技能、人际交往技能和生涯规划技能等。</w:t>
            </w:r>
          </w:p>
        </w:tc>
        <w:tc>
          <w:tcPr>
            <w:tcW w:w="2415" w:type="dxa"/>
          </w:tcPr>
          <w:p w14:paraId="0B00B9E1"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掌握自我探索技能，心理调适技能及心理发展技能。如学习发展技能、环境适应技能、压力管理技能、沟通技能、问题解决技能、自我管理技能、人际交往技能和生涯规划技能等。</w:t>
            </w:r>
          </w:p>
        </w:tc>
        <w:tc>
          <w:tcPr>
            <w:tcW w:w="2299" w:type="dxa"/>
          </w:tcPr>
          <w:p w14:paraId="35E79A12"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掌握基本自我探索技能，心理调适技能及心理发展技能。如学习发展技能、环境适应技能、压力管理技能、沟通技能、问题解决技能、自我管理技能、人际交往技能和生涯规划技能等。</w:t>
            </w:r>
          </w:p>
        </w:tc>
        <w:tc>
          <w:tcPr>
            <w:tcW w:w="2190" w:type="dxa"/>
          </w:tcPr>
          <w:p w14:paraId="110E7A43"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掌握部分自我探索技能，心理调适技能及心理发展技能。如学习发展技能、环境适应技能、压力管理技能、沟通技能、问题解决技能、自我管理技能、人际交往技能和生涯规划技能等。</w:t>
            </w:r>
          </w:p>
        </w:tc>
        <w:tc>
          <w:tcPr>
            <w:tcW w:w="2415" w:type="dxa"/>
          </w:tcPr>
          <w:p w14:paraId="73750805"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未能掌握自我探索技能，心理调适技能及心理发展技能。如学习发展技能、环境适应技能、压力管理技能、沟通技能、问题解决技能、自我管理技能、人际交往技能和生涯规划技能等。</w:t>
            </w:r>
          </w:p>
        </w:tc>
      </w:tr>
      <w:tr w:rsidR="00907026" w14:paraId="7E1E4E79" w14:textId="77777777">
        <w:trPr>
          <w:trHeight w:val="624"/>
          <w:jc w:val="center"/>
        </w:trPr>
        <w:tc>
          <w:tcPr>
            <w:tcW w:w="2427" w:type="dxa"/>
          </w:tcPr>
          <w:p w14:paraId="7EBF407D"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课程目标3：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516" w:type="dxa"/>
          </w:tcPr>
          <w:p w14:paraId="0A19FD6A"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能够很好地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415" w:type="dxa"/>
          </w:tcPr>
          <w:p w14:paraId="221B84AE"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能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299" w:type="dxa"/>
          </w:tcPr>
          <w:p w14:paraId="14BDD165"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基本能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190" w:type="dxa"/>
          </w:tcPr>
          <w:p w14:paraId="5116BC6C"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基本能能够树立心理健康发展的自主意识，部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415" w:type="dxa"/>
          </w:tcPr>
          <w:p w14:paraId="704765EE"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无法树立心理健康发展的自主意识，未能了解自身的心理特点和性格特征，能够对自己的身体条件、心理状况、行为能力等进行客观评价，正确认识自己、接纳自己，在遇到心理问题时能够进行自我调适或寻求帮助，积极探索适合自己并适应社会的生活状态。</w:t>
            </w:r>
          </w:p>
        </w:tc>
      </w:tr>
    </w:tbl>
    <w:p w14:paraId="6BB57143" w14:textId="77777777" w:rsidR="00907026" w:rsidRDefault="00907026"/>
    <w:p w14:paraId="77E3A135" w14:textId="77777777" w:rsidR="00907026" w:rsidRDefault="00907026">
      <w:pPr>
        <w:adjustRightInd w:val="0"/>
        <w:snapToGrid w:val="0"/>
        <w:spacing w:line="560" w:lineRule="exact"/>
        <w:jc w:val="center"/>
        <w:rPr>
          <w:rFonts w:eastAsia="方正小标宋简体"/>
          <w:sz w:val="44"/>
          <w:szCs w:val="44"/>
        </w:rPr>
      </w:pPr>
      <w:bookmarkStart w:id="25" w:name="OLE_LINK4"/>
      <w:r>
        <w:rPr>
          <w:rFonts w:eastAsia="方正小标宋简体" w:hint="eastAsia"/>
          <w:sz w:val="44"/>
          <w:szCs w:val="44"/>
        </w:rPr>
        <w:t>三明学院</w:t>
      </w:r>
      <w:r>
        <w:rPr>
          <w:rFonts w:eastAsia="方正小标宋简体" w:hint="eastAsia"/>
          <w:sz w:val="44"/>
          <w:szCs w:val="44"/>
        </w:rPr>
        <w:t>25</w:t>
      </w:r>
      <w:r>
        <w:rPr>
          <w:rFonts w:eastAsia="方正小标宋简体" w:hint="eastAsia"/>
          <w:sz w:val="44"/>
          <w:szCs w:val="44"/>
        </w:rPr>
        <w:t>级体育教育专业</w:t>
      </w:r>
    </w:p>
    <w:p w14:paraId="72AC70B4" w14:textId="77777777" w:rsidR="00907026" w:rsidRDefault="00907026">
      <w:pPr>
        <w:adjustRightInd w:val="0"/>
        <w:snapToGrid w:val="0"/>
        <w:spacing w:line="560" w:lineRule="exact"/>
        <w:jc w:val="center"/>
        <w:rPr>
          <w:rFonts w:eastAsia="方正小标宋简体"/>
          <w:sz w:val="44"/>
          <w:szCs w:val="44"/>
        </w:rPr>
      </w:pPr>
      <w:r>
        <w:rPr>
          <w:rFonts w:eastAsia="方正小标宋简体" w:hint="eastAsia"/>
          <w:sz w:val="44"/>
          <w:szCs w:val="44"/>
        </w:rPr>
        <w:t>《大学生心理健康教育》课程教学大纲</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993"/>
        <w:gridCol w:w="1519"/>
        <w:gridCol w:w="174"/>
        <w:gridCol w:w="94"/>
        <w:gridCol w:w="1032"/>
        <w:gridCol w:w="871"/>
        <w:gridCol w:w="82"/>
        <w:gridCol w:w="784"/>
        <w:gridCol w:w="26"/>
        <w:gridCol w:w="629"/>
        <w:gridCol w:w="742"/>
        <w:gridCol w:w="806"/>
        <w:gridCol w:w="753"/>
      </w:tblGrid>
      <w:tr w:rsidR="00907026" w14:paraId="52A78094" w14:textId="77777777">
        <w:trPr>
          <w:trHeight w:val="454"/>
          <w:jc w:val="center"/>
        </w:trPr>
        <w:tc>
          <w:tcPr>
            <w:tcW w:w="993" w:type="dxa"/>
            <w:vAlign w:val="center"/>
          </w:tcPr>
          <w:bookmarkEnd w:id="25"/>
          <w:p w14:paraId="5C6C8C5F"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课程名称</w:t>
            </w:r>
          </w:p>
        </w:tc>
        <w:tc>
          <w:tcPr>
            <w:tcW w:w="4582" w:type="dxa"/>
            <w:gridSpan w:val="8"/>
            <w:vAlign w:val="center"/>
          </w:tcPr>
          <w:p w14:paraId="4B51F067"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hint="eastAsia"/>
                <w:color w:val="000000"/>
                <w:sz w:val="24"/>
              </w:rPr>
              <w:t>《大学生心理健康教育》</w:t>
            </w:r>
          </w:p>
        </w:tc>
        <w:tc>
          <w:tcPr>
            <w:tcW w:w="629" w:type="dxa"/>
            <w:vAlign w:val="center"/>
          </w:tcPr>
          <w:p w14:paraId="21807BBB"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w:t>
            </w:r>
          </w:p>
          <w:p w14:paraId="59178661"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代码</w:t>
            </w:r>
          </w:p>
        </w:tc>
        <w:tc>
          <w:tcPr>
            <w:tcW w:w="2301" w:type="dxa"/>
            <w:gridSpan w:val="3"/>
            <w:vAlign w:val="center"/>
          </w:tcPr>
          <w:p w14:paraId="768B2215"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1211220001</w:t>
            </w:r>
          </w:p>
        </w:tc>
      </w:tr>
      <w:tr w:rsidR="00907026" w14:paraId="2237187D" w14:textId="77777777">
        <w:trPr>
          <w:trHeight w:val="454"/>
          <w:jc w:val="center"/>
        </w:trPr>
        <w:tc>
          <w:tcPr>
            <w:tcW w:w="993" w:type="dxa"/>
            <w:vAlign w:val="center"/>
          </w:tcPr>
          <w:p w14:paraId="7EFC9ED4"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lastRenderedPageBreak/>
              <w:t>课程类型</w:t>
            </w:r>
          </w:p>
        </w:tc>
        <w:tc>
          <w:tcPr>
            <w:tcW w:w="7512" w:type="dxa"/>
            <w:gridSpan w:val="12"/>
            <w:vAlign w:val="center"/>
          </w:tcPr>
          <w:p w14:paraId="3C662EE4" w14:textId="77777777" w:rsidR="00907026" w:rsidRDefault="00907026">
            <w:pPr>
              <w:adjustRightInd w:val="0"/>
              <w:snapToGrid w:val="0"/>
              <w:spacing w:line="360" w:lineRule="exact"/>
              <w:rPr>
                <w:rFonts w:ascii="仿宋" w:eastAsia="仿宋" w:cs="仿宋"/>
                <w:color w:val="000000"/>
                <w:sz w:val="24"/>
              </w:rPr>
            </w:pPr>
            <w:r>
              <w:rPr>
                <w:rFonts w:ascii="仿宋" w:eastAsia="仿宋" w:cs="仿宋" w:hint="eastAsia"/>
                <w:color w:val="000000"/>
                <w:sz w:val="24"/>
              </w:rPr>
              <w:sym w:font="Wingdings" w:char="00FE"/>
            </w:r>
            <w:r>
              <w:rPr>
                <w:rFonts w:ascii="仿宋" w:eastAsia="仿宋" w:cs="仿宋" w:hint="eastAsia"/>
                <w:color w:val="000000"/>
                <w:sz w:val="24"/>
              </w:rPr>
              <w:t xml:space="preserve">通识必修 </w:t>
            </w:r>
            <w:r>
              <w:rPr>
                <w:rFonts w:ascii="仿宋" w:eastAsia="仿宋" w:cs="仿宋" w:hint="eastAsia"/>
                <w:color w:val="000000"/>
                <w:sz w:val="24"/>
              </w:rPr>
              <w:sym w:font="Wingdings" w:char="00A8"/>
            </w:r>
            <w:r>
              <w:rPr>
                <w:rFonts w:ascii="仿宋" w:eastAsia="仿宋" w:cs="仿宋" w:hint="eastAsia"/>
                <w:color w:val="000000"/>
                <w:sz w:val="24"/>
              </w:rPr>
              <w:t xml:space="preserve">通识选修 </w:t>
            </w:r>
            <w:r>
              <w:rPr>
                <w:rFonts w:ascii="仿宋" w:eastAsia="仿宋" w:cs="仿宋" w:hint="eastAsia"/>
                <w:color w:val="000000"/>
                <w:sz w:val="24"/>
              </w:rPr>
              <w:sym w:font="Wingdings" w:char="00A8"/>
            </w:r>
            <w:r>
              <w:rPr>
                <w:rFonts w:ascii="仿宋" w:eastAsia="仿宋" w:cs="仿宋" w:hint="eastAsia"/>
                <w:color w:val="000000"/>
                <w:sz w:val="24"/>
              </w:rPr>
              <w:t xml:space="preserve">专业必修 </w:t>
            </w:r>
          </w:p>
          <w:p w14:paraId="3721AEAE" w14:textId="77777777" w:rsidR="00907026" w:rsidRDefault="00907026">
            <w:pPr>
              <w:adjustRightInd w:val="0"/>
              <w:snapToGrid w:val="0"/>
              <w:spacing w:line="360" w:lineRule="exact"/>
              <w:rPr>
                <w:rFonts w:ascii="仿宋" w:eastAsia="仿宋" w:cs="仿宋"/>
                <w:color w:val="000000"/>
                <w:sz w:val="24"/>
              </w:rPr>
            </w:pPr>
            <w:r>
              <w:rPr>
                <w:rFonts w:ascii="仿宋" w:eastAsia="仿宋" w:cs="仿宋" w:hint="eastAsia"/>
                <w:color w:val="000000"/>
                <w:sz w:val="24"/>
              </w:rPr>
              <w:sym w:font="Wingdings" w:char="00A8"/>
            </w:r>
            <w:r>
              <w:rPr>
                <w:rFonts w:ascii="仿宋" w:eastAsia="仿宋" w:cs="仿宋" w:hint="eastAsia"/>
                <w:color w:val="000000"/>
                <w:sz w:val="24"/>
              </w:rPr>
              <w:t>专业选修</w:t>
            </w:r>
            <w:r>
              <w:rPr>
                <w:rFonts w:ascii="仿宋" w:eastAsia="仿宋" w:cs="仿宋" w:hint="eastAsia"/>
                <w:color w:val="000000"/>
                <w:sz w:val="24"/>
              </w:rPr>
              <w:sym w:font="Wingdings" w:char="00A8"/>
            </w:r>
            <w:r>
              <w:rPr>
                <w:rFonts w:ascii="仿宋" w:eastAsia="仿宋" w:cs="仿宋" w:hint="eastAsia"/>
                <w:color w:val="000000"/>
                <w:sz w:val="24"/>
              </w:rPr>
              <w:t xml:space="preserve">教师教育必修 </w:t>
            </w:r>
            <w:r>
              <w:rPr>
                <w:rFonts w:ascii="仿宋" w:eastAsia="仿宋" w:cs="仿宋" w:hint="eastAsia"/>
                <w:color w:val="000000"/>
                <w:sz w:val="24"/>
              </w:rPr>
              <w:sym w:font="Wingdings" w:char="00A8"/>
            </w:r>
            <w:r>
              <w:rPr>
                <w:rFonts w:ascii="仿宋" w:eastAsia="仿宋" w:cs="仿宋" w:hint="eastAsia"/>
                <w:color w:val="000000"/>
                <w:sz w:val="24"/>
              </w:rPr>
              <w:t>教师教育选修</w:t>
            </w:r>
          </w:p>
        </w:tc>
      </w:tr>
      <w:tr w:rsidR="00907026" w14:paraId="7024D250" w14:textId="77777777">
        <w:trPr>
          <w:trHeight w:val="406"/>
          <w:jc w:val="center"/>
        </w:trPr>
        <w:tc>
          <w:tcPr>
            <w:tcW w:w="993" w:type="dxa"/>
            <w:vAlign w:val="center"/>
          </w:tcPr>
          <w:p w14:paraId="36B32DA1"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开课学期</w:t>
            </w:r>
          </w:p>
        </w:tc>
        <w:tc>
          <w:tcPr>
            <w:tcW w:w="1693" w:type="dxa"/>
            <w:gridSpan w:val="2"/>
            <w:vAlign w:val="center"/>
          </w:tcPr>
          <w:p w14:paraId="12EA5880" w14:textId="77777777" w:rsidR="00907026" w:rsidRDefault="00907026">
            <w:pPr>
              <w:adjustRightInd w:val="0"/>
              <w:snapToGrid w:val="0"/>
              <w:spacing w:line="240" w:lineRule="atLeast"/>
              <w:jc w:val="center"/>
              <w:rPr>
                <w:rFonts w:ascii="仿宋" w:eastAsia="仿宋" w:cs="仿宋"/>
                <w:color w:val="4472C4"/>
                <w:sz w:val="24"/>
              </w:rPr>
            </w:pPr>
            <w:r>
              <w:rPr>
                <w:rFonts w:ascii="仿宋" w:eastAsia="仿宋" w:hint="eastAsia"/>
                <w:color w:val="000000"/>
                <w:sz w:val="24"/>
              </w:rPr>
              <w:t>第1学期</w:t>
            </w:r>
          </w:p>
        </w:tc>
        <w:tc>
          <w:tcPr>
            <w:tcW w:w="1126" w:type="dxa"/>
            <w:gridSpan w:val="2"/>
            <w:vAlign w:val="center"/>
          </w:tcPr>
          <w:p w14:paraId="4351E644"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学分</w:t>
            </w:r>
          </w:p>
        </w:tc>
        <w:tc>
          <w:tcPr>
            <w:tcW w:w="953" w:type="dxa"/>
            <w:gridSpan w:val="2"/>
            <w:vAlign w:val="center"/>
          </w:tcPr>
          <w:p w14:paraId="37FB8849"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2</w:t>
            </w:r>
          </w:p>
        </w:tc>
        <w:tc>
          <w:tcPr>
            <w:tcW w:w="1439" w:type="dxa"/>
            <w:gridSpan w:val="3"/>
            <w:vAlign w:val="center"/>
          </w:tcPr>
          <w:p w14:paraId="47A81A3B" w14:textId="77777777" w:rsidR="00907026" w:rsidRDefault="00907026">
            <w:pPr>
              <w:adjustRightInd w:val="0"/>
              <w:snapToGrid w:val="0"/>
              <w:spacing w:line="240" w:lineRule="atLeast"/>
              <w:jc w:val="center"/>
              <w:rPr>
                <w:rFonts w:ascii="仿宋" w:eastAsia="仿宋" w:cs="仿宋"/>
                <w:color w:val="4472C4"/>
                <w:sz w:val="24"/>
              </w:rPr>
            </w:pPr>
            <w:r>
              <w:rPr>
                <w:rFonts w:ascii="仿宋" w:eastAsia="仿宋" w:hint="eastAsia"/>
                <w:color w:val="000000"/>
                <w:sz w:val="24"/>
              </w:rPr>
              <w:t>课程负责人</w:t>
            </w:r>
          </w:p>
        </w:tc>
        <w:tc>
          <w:tcPr>
            <w:tcW w:w="2301" w:type="dxa"/>
            <w:gridSpan w:val="3"/>
            <w:vAlign w:val="center"/>
          </w:tcPr>
          <w:p w14:paraId="17032EBD" w14:textId="77777777" w:rsidR="00907026" w:rsidRDefault="00907026">
            <w:pPr>
              <w:adjustRightInd w:val="0"/>
              <w:snapToGrid w:val="0"/>
              <w:spacing w:line="240" w:lineRule="atLeast"/>
              <w:jc w:val="center"/>
              <w:rPr>
                <w:rFonts w:ascii="仿宋" w:eastAsia="仿宋" w:cs="仿宋"/>
                <w:color w:val="4472C4"/>
                <w:sz w:val="24"/>
              </w:rPr>
            </w:pPr>
            <w:r>
              <w:rPr>
                <w:rFonts w:ascii="仿宋" w:eastAsia="仿宋" w:cs="仿宋" w:hint="eastAsia"/>
                <w:kern w:val="0"/>
                <w:sz w:val="24"/>
              </w:rPr>
              <w:t>莫传玉</w:t>
            </w:r>
          </w:p>
        </w:tc>
      </w:tr>
      <w:tr w:rsidR="00907026" w14:paraId="6A6EE053" w14:textId="77777777">
        <w:trPr>
          <w:trHeight w:val="485"/>
          <w:jc w:val="center"/>
        </w:trPr>
        <w:tc>
          <w:tcPr>
            <w:tcW w:w="993" w:type="dxa"/>
            <w:vAlign w:val="center"/>
          </w:tcPr>
          <w:p w14:paraId="4FA5361B"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总学时</w:t>
            </w:r>
          </w:p>
        </w:tc>
        <w:tc>
          <w:tcPr>
            <w:tcW w:w="1693" w:type="dxa"/>
            <w:gridSpan w:val="2"/>
            <w:vAlign w:val="center"/>
          </w:tcPr>
          <w:p w14:paraId="10198B25"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32</w:t>
            </w:r>
          </w:p>
        </w:tc>
        <w:tc>
          <w:tcPr>
            <w:tcW w:w="1126" w:type="dxa"/>
            <w:gridSpan w:val="2"/>
            <w:vAlign w:val="center"/>
          </w:tcPr>
          <w:p w14:paraId="3EFBBC0B"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理论学时</w:t>
            </w:r>
          </w:p>
        </w:tc>
        <w:tc>
          <w:tcPr>
            <w:tcW w:w="953" w:type="dxa"/>
            <w:gridSpan w:val="2"/>
            <w:vAlign w:val="center"/>
          </w:tcPr>
          <w:p w14:paraId="5A69D546" w14:textId="77777777" w:rsidR="00907026" w:rsidRDefault="00907026">
            <w:pPr>
              <w:adjustRightInd w:val="0"/>
              <w:snapToGrid w:val="0"/>
              <w:spacing w:line="240" w:lineRule="atLeast"/>
              <w:jc w:val="center"/>
              <w:rPr>
                <w:rFonts w:ascii="仿宋" w:eastAsia="仿宋"/>
                <w:color w:val="000000"/>
                <w:sz w:val="24"/>
              </w:rPr>
            </w:pPr>
            <w:r>
              <w:rPr>
                <w:rFonts w:ascii="仿宋" w:eastAsia="仿宋" w:hint="eastAsia"/>
                <w:color w:val="000000"/>
                <w:sz w:val="24"/>
              </w:rPr>
              <w:t>32</w:t>
            </w:r>
          </w:p>
        </w:tc>
        <w:tc>
          <w:tcPr>
            <w:tcW w:w="1439" w:type="dxa"/>
            <w:gridSpan w:val="3"/>
            <w:tcBorders>
              <w:right w:val="single" w:sz="4" w:space="0" w:color="000000"/>
            </w:tcBorders>
            <w:vAlign w:val="center"/>
          </w:tcPr>
          <w:p w14:paraId="2927D21F" w14:textId="77777777" w:rsidR="00907026" w:rsidRDefault="00907026">
            <w:pPr>
              <w:adjustRightInd w:val="0"/>
              <w:snapToGrid w:val="0"/>
              <w:spacing w:line="240" w:lineRule="atLeast"/>
              <w:jc w:val="center"/>
              <w:rPr>
                <w:rFonts w:ascii="仿宋" w:eastAsia="仿宋" w:cs="仿宋"/>
                <w:color w:val="000000"/>
                <w:sz w:val="24"/>
              </w:rPr>
            </w:pPr>
            <w:r>
              <w:rPr>
                <w:rFonts w:ascii="仿宋" w:eastAsia="仿宋" w:cs="仿宋" w:hint="eastAsia"/>
                <w:color w:val="000000"/>
                <w:sz w:val="24"/>
              </w:rPr>
              <w:t>实践学时</w:t>
            </w:r>
          </w:p>
        </w:tc>
        <w:tc>
          <w:tcPr>
            <w:tcW w:w="2301" w:type="dxa"/>
            <w:gridSpan w:val="3"/>
            <w:tcBorders>
              <w:left w:val="single" w:sz="4" w:space="0" w:color="000000"/>
            </w:tcBorders>
            <w:vAlign w:val="center"/>
          </w:tcPr>
          <w:p w14:paraId="77B4B41E" w14:textId="77777777" w:rsidR="00907026" w:rsidRDefault="00907026">
            <w:pPr>
              <w:adjustRightInd w:val="0"/>
              <w:snapToGrid w:val="0"/>
              <w:spacing w:line="240" w:lineRule="atLeast"/>
              <w:jc w:val="center"/>
              <w:rPr>
                <w:rFonts w:ascii="仿宋" w:eastAsia="仿宋" w:cs="仿宋"/>
                <w:color w:val="4472C4"/>
                <w:sz w:val="24"/>
              </w:rPr>
            </w:pPr>
            <w:r>
              <w:rPr>
                <w:rFonts w:ascii="仿宋" w:eastAsia="仿宋" w:cs="仿宋" w:hint="eastAsia"/>
                <w:kern w:val="0"/>
                <w:sz w:val="24"/>
              </w:rPr>
              <w:t>0</w:t>
            </w:r>
          </w:p>
        </w:tc>
      </w:tr>
      <w:tr w:rsidR="00907026" w14:paraId="13D4ACAE" w14:textId="77777777">
        <w:trPr>
          <w:trHeight w:val="454"/>
          <w:jc w:val="center"/>
        </w:trPr>
        <w:tc>
          <w:tcPr>
            <w:tcW w:w="993" w:type="dxa"/>
            <w:vAlign w:val="center"/>
          </w:tcPr>
          <w:p w14:paraId="3AA0D30D"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先修课程与后续课程</w:t>
            </w:r>
          </w:p>
        </w:tc>
        <w:tc>
          <w:tcPr>
            <w:tcW w:w="7512" w:type="dxa"/>
            <w:gridSpan w:val="12"/>
            <w:vAlign w:val="center"/>
          </w:tcPr>
          <w:p w14:paraId="46CD8013" w14:textId="77777777" w:rsidR="00907026" w:rsidRDefault="00907026">
            <w:pPr>
              <w:tabs>
                <w:tab w:val="left" w:pos="720"/>
              </w:tabs>
              <w:adjustRightInd w:val="0"/>
              <w:snapToGrid w:val="0"/>
              <w:spacing w:line="360" w:lineRule="exact"/>
              <w:rPr>
                <w:rFonts w:ascii="仿宋" w:eastAsia="仿宋"/>
                <w:color w:val="000000"/>
                <w:sz w:val="24"/>
              </w:rPr>
            </w:pPr>
            <w:r>
              <w:rPr>
                <w:rFonts w:ascii="仿宋" w:eastAsia="仿宋" w:hint="eastAsia"/>
                <w:color w:val="000000"/>
                <w:sz w:val="24"/>
              </w:rPr>
              <w:t>先修课程：无</w:t>
            </w:r>
          </w:p>
          <w:p w14:paraId="54B73763" w14:textId="77777777" w:rsidR="00907026" w:rsidRDefault="00907026">
            <w:pPr>
              <w:tabs>
                <w:tab w:val="left" w:pos="720"/>
              </w:tabs>
              <w:adjustRightInd w:val="0"/>
              <w:snapToGrid w:val="0"/>
              <w:spacing w:line="360" w:lineRule="exact"/>
              <w:rPr>
                <w:rFonts w:ascii="仿宋" w:eastAsia="仿宋" w:cs="仿宋"/>
                <w:color w:val="000000"/>
                <w:sz w:val="24"/>
              </w:rPr>
            </w:pPr>
            <w:r>
              <w:rPr>
                <w:rFonts w:ascii="仿宋" w:eastAsia="仿宋" w:hint="eastAsia"/>
                <w:color w:val="000000"/>
                <w:sz w:val="24"/>
              </w:rPr>
              <w:t>后续课程：无</w:t>
            </w:r>
          </w:p>
        </w:tc>
      </w:tr>
      <w:tr w:rsidR="00907026" w14:paraId="210356B2" w14:textId="77777777">
        <w:trPr>
          <w:trHeight w:val="454"/>
          <w:jc w:val="center"/>
        </w:trPr>
        <w:tc>
          <w:tcPr>
            <w:tcW w:w="993" w:type="dxa"/>
            <w:vAlign w:val="center"/>
          </w:tcPr>
          <w:p w14:paraId="60F14F46"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适用专业</w:t>
            </w:r>
          </w:p>
        </w:tc>
        <w:tc>
          <w:tcPr>
            <w:tcW w:w="7512" w:type="dxa"/>
            <w:gridSpan w:val="12"/>
            <w:vAlign w:val="center"/>
          </w:tcPr>
          <w:p w14:paraId="247B15E2" w14:textId="77777777" w:rsidR="00907026" w:rsidRDefault="00907026">
            <w:pPr>
              <w:tabs>
                <w:tab w:val="left" w:pos="720"/>
              </w:tabs>
              <w:adjustRightInd w:val="0"/>
              <w:snapToGrid w:val="0"/>
              <w:spacing w:line="360" w:lineRule="exact"/>
              <w:jc w:val="center"/>
              <w:rPr>
                <w:rFonts w:ascii="仿宋" w:eastAsia="仿宋"/>
                <w:color w:val="000000"/>
                <w:sz w:val="24"/>
              </w:rPr>
            </w:pPr>
            <w:r>
              <w:rPr>
                <w:rFonts w:ascii="仿宋" w:eastAsia="仿宋" w:cs="仿宋" w:hint="eastAsia"/>
                <w:color w:val="000000"/>
                <w:sz w:val="24"/>
              </w:rPr>
              <w:t>25体育教育</w:t>
            </w:r>
          </w:p>
        </w:tc>
      </w:tr>
      <w:tr w:rsidR="00907026" w14:paraId="549FA562" w14:textId="77777777">
        <w:trPr>
          <w:jc w:val="center"/>
        </w:trPr>
        <w:tc>
          <w:tcPr>
            <w:tcW w:w="993" w:type="dxa"/>
            <w:tcBorders>
              <w:bottom w:val="single" w:sz="4" w:space="0" w:color="auto"/>
            </w:tcBorders>
            <w:vAlign w:val="center"/>
          </w:tcPr>
          <w:p w14:paraId="1821AB1B"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A</w:t>
            </w:r>
          </w:p>
          <w:p w14:paraId="5EADE660"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参考教材</w:t>
            </w:r>
          </w:p>
        </w:tc>
        <w:tc>
          <w:tcPr>
            <w:tcW w:w="7512" w:type="dxa"/>
            <w:gridSpan w:val="12"/>
            <w:tcBorders>
              <w:bottom w:val="single" w:sz="4" w:space="0" w:color="auto"/>
            </w:tcBorders>
            <w:vAlign w:val="center"/>
          </w:tcPr>
          <w:p w14:paraId="506BDA39" w14:textId="77777777" w:rsidR="00907026" w:rsidRDefault="00907026">
            <w:pPr>
              <w:adjustRightInd w:val="0"/>
              <w:snapToGrid w:val="0"/>
              <w:spacing w:line="360" w:lineRule="exact"/>
              <w:rPr>
                <w:rFonts w:ascii="仿宋" w:eastAsia="仿宋"/>
                <w:color w:val="000000"/>
                <w:sz w:val="24"/>
              </w:rPr>
            </w:pPr>
            <w:r>
              <w:rPr>
                <w:rFonts w:ascii="仿宋" w:eastAsia="仿宋" w:hint="eastAsia"/>
                <w:sz w:val="24"/>
              </w:rPr>
              <w:t>连榕，张本</w:t>
            </w:r>
            <w:proofErr w:type="gramStart"/>
            <w:r>
              <w:rPr>
                <w:rFonts w:ascii="仿宋" w:eastAsia="仿宋" w:hint="eastAsia"/>
                <w:sz w:val="24"/>
              </w:rPr>
              <w:t>钰</w:t>
            </w:r>
            <w:proofErr w:type="gramEnd"/>
            <w:r>
              <w:rPr>
                <w:rFonts w:ascii="仿宋" w:eastAsia="仿宋"/>
                <w:sz w:val="24"/>
              </w:rPr>
              <w:t>.</w:t>
            </w:r>
            <w:r>
              <w:rPr>
                <w:rFonts w:ascii="仿宋" w:eastAsia="仿宋" w:hint="eastAsia"/>
                <w:sz w:val="24"/>
              </w:rPr>
              <w:t>《大学生心理健康</w:t>
            </w:r>
            <w:r>
              <w:rPr>
                <w:rFonts w:ascii="仿宋" w:eastAsia="仿宋" w:hint="eastAsia"/>
                <w:color w:val="000000"/>
                <w:sz w:val="24"/>
              </w:rPr>
              <w:t>》（第四版）</w:t>
            </w:r>
            <w:r>
              <w:rPr>
                <w:rFonts w:ascii="仿宋" w:eastAsia="仿宋"/>
                <w:color w:val="000000"/>
                <w:sz w:val="24"/>
              </w:rPr>
              <w:t>.</w:t>
            </w:r>
            <w:r>
              <w:rPr>
                <w:rFonts w:ascii="仿宋" w:eastAsia="仿宋" w:hint="eastAsia"/>
                <w:color w:val="000000"/>
                <w:sz w:val="24"/>
              </w:rPr>
              <w:t>教育科学出版社</w:t>
            </w:r>
            <w:r>
              <w:rPr>
                <w:rFonts w:ascii="仿宋" w:eastAsia="仿宋"/>
                <w:color w:val="000000"/>
                <w:sz w:val="24"/>
              </w:rPr>
              <w:t>.202</w:t>
            </w:r>
            <w:r>
              <w:rPr>
                <w:rFonts w:ascii="仿宋" w:eastAsia="仿宋" w:hint="eastAsia"/>
                <w:color w:val="000000"/>
                <w:sz w:val="24"/>
              </w:rPr>
              <w:t>4</w:t>
            </w:r>
          </w:p>
        </w:tc>
      </w:tr>
      <w:tr w:rsidR="00907026" w14:paraId="4CFF45EF" w14:textId="77777777">
        <w:trPr>
          <w:jc w:val="center"/>
        </w:trPr>
        <w:tc>
          <w:tcPr>
            <w:tcW w:w="993" w:type="dxa"/>
            <w:tcBorders>
              <w:bottom w:val="single" w:sz="4" w:space="0" w:color="auto"/>
            </w:tcBorders>
            <w:vAlign w:val="center"/>
          </w:tcPr>
          <w:p w14:paraId="0B9870EE"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B</w:t>
            </w:r>
          </w:p>
          <w:p w14:paraId="72310325"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主要参考</w:t>
            </w:r>
          </w:p>
          <w:p w14:paraId="5D52947B"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书籍</w:t>
            </w:r>
          </w:p>
        </w:tc>
        <w:tc>
          <w:tcPr>
            <w:tcW w:w="7512" w:type="dxa"/>
            <w:gridSpan w:val="12"/>
            <w:tcBorders>
              <w:bottom w:val="single" w:sz="4" w:space="0" w:color="auto"/>
            </w:tcBorders>
          </w:tcPr>
          <w:p w14:paraId="44171E35"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1.沈德立.大学生心理健康.高等教育出版社.2013</w:t>
            </w:r>
          </w:p>
          <w:p w14:paraId="45EEA3D5"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2.张满堂.心灵之路——大学生心理健康教育.南开大学出版社.2012</w:t>
            </w:r>
          </w:p>
          <w:p w14:paraId="6F0FEE47"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3.葛明贵.大学生心理健康教育.教育科学出版社.2014</w:t>
            </w:r>
          </w:p>
          <w:p w14:paraId="51351A12"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4.孟娟.自助与成长——大学生心理健康教育.国家行政学院出版社.2013</w:t>
            </w:r>
          </w:p>
          <w:p w14:paraId="7D35FD2D"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5.余世伟.哈佛大学的第一堂心理课.百花洲文艺出版社.2014</w:t>
            </w:r>
          </w:p>
          <w:p w14:paraId="1B3EA2FB" w14:textId="77777777" w:rsidR="00907026" w:rsidRDefault="00907026">
            <w:pPr>
              <w:adjustRightInd w:val="0"/>
              <w:snapToGrid w:val="0"/>
              <w:spacing w:line="360" w:lineRule="exact"/>
              <w:rPr>
                <w:rFonts w:ascii="仿宋" w:eastAsia="仿宋" w:cs="宋体"/>
                <w:bCs/>
                <w:kern w:val="0"/>
                <w:sz w:val="18"/>
                <w:szCs w:val="18"/>
              </w:rPr>
            </w:pPr>
            <w:r>
              <w:rPr>
                <w:rFonts w:ascii="仿宋" w:eastAsia="仿宋" w:hint="eastAsia"/>
                <w:color w:val="000000"/>
                <w:sz w:val="24"/>
              </w:rPr>
              <w:t>6.黄菁媺.人生规划课.北京联合出版社.2015</w:t>
            </w:r>
          </w:p>
        </w:tc>
      </w:tr>
      <w:tr w:rsidR="00907026" w14:paraId="50761B4C" w14:textId="77777777">
        <w:trPr>
          <w:jc w:val="center"/>
        </w:trPr>
        <w:tc>
          <w:tcPr>
            <w:tcW w:w="993" w:type="dxa"/>
            <w:tcBorders>
              <w:bottom w:val="single" w:sz="4" w:space="0" w:color="auto"/>
            </w:tcBorders>
            <w:vAlign w:val="center"/>
          </w:tcPr>
          <w:p w14:paraId="782AB7FD"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C</w:t>
            </w:r>
          </w:p>
          <w:p w14:paraId="19E160C5"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线上学习</w:t>
            </w:r>
          </w:p>
          <w:p w14:paraId="764A22C8"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资源</w:t>
            </w:r>
          </w:p>
        </w:tc>
        <w:tc>
          <w:tcPr>
            <w:tcW w:w="7512" w:type="dxa"/>
            <w:gridSpan w:val="12"/>
            <w:tcBorders>
              <w:bottom w:val="single" w:sz="4" w:space="0" w:color="auto"/>
            </w:tcBorders>
            <w:vAlign w:val="center"/>
          </w:tcPr>
          <w:p w14:paraId="15253BDC" w14:textId="77777777" w:rsidR="00907026" w:rsidRDefault="00907026">
            <w:pPr>
              <w:adjustRightInd w:val="0"/>
              <w:snapToGrid w:val="0"/>
              <w:spacing w:line="360" w:lineRule="exact"/>
              <w:rPr>
                <w:rFonts w:ascii="仿宋" w:eastAsia="仿宋" w:cs="仿宋"/>
                <w:color w:val="4472C4"/>
                <w:sz w:val="24"/>
              </w:rPr>
            </w:pPr>
            <w:r>
              <w:rPr>
                <w:rFonts w:ascii="仿宋" w:eastAsia="仿宋" w:hint="eastAsia"/>
                <w:color w:val="000000"/>
                <w:sz w:val="24"/>
              </w:rPr>
              <w:t>本课程已经建立</w:t>
            </w:r>
            <w:proofErr w:type="gramStart"/>
            <w:r>
              <w:rPr>
                <w:rFonts w:ascii="仿宋" w:eastAsia="仿宋" w:hint="eastAsia"/>
                <w:color w:val="000000"/>
                <w:sz w:val="24"/>
              </w:rPr>
              <w:t>超星学习通</w:t>
            </w:r>
            <w:proofErr w:type="gramEnd"/>
            <w:r>
              <w:rPr>
                <w:rFonts w:ascii="仿宋" w:eastAsia="仿宋" w:hint="eastAsia"/>
                <w:color w:val="000000"/>
                <w:sz w:val="24"/>
              </w:rPr>
              <w:t>平台网络课程，同学们依据学校提供的</w:t>
            </w:r>
            <w:proofErr w:type="gramStart"/>
            <w:r>
              <w:rPr>
                <w:rFonts w:ascii="仿宋" w:eastAsia="仿宋" w:hint="eastAsia"/>
                <w:color w:val="000000"/>
                <w:sz w:val="24"/>
              </w:rPr>
              <w:t>帐号</w:t>
            </w:r>
            <w:proofErr w:type="gramEnd"/>
            <w:r>
              <w:rPr>
                <w:rFonts w:ascii="仿宋" w:eastAsia="仿宋" w:hint="eastAsia"/>
                <w:color w:val="000000"/>
                <w:sz w:val="24"/>
              </w:rPr>
              <w:t>与密码登录课程网站，可查看教学大纲、授课计划、考核方法、课程PPT、教学视频等教学资源。</w:t>
            </w:r>
          </w:p>
        </w:tc>
      </w:tr>
      <w:tr w:rsidR="00907026" w14:paraId="52347050" w14:textId="77777777">
        <w:trPr>
          <w:trHeight w:val="90"/>
          <w:jc w:val="center"/>
        </w:trPr>
        <w:tc>
          <w:tcPr>
            <w:tcW w:w="993" w:type="dxa"/>
            <w:shd w:val="clear" w:color="auto" w:fill="FFFFFF"/>
            <w:vAlign w:val="center"/>
          </w:tcPr>
          <w:p w14:paraId="5E020B2C"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D</w:t>
            </w:r>
          </w:p>
          <w:p w14:paraId="0F738BA7"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 xml:space="preserve">课程描述 </w:t>
            </w:r>
          </w:p>
          <w:p w14:paraId="5EC13206"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lang w:eastAsia="zh-TW"/>
              </w:rPr>
              <w:t>(</w:t>
            </w:r>
            <w:r>
              <w:rPr>
                <w:rFonts w:ascii="仿宋" w:eastAsia="仿宋" w:cs="仿宋" w:hint="eastAsia"/>
                <w:color w:val="000000"/>
                <w:sz w:val="24"/>
              </w:rPr>
              <w:t>含</w:t>
            </w:r>
            <w:r>
              <w:rPr>
                <w:rFonts w:ascii="仿宋" w:eastAsia="仿宋" w:cs="仿宋" w:hint="eastAsia"/>
                <w:color w:val="000000"/>
                <w:sz w:val="24"/>
                <w:lang w:eastAsia="zh-TW"/>
              </w:rPr>
              <w:t>性质、地位和任务)</w:t>
            </w:r>
          </w:p>
        </w:tc>
        <w:tc>
          <w:tcPr>
            <w:tcW w:w="7512" w:type="dxa"/>
            <w:gridSpan w:val="12"/>
            <w:tcBorders>
              <w:bottom w:val="single" w:sz="4" w:space="0" w:color="auto"/>
            </w:tcBorders>
            <w:shd w:val="clear" w:color="auto" w:fill="FFFFFF"/>
            <w:vAlign w:val="center"/>
          </w:tcPr>
          <w:p w14:paraId="34A8FE66" w14:textId="77777777" w:rsidR="00907026" w:rsidRDefault="00907026">
            <w:pPr>
              <w:adjustRightInd w:val="0"/>
              <w:snapToGrid w:val="0"/>
              <w:spacing w:line="360" w:lineRule="exact"/>
              <w:rPr>
                <w:rFonts w:ascii="仿宋" w:eastAsia="仿宋" w:cs="仿宋"/>
                <w:color w:val="4472C4"/>
                <w:kern w:val="0"/>
                <w:sz w:val="24"/>
              </w:rPr>
            </w:pPr>
            <w:r>
              <w:rPr>
                <w:rFonts w:ascii="仿宋" w:eastAsia="仿宋" w:hint="eastAsia"/>
                <w:color w:val="000000"/>
                <w:sz w:val="24"/>
              </w:rPr>
              <w:t>高校学生心理健康教育课程是集知识传授、心理体验与行为训练为一体的公共课程。课程旨在使学生明确心理健康的标准及意义，增强自我心理保健意识和心理危机预防意识，掌握并应用心理健康知识，培养自我认知能力、人际沟通能力、自我调节能力，切实提高心理素质，促进学生全面发展。</w:t>
            </w:r>
          </w:p>
        </w:tc>
      </w:tr>
      <w:tr w:rsidR="00907026" w14:paraId="6E77A2C7" w14:textId="77777777">
        <w:trPr>
          <w:trHeight w:val="769"/>
          <w:jc w:val="center"/>
        </w:trPr>
        <w:tc>
          <w:tcPr>
            <w:tcW w:w="993" w:type="dxa"/>
            <w:vMerge w:val="restart"/>
            <w:shd w:val="clear" w:color="auto" w:fill="FFFFFF"/>
            <w:vAlign w:val="center"/>
          </w:tcPr>
          <w:p w14:paraId="40C57E0F"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E</w:t>
            </w:r>
          </w:p>
          <w:p w14:paraId="7381ECD9"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课程学习目标及其</w:t>
            </w:r>
            <w:r>
              <w:rPr>
                <w:rFonts w:ascii="仿宋" w:eastAsia="仿宋" w:cs="仿宋" w:hint="eastAsia"/>
                <w:color w:val="000000"/>
                <w:sz w:val="24"/>
              </w:rPr>
              <w:lastRenderedPageBreak/>
              <w:t>与毕业要求的对应关系</w:t>
            </w:r>
          </w:p>
        </w:tc>
        <w:tc>
          <w:tcPr>
            <w:tcW w:w="7512" w:type="dxa"/>
            <w:gridSpan w:val="12"/>
            <w:tcBorders>
              <w:bottom w:val="single" w:sz="4" w:space="0" w:color="auto"/>
            </w:tcBorders>
            <w:shd w:val="clear" w:color="auto" w:fill="FFFFFF"/>
            <w:vAlign w:val="center"/>
          </w:tcPr>
          <w:p w14:paraId="5A683425" w14:textId="77777777" w:rsidR="00907026" w:rsidRDefault="00907026">
            <w:pPr>
              <w:adjustRightInd w:val="0"/>
              <w:snapToGrid w:val="0"/>
              <w:spacing w:line="360" w:lineRule="exact"/>
              <w:rPr>
                <w:rFonts w:ascii="仿宋" w:eastAsia="仿宋" w:hAnsi="仿宋" w:hint="eastAsia"/>
                <w:color w:val="000000"/>
                <w:sz w:val="24"/>
              </w:rPr>
            </w:pPr>
            <w:r>
              <w:rPr>
                <w:rFonts w:ascii="仿宋" w:eastAsia="仿宋" w:hAnsi="仿宋" w:hint="eastAsia"/>
                <w:color w:val="000000"/>
                <w:sz w:val="24"/>
              </w:rPr>
              <w:lastRenderedPageBreak/>
              <w:t>通过本课程的学习，学生具备如下知识、能力及情感态度价值观：</w:t>
            </w:r>
          </w:p>
          <w:p w14:paraId="6AA55E42" w14:textId="77777777" w:rsidR="00907026" w:rsidRDefault="00907026">
            <w:pPr>
              <w:adjustRightInd w:val="0"/>
              <w:snapToGrid w:val="0"/>
              <w:rPr>
                <w:rFonts w:ascii="仿宋" w:eastAsia="仿宋" w:hAnsi="仿宋" w:hint="eastAsia"/>
                <w:color w:val="000000"/>
                <w:sz w:val="24"/>
              </w:rPr>
            </w:pPr>
            <w:r>
              <w:rPr>
                <w:rFonts w:ascii="仿宋" w:eastAsia="仿宋" w:hAnsi="仿宋" w:hint="eastAsia"/>
                <w:b/>
                <w:bCs/>
                <w:color w:val="000000"/>
                <w:sz w:val="24"/>
              </w:rPr>
              <w:t>课程目标1：</w:t>
            </w:r>
            <w:r>
              <w:rPr>
                <w:rFonts w:ascii="仿宋" w:eastAsia="仿宋" w:hAnsi="仿宋" w:hint="eastAsia"/>
                <w:color w:val="000000"/>
                <w:sz w:val="24"/>
              </w:rPr>
              <w:t>通过本课程的教学，使学生了解心理学的有关理论和基本概念，明确心理健康的标准及意义，了解大学阶段人的心理发展特征及</w:t>
            </w:r>
            <w:r>
              <w:rPr>
                <w:rFonts w:ascii="仿宋" w:eastAsia="仿宋" w:hAnsi="仿宋" w:hint="eastAsia"/>
                <w:color w:val="000000"/>
                <w:sz w:val="24"/>
              </w:rPr>
              <w:lastRenderedPageBreak/>
              <w:t>异常表现，掌握自我调适的基本知识。（支撑毕业要求指标点2.2）</w:t>
            </w:r>
          </w:p>
          <w:p w14:paraId="651DFC9D" w14:textId="77777777" w:rsidR="00907026" w:rsidRDefault="00907026">
            <w:pPr>
              <w:adjustRightInd w:val="0"/>
              <w:snapToGrid w:val="0"/>
              <w:rPr>
                <w:rFonts w:ascii="仿宋" w:eastAsia="仿宋" w:hAnsi="仿宋" w:hint="eastAsia"/>
                <w:color w:val="000000"/>
                <w:sz w:val="24"/>
              </w:rPr>
            </w:pPr>
            <w:r>
              <w:rPr>
                <w:rFonts w:ascii="仿宋" w:eastAsia="仿宋" w:hAnsi="仿宋" w:hint="eastAsia"/>
                <w:b/>
                <w:bCs/>
                <w:color w:val="000000"/>
                <w:sz w:val="24"/>
              </w:rPr>
              <w:t>课程目标2：</w:t>
            </w:r>
            <w:r>
              <w:rPr>
                <w:rFonts w:ascii="仿宋" w:eastAsia="仿宋" w:hAnsi="仿宋" w:hint="eastAsia"/>
                <w:color w:val="000000"/>
                <w:sz w:val="24"/>
              </w:rPr>
              <w:t>通过本课程的教学，使学生掌握自我探索技能，心理调适技能及心理发展技能。如学习发展技能、环境适应技能、压力管理技能、沟通技能、问题解决技能、自我管理技能、人际交往技能和生涯规划技能等。（支撑毕业要求指标点5.1）</w:t>
            </w:r>
          </w:p>
          <w:p w14:paraId="4A710FCA" w14:textId="77777777" w:rsidR="00907026" w:rsidRDefault="00907026">
            <w:pPr>
              <w:adjustRightInd w:val="0"/>
              <w:snapToGrid w:val="0"/>
              <w:rPr>
                <w:rFonts w:ascii="仿宋" w:eastAsia="仿宋" w:hAnsi="仿宋" w:hint="eastAsia"/>
                <w:color w:val="000000"/>
                <w:sz w:val="24"/>
              </w:rPr>
            </w:pPr>
            <w:r>
              <w:rPr>
                <w:rFonts w:ascii="仿宋" w:eastAsia="仿宋" w:hAnsi="仿宋" w:hint="eastAsia"/>
                <w:b/>
                <w:bCs/>
                <w:color w:val="000000"/>
                <w:sz w:val="24"/>
              </w:rPr>
              <w:t>课程目标3：</w:t>
            </w:r>
            <w:r>
              <w:rPr>
                <w:rFonts w:ascii="仿宋" w:eastAsia="仿宋" w:hAnsi="仿宋" w:hint="eastAsia"/>
                <w:color w:val="000000"/>
                <w:sz w:val="24"/>
              </w:rPr>
              <w:t>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支撑毕业要求指标点8.2）</w:t>
            </w:r>
          </w:p>
        </w:tc>
      </w:tr>
      <w:tr w:rsidR="00907026" w14:paraId="3F08AC57" w14:textId="77777777">
        <w:trPr>
          <w:trHeight w:val="707"/>
          <w:jc w:val="center"/>
        </w:trPr>
        <w:tc>
          <w:tcPr>
            <w:tcW w:w="993" w:type="dxa"/>
            <w:vMerge/>
            <w:shd w:val="clear" w:color="auto" w:fill="FFFFFF"/>
            <w:vAlign w:val="center"/>
          </w:tcPr>
          <w:p w14:paraId="7EACA9CB" w14:textId="77777777" w:rsidR="00907026" w:rsidRDefault="00907026">
            <w:pPr>
              <w:snapToGrid w:val="0"/>
              <w:spacing w:line="360" w:lineRule="exact"/>
            </w:pPr>
          </w:p>
        </w:tc>
        <w:tc>
          <w:tcPr>
            <w:tcW w:w="1519" w:type="dxa"/>
            <w:tcBorders>
              <w:bottom w:val="single" w:sz="4" w:space="0" w:color="auto"/>
            </w:tcBorders>
            <w:shd w:val="clear" w:color="auto" w:fill="FFFFFF"/>
            <w:vAlign w:val="center"/>
          </w:tcPr>
          <w:p w14:paraId="40FADA8A"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课程目标</w:t>
            </w:r>
          </w:p>
        </w:tc>
        <w:tc>
          <w:tcPr>
            <w:tcW w:w="4434" w:type="dxa"/>
            <w:gridSpan w:val="9"/>
            <w:tcBorders>
              <w:bottom w:val="single" w:sz="4" w:space="0" w:color="auto"/>
            </w:tcBorders>
            <w:shd w:val="clear" w:color="auto" w:fill="FFFFFF"/>
            <w:vAlign w:val="center"/>
          </w:tcPr>
          <w:p w14:paraId="729EBB78"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毕业要求分解指标点</w:t>
            </w:r>
          </w:p>
        </w:tc>
        <w:tc>
          <w:tcPr>
            <w:tcW w:w="1559" w:type="dxa"/>
            <w:gridSpan w:val="2"/>
            <w:tcBorders>
              <w:bottom w:val="single" w:sz="4" w:space="0" w:color="auto"/>
            </w:tcBorders>
            <w:shd w:val="clear" w:color="auto" w:fill="FFFFFF"/>
            <w:vAlign w:val="center"/>
          </w:tcPr>
          <w:p w14:paraId="4E8AD48B"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毕业要求</w:t>
            </w:r>
          </w:p>
        </w:tc>
      </w:tr>
      <w:tr w:rsidR="00907026" w14:paraId="1CC4464A" w14:textId="77777777">
        <w:trPr>
          <w:trHeight w:val="1021"/>
          <w:jc w:val="center"/>
        </w:trPr>
        <w:tc>
          <w:tcPr>
            <w:tcW w:w="993" w:type="dxa"/>
            <w:vMerge/>
            <w:shd w:val="clear" w:color="auto" w:fill="FFFFFF"/>
            <w:vAlign w:val="center"/>
          </w:tcPr>
          <w:p w14:paraId="4AC86942" w14:textId="77777777" w:rsidR="00907026" w:rsidRDefault="00907026">
            <w:pPr>
              <w:snapToGrid w:val="0"/>
              <w:spacing w:line="360" w:lineRule="exact"/>
            </w:pPr>
          </w:p>
        </w:tc>
        <w:tc>
          <w:tcPr>
            <w:tcW w:w="1519" w:type="dxa"/>
            <w:tcBorders>
              <w:bottom w:val="single" w:sz="4" w:space="0" w:color="auto"/>
            </w:tcBorders>
            <w:shd w:val="clear" w:color="auto" w:fill="FFFFFF"/>
            <w:vAlign w:val="center"/>
          </w:tcPr>
          <w:p w14:paraId="057AF926"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课程目标1</w:t>
            </w:r>
          </w:p>
          <w:p w14:paraId="59B4D70F"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（H支撑）</w:t>
            </w:r>
          </w:p>
        </w:tc>
        <w:tc>
          <w:tcPr>
            <w:tcW w:w="4434" w:type="dxa"/>
            <w:gridSpan w:val="9"/>
            <w:shd w:val="clear" w:color="auto" w:fill="FFFFFF"/>
            <w:vAlign w:val="center"/>
          </w:tcPr>
          <w:p w14:paraId="09AB3365" w14:textId="77777777" w:rsidR="00907026" w:rsidRDefault="00907026">
            <w:pPr>
              <w:adjustRightInd w:val="0"/>
              <w:snapToGrid w:val="0"/>
              <w:spacing w:line="360" w:lineRule="exact"/>
              <w:ind w:left="89" w:right="74"/>
              <w:rPr>
                <w:rFonts w:ascii="宋体" w:hAnsi="宋体" w:cs="Times New Roman Regular" w:hint="eastAsia"/>
              </w:rPr>
            </w:pPr>
            <w:r>
              <w:rPr>
                <w:rFonts w:ascii="宋体" w:hAnsi="宋体"/>
              </w:rPr>
              <w:t>2.2</w:t>
            </w:r>
            <w:r>
              <w:rPr>
                <w:rFonts w:ascii="宋体" w:hAnsi="宋体"/>
              </w:rPr>
              <w:t>具有正确的教育观：具有人文底蕴和科学精神，掌握学生身心发展规律，尊重学生人格，对学生富有爱心和责任心，对工作耐心和细心，做促进学生健康成长的引路人</w:t>
            </w:r>
            <w:r>
              <w:rPr>
                <w:rFonts w:ascii="宋体" w:hAnsi="宋体" w:hint="eastAsia"/>
              </w:rPr>
              <w:t>。</w:t>
            </w:r>
          </w:p>
        </w:tc>
        <w:tc>
          <w:tcPr>
            <w:tcW w:w="1559" w:type="dxa"/>
            <w:gridSpan w:val="2"/>
            <w:shd w:val="clear" w:color="auto" w:fill="FFFFFF"/>
            <w:vAlign w:val="center"/>
          </w:tcPr>
          <w:p w14:paraId="07DF4E1C" w14:textId="77777777" w:rsidR="00907026" w:rsidRDefault="00907026">
            <w:pPr>
              <w:adjustRightInd w:val="0"/>
              <w:snapToGrid w:val="0"/>
              <w:spacing w:line="360" w:lineRule="exact"/>
              <w:rPr>
                <w:rFonts w:ascii="宋体" w:hAnsi="宋体" w:cs="仿宋" w:hint="eastAsia"/>
              </w:rPr>
            </w:pPr>
            <w:r>
              <w:rPr>
                <w:rFonts w:ascii="宋体" w:hAnsi="宋体" w:hint="eastAsia"/>
              </w:rPr>
              <w:t>教育情怀（</w:t>
            </w:r>
            <w:r>
              <w:rPr>
                <w:rFonts w:ascii="宋体" w:hAnsi="宋体" w:hint="eastAsia"/>
              </w:rPr>
              <w:t>2</w:t>
            </w:r>
            <w:r>
              <w:rPr>
                <w:rFonts w:ascii="宋体" w:hAnsi="宋体" w:hint="eastAsia"/>
              </w:rPr>
              <w:t>）</w:t>
            </w:r>
          </w:p>
        </w:tc>
      </w:tr>
      <w:tr w:rsidR="00907026" w14:paraId="76373142" w14:textId="77777777">
        <w:trPr>
          <w:trHeight w:val="1394"/>
          <w:jc w:val="center"/>
        </w:trPr>
        <w:tc>
          <w:tcPr>
            <w:tcW w:w="993" w:type="dxa"/>
            <w:vMerge/>
            <w:shd w:val="clear" w:color="auto" w:fill="FFFFFF"/>
            <w:vAlign w:val="center"/>
          </w:tcPr>
          <w:p w14:paraId="30C94E9D" w14:textId="77777777" w:rsidR="00907026" w:rsidRDefault="00907026">
            <w:pPr>
              <w:snapToGrid w:val="0"/>
              <w:spacing w:line="360" w:lineRule="exact"/>
            </w:pPr>
          </w:p>
        </w:tc>
        <w:tc>
          <w:tcPr>
            <w:tcW w:w="1519" w:type="dxa"/>
            <w:shd w:val="clear" w:color="auto" w:fill="FFFFFF"/>
            <w:vAlign w:val="center"/>
          </w:tcPr>
          <w:p w14:paraId="35D9ACAF"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课程目标2</w:t>
            </w:r>
          </w:p>
          <w:p w14:paraId="7AC292A2"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（H支撑）</w:t>
            </w:r>
          </w:p>
        </w:tc>
        <w:tc>
          <w:tcPr>
            <w:tcW w:w="4434" w:type="dxa"/>
            <w:gridSpan w:val="9"/>
            <w:shd w:val="clear" w:color="auto" w:fill="FFFFFF"/>
            <w:vAlign w:val="center"/>
          </w:tcPr>
          <w:p w14:paraId="1580419F" w14:textId="77777777" w:rsidR="00907026" w:rsidRDefault="00907026">
            <w:pPr>
              <w:adjustRightInd w:val="0"/>
              <w:snapToGrid w:val="0"/>
              <w:spacing w:line="360" w:lineRule="exact"/>
              <w:ind w:left="89" w:right="74"/>
              <w:rPr>
                <w:rFonts w:ascii="宋体" w:hAnsi="宋体" w:hint="eastAsia"/>
                <w:color w:val="000000"/>
              </w:rPr>
            </w:pPr>
            <w:r>
              <w:rPr>
                <w:rFonts w:ascii="宋体" w:hAnsi="宋体"/>
                <w:color w:val="000000"/>
              </w:rPr>
              <w:t>5.1</w:t>
            </w:r>
            <w:r>
              <w:rPr>
                <w:rFonts w:ascii="宋体" w:hAnsi="宋体" w:hint="eastAsia"/>
                <w:color w:val="000000"/>
              </w:rPr>
              <w:t>掌握班级管理方法：树立德育为先理念，了解中学德育原理与方法。掌握班级组织、管理与建设的工作规律与基本方法。善于利用体育的团队精神、规则意识引导学生的班级生活，在班主任工作实践中，能对学生的德育和心理健康发展进行引导、评价和反馈。</w:t>
            </w:r>
          </w:p>
        </w:tc>
        <w:tc>
          <w:tcPr>
            <w:tcW w:w="1559" w:type="dxa"/>
            <w:gridSpan w:val="2"/>
            <w:shd w:val="clear" w:color="auto" w:fill="FFFFFF"/>
            <w:vAlign w:val="center"/>
          </w:tcPr>
          <w:p w14:paraId="74623279" w14:textId="77777777" w:rsidR="00907026" w:rsidRDefault="00907026">
            <w:pPr>
              <w:adjustRightInd w:val="0"/>
              <w:snapToGrid w:val="0"/>
              <w:spacing w:line="360" w:lineRule="exact"/>
              <w:rPr>
                <w:rFonts w:ascii="宋体" w:hAnsi="宋体" w:cs="仿宋" w:hint="eastAsia"/>
              </w:rPr>
            </w:pPr>
            <w:r>
              <w:rPr>
                <w:rFonts w:ascii="宋体" w:hAnsi="宋体" w:cs="仿宋" w:hint="eastAsia"/>
              </w:rPr>
              <w:t>班级指导（</w:t>
            </w:r>
            <w:r>
              <w:rPr>
                <w:rFonts w:ascii="宋体" w:hAnsi="宋体" w:cs="仿宋" w:hint="eastAsia"/>
              </w:rPr>
              <w:t>5</w:t>
            </w:r>
            <w:r>
              <w:rPr>
                <w:rFonts w:ascii="宋体" w:hAnsi="宋体" w:cs="仿宋" w:hint="eastAsia"/>
              </w:rPr>
              <w:t>）</w:t>
            </w:r>
          </w:p>
        </w:tc>
      </w:tr>
      <w:tr w:rsidR="00907026" w14:paraId="2B7BFC1A" w14:textId="77777777">
        <w:trPr>
          <w:trHeight w:val="1141"/>
          <w:jc w:val="center"/>
        </w:trPr>
        <w:tc>
          <w:tcPr>
            <w:tcW w:w="993" w:type="dxa"/>
            <w:shd w:val="clear" w:color="auto" w:fill="FFFFFF"/>
            <w:vAlign w:val="center"/>
          </w:tcPr>
          <w:p w14:paraId="3E69A0FF" w14:textId="77777777" w:rsidR="00907026" w:rsidRDefault="00907026">
            <w:pPr>
              <w:adjustRightInd w:val="0"/>
              <w:snapToGrid w:val="0"/>
              <w:spacing w:line="360" w:lineRule="exact"/>
              <w:jc w:val="center"/>
              <w:rPr>
                <w:rFonts w:ascii="仿宋" w:eastAsia="仿宋" w:cs="仿宋"/>
                <w:color w:val="000000"/>
                <w:sz w:val="24"/>
              </w:rPr>
            </w:pPr>
          </w:p>
        </w:tc>
        <w:tc>
          <w:tcPr>
            <w:tcW w:w="1519" w:type="dxa"/>
            <w:shd w:val="clear" w:color="auto" w:fill="FFFFFF"/>
            <w:vAlign w:val="center"/>
          </w:tcPr>
          <w:p w14:paraId="75521F64"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课程目标3</w:t>
            </w:r>
          </w:p>
          <w:p w14:paraId="6A8B277A"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（M支撑）</w:t>
            </w:r>
          </w:p>
        </w:tc>
        <w:tc>
          <w:tcPr>
            <w:tcW w:w="4434" w:type="dxa"/>
            <w:gridSpan w:val="9"/>
            <w:shd w:val="clear" w:color="auto" w:fill="FFFFFF"/>
            <w:vAlign w:val="center"/>
          </w:tcPr>
          <w:p w14:paraId="77765FBD" w14:textId="77777777" w:rsidR="00907026" w:rsidRDefault="00907026">
            <w:pPr>
              <w:adjustRightInd w:val="0"/>
              <w:snapToGrid w:val="0"/>
              <w:spacing w:line="360" w:lineRule="exact"/>
              <w:ind w:left="89" w:right="74"/>
              <w:rPr>
                <w:rFonts w:ascii="宋体" w:hAnsi="宋体" w:cs="Times New Roman Regular" w:hint="eastAsia"/>
              </w:rPr>
            </w:pPr>
            <w:r>
              <w:rPr>
                <w:rFonts w:ascii="宋体" w:hAnsi="宋体" w:cs="Times New Roman Regular"/>
              </w:rPr>
              <w:t>8.2</w:t>
            </w:r>
            <w:r>
              <w:rPr>
                <w:rFonts w:ascii="宋体" w:hAnsi="宋体" w:cs="Times New Roman Regular" w:hint="eastAsia"/>
              </w:rPr>
              <w:t>具备沟通合作技能：掌握良好的沟通合作技能，积极参与教学研究活动，勇于承担责任，乐于分享交流实践经验，具备与学生、家长及社区的沟通交流能力，能有效组织班级体育活动及社区体育服务。</w:t>
            </w:r>
          </w:p>
        </w:tc>
        <w:tc>
          <w:tcPr>
            <w:tcW w:w="1559" w:type="dxa"/>
            <w:gridSpan w:val="2"/>
            <w:shd w:val="clear" w:color="auto" w:fill="FFFFFF"/>
            <w:vAlign w:val="center"/>
          </w:tcPr>
          <w:p w14:paraId="1343CF7F" w14:textId="77777777" w:rsidR="00907026" w:rsidRDefault="00907026">
            <w:pPr>
              <w:adjustRightInd w:val="0"/>
              <w:snapToGrid w:val="0"/>
              <w:spacing w:line="360" w:lineRule="exact"/>
              <w:rPr>
                <w:rFonts w:ascii="宋体" w:hAnsi="宋体" w:cs="仿宋" w:hint="eastAsia"/>
              </w:rPr>
            </w:pPr>
            <w:r>
              <w:rPr>
                <w:rFonts w:ascii="宋体" w:hAnsi="宋体" w:cs="仿宋" w:hint="eastAsia"/>
              </w:rPr>
              <w:t>沟通合作（</w:t>
            </w:r>
            <w:r>
              <w:rPr>
                <w:rFonts w:ascii="宋体" w:hAnsi="宋体" w:cs="仿宋" w:hint="eastAsia"/>
              </w:rPr>
              <w:t>8</w:t>
            </w:r>
            <w:r>
              <w:rPr>
                <w:rFonts w:ascii="宋体" w:hAnsi="宋体" w:cs="仿宋" w:hint="eastAsia"/>
              </w:rPr>
              <w:t>）</w:t>
            </w:r>
          </w:p>
        </w:tc>
      </w:tr>
      <w:tr w:rsidR="00907026" w14:paraId="72F01CE1" w14:textId="77777777">
        <w:trPr>
          <w:trHeight w:val="582"/>
          <w:jc w:val="center"/>
        </w:trPr>
        <w:tc>
          <w:tcPr>
            <w:tcW w:w="993" w:type="dxa"/>
            <w:vMerge w:val="restart"/>
            <w:shd w:val="clear" w:color="auto" w:fill="FFFFFF"/>
            <w:vAlign w:val="center"/>
          </w:tcPr>
          <w:p w14:paraId="4E83376E"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F</w:t>
            </w:r>
          </w:p>
          <w:p w14:paraId="1AF24377"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理论学习内容</w:t>
            </w:r>
          </w:p>
        </w:tc>
        <w:tc>
          <w:tcPr>
            <w:tcW w:w="3772" w:type="dxa"/>
            <w:gridSpan w:val="6"/>
            <w:shd w:val="clear" w:color="auto" w:fill="FFFFFF"/>
            <w:vAlign w:val="center"/>
          </w:tcPr>
          <w:p w14:paraId="5B12F12A"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章节学习内容与学习要求</w:t>
            </w:r>
          </w:p>
        </w:tc>
        <w:tc>
          <w:tcPr>
            <w:tcW w:w="2181" w:type="dxa"/>
            <w:gridSpan w:val="4"/>
            <w:shd w:val="clear" w:color="auto" w:fill="FFFFFF"/>
            <w:vAlign w:val="center"/>
          </w:tcPr>
          <w:p w14:paraId="00BAB64C" w14:textId="77777777" w:rsidR="00907026" w:rsidRDefault="00907026">
            <w:pPr>
              <w:adjustRightInd w:val="0"/>
              <w:snapToGrid w:val="0"/>
              <w:spacing w:line="360" w:lineRule="exact"/>
              <w:jc w:val="center"/>
              <w:rPr>
                <w:rFonts w:ascii="仿宋" w:eastAsia="仿宋" w:cs="仿宋"/>
                <w:color w:val="000000"/>
                <w:kern w:val="0"/>
                <w:sz w:val="24"/>
              </w:rPr>
            </w:pPr>
            <w:proofErr w:type="gramStart"/>
            <w:r>
              <w:rPr>
                <w:rFonts w:ascii="仿宋" w:eastAsia="仿宋" w:cs="仿宋" w:hint="eastAsia"/>
                <w:color w:val="000000"/>
                <w:kern w:val="0"/>
                <w:sz w:val="24"/>
              </w:rPr>
              <w:t>思政元素</w:t>
            </w:r>
            <w:proofErr w:type="gramEnd"/>
            <w:r>
              <w:rPr>
                <w:rFonts w:ascii="仿宋" w:eastAsia="仿宋" w:cs="仿宋" w:hint="eastAsia"/>
                <w:color w:val="000000"/>
                <w:kern w:val="0"/>
                <w:sz w:val="24"/>
              </w:rPr>
              <w:t>及实现形式</w:t>
            </w:r>
          </w:p>
        </w:tc>
        <w:tc>
          <w:tcPr>
            <w:tcW w:w="806" w:type="dxa"/>
            <w:shd w:val="clear" w:color="auto" w:fill="FFFFFF"/>
            <w:vAlign w:val="center"/>
          </w:tcPr>
          <w:p w14:paraId="15F03384"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支撑课程目标</w:t>
            </w:r>
          </w:p>
        </w:tc>
        <w:tc>
          <w:tcPr>
            <w:tcW w:w="753" w:type="dxa"/>
            <w:shd w:val="clear" w:color="auto" w:fill="FFFFFF"/>
            <w:vAlign w:val="center"/>
          </w:tcPr>
          <w:p w14:paraId="3AF50162"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学时</w:t>
            </w:r>
          </w:p>
          <w:p w14:paraId="6442D4F1"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分配</w:t>
            </w:r>
          </w:p>
        </w:tc>
      </w:tr>
      <w:tr w:rsidR="00907026" w14:paraId="13D326A0" w14:textId="77777777">
        <w:trPr>
          <w:trHeight w:val="454"/>
          <w:jc w:val="center"/>
        </w:trPr>
        <w:tc>
          <w:tcPr>
            <w:tcW w:w="993" w:type="dxa"/>
            <w:vMerge/>
            <w:shd w:val="clear" w:color="auto" w:fill="FFFFFF"/>
            <w:vAlign w:val="center"/>
          </w:tcPr>
          <w:p w14:paraId="0090E332" w14:textId="77777777" w:rsidR="00907026" w:rsidRDefault="00907026">
            <w:pPr>
              <w:snapToGrid w:val="0"/>
              <w:spacing w:line="360" w:lineRule="exact"/>
            </w:pPr>
          </w:p>
        </w:tc>
        <w:tc>
          <w:tcPr>
            <w:tcW w:w="3772" w:type="dxa"/>
            <w:gridSpan w:val="6"/>
            <w:vAlign w:val="center"/>
          </w:tcPr>
          <w:p w14:paraId="5168A797" w14:textId="77777777" w:rsidR="00907026" w:rsidRDefault="00907026">
            <w:pPr>
              <w:widowControl/>
              <w:adjustRightInd w:val="0"/>
              <w:snapToGrid w:val="0"/>
              <w:spacing w:line="360" w:lineRule="exact"/>
              <w:rPr>
                <w:rFonts w:ascii="仿宋" w:eastAsia="仿宋" w:cs="仿宋"/>
                <w:kern w:val="0"/>
                <w:sz w:val="24"/>
              </w:rPr>
            </w:pPr>
            <w:r>
              <w:rPr>
                <w:rFonts w:ascii="仿宋" w:eastAsia="仿宋" w:cs="仿宋" w:hint="eastAsia"/>
                <w:kern w:val="0"/>
                <w:sz w:val="24"/>
              </w:rPr>
              <w:t>第一章 大学生心理健康导论</w:t>
            </w:r>
          </w:p>
          <w:p w14:paraId="36F22F10" w14:textId="77777777" w:rsidR="00907026" w:rsidRDefault="00907026">
            <w:pPr>
              <w:widowControl/>
              <w:adjustRightInd w:val="0"/>
              <w:snapToGrid w:val="0"/>
              <w:spacing w:line="360" w:lineRule="exact"/>
              <w:rPr>
                <w:rFonts w:ascii="仿宋" w:eastAsia="仿宋" w:cs="仿宋"/>
                <w:kern w:val="0"/>
                <w:sz w:val="24"/>
              </w:rPr>
            </w:pPr>
            <w:r>
              <w:rPr>
                <w:rFonts w:ascii="仿宋" w:eastAsia="仿宋" w:cs="仿宋" w:hint="eastAsia"/>
                <w:kern w:val="0"/>
                <w:sz w:val="24"/>
              </w:rPr>
              <w:t>知道：心理活动的特点和实质；大学生心理发展的特点；</w:t>
            </w:r>
          </w:p>
          <w:p w14:paraId="04044AA3" w14:textId="77777777" w:rsidR="00907026" w:rsidRDefault="00907026">
            <w:pPr>
              <w:widowControl/>
              <w:adjustRightInd w:val="0"/>
              <w:snapToGrid w:val="0"/>
              <w:spacing w:line="360" w:lineRule="exact"/>
              <w:rPr>
                <w:rFonts w:ascii="仿宋" w:eastAsia="仿宋" w:cs="仿宋"/>
                <w:kern w:val="0"/>
                <w:sz w:val="24"/>
              </w:rPr>
            </w:pPr>
            <w:r>
              <w:rPr>
                <w:rFonts w:ascii="仿宋" w:eastAsia="仿宋" w:cs="仿宋" w:hint="eastAsia"/>
                <w:kern w:val="0"/>
                <w:sz w:val="24"/>
              </w:rPr>
              <w:lastRenderedPageBreak/>
              <w:t>领会：大学生心理健康的标准；</w:t>
            </w:r>
          </w:p>
          <w:p w14:paraId="33B0102E" w14:textId="77777777" w:rsidR="00907026" w:rsidRDefault="00907026">
            <w:pPr>
              <w:widowControl/>
              <w:adjustRightInd w:val="0"/>
              <w:snapToGrid w:val="0"/>
              <w:spacing w:line="360" w:lineRule="exact"/>
              <w:rPr>
                <w:rFonts w:ascii="仿宋" w:eastAsia="仿宋" w:cs="仿宋"/>
                <w:bCs/>
                <w:color w:val="4472C4"/>
                <w:sz w:val="24"/>
              </w:rPr>
            </w:pPr>
            <w:r>
              <w:rPr>
                <w:rFonts w:ascii="仿宋" w:eastAsia="仿宋" w:cs="仿宋" w:hint="eastAsia"/>
                <w:kern w:val="0"/>
                <w:sz w:val="24"/>
              </w:rPr>
              <w:t>分析：影响大学生心理健康的主要因素。</w:t>
            </w:r>
          </w:p>
        </w:tc>
        <w:tc>
          <w:tcPr>
            <w:tcW w:w="2181" w:type="dxa"/>
            <w:gridSpan w:val="4"/>
            <w:vAlign w:val="center"/>
          </w:tcPr>
          <w:p w14:paraId="04697AB3" w14:textId="77777777" w:rsidR="00907026" w:rsidRDefault="00907026">
            <w:pPr>
              <w:widowControl/>
              <w:adjustRightInd w:val="0"/>
              <w:snapToGrid w:val="0"/>
              <w:spacing w:line="360" w:lineRule="exact"/>
              <w:rPr>
                <w:rFonts w:ascii="仿宋" w:eastAsia="仿宋" w:cs="仿宋"/>
                <w:kern w:val="0"/>
                <w:sz w:val="24"/>
              </w:rPr>
            </w:pPr>
          </w:p>
        </w:tc>
        <w:tc>
          <w:tcPr>
            <w:tcW w:w="806" w:type="dxa"/>
            <w:vAlign w:val="center"/>
          </w:tcPr>
          <w:p w14:paraId="5D94CB2A" w14:textId="77777777" w:rsidR="00907026" w:rsidRDefault="00907026">
            <w:pPr>
              <w:widowControl/>
              <w:adjustRightInd w:val="0"/>
              <w:snapToGrid w:val="0"/>
              <w:spacing w:line="360" w:lineRule="exact"/>
              <w:jc w:val="center"/>
              <w:rPr>
                <w:rFonts w:ascii="仿宋" w:eastAsia="仿宋" w:cs="仿宋"/>
                <w:bCs/>
                <w:color w:val="4472C4"/>
                <w:sz w:val="24"/>
              </w:rPr>
            </w:pPr>
            <w:r>
              <w:rPr>
                <w:rFonts w:ascii="仿宋" w:eastAsia="仿宋" w:cs="仿宋" w:hint="eastAsia"/>
                <w:kern w:val="0"/>
                <w:sz w:val="24"/>
              </w:rPr>
              <w:t>支撑课程目标1、3</w:t>
            </w:r>
          </w:p>
        </w:tc>
        <w:tc>
          <w:tcPr>
            <w:tcW w:w="753" w:type="dxa"/>
            <w:shd w:val="clear" w:color="auto" w:fill="FFFFFF"/>
            <w:vAlign w:val="center"/>
          </w:tcPr>
          <w:p w14:paraId="3042F58E" w14:textId="77777777" w:rsidR="00907026" w:rsidRDefault="00907026">
            <w:pPr>
              <w:adjustRightInd w:val="0"/>
              <w:snapToGrid w:val="0"/>
              <w:spacing w:line="360" w:lineRule="exact"/>
              <w:jc w:val="center"/>
              <w:rPr>
                <w:rFonts w:ascii="仿宋" w:eastAsia="仿宋" w:cs="仿宋"/>
                <w:color w:val="4472C4"/>
                <w:sz w:val="24"/>
              </w:rPr>
            </w:pPr>
            <w:r>
              <w:rPr>
                <w:rFonts w:ascii="仿宋" w:eastAsia="仿宋" w:cs="仿宋"/>
                <w:kern w:val="0"/>
                <w:sz w:val="24"/>
              </w:rPr>
              <w:t>2</w:t>
            </w:r>
          </w:p>
        </w:tc>
      </w:tr>
      <w:tr w:rsidR="00907026" w14:paraId="66A37B6F" w14:textId="77777777">
        <w:trPr>
          <w:trHeight w:val="454"/>
          <w:jc w:val="center"/>
        </w:trPr>
        <w:tc>
          <w:tcPr>
            <w:tcW w:w="993" w:type="dxa"/>
            <w:vMerge/>
            <w:shd w:val="clear" w:color="auto" w:fill="FFFFFF"/>
            <w:vAlign w:val="center"/>
          </w:tcPr>
          <w:p w14:paraId="267D7A07" w14:textId="77777777" w:rsidR="00907026" w:rsidRDefault="00907026">
            <w:pPr>
              <w:snapToGrid w:val="0"/>
              <w:spacing w:line="360" w:lineRule="exact"/>
            </w:pPr>
          </w:p>
        </w:tc>
        <w:tc>
          <w:tcPr>
            <w:tcW w:w="3772" w:type="dxa"/>
            <w:gridSpan w:val="6"/>
            <w:vAlign w:val="center"/>
          </w:tcPr>
          <w:p w14:paraId="36BF3755"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第二章 大学生心理咨询</w:t>
            </w:r>
          </w:p>
          <w:p w14:paraId="60BA9B15"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知道：心理咨询的概念和功能；大学生心理咨询的内容与类型。</w:t>
            </w:r>
          </w:p>
          <w:p w14:paraId="71DC6159"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领会：大学生心理咨询的意义和特点；</w:t>
            </w:r>
          </w:p>
        </w:tc>
        <w:tc>
          <w:tcPr>
            <w:tcW w:w="2181" w:type="dxa"/>
            <w:gridSpan w:val="4"/>
            <w:vAlign w:val="center"/>
          </w:tcPr>
          <w:p w14:paraId="2E8F82AD" w14:textId="77777777" w:rsidR="00907026" w:rsidRDefault="00907026">
            <w:pPr>
              <w:adjustRightInd w:val="0"/>
              <w:snapToGrid w:val="0"/>
              <w:spacing w:line="360" w:lineRule="exact"/>
              <w:rPr>
                <w:rFonts w:ascii="仿宋" w:eastAsia="仿宋" w:cs="仿宋"/>
                <w:kern w:val="0"/>
                <w:sz w:val="24"/>
              </w:rPr>
            </w:pPr>
          </w:p>
        </w:tc>
        <w:tc>
          <w:tcPr>
            <w:tcW w:w="806" w:type="dxa"/>
            <w:vAlign w:val="center"/>
          </w:tcPr>
          <w:p w14:paraId="5294FDB0"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支撑课程目标1、2、3</w:t>
            </w:r>
          </w:p>
        </w:tc>
        <w:tc>
          <w:tcPr>
            <w:tcW w:w="753" w:type="dxa"/>
            <w:shd w:val="clear" w:color="auto" w:fill="FFFFFF"/>
            <w:vAlign w:val="center"/>
          </w:tcPr>
          <w:p w14:paraId="38D536C8" w14:textId="77777777" w:rsidR="00907026" w:rsidRDefault="00907026">
            <w:pPr>
              <w:adjustRightInd w:val="0"/>
              <w:snapToGrid w:val="0"/>
              <w:spacing w:line="360" w:lineRule="exact"/>
              <w:jc w:val="center"/>
              <w:rPr>
                <w:rFonts w:ascii="仿宋" w:eastAsia="仿宋" w:cs="仿宋"/>
                <w:kern w:val="0"/>
                <w:sz w:val="24"/>
              </w:rPr>
            </w:pPr>
            <w:r>
              <w:rPr>
                <w:rFonts w:ascii="仿宋" w:eastAsia="仿宋" w:cs="仿宋" w:hint="eastAsia"/>
                <w:kern w:val="0"/>
                <w:sz w:val="24"/>
              </w:rPr>
              <w:t>2</w:t>
            </w:r>
          </w:p>
        </w:tc>
      </w:tr>
      <w:tr w:rsidR="00907026" w14:paraId="43E1BAC7" w14:textId="77777777">
        <w:trPr>
          <w:trHeight w:val="454"/>
          <w:jc w:val="center"/>
        </w:trPr>
        <w:tc>
          <w:tcPr>
            <w:tcW w:w="993" w:type="dxa"/>
            <w:vMerge/>
            <w:shd w:val="clear" w:color="auto" w:fill="FFFFFF"/>
            <w:vAlign w:val="center"/>
          </w:tcPr>
          <w:p w14:paraId="28C336EE" w14:textId="77777777" w:rsidR="00907026" w:rsidRDefault="00907026">
            <w:pPr>
              <w:snapToGrid w:val="0"/>
              <w:spacing w:line="360" w:lineRule="exact"/>
            </w:pPr>
          </w:p>
        </w:tc>
        <w:tc>
          <w:tcPr>
            <w:tcW w:w="3772" w:type="dxa"/>
            <w:gridSpan w:val="6"/>
            <w:vAlign w:val="center"/>
          </w:tcPr>
          <w:p w14:paraId="641F07A0"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第三章 大学生常见的心理障碍</w:t>
            </w:r>
          </w:p>
          <w:p w14:paraId="157463B0"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知道：大学生常见的心理困惑及异常心理；</w:t>
            </w:r>
          </w:p>
          <w:p w14:paraId="2D211342"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运用：大学生常见的心理疾病及其应对。</w:t>
            </w:r>
          </w:p>
        </w:tc>
        <w:tc>
          <w:tcPr>
            <w:tcW w:w="2181" w:type="dxa"/>
            <w:gridSpan w:val="4"/>
            <w:vAlign w:val="center"/>
          </w:tcPr>
          <w:p w14:paraId="68EC86EB" w14:textId="77777777" w:rsidR="00907026" w:rsidRDefault="00907026">
            <w:pPr>
              <w:adjustRightInd w:val="0"/>
              <w:snapToGrid w:val="0"/>
              <w:spacing w:line="360" w:lineRule="exact"/>
              <w:rPr>
                <w:rFonts w:ascii="仿宋" w:eastAsia="仿宋" w:cs="仿宋"/>
                <w:kern w:val="0"/>
                <w:sz w:val="24"/>
              </w:rPr>
            </w:pPr>
          </w:p>
        </w:tc>
        <w:tc>
          <w:tcPr>
            <w:tcW w:w="806" w:type="dxa"/>
            <w:vAlign w:val="center"/>
          </w:tcPr>
          <w:p w14:paraId="5500CB33"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支撑课程目标2、3</w:t>
            </w:r>
          </w:p>
        </w:tc>
        <w:tc>
          <w:tcPr>
            <w:tcW w:w="753" w:type="dxa"/>
            <w:shd w:val="clear" w:color="auto" w:fill="FFFFFF"/>
            <w:vAlign w:val="center"/>
          </w:tcPr>
          <w:p w14:paraId="1A803799" w14:textId="77777777" w:rsidR="00907026" w:rsidRDefault="00907026">
            <w:pPr>
              <w:adjustRightInd w:val="0"/>
              <w:snapToGrid w:val="0"/>
              <w:spacing w:line="360" w:lineRule="exact"/>
              <w:jc w:val="center"/>
              <w:rPr>
                <w:rFonts w:ascii="仿宋" w:eastAsia="仿宋" w:cs="仿宋"/>
                <w:kern w:val="0"/>
                <w:sz w:val="24"/>
              </w:rPr>
            </w:pPr>
            <w:r>
              <w:rPr>
                <w:rFonts w:ascii="仿宋" w:eastAsia="仿宋" w:cs="仿宋" w:hint="eastAsia"/>
                <w:kern w:val="0"/>
                <w:sz w:val="24"/>
              </w:rPr>
              <w:t>4</w:t>
            </w:r>
          </w:p>
        </w:tc>
      </w:tr>
      <w:tr w:rsidR="00907026" w14:paraId="4CDAEAEB" w14:textId="77777777">
        <w:trPr>
          <w:trHeight w:val="454"/>
          <w:jc w:val="center"/>
        </w:trPr>
        <w:tc>
          <w:tcPr>
            <w:tcW w:w="993" w:type="dxa"/>
            <w:vMerge/>
            <w:shd w:val="clear" w:color="auto" w:fill="FFFFFF"/>
            <w:vAlign w:val="center"/>
          </w:tcPr>
          <w:p w14:paraId="45C74819" w14:textId="77777777" w:rsidR="00907026" w:rsidRDefault="00907026">
            <w:pPr>
              <w:snapToGrid w:val="0"/>
              <w:spacing w:line="360" w:lineRule="exact"/>
            </w:pPr>
          </w:p>
        </w:tc>
        <w:tc>
          <w:tcPr>
            <w:tcW w:w="3772" w:type="dxa"/>
            <w:gridSpan w:val="6"/>
            <w:vAlign w:val="center"/>
          </w:tcPr>
          <w:p w14:paraId="0925BED4"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第四章 大学生学习心理</w:t>
            </w:r>
          </w:p>
          <w:p w14:paraId="08167308"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知道：大学生学习特点与心理机制；</w:t>
            </w:r>
          </w:p>
          <w:p w14:paraId="6047AD3B"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运用：学习能力的培养及潜能开发；常见的学习心理障碍及调适。</w:t>
            </w:r>
          </w:p>
        </w:tc>
        <w:tc>
          <w:tcPr>
            <w:tcW w:w="2181" w:type="dxa"/>
            <w:gridSpan w:val="4"/>
            <w:vAlign w:val="center"/>
          </w:tcPr>
          <w:p w14:paraId="38CD9A88" w14:textId="77777777" w:rsidR="00907026" w:rsidRDefault="00907026">
            <w:pPr>
              <w:adjustRightInd w:val="0"/>
              <w:snapToGrid w:val="0"/>
              <w:rPr>
                <w:rFonts w:ascii="仿宋" w:eastAsia="仿宋" w:cs="仿宋"/>
                <w:kern w:val="0"/>
                <w:sz w:val="24"/>
              </w:rPr>
            </w:pPr>
            <w:proofErr w:type="gramStart"/>
            <w:r>
              <w:rPr>
                <w:rFonts w:ascii="仿宋" w:eastAsia="仿宋" w:cs="仿宋" w:hint="eastAsia"/>
                <w:b/>
                <w:kern w:val="0"/>
                <w:sz w:val="24"/>
              </w:rPr>
              <w:t>思政元素</w:t>
            </w:r>
            <w:proofErr w:type="gramEnd"/>
            <w:r>
              <w:rPr>
                <w:rFonts w:ascii="仿宋" w:eastAsia="仿宋" w:cs="仿宋" w:hint="eastAsia"/>
                <w:b/>
                <w:kern w:val="0"/>
                <w:sz w:val="24"/>
              </w:rPr>
              <w:t>：</w:t>
            </w:r>
            <w:r>
              <w:rPr>
                <w:rFonts w:ascii="仿宋" w:eastAsia="仿宋" w:cs="仿宋" w:hint="eastAsia"/>
                <w:kern w:val="0"/>
                <w:sz w:val="24"/>
              </w:rPr>
              <w:t>树立辩证唯物主义和历史唯物主义；奋斗精神和创新意识。</w:t>
            </w:r>
          </w:p>
          <w:p w14:paraId="42AE350A"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b/>
                <w:kern w:val="0"/>
                <w:sz w:val="24"/>
              </w:rPr>
              <w:t>实现形式：</w:t>
            </w:r>
            <w:r>
              <w:rPr>
                <w:rFonts w:ascii="仿宋" w:eastAsia="仿宋" w:cs="仿宋" w:hint="eastAsia"/>
                <w:kern w:val="0"/>
                <w:sz w:val="24"/>
              </w:rPr>
              <w:t>通过视频《少年毛泽东》《方志敏清贫一生为中国》的故事，让学生分辨</w:t>
            </w:r>
            <w:proofErr w:type="gramStart"/>
            <w:r>
              <w:rPr>
                <w:rFonts w:ascii="仿宋" w:eastAsia="仿宋" w:cs="仿宋" w:hint="eastAsia"/>
                <w:kern w:val="0"/>
                <w:sz w:val="24"/>
              </w:rPr>
              <w:t>成语成语</w:t>
            </w:r>
            <w:proofErr w:type="gramEnd"/>
            <w:r>
              <w:rPr>
                <w:rFonts w:ascii="仿宋" w:eastAsia="仿宋" w:cs="仿宋" w:hint="eastAsia"/>
                <w:kern w:val="0"/>
                <w:sz w:val="24"/>
              </w:rPr>
              <w:t>悬梁刺股、囊</w:t>
            </w:r>
            <w:proofErr w:type="gramStart"/>
            <w:r>
              <w:rPr>
                <w:rFonts w:ascii="仿宋" w:eastAsia="仿宋" w:cs="仿宋" w:hint="eastAsia"/>
                <w:kern w:val="0"/>
                <w:sz w:val="24"/>
              </w:rPr>
              <w:t>萤</w:t>
            </w:r>
            <w:proofErr w:type="gramEnd"/>
            <w:r>
              <w:rPr>
                <w:rFonts w:ascii="仿宋" w:eastAsia="仿宋" w:cs="仿宋" w:hint="eastAsia"/>
                <w:kern w:val="0"/>
                <w:sz w:val="24"/>
              </w:rPr>
              <w:t>夜读、凿壁偷光等，着重强调伟人学习的品质，树立学生正确的学习“三观”。</w:t>
            </w:r>
          </w:p>
        </w:tc>
        <w:tc>
          <w:tcPr>
            <w:tcW w:w="806" w:type="dxa"/>
            <w:vAlign w:val="center"/>
          </w:tcPr>
          <w:p w14:paraId="30358E1C" w14:textId="77777777" w:rsidR="00907026" w:rsidRDefault="00907026">
            <w:pPr>
              <w:widowControl/>
              <w:adjustRightInd w:val="0"/>
              <w:snapToGrid w:val="0"/>
              <w:spacing w:line="360" w:lineRule="exact"/>
              <w:jc w:val="center"/>
              <w:rPr>
                <w:rFonts w:ascii="仿宋" w:eastAsia="仿宋" w:cs="仿宋"/>
                <w:bCs/>
                <w:color w:val="000000"/>
                <w:sz w:val="24"/>
              </w:rPr>
            </w:pPr>
            <w:r>
              <w:rPr>
                <w:rFonts w:ascii="仿宋" w:eastAsia="仿宋" w:cs="仿宋" w:hint="eastAsia"/>
                <w:kern w:val="0"/>
                <w:sz w:val="24"/>
              </w:rPr>
              <w:t>支撑课程目标1、2、3</w:t>
            </w:r>
          </w:p>
        </w:tc>
        <w:tc>
          <w:tcPr>
            <w:tcW w:w="753" w:type="dxa"/>
            <w:shd w:val="clear" w:color="auto" w:fill="FFFFFF"/>
            <w:vAlign w:val="center"/>
          </w:tcPr>
          <w:p w14:paraId="11999AF9"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77002373" w14:textId="77777777">
        <w:trPr>
          <w:trHeight w:val="454"/>
          <w:jc w:val="center"/>
        </w:trPr>
        <w:tc>
          <w:tcPr>
            <w:tcW w:w="993" w:type="dxa"/>
            <w:vMerge/>
            <w:shd w:val="clear" w:color="auto" w:fill="FFFFFF"/>
            <w:vAlign w:val="center"/>
          </w:tcPr>
          <w:p w14:paraId="05731683" w14:textId="77777777" w:rsidR="00907026" w:rsidRDefault="00907026">
            <w:pPr>
              <w:snapToGrid w:val="0"/>
              <w:spacing w:line="360" w:lineRule="exact"/>
            </w:pPr>
          </w:p>
        </w:tc>
        <w:tc>
          <w:tcPr>
            <w:tcW w:w="3772" w:type="dxa"/>
            <w:gridSpan w:val="6"/>
            <w:vAlign w:val="center"/>
          </w:tcPr>
          <w:p w14:paraId="2B334A9A"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第五章 大学生情绪管理</w:t>
            </w:r>
          </w:p>
          <w:p w14:paraId="69C1B376"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知道：大学生情绪特点及其影响；</w:t>
            </w:r>
          </w:p>
          <w:p w14:paraId="470E9494"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运用：培养良好的情绪；不良情绪的表现及调适。</w:t>
            </w:r>
          </w:p>
        </w:tc>
        <w:tc>
          <w:tcPr>
            <w:tcW w:w="2181" w:type="dxa"/>
            <w:gridSpan w:val="4"/>
            <w:vAlign w:val="center"/>
          </w:tcPr>
          <w:p w14:paraId="1566BC06" w14:textId="77777777" w:rsidR="00907026" w:rsidRDefault="00907026">
            <w:pPr>
              <w:adjustRightInd w:val="0"/>
              <w:snapToGrid w:val="0"/>
              <w:spacing w:line="360" w:lineRule="exact"/>
              <w:rPr>
                <w:rFonts w:ascii="仿宋" w:eastAsia="仿宋" w:cs="仿宋"/>
                <w:kern w:val="0"/>
                <w:sz w:val="24"/>
              </w:rPr>
            </w:pPr>
          </w:p>
        </w:tc>
        <w:tc>
          <w:tcPr>
            <w:tcW w:w="806" w:type="dxa"/>
            <w:vAlign w:val="center"/>
          </w:tcPr>
          <w:p w14:paraId="2147E5E2" w14:textId="77777777" w:rsidR="00907026" w:rsidRDefault="00907026">
            <w:pPr>
              <w:widowControl/>
              <w:adjustRightInd w:val="0"/>
              <w:snapToGrid w:val="0"/>
              <w:spacing w:line="360" w:lineRule="exact"/>
              <w:jc w:val="center"/>
              <w:rPr>
                <w:rFonts w:ascii="仿宋" w:eastAsia="仿宋" w:cs="仿宋"/>
                <w:bCs/>
                <w:color w:val="4472C4"/>
                <w:sz w:val="24"/>
              </w:rPr>
            </w:pPr>
            <w:r>
              <w:rPr>
                <w:rFonts w:ascii="仿宋" w:eastAsia="仿宋" w:cs="仿宋" w:hint="eastAsia"/>
                <w:kern w:val="0"/>
                <w:sz w:val="24"/>
              </w:rPr>
              <w:t>支撑课程目标1、2、3</w:t>
            </w:r>
          </w:p>
        </w:tc>
        <w:tc>
          <w:tcPr>
            <w:tcW w:w="753" w:type="dxa"/>
            <w:shd w:val="clear" w:color="auto" w:fill="FFFFFF"/>
            <w:vAlign w:val="center"/>
          </w:tcPr>
          <w:p w14:paraId="5E4ACF50"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4</w:t>
            </w:r>
          </w:p>
        </w:tc>
      </w:tr>
      <w:tr w:rsidR="00907026" w14:paraId="06F8147B" w14:textId="77777777">
        <w:trPr>
          <w:trHeight w:val="454"/>
          <w:jc w:val="center"/>
        </w:trPr>
        <w:tc>
          <w:tcPr>
            <w:tcW w:w="993" w:type="dxa"/>
            <w:vMerge/>
            <w:shd w:val="clear" w:color="auto" w:fill="FFFFFF"/>
            <w:vAlign w:val="center"/>
          </w:tcPr>
          <w:p w14:paraId="5B5CE87D" w14:textId="77777777" w:rsidR="00907026" w:rsidRDefault="00907026">
            <w:pPr>
              <w:snapToGrid w:val="0"/>
              <w:spacing w:line="360" w:lineRule="exact"/>
            </w:pPr>
          </w:p>
        </w:tc>
        <w:tc>
          <w:tcPr>
            <w:tcW w:w="3772" w:type="dxa"/>
            <w:gridSpan w:val="6"/>
            <w:vAlign w:val="center"/>
          </w:tcPr>
          <w:p w14:paraId="164FEB0A"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第六章 大学生的自我意识与培养</w:t>
            </w:r>
          </w:p>
          <w:p w14:paraId="12F89A21"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知道：自我意识定义；</w:t>
            </w:r>
          </w:p>
          <w:p w14:paraId="663DA001"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领会：大学生自我意识发展的特点；</w:t>
            </w:r>
          </w:p>
          <w:p w14:paraId="65303328"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运用：大学生自我意识偏差及其调适；自我意识的评估。</w:t>
            </w:r>
          </w:p>
        </w:tc>
        <w:tc>
          <w:tcPr>
            <w:tcW w:w="2181" w:type="dxa"/>
            <w:gridSpan w:val="4"/>
            <w:vAlign w:val="center"/>
          </w:tcPr>
          <w:p w14:paraId="05277BD9" w14:textId="77777777" w:rsidR="00907026" w:rsidRDefault="00907026">
            <w:pPr>
              <w:adjustRightInd w:val="0"/>
              <w:snapToGrid w:val="0"/>
              <w:rPr>
                <w:rFonts w:ascii="仿宋" w:eastAsia="仿宋" w:cs="仿宋"/>
                <w:kern w:val="0"/>
                <w:sz w:val="24"/>
              </w:rPr>
            </w:pPr>
            <w:proofErr w:type="gramStart"/>
            <w:r>
              <w:rPr>
                <w:rFonts w:ascii="仿宋" w:eastAsia="仿宋" w:cs="仿宋" w:hint="eastAsia"/>
                <w:b/>
                <w:kern w:val="0"/>
                <w:sz w:val="24"/>
              </w:rPr>
              <w:t>思政元素</w:t>
            </w:r>
            <w:proofErr w:type="gramEnd"/>
            <w:r>
              <w:rPr>
                <w:rFonts w:ascii="仿宋" w:eastAsia="仿宋" w:cs="仿宋" w:hint="eastAsia"/>
                <w:b/>
                <w:kern w:val="0"/>
                <w:sz w:val="24"/>
              </w:rPr>
              <w:t>：</w:t>
            </w:r>
            <w:r>
              <w:rPr>
                <w:rFonts w:ascii="仿宋" w:eastAsia="仿宋" w:cs="仿宋" w:hint="eastAsia"/>
                <w:kern w:val="0"/>
                <w:sz w:val="24"/>
              </w:rPr>
              <w:t>培养学生“四个意识”意识，保持真善美和谐心态，积极乐观的处世态度；合理定位理想自我，培养学生远大理想和构筑有价值的中国梦。</w:t>
            </w:r>
          </w:p>
          <w:p w14:paraId="56C6E00A"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b/>
                <w:kern w:val="0"/>
                <w:sz w:val="24"/>
              </w:rPr>
              <w:t>实现形式：</w:t>
            </w:r>
            <w:r>
              <w:rPr>
                <w:rFonts w:ascii="仿宋" w:eastAsia="仿宋" w:cs="仿宋" w:hint="eastAsia"/>
                <w:kern w:val="0"/>
                <w:sz w:val="24"/>
              </w:rPr>
              <w:t>讲授认识自我和自我意识调适时，着重强调建立正确的“三观”，构建为之奋斗的远大理想+观看心理情景剧《鸢尾花》+案例分析“迷失的小魏”</w:t>
            </w:r>
          </w:p>
        </w:tc>
        <w:tc>
          <w:tcPr>
            <w:tcW w:w="806" w:type="dxa"/>
            <w:vAlign w:val="center"/>
          </w:tcPr>
          <w:p w14:paraId="268DBFEB"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753" w:type="dxa"/>
            <w:shd w:val="clear" w:color="auto" w:fill="FFFFFF"/>
            <w:vAlign w:val="center"/>
          </w:tcPr>
          <w:p w14:paraId="27085D82"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183B1694" w14:textId="77777777">
        <w:trPr>
          <w:trHeight w:val="454"/>
          <w:jc w:val="center"/>
        </w:trPr>
        <w:tc>
          <w:tcPr>
            <w:tcW w:w="993" w:type="dxa"/>
            <w:vMerge/>
            <w:shd w:val="clear" w:color="auto" w:fill="FFFFFF"/>
            <w:vAlign w:val="center"/>
          </w:tcPr>
          <w:p w14:paraId="76365466" w14:textId="77777777" w:rsidR="00907026" w:rsidRDefault="00907026">
            <w:pPr>
              <w:snapToGrid w:val="0"/>
              <w:spacing w:line="360" w:lineRule="exact"/>
            </w:pPr>
          </w:p>
        </w:tc>
        <w:tc>
          <w:tcPr>
            <w:tcW w:w="3772" w:type="dxa"/>
            <w:gridSpan w:val="6"/>
            <w:vAlign w:val="center"/>
          </w:tcPr>
          <w:p w14:paraId="1D50C338"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第七章 大学生人格发展与心理健康</w:t>
            </w:r>
          </w:p>
          <w:p w14:paraId="3E5E000E"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知道：大学生的人格特征；</w:t>
            </w:r>
          </w:p>
          <w:p w14:paraId="3734E238"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领会：人格发展异常的表现与评估；</w:t>
            </w:r>
          </w:p>
          <w:p w14:paraId="02D73C9D"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运用：大学生人格完善的途径和调适方法。</w:t>
            </w:r>
          </w:p>
        </w:tc>
        <w:tc>
          <w:tcPr>
            <w:tcW w:w="2181" w:type="dxa"/>
            <w:gridSpan w:val="4"/>
            <w:vAlign w:val="center"/>
          </w:tcPr>
          <w:p w14:paraId="163D0457" w14:textId="77777777" w:rsidR="00907026" w:rsidRDefault="00907026">
            <w:pPr>
              <w:adjustRightInd w:val="0"/>
              <w:snapToGrid w:val="0"/>
              <w:spacing w:line="360" w:lineRule="exact"/>
              <w:rPr>
                <w:rFonts w:ascii="仿宋" w:eastAsia="仿宋" w:cs="仿宋"/>
                <w:kern w:val="0"/>
                <w:sz w:val="24"/>
              </w:rPr>
            </w:pPr>
          </w:p>
        </w:tc>
        <w:tc>
          <w:tcPr>
            <w:tcW w:w="806" w:type="dxa"/>
            <w:vAlign w:val="center"/>
          </w:tcPr>
          <w:p w14:paraId="3DDC4504"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753" w:type="dxa"/>
            <w:shd w:val="clear" w:color="auto" w:fill="FFFFFF"/>
            <w:vAlign w:val="center"/>
          </w:tcPr>
          <w:p w14:paraId="465078E7"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4</w:t>
            </w:r>
          </w:p>
        </w:tc>
      </w:tr>
      <w:tr w:rsidR="00907026" w14:paraId="0447E5AB" w14:textId="77777777">
        <w:trPr>
          <w:trHeight w:val="1352"/>
          <w:jc w:val="center"/>
        </w:trPr>
        <w:tc>
          <w:tcPr>
            <w:tcW w:w="993" w:type="dxa"/>
            <w:vMerge/>
            <w:shd w:val="clear" w:color="auto" w:fill="FFFFFF"/>
            <w:vAlign w:val="center"/>
          </w:tcPr>
          <w:p w14:paraId="2DDDEB62" w14:textId="77777777" w:rsidR="00907026" w:rsidRDefault="00907026">
            <w:pPr>
              <w:snapToGrid w:val="0"/>
              <w:spacing w:line="360" w:lineRule="exact"/>
            </w:pPr>
          </w:p>
        </w:tc>
        <w:tc>
          <w:tcPr>
            <w:tcW w:w="3772" w:type="dxa"/>
            <w:gridSpan w:val="6"/>
            <w:vAlign w:val="center"/>
          </w:tcPr>
          <w:p w14:paraId="359BCA3F"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第八章 大学生的人际交往</w:t>
            </w:r>
          </w:p>
          <w:p w14:paraId="34AA9CD8"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知道：人际关系的意涵；大学生人际交往及影响因素；</w:t>
            </w:r>
          </w:p>
          <w:p w14:paraId="104FC8AA"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领会和运用：大学生人际交往原则及技巧；人际关系障碍及调适。</w:t>
            </w:r>
          </w:p>
        </w:tc>
        <w:tc>
          <w:tcPr>
            <w:tcW w:w="2181" w:type="dxa"/>
            <w:gridSpan w:val="4"/>
            <w:vAlign w:val="center"/>
          </w:tcPr>
          <w:p w14:paraId="5FD1CC17" w14:textId="77777777" w:rsidR="00907026" w:rsidRDefault="00907026">
            <w:pPr>
              <w:adjustRightInd w:val="0"/>
              <w:snapToGrid w:val="0"/>
              <w:rPr>
                <w:rFonts w:ascii="仿宋" w:eastAsia="仿宋" w:cs="仿宋"/>
                <w:kern w:val="0"/>
                <w:sz w:val="24"/>
              </w:rPr>
            </w:pPr>
            <w:proofErr w:type="gramStart"/>
            <w:r>
              <w:rPr>
                <w:rFonts w:ascii="仿宋" w:eastAsia="仿宋" w:cs="仿宋" w:hint="eastAsia"/>
                <w:b/>
                <w:kern w:val="0"/>
                <w:sz w:val="24"/>
              </w:rPr>
              <w:t>思政元素</w:t>
            </w:r>
            <w:proofErr w:type="gramEnd"/>
            <w:r>
              <w:rPr>
                <w:rFonts w:ascii="仿宋" w:eastAsia="仿宋" w:cs="仿宋" w:hint="eastAsia"/>
                <w:b/>
                <w:kern w:val="0"/>
                <w:sz w:val="24"/>
              </w:rPr>
              <w:t>：</w:t>
            </w:r>
            <w:r>
              <w:rPr>
                <w:rFonts w:ascii="仿宋" w:eastAsia="仿宋" w:cs="仿宋" w:hint="eastAsia"/>
                <w:kern w:val="0"/>
                <w:sz w:val="24"/>
              </w:rPr>
              <w:t>培养学生积极的生活态度，人与人和平共处的、和谐共生的理念，</w:t>
            </w:r>
            <w:proofErr w:type="gramStart"/>
            <w:r>
              <w:rPr>
                <w:rFonts w:ascii="仿宋" w:eastAsia="仿宋" w:cs="仿宋" w:hint="eastAsia"/>
                <w:kern w:val="0"/>
                <w:sz w:val="24"/>
              </w:rPr>
              <w:t>培养家国团结</w:t>
            </w:r>
            <w:proofErr w:type="gramEnd"/>
            <w:r>
              <w:rPr>
                <w:rFonts w:ascii="仿宋" w:eastAsia="仿宋" w:cs="仿宋" w:hint="eastAsia"/>
                <w:kern w:val="0"/>
                <w:sz w:val="24"/>
              </w:rPr>
              <w:t>和谐的理念。</w:t>
            </w:r>
          </w:p>
          <w:p w14:paraId="0E8F8040"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b/>
                <w:kern w:val="0"/>
                <w:sz w:val="24"/>
              </w:rPr>
              <w:t>实现形式：</w:t>
            </w:r>
            <w:r>
              <w:rPr>
                <w:rFonts w:ascii="仿宋" w:eastAsia="仿宋" w:cs="仿宋" w:hint="eastAsia"/>
                <w:kern w:val="0"/>
                <w:sz w:val="24"/>
              </w:rPr>
              <w:t>讲授人际交往效应时，着重强调积极期望，鼓励教育，培养社会主义建设者和接</w:t>
            </w:r>
            <w:r>
              <w:rPr>
                <w:rFonts w:ascii="仿宋" w:eastAsia="仿宋" w:cs="仿宋" w:hint="eastAsia"/>
                <w:kern w:val="0"/>
                <w:sz w:val="24"/>
              </w:rPr>
              <w:lastRenderedPageBreak/>
              <w:t>班人+心理案例“一个不懂如何与人交往的大学生”+心理情景剧“阳光生命，和谐共处”。</w:t>
            </w:r>
          </w:p>
        </w:tc>
        <w:tc>
          <w:tcPr>
            <w:tcW w:w="806" w:type="dxa"/>
            <w:vAlign w:val="center"/>
          </w:tcPr>
          <w:p w14:paraId="3237CE53"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lastRenderedPageBreak/>
              <w:t>支撑课程目标2、3</w:t>
            </w:r>
          </w:p>
        </w:tc>
        <w:tc>
          <w:tcPr>
            <w:tcW w:w="753" w:type="dxa"/>
            <w:shd w:val="clear" w:color="auto" w:fill="FFFFFF"/>
            <w:vAlign w:val="center"/>
          </w:tcPr>
          <w:p w14:paraId="21F30D09"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4</w:t>
            </w:r>
          </w:p>
        </w:tc>
      </w:tr>
      <w:tr w:rsidR="00907026" w14:paraId="7B37EAA4" w14:textId="77777777">
        <w:trPr>
          <w:trHeight w:val="1717"/>
          <w:jc w:val="center"/>
        </w:trPr>
        <w:tc>
          <w:tcPr>
            <w:tcW w:w="993" w:type="dxa"/>
            <w:vMerge/>
            <w:shd w:val="clear" w:color="auto" w:fill="FFFFFF"/>
            <w:vAlign w:val="center"/>
          </w:tcPr>
          <w:p w14:paraId="55428AF7" w14:textId="77777777" w:rsidR="00907026" w:rsidRDefault="00907026">
            <w:pPr>
              <w:snapToGrid w:val="0"/>
              <w:spacing w:line="360" w:lineRule="exact"/>
            </w:pPr>
          </w:p>
        </w:tc>
        <w:tc>
          <w:tcPr>
            <w:tcW w:w="3772" w:type="dxa"/>
            <w:gridSpan w:val="6"/>
            <w:vAlign w:val="center"/>
          </w:tcPr>
          <w:p w14:paraId="74DA0842"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第九章 大学生性心理及恋爱心理</w:t>
            </w:r>
          </w:p>
          <w:p w14:paraId="6B7BC6B5"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知道：性心理的发展和大学生性心理的特点；</w:t>
            </w:r>
          </w:p>
          <w:p w14:paraId="0682FBFA"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领会：大学生性心理问题及调适；大学生恋爱心理发展的规律特点和常见问题</w:t>
            </w:r>
          </w:p>
          <w:p w14:paraId="6A0960C9"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运用：培养健康恋爱观和择偶观。</w:t>
            </w:r>
          </w:p>
        </w:tc>
        <w:tc>
          <w:tcPr>
            <w:tcW w:w="2181" w:type="dxa"/>
            <w:gridSpan w:val="4"/>
            <w:vAlign w:val="center"/>
          </w:tcPr>
          <w:p w14:paraId="04D2FD5A" w14:textId="77777777" w:rsidR="00907026" w:rsidRDefault="00907026">
            <w:pPr>
              <w:adjustRightInd w:val="0"/>
              <w:snapToGrid w:val="0"/>
              <w:spacing w:line="360" w:lineRule="exact"/>
              <w:rPr>
                <w:rFonts w:ascii="仿宋" w:eastAsia="仿宋" w:cs="仿宋"/>
                <w:kern w:val="0"/>
                <w:sz w:val="24"/>
              </w:rPr>
            </w:pPr>
          </w:p>
        </w:tc>
        <w:tc>
          <w:tcPr>
            <w:tcW w:w="806" w:type="dxa"/>
            <w:vAlign w:val="center"/>
          </w:tcPr>
          <w:p w14:paraId="2D4E229D"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支撑课程目标2、3</w:t>
            </w:r>
          </w:p>
        </w:tc>
        <w:tc>
          <w:tcPr>
            <w:tcW w:w="753" w:type="dxa"/>
            <w:shd w:val="clear" w:color="auto" w:fill="FFFFFF"/>
            <w:vAlign w:val="center"/>
          </w:tcPr>
          <w:p w14:paraId="2992AE5D"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625D491E" w14:textId="77777777">
        <w:trPr>
          <w:trHeight w:val="558"/>
          <w:jc w:val="center"/>
        </w:trPr>
        <w:tc>
          <w:tcPr>
            <w:tcW w:w="993" w:type="dxa"/>
            <w:vMerge/>
            <w:shd w:val="clear" w:color="auto" w:fill="FFFFFF"/>
            <w:vAlign w:val="center"/>
          </w:tcPr>
          <w:p w14:paraId="2B319302" w14:textId="77777777" w:rsidR="00907026" w:rsidRDefault="00907026">
            <w:pPr>
              <w:snapToGrid w:val="0"/>
              <w:spacing w:line="360" w:lineRule="exact"/>
            </w:pPr>
          </w:p>
        </w:tc>
        <w:tc>
          <w:tcPr>
            <w:tcW w:w="3772" w:type="dxa"/>
            <w:gridSpan w:val="6"/>
            <w:vAlign w:val="center"/>
          </w:tcPr>
          <w:p w14:paraId="27E19044" w14:textId="77777777" w:rsidR="00907026" w:rsidRDefault="00907026" w:rsidP="00907026">
            <w:pPr>
              <w:numPr>
                <w:ilvl w:val="0"/>
                <w:numId w:val="1"/>
              </w:numPr>
              <w:adjustRightInd w:val="0"/>
              <w:snapToGrid w:val="0"/>
              <w:spacing w:after="0" w:line="360" w:lineRule="exact"/>
              <w:jc w:val="both"/>
              <w:rPr>
                <w:rFonts w:ascii="仿宋" w:eastAsia="仿宋" w:cs="仿宋"/>
                <w:kern w:val="0"/>
                <w:sz w:val="24"/>
              </w:rPr>
            </w:pPr>
            <w:r>
              <w:rPr>
                <w:rFonts w:ascii="仿宋" w:eastAsia="仿宋" w:cs="仿宋" w:hint="eastAsia"/>
                <w:kern w:val="0"/>
                <w:sz w:val="24"/>
              </w:rPr>
              <w:t>大学生网络心理健康</w:t>
            </w:r>
          </w:p>
          <w:p w14:paraId="136840B2"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知道：大学生网络心理问题的特点；</w:t>
            </w:r>
          </w:p>
          <w:p w14:paraId="2186A4CA"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领会：大学生不良网络心理问题的识别和调适</w:t>
            </w:r>
          </w:p>
          <w:p w14:paraId="456C8EBB"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运用：培养大学生理性对待网络，科学使用网络，确立网络道德规范，自觉做到遵纪守纪，文明上网。</w:t>
            </w:r>
          </w:p>
        </w:tc>
        <w:tc>
          <w:tcPr>
            <w:tcW w:w="2181" w:type="dxa"/>
            <w:gridSpan w:val="4"/>
            <w:vAlign w:val="center"/>
          </w:tcPr>
          <w:p w14:paraId="70AC825C" w14:textId="77777777" w:rsidR="00907026" w:rsidRDefault="00907026">
            <w:pPr>
              <w:adjustRightInd w:val="0"/>
              <w:snapToGrid w:val="0"/>
              <w:rPr>
                <w:rFonts w:ascii="仿宋" w:eastAsia="仿宋" w:cs="仿宋"/>
                <w:kern w:val="0"/>
                <w:sz w:val="24"/>
              </w:rPr>
            </w:pPr>
            <w:proofErr w:type="gramStart"/>
            <w:r>
              <w:rPr>
                <w:rFonts w:ascii="仿宋" w:eastAsia="仿宋" w:cs="仿宋" w:hint="eastAsia"/>
                <w:b/>
                <w:kern w:val="0"/>
                <w:sz w:val="24"/>
              </w:rPr>
              <w:t>思政元素</w:t>
            </w:r>
            <w:proofErr w:type="gramEnd"/>
            <w:r>
              <w:rPr>
                <w:rFonts w:ascii="仿宋" w:eastAsia="仿宋" w:cs="仿宋" w:hint="eastAsia"/>
                <w:b/>
                <w:kern w:val="0"/>
                <w:sz w:val="24"/>
              </w:rPr>
              <w:t>：</w:t>
            </w:r>
            <w:r>
              <w:rPr>
                <w:rFonts w:ascii="仿宋" w:eastAsia="仿宋" w:cs="仿宋" w:hint="eastAsia"/>
                <w:kern w:val="0"/>
                <w:sz w:val="24"/>
              </w:rPr>
              <w:t>培养学生在网络生活中，严格自律、科学、健康上网，自觉维护网络生活的正常秩序，体现了中华民族的社会公德。</w:t>
            </w:r>
          </w:p>
          <w:p w14:paraId="2511E8E0" w14:textId="77777777" w:rsidR="00907026" w:rsidRDefault="00907026">
            <w:pPr>
              <w:adjustRightInd w:val="0"/>
              <w:snapToGrid w:val="0"/>
              <w:rPr>
                <w:rFonts w:ascii="仿宋" w:eastAsia="仿宋" w:cs="仿宋"/>
                <w:kern w:val="0"/>
                <w:sz w:val="24"/>
              </w:rPr>
            </w:pPr>
            <w:r>
              <w:rPr>
                <w:rFonts w:ascii="仿宋" w:eastAsia="仿宋" w:cs="仿宋" w:hint="eastAsia"/>
                <w:b/>
                <w:kern w:val="0"/>
                <w:sz w:val="24"/>
              </w:rPr>
              <w:t>实现形式：</w:t>
            </w:r>
            <w:r>
              <w:rPr>
                <w:rFonts w:ascii="仿宋" w:eastAsia="仿宋" w:cs="仿宋" w:hint="eastAsia"/>
                <w:kern w:val="0"/>
                <w:sz w:val="24"/>
              </w:rPr>
              <w:t>讲授网络游戏对大学生影响和网络心理调适等，着重分析注入红色长征的网络游戏《前进之路》对学生的学习影响，让学生学会分辨好游戏与坏游戏的区别，培养文明、健康上网的良好习惯。</w:t>
            </w:r>
          </w:p>
        </w:tc>
        <w:tc>
          <w:tcPr>
            <w:tcW w:w="806" w:type="dxa"/>
            <w:vAlign w:val="center"/>
          </w:tcPr>
          <w:p w14:paraId="3B1FB11E"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支撑课程目标1、2、3</w:t>
            </w:r>
          </w:p>
        </w:tc>
        <w:tc>
          <w:tcPr>
            <w:tcW w:w="753" w:type="dxa"/>
            <w:shd w:val="clear" w:color="auto" w:fill="FFFFFF"/>
            <w:vAlign w:val="center"/>
          </w:tcPr>
          <w:p w14:paraId="49DA9A46"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482B7A6B" w14:textId="77777777">
        <w:trPr>
          <w:trHeight w:val="1705"/>
          <w:jc w:val="center"/>
        </w:trPr>
        <w:tc>
          <w:tcPr>
            <w:tcW w:w="993" w:type="dxa"/>
            <w:vMerge/>
            <w:shd w:val="clear" w:color="auto" w:fill="FFFFFF"/>
            <w:vAlign w:val="center"/>
          </w:tcPr>
          <w:p w14:paraId="2FCAEE00" w14:textId="77777777" w:rsidR="00907026" w:rsidRDefault="00907026">
            <w:pPr>
              <w:snapToGrid w:val="0"/>
              <w:spacing w:line="360" w:lineRule="exact"/>
            </w:pPr>
          </w:p>
        </w:tc>
        <w:tc>
          <w:tcPr>
            <w:tcW w:w="3772" w:type="dxa"/>
            <w:gridSpan w:val="6"/>
            <w:vAlign w:val="center"/>
          </w:tcPr>
          <w:p w14:paraId="17193145"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第十一章 大学生压力管理</w:t>
            </w:r>
          </w:p>
          <w:p w14:paraId="3C83F18B"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知道：压力和挫折概述；</w:t>
            </w:r>
          </w:p>
          <w:p w14:paraId="2CD6344B"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分析：大学生压力和挫折的产生与特点；压力和挫折对大学生心理的影响；</w:t>
            </w:r>
          </w:p>
          <w:p w14:paraId="30A0F012"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运用：压力管理与挫折应对。</w:t>
            </w:r>
          </w:p>
        </w:tc>
        <w:tc>
          <w:tcPr>
            <w:tcW w:w="2181" w:type="dxa"/>
            <w:gridSpan w:val="4"/>
            <w:vAlign w:val="center"/>
          </w:tcPr>
          <w:p w14:paraId="2926BFAD" w14:textId="77777777" w:rsidR="00907026" w:rsidRDefault="00907026">
            <w:pPr>
              <w:adjustRightInd w:val="0"/>
              <w:snapToGrid w:val="0"/>
              <w:spacing w:line="360" w:lineRule="exact"/>
              <w:rPr>
                <w:rFonts w:ascii="仿宋" w:eastAsia="仿宋" w:cs="仿宋"/>
                <w:kern w:val="0"/>
                <w:sz w:val="24"/>
              </w:rPr>
            </w:pPr>
          </w:p>
        </w:tc>
        <w:tc>
          <w:tcPr>
            <w:tcW w:w="806" w:type="dxa"/>
            <w:vAlign w:val="center"/>
          </w:tcPr>
          <w:p w14:paraId="4E942138"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支撑课程目标1、2、3</w:t>
            </w:r>
          </w:p>
        </w:tc>
        <w:tc>
          <w:tcPr>
            <w:tcW w:w="753" w:type="dxa"/>
            <w:shd w:val="clear" w:color="auto" w:fill="FFFFFF"/>
            <w:vAlign w:val="center"/>
          </w:tcPr>
          <w:p w14:paraId="23CB453A"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10D25EE2" w14:textId="77777777">
        <w:trPr>
          <w:trHeight w:val="454"/>
          <w:jc w:val="center"/>
        </w:trPr>
        <w:tc>
          <w:tcPr>
            <w:tcW w:w="993" w:type="dxa"/>
            <w:vMerge/>
            <w:shd w:val="clear" w:color="auto" w:fill="FFFFFF"/>
            <w:vAlign w:val="center"/>
          </w:tcPr>
          <w:p w14:paraId="47042520" w14:textId="77777777" w:rsidR="00907026" w:rsidRDefault="00907026">
            <w:pPr>
              <w:snapToGrid w:val="0"/>
              <w:spacing w:line="360" w:lineRule="exact"/>
            </w:pPr>
          </w:p>
        </w:tc>
        <w:tc>
          <w:tcPr>
            <w:tcW w:w="3772" w:type="dxa"/>
            <w:gridSpan w:val="6"/>
            <w:vAlign w:val="center"/>
          </w:tcPr>
          <w:p w14:paraId="051116B1"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第十二章 生命关怀与心理危机应对</w:t>
            </w:r>
          </w:p>
          <w:p w14:paraId="7BA04483"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知道：大学生心理危机的表现；</w:t>
            </w:r>
          </w:p>
          <w:p w14:paraId="4E7148FB"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领会：生命的意义；</w:t>
            </w:r>
          </w:p>
          <w:p w14:paraId="6B099488"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运用：大学生心理危机的预防与干预。</w:t>
            </w:r>
          </w:p>
        </w:tc>
        <w:tc>
          <w:tcPr>
            <w:tcW w:w="2181" w:type="dxa"/>
            <w:gridSpan w:val="4"/>
            <w:vAlign w:val="center"/>
          </w:tcPr>
          <w:p w14:paraId="69940CF4" w14:textId="77777777" w:rsidR="00907026" w:rsidRDefault="00907026">
            <w:pPr>
              <w:adjustRightInd w:val="0"/>
              <w:snapToGrid w:val="0"/>
              <w:spacing w:line="360" w:lineRule="exact"/>
              <w:rPr>
                <w:rFonts w:ascii="仿宋" w:eastAsia="仿宋" w:cs="仿宋"/>
                <w:kern w:val="0"/>
                <w:sz w:val="24"/>
              </w:rPr>
            </w:pPr>
            <w:proofErr w:type="gramStart"/>
            <w:r>
              <w:rPr>
                <w:rFonts w:ascii="仿宋" w:eastAsia="仿宋" w:cs="仿宋" w:hint="eastAsia"/>
                <w:b/>
                <w:kern w:val="0"/>
                <w:sz w:val="24"/>
              </w:rPr>
              <w:t>思政元素</w:t>
            </w:r>
            <w:proofErr w:type="gramEnd"/>
            <w:r>
              <w:rPr>
                <w:rFonts w:ascii="仿宋" w:eastAsia="仿宋" w:cs="仿宋" w:hint="eastAsia"/>
                <w:b/>
                <w:kern w:val="0"/>
                <w:sz w:val="24"/>
              </w:rPr>
              <w:t>：</w:t>
            </w:r>
            <w:r>
              <w:rPr>
                <w:rFonts w:ascii="仿宋" w:eastAsia="仿宋" w:cs="仿宋" w:hint="eastAsia"/>
                <w:kern w:val="0"/>
                <w:sz w:val="24"/>
              </w:rPr>
              <w:t>培养学生珍爱生命的意识，培养学生热爱每一个生命、热爱自然，为社会做贡献创造价值的理念。</w:t>
            </w:r>
          </w:p>
          <w:p w14:paraId="6FC1EE0A"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b/>
                <w:kern w:val="0"/>
                <w:sz w:val="24"/>
              </w:rPr>
              <w:t>实现形式：</w:t>
            </w:r>
            <w:r>
              <w:rPr>
                <w:rFonts w:ascii="仿宋" w:eastAsia="仿宋" w:cs="仿宋" w:hint="eastAsia"/>
                <w:kern w:val="0"/>
                <w:sz w:val="24"/>
              </w:rPr>
              <w:t>讲授生命意义时，强调人在有限生命里了解生命的价值与意义+心理训练，完成团体活动“一生之路”+冥想“体验生命”。</w:t>
            </w:r>
          </w:p>
        </w:tc>
        <w:tc>
          <w:tcPr>
            <w:tcW w:w="806" w:type="dxa"/>
            <w:vAlign w:val="center"/>
          </w:tcPr>
          <w:p w14:paraId="7DD5EA11"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支撑课程目标1、2、3</w:t>
            </w:r>
          </w:p>
        </w:tc>
        <w:tc>
          <w:tcPr>
            <w:tcW w:w="753" w:type="dxa"/>
            <w:shd w:val="clear" w:color="auto" w:fill="FFFFFF"/>
            <w:vAlign w:val="center"/>
          </w:tcPr>
          <w:p w14:paraId="128198DF"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color w:val="000000"/>
                <w:sz w:val="24"/>
              </w:rPr>
              <w:t>2</w:t>
            </w:r>
          </w:p>
        </w:tc>
      </w:tr>
      <w:tr w:rsidR="00907026" w14:paraId="295A4EF3" w14:textId="77777777">
        <w:trPr>
          <w:trHeight w:val="508"/>
          <w:jc w:val="center"/>
        </w:trPr>
        <w:tc>
          <w:tcPr>
            <w:tcW w:w="993" w:type="dxa"/>
            <w:vMerge/>
            <w:shd w:val="clear" w:color="auto" w:fill="FFFFFF"/>
            <w:vAlign w:val="center"/>
          </w:tcPr>
          <w:p w14:paraId="718EBC98" w14:textId="77777777" w:rsidR="00907026" w:rsidRDefault="00907026">
            <w:pPr>
              <w:snapToGrid w:val="0"/>
              <w:spacing w:line="360" w:lineRule="exact"/>
            </w:pPr>
          </w:p>
        </w:tc>
        <w:tc>
          <w:tcPr>
            <w:tcW w:w="6759" w:type="dxa"/>
            <w:gridSpan w:val="11"/>
            <w:vAlign w:val="center"/>
          </w:tcPr>
          <w:p w14:paraId="0BE611C7" w14:textId="77777777" w:rsidR="00907026" w:rsidRDefault="00907026">
            <w:pPr>
              <w:adjustRightInd w:val="0"/>
              <w:snapToGrid w:val="0"/>
              <w:spacing w:line="360" w:lineRule="exact"/>
              <w:jc w:val="center"/>
              <w:rPr>
                <w:rFonts w:ascii="仿宋" w:eastAsia="仿宋" w:cs="仿宋"/>
                <w:bCs/>
                <w:color w:val="000000"/>
                <w:sz w:val="24"/>
              </w:rPr>
            </w:pPr>
            <w:r>
              <w:rPr>
                <w:rFonts w:ascii="仿宋" w:eastAsia="仿宋" w:cs="仿宋" w:hint="eastAsia"/>
                <w:bCs/>
                <w:color w:val="000000"/>
                <w:sz w:val="24"/>
              </w:rPr>
              <w:t>合计</w:t>
            </w:r>
          </w:p>
        </w:tc>
        <w:tc>
          <w:tcPr>
            <w:tcW w:w="753" w:type="dxa"/>
            <w:shd w:val="clear" w:color="auto" w:fill="FFFFFF"/>
            <w:vAlign w:val="center"/>
          </w:tcPr>
          <w:p w14:paraId="1444AAD4" w14:textId="77777777" w:rsidR="00907026" w:rsidRDefault="00907026">
            <w:pPr>
              <w:adjustRightInd w:val="0"/>
              <w:snapToGrid w:val="0"/>
              <w:spacing w:line="360" w:lineRule="exact"/>
              <w:jc w:val="center"/>
              <w:rPr>
                <w:rFonts w:ascii="仿宋" w:eastAsia="仿宋" w:cs="仿宋"/>
                <w:color w:val="4472C4"/>
                <w:sz w:val="24"/>
              </w:rPr>
            </w:pPr>
            <w:r>
              <w:rPr>
                <w:rFonts w:ascii="仿宋" w:eastAsia="仿宋" w:cs="仿宋" w:hint="eastAsia"/>
                <w:color w:val="000000"/>
                <w:sz w:val="24"/>
              </w:rPr>
              <w:t>32</w:t>
            </w:r>
          </w:p>
        </w:tc>
      </w:tr>
      <w:tr w:rsidR="00907026" w14:paraId="1F36C1FD" w14:textId="77777777">
        <w:trPr>
          <w:trHeight w:val="558"/>
          <w:jc w:val="center"/>
        </w:trPr>
        <w:tc>
          <w:tcPr>
            <w:tcW w:w="993" w:type="dxa"/>
            <w:vAlign w:val="center"/>
          </w:tcPr>
          <w:p w14:paraId="08938225"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I</w:t>
            </w:r>
          </w:p>
          <w:p w14:paraId="1DF46BF5"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教学方法与教学方式</w:t>
            </w:r>
          </w:p>
        </w:tc>
        <w:tc>
          <w:tcPr>
            <w:tcW w:w="7512" w:type="dxa"/>
            <w:gridSpan w:val="12"/>
            <w:tcBorders>
              <w:bottom w:val="single" w:sz="4" w:space="0" w:color="auto"/>
            </w:tcBorders>
            <w:vAlign w:val="center"/>
          </w:tcPr>
          <w:p w14:paraId="44DE576B" w14:textId="77777777" w:rsidR="00907026" w:rsidRDefault="00907026">
            <w:pPr>
              <w:adjustRightInd w:val="0"/>
              <w:snapToGrid w:val="0"/>
              <w:spacing w:line="360" w:lineRule="exact"/>
              <w:rPr>
                <w:rFonts w:ascii="仿宋" w:eastAsia="仿宋" w:cs="仿宋"/>
                <w:sz w:val="24"/>
              </w:rPr>
            </w:pPr>
            <w:r>
              <w:rPr>
                <w:rFonts w:ascii="仿宋" w:eastAsia="仿宋" w:cs="仿宋" w:hint="eastAsia"/>
                <w:kern w:val="0"/>
                <w:sz w:val="24"/>
              </w:rPr>
              <w:t>1.</w:t>
            </w:r>
            <w:r>
              <w:rPr>
                <w:rFonts w:ascii="仿宋" w:eastAsia="仿宋" w:cs="仿宋" w:hint="eastAsia"/>
                <w:sz w:val="24"/>
              </w:rPr>
              <w:t>本课程采用线上线下混合式教学，线上教学利用</w:t>
            </w:r>
            <w:proofErr w:type="gramStart"/>
            <w:r>
              <w:rPr>
                <w:rFonts w:ascii="仿宋" w:eastAsia="仿宋" w:cs="仿宋" w:hint="eastAsia"/>
                <w:sz w:val="24"/>
              </w:rPr>
              <w:t>超星学习通</w:t>
            </w:r>
            <w:proofErr w:type="gramEnd"/>
            <w:r>
              <w:rPr>
                <w:rFonts w:ascii="仿宋" w:eastAsia="仿宋" w:cs="仿宋" w:hint="eastAsia"/>
                <w:sz w:val="24"/>
              </w:rPr>
              <w:t>平台建立《大学生健康》课程资源，要求学生根据课前学习任务清单完成相关的线上学习任务。线下教学采用多媒体授课，注重多种不同的实践教学手段。通过学习通互动、例如课堂测试、抢答、主题讨论等方式，让课堂教学变为师生互动、生生互动的过程。</w:t>
            </w:r>
          </w:p>
          <w:p w14:paraId="20CC6D4E" w14:textId="77777777" w:rsidR="00907026" w:rsidRDefault="00907026">
            <w:pPr>
              <w:adjustRightInd w:val="0"/>
              <w:snapToGrid w:val="0"/>
              <w:spacing w:line="360" w:lineRule="exact"/>
              <w:rPr>
                <w:rFonts w:ascii="仿宋" w:eastAsia="仿宋" w:cs="仿宋"/>
                <w:sz w:val="24"/>
              </w:rPr>
            </w:pPr>
            <w:r>
              <w:rPr>
                <w:rFonts w:ascii="仿宋" w:eastAsia="仿宋" w:cs="仿宋" w:hint="eastAsia"/>
                <w:sz w:val="24"/>
              </w:rPr>
              <w:t>2.开通企业</w:t>
            </w:r>
            <w:proofErr w:type="gramStart"/>
            <w:r>
              <w:rPr>
                <w:rFonts w:ascii="仿宋" w:eastAsia="仿宋" w:cs="仿宋" w:hint="eastAsia"/>
                <w:sz w:val="24"/>
              </w:rPr>
              <w:t>微信群</w:t>
            </w:r>
            <w:proofErr w:type="gramEnd"/>
            <w:r>
              <w:rPr>
                <w:rFonts w:ascii="仿宋" w:eastAsia="仿宋" w:cs="仿宋" w:hint="eastAsia"/>
                <w:sz w:val="24"/>
              </w:rPr>
              <w:t>服务，达到与学生及时沟通、交流的目的，能及时答疑解惑，将课堂教学延伸到课外辅导。</w:t>
            </w:r>
          </w:p>
          <w:p w14:paraId="5D89FD1C"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3.主要方式：</w:t>
            </w:r>
          </w:p>
          <w:p w14:paraId="11C008B8" w14:textId="77777777" w:rsidR="00907026" w:rsidRDefault="00907026">
            <w:pPr>
              <w:adjustRightInd w:val="0"/>
              <w:snapToGrid w:val="0"/>
              <w:spacing w:line="360" w:lineRule="exact"/>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讲授  </w:t>
            </w:r>
            <w:r>
              <w:rPr>
                <w:rFonts w:ascii="宋体" w:eastAsia="仿宋" w:hAnsi="宋体" w:hint="eastAsia"/>
                <w:color w:val="000000"/>
                <w:sz w:val="24"/>
              </w:rPr>
              <w:sym w:font="Wingdings" w:char="00FE"/>
            </w:r>
            <w:r>
              <w:rPr>
                <w:rFonts w:ascii="仿宋" w:eastAsia="仿宋" w:hint="eastAsia"/>
                <w:color w:val="000000"/>
                <w:sz w:val="24"/>
              </w:rPr>
              <w:t xml:space="preserve">网络学习  </w:t>
            </w:r>
            <w:r>
              <w:rPr>
                <w:rFonts w:ascii="宋体" w:eastAsia="仿宋" w:hAnsi="宋体" w:hint="eastAsia"/>
                <w:color w:val="000000"/>
                <w:sz w:val="24"/>
              </w:rPr>
              <w:sym w:font="Wingdings" w:char="00FE"/>
            </w:r>
            <w:r>
              <w:rPr>
                <w:rFonts w:ascii="仿宋" w:eastAsia="仿宋" w:hint="eastAsia"/>
                <w:color w:val="000000"/>
                <w:sz w:val="24"/>
              </w:rPr>
              <w:t xml:space="preserve">讨论或座谈  </w:t>
            </w:r>
            <w:r>
              <w:rPr>
                <w:rFonts w:ascii="宋体" w:eastAsia="仿宋" w:hAnsi="宋体" w:hint="eastAsia"/>
                <w:color w:val="000000"/>
                <w:sz w:val="24"/>
              </w:rPr>
              <w:sym w:font="Wingdings" w:char="00FE"/>
            </w:r>
            <w:r>
              <w:rPr>
                <w:rFonts w:ascii="仿宋" w:eastAsia="仿宋" w:hint="eastAsia"/>
                <w:color w:val="000000"/>
                <w:sz w:val="24"/>
              </w:rPr>
              <w:t xml:space="preserve">问题导向学习  </w:t>
            </w:r>
          </w:p>
          <w:p w14:paraId="0F1B43C1" w14:textId="77777777" w:rsidR="00907026" w:rsidRDefault="00907026">
            <w:pPr>
              <w:adjustRightInd w:val="0"/>
              <w:snapToGrid w:val="0"/>
              <w:spacing w:line="360" w:lineRule="exact"/>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分组合作学习  </w:t>
            </w:r>
            <w:r>
              <w:rPr>
                <w:rFonts w:ascii="宋体" w:eastAsia="仿宋" w:hAnsi="宋体" w:hint="eastAsia"/>
                <w:color w:val="000000"/>
                <w:sz w:val="24"/>
              </w:rPr>
              <w:sym w:font="Wingdings" w:char="00FE"/>
            </w:r>
            <w:r>
              <w:rPr>
                <w:rFonts w:ascii="仿宋" w:eastAsia="仿宋" w:hint="eastAsia"/>
                <w:color w:val="000000"/>
                <w:sz w:val="24"/>
              </w:rPr>
              <w:t xml:space="preserve">专题学习 </w:t>
            </w:r>
            <w:r>
              <w:rPr>
                <w:rFonts w:ascii="仿宋" w:eastAsia="仿宋" w:hint="eastAsia"/>
                <w:color w:val="000000"/>
                <w:sz w:val="24"/>
              </w:rPr>
              <w:sym w:font="Wingdings" w:char="00A8"/>
            </w:r>
            <w:r>
              <w:rPr>
                <w:rFonts w:ascii="仿宋" w:eastAsia="仿宋" w:hint="eastAsia"/>
                <w:color w:val="000000"/>
                <w:sz w:val="24"/>
              </w:rPr>
              <w:t xml:space="preserve">实作学习  </w:t>
            </w:r>
            <w:r>
              <w:rPr>
                <w:rFonts w:ascii="仿宋" w:eastAsia="仿宋" w:hint="eastAsia"/>
                <w:color w:val="000000"/>
                <w:sz w:val="24"/>
              </w:rPr>
              <w:sym w:font="Wingdings" w:char="00A8"/>
            </w:r>
            <w:r>
              <w:rPr>
                <w:rFonts w:ascii="仿宋" w:eastAsia="仿宋" w:hint="eastAsia"/>
                <w:color w:val="000000"/>
                <w:sz w:val="24"/>
              </w:rPr>
              <w:t xml:space="preserve">发表学习  </w:t>
            </w:r>
          </w:p>
          <w:p w14:paraId="2402EC7A" w14:textId="77777777" w:rsidR="00907026" w:rsidRDefault="00907026">
            <w:pPr>
              <w:adjustRightInd w:val="0"/>
              <w:snapToGrid w:val="0"/>
              <w:spacing w:line="360" w:lineRule="exact"/>
              <w:ind w:firstLineChars="200" w:firstLine="480"/>
              <w:rPr>
                <w:rFonts w:ascii="仿宋" w:eastAsia="仿宋"/>
                <w:color w:val="000000"/>
                <w:sz w:val="24"/>
              </w:rPr>
            </w:pPr>
            <w:r>
              <w:rPr>
                <w:rFonts w:ascii="仿宋" w:eastAsia="仿宋" w:hint="eastAsia"/>
                <w:color w:val="000000"/>
                <w:sz w:val="24"/>
              </w:rPr>
              <w:lastRenderedPageBreak/>
              <w:sym w:font="Wingdings" w:char="00A8"/>
            </w:r>
            <w:r>
              <w:rPr>
                <w:rFonts w:ascii="仿宋" w:eastAsia="仿宋" w:hint="eastAsia"/>
                <w:color w:val="000000"/>
                <w:sz w:val="24"/>
              </w:rPr>
              <w:t xml:space="preserve">实习  </w:t>
            </w:r>
            <w:r>
              <w:rPr>
                <w:rFonts w:ascii="仿宋" w:eastAsia="仿宋" w:hint="eastAsia"/>
                <w:color w:val="000000"/>
                <w:sz w:val="24"/>
              </w:rPr>
              <w:sym w:font="Wingdings" w:char="00A8"/>
            </w:r>
            <w:r>
              <w:rPr>
                <w:rFonts w:ascii="仿宋" w:eastAsia="仿宋" w:hint="eastAsia"/>
                <w:color w:val="000000"/>
                <w:sz w:val="24"/>
              </w:rPr>
              <w:t xml:space="preserve">参观访问  </w:t>
            </w:r>
            <w:r>
              <w:rPr>
                <w:rFonts w:ascii="宋体" w:eastAsia="仿宋" w:hAnsi="宋体" w:hint="eastAsia"/>
                <w:color w:val="000000"/>
                <w:sz w:val="24"/>
              </w:rPr>
              <w:sym w:font="Wingdings" w:char="00FE"/>
            </w:r>
            <w:r>
              <w:rPr>
                <w:rFonts w:ascii="仿宋" w:eastAsia="仿宋" w:hint="eastAsia"/>
                <w:color w:val="000000"/>
                <w:sz w:val="24"/>
              </w:rPr>
              <w:t>其它：(如体验式学习等)</w:t>
            </w:r>
          </w:p>
        </w:tc>
      </w:tr>
      <w:tr w:rsidR="00907026" w14:paraId="20F97838" w14:textId="77777777">
        <w:trPr>
          <w:trHeight w:val="580"/>
          <w:jc w:val="center"/>
        </w:trPr>
        <w:tc>
          <w:tcPr>
            <w:tcW w:w="993" w:type="dxa"/>
            <w:vAlign w:val="center"/>
          </w:tcPr>
          <w:p w14:paraId="12BCCD32"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lastRenderedPageBreak/>
              <w:t>J</w:t>
            </w:r>
          </w:p>
          <w:p w14:paraId="7018B92C"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教学条件</w:t>
            </w:r>
          </w:p>
          <w:p w14:paraId="7F84CE28"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需求</w:t>
            </w:r>
          </w:p>
        </w:tc>
        <w:tc>
          <w:tcPr>
            <w:tcW w:w="7512" w:type="dxa"/>
            <w:gridSpan w:val="12"/>
            <w:tcBorders>
              <w:bottom w:val="single" w:sz="4" w:space="0" w:color="auto"/>
            </w:tcBorders>
            <w:vAlign w:val="center"/>
          </w:tcPr>
          <w:p w14:paraId="24E5DA6E" w14:textId="77777777" w:rsidR="00907026" w:rsidRDefault="00907026">
            <w:pPr>
              <w:tabs>
                <w:tab w:val="left" w:pos="720"/>
              </w:tabs>
              <w:adjustRightInd w:val="0"/>
              <w:snapToGrid w:val="0"/>
              <w:spacing w:line="360" w:lineRule="exact"/>
              <w:rPr>
                <w:rFonts w:ascii="仿宋" w:eastAsia="仿宋" w:cs="仿宋"/>
                <w:kern w:val="0"/>
                <w:sz w:val="24"/>
              </w:rPr>
            </w:pPr>
            <w:r>
              <w:rPr>
                <w:rFonts w:ascii="仿宋" w:eastAsia="仿宋" w:cs="仿宋" w:hint="eastAsia"/>
                <w:kern w:val="0"/>
                <w:sz w:val="24"/>
              </w:rPr>
              <w:t>1</w:t>
            </w:r>
            <w:r>
              <w:rPr>
                <w:rFonts w:ascii="仿宋" w:eastAsia="仿宋" w:cs="仿宋"/>
                <w:kern w:val="0"/>
                <w:sz w:val="24"/>
              </w:rPr>
              <w:t>.</w:t>
            </w:r>
            <w:r>
              <w:rPr>
                <w:rFonts w:ascii="仿宋" w:eastAsia="仿宋" w:cs="仿宋" w:hint="eastAsia"/>
                <w:kern w:val="0"/>
                <w:sz w:val="24"/>
              </w:rPr>
              <w:t>安排多媒体教室</w:t>
            </w:r>
          </w:p>
        </w:tc>
      </w:tr>
      <w:tr w:rsidR="00907026" w14:paraId="4E141437" w14:textId="77777777">
        <w:trPr>
          <w:trHeight w:val="445"/>
          <w:jc w:val="center"/>
        </w:trPr>
        <w:tc>
          <w:tcPr>
            <w:tcW w:w="993" w:type="dxa"/>
            <w:vMerge w:val="restart"/>
            <w:vAlign w:val="center"/>
          </w:tcPr>
          <w:p w14:paraId="1D85B00C"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K</w:t>
            </w:r>
          </w:p>
          <w:p w14:paraId="2CBF7C93"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课程目标及其考核内容、考核方式及</w:t>
            </w:r>
            <w:proofErr w:type="gramStart"/>
            <w:r>
              <w:rPr>
                <w:rFonts w:ascii="仿宋" w:eastAsia="仿宋" w:cs="仿宋" w:hint="eastAsia"/>
                <w:color w:val="000000"/>
                <w:sz w:val="24"/>
              </w:rPr>
              <w:t>评分占</w:t>
            </w:r>
            <w:proofErr w:type="gramEnd"/>
            <w:r>
              <w:rPr>
                <w:rFonts w:ascii="仿宋" w:eastAsia="仿宋" w:cs="仿宋" w:hint="eastAsia"/>
                <w:color w:val="000000"/>
                <w:sz w:val="24"/>
              </w:rPr>
              <w:t>比</w:t>
            </w:r>
          </w:p>
        </w:tc>
        <w:tc>
          <w:tcPr>
            <w:tcW w:w="1787" w:type="dxa"/>
            <w:gridSpan w:val="3"/>
            <w:vMerge w:val="restart"/>
            <w:vAlign w:val="center"/>
          </w:tcPr>
          <w:p w14:paraId="491AE06E" w14:textId="77777777" w:rsidR="00907026" w:rsidRDefault="00907026">
            <w:pPr>
              <w:adjustRightInd w:val="0"/>
              <w:snapToGrid w:val="0"/>
              <w:spacing w:line="360" w:lineRule="exact"/>
              <w:rPr>
                <w:rFonts w:ascii="仿宋" w:eastAsia="仿宋" w:cs="仿宋"/>
                <w:color w:val="000000"/>
                <w:sz w:val="24"/>
              </w:rPr>
            </w:pPr>
            <w:r>
              <w:rPr>
                <w:rFonts w:ascii="仿宋" w:eastAsia="仿宋" w:cs="仿宋" w:hint="eastAsia"/>
                <w:color w:val="000000"/>
                <w:sz w:val="24"/>
              </w:rPr>
              <w:t>课程目标及</w:t>
            </w:r>
            <w:proofErr w:type="gramStart"/>
            <w:r>
              <w:rPr>
                <w:rFonts w:ascii="仿宋" w:eastAsia="仿宋" w:cs="仿宋" w:hint="eastAsia"/>
                <w:color w:val="000000"/>
                <w:sz w:val="24"/>
              </w:rPr>
              <w:t>评分占</w:t>
            </w:r>
            <w:proofErr w:type="gramEnd"/>
            <w:r>
              <w:rPr>
                <w:rFonts w:ascii="仿宋" w:eastAsia="仿宋" w:cs="仿宋" w:hint="eastAsia"/>
                <w:color w:val="000000"/>
                <w:sz w:val="24"/>
              </w:rPr>
              <w:t>比</w:t>
            </w:r>
          </w:p>
        </w:tc>
        <w:tc>
          <w:tcPr>
            <w:tcW w:w="1985" w:type="dxa"/>
            <w:gridSpan w:val="3"/>
            <w:vMerge w:val="restart"/>
            <w:tcBorders>
              <w:right w:val="single" w:sz="4" w:space="0" w:color="000000"/>
            </w:tcBorders>
            <w:vAlign w:val="center"/>
          </w:tcPr>
          <w:p w14:paraId="2720AB50"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考核内容</w:t>
            </w:r>
          </w:p>
        </w:tc>
        <w:tc>
          <w:tcPr>
            <w:tcW w:w="2987" w:type="dxa"/>
            <w:gridSpan w:val="5"/>
            <w:tcBorders>
              <w:left w:val="single" w:sz="4" w:space="0" w:color="000000"/>
              <w:right w:val="single" w:sz="4" w:space="0" w:color="000000"/>
            </w:tcBorders>
            <w:vAlign w:val="center"/>
          </w:tcPr>
          <w:p w14:paraId="2B58DD40" w14:textId="77777777" w:rsidR="00907026" w:rsidRDefault="00907026">
            <w:pPr>
              <w:tabs>
                <w:tab w:val="left" w:pos="720"/>
              </w:tabs>
              <w:adjustRightInd w:val="0"/>
              <w:snapToGrid w:val="0"/>
              <w:spacing w:line="360" w:lineRule="exact"/>
              <w:jc w:val="center"/>
              <w:rPr>
                <w:rFonts w:ascii="仿宋" w:eastAsia="仿宋" w:cs="仿宋"/>
                <w:color w:val="4472C4"/>
                <w:sz w:val="24"/>
              </w:rPr>
            </w:pPr>
            <w:r>
              <w:rPr>
                <w:rFonts w:ascii="仿宋" w:eastAsia="仿宋" w:cs="仿宋" w:hint="eastAsia"/>
                <w:color w:val="000000"/>
                <w:kern w:val="0"/>
                <w:sz w:val="24"/>
              </w:rPr>
              <w:t>考核方式</w:t>
            </w:r>
          </w:p>
        </w:tc>
        <w:tc>
          <w:tcPr>
            <w:tcW w:w="753" w:type="dxa"/>
            <w:vMerge w:val="restart"/>
            <w:tcBorders>
              <w:left w:val="single" w:sz="4" w:space="0" w:color="000000"/>
            </w:tcBorders>
            <w:vAlign w:val="center"/>
          </w:tcPr>
          <w:p w14:paraId="0B2CBB24"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sz w:val="24"/>
              </w:rPr>
              <w:t>课程分目标的达成度</w:t>
            </w:r>
          </w:p>
        </w:tc>
      </w:tr>
      <w:tr w:rsidR="00907026" w14:paraId="024E48D6" w14:textId="77777777">
        <w:trPr>
          <w:trHeight w:val="1038"/>
          <w:jc w:val="center"/>
        </w:trPr>
        <w:tc>
          <w:tcPr>
            <w:tcW w:w="993" w:type="dxa"/>
            <w:vMerge/>
            <w:vAlign w:val="center"/>
          </w:tcPr>
          <w:p w14:paraId="73586E66" w14:textId="77777777" w:rsidR="00907026" w:rsidRDefault="00907026">
            <w:pPr>
              <w:snapToGrid w:val="0"/>
              <w:spacing w:line="360" w:lineRule="exact"/>
            </w:pPr>
            <w:bookmarkStart w:id="26" w:name="_Hlk223622011"/>
          </w:p>
        </w:tc>
        <w:tc>
          <w:tcPr>
            <w:tcW w:w="1787" w:type="dxa"/>
            <w:gridSpan w:val="3"/>
            <w:vMerge/>
            <w:tcBorders>
              <w:tl2br w:val="single" w:sz="4" w:space="0" w:color="auto"/>
            </w:tcBorders>
            <w:vAlign w:val="center"/>
          </w:tcPr>
          <w:p w14:paraId="229038E4" w14:textId="77777777" w:rsidR="00907026" w:rsidRDefault="00907026">
            <w:pPr>
              <w:snapToGrid w:val="0"/>
              <w:spacing w:line="360" w:lineRule="exact"/>
            </w:pPr>
          </w:p>
        </w:tc>
        <w:tc>
          <w:tcPr>
            <w:tcW w:w="1985" w:type="dxa"/>
            <w:gridSpan w:val="3"/>
            <w:vMerge/>
            <w:tcBorders>
              <w:right w:val="single" w:sz="4" w:space="0" w:color="000000"/>
            </w:tcBorders>
            <w:vAlign w:val="center"/>
          </w:tcPr>
          <w:p w14:paraId="11E343CB" w14:textId="77777777" w:rsidR="00907026" w:rsidRDefault="00907026">
            <w:pPr>
              <w:snapToGrid w:val="0"/>
              <w:spacing w:line="360" w:lineRule="exact"/>
            </w:pPr>
          </w:p>
        </w:tc>
        <w:tc>
          <w:tcPr>
            <w:tcW w:w="784" w:type="dxa"/>
            <w:tcBorders>
              <w:left w:val="single" w:sz="4" w:space="0" w:color="000000"/>
            </w:tcBorders>
            <w:vAlign w:val="center"/>
          </w:tcPr>
          <w:p w14:paraId="56AC88BA"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课堂</w:t>
            </w:r>
          </w:p>
          <w:p w14:paraId="34063A70" w14:textId="77777777" w:rsidR="00907026" w:rsidRDefault="00907026">
            <w:pPr>
              <w:tabs>
                <w:tab w:val="left" w:pos="720"/>
              </w:tabs>
              <w:adjustRightInd w:val="0"/>
              <w:snapToGrid w:val="0"/>
              <w:spacing w:line="360" w:lineRule="exact"/>
              <w:jc w:val="center"/>
              <w:rPr>
                <w:rFonts w:ascii="仿宋" w:eastAsia="仿宋" w:cs="仿宋"/>
                <w:color w:val="000000"/>
                <w:kern w:val="0"/>
                <w:szCs w:val="21"/>
              </w:rPr>
            </w:pPr>
            <w:r>
              <w:rPr>
                <w:rFonts w:ascii="仿宋" w:eastAsia="仿宋" w:cs="仿宋" w:hint="eastAsia"/>
                <w:color w:val="000000"/>
                <w:kern w:val="0"/>
                <w:sz w:val="24"/>
              </w:rPr>
              <w:t>表现</w:t>
            </w:r>
          </w:p>
          <w:p w14:paraId="6DFC9F9E"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评分</w:t>
            </w:r>
          </w:p>
          <w:p w14:paraId="0F8474CD"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占比</w:t>
            </w:r>
            <w:r>
              <w:rPr>
                <w:rFonts w:ascii="仿宋" w:eastAsia="仿宋" w:cs="仿宋" w:hint="eastAsia"/>
                <w:color w:val="000000"/>
                <w:kern w:val="0"/>
              </w:rPr>
              <w:t>（10%）</w:t>
            </w:r>
          </w:p>
        </w:tc>
        <w:tc>
          <w:tcPr>
            <w:tcW w:w="655" w:type="dxa"/>
            <w:gridSpan w:val="2"/>
            <w:tcBorders>
              <w:left w:val="single" w:sz="4" w:space="0" w:color="000000"/>
            </w:tcBorders>
            <w:vAlign w:val="center"/>
          </w:tcPr>
          <w:p w14:paraId="67818E73"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平时</w:t>
            </w:r>
          </w:p>
          <w:p w14:paraId="7042B188"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作业</w:t>
            </w:r>
          </w:p>
          <w:p w14:paraId="49A1B3DA"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评分</w:t>
            </w:r>
          </w:p>
          <w:p w14:paraId="5B7D9F5D"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占比</w:t>
            </w:r>
            <w:r>
              <w:rPr>
                <w:rFonts w:ascii="仿宋" w:eastAsia="仿宋" w:cs="仿宋" w:hint="eastAsia"/>
                <w:color w:val="000000"/>
                <w:kern w:val="0"/>
              </w:rPr>
              <w:t>（20%）</w:t>
            </w:r>
          </w:p>
        </w:tc>
        <w:tc>
          <w:tcPr>
            <w:tcW w:w="742" w:type="dxa"/>
            <w:tcBorders>
              <w:bottom w:val="single" w:sz="4" w:space="0" w:color="auto"/>
            </w:tcBorders>
            <w:vAlign w:val="center"/>
          </w:tcPr>
          <w:p w14:paraId="7D57A592" w14:textId="77777777" w:rsidR="00907026" w:rsidRDefault="00907026">
            <w:pPr>
              <w:tabs>
                <w:tab w:val="left" w:pos="720"/>
              </w:tabs>
              <w:adjustRightInd w:val="0"/>
              <w:snapToGrid w:val="0"/>
              <w:spacing w:line="360" w:lineRule="exact"/>
              <w:jc w:val="center"/>
              <w:rPr>
                <w:rFonts w:ascii="仿宋" w:eastAsia="仿宋" w:cs="仿宋"/>
                <w:color w:val="000000"/>
                <w:kern w:val="0"/>
                <w:szCs w:val="21"/>
              </w:rPr>
            </w:pPr>
            <w:r>
              <w:rPr>
                <w:rFonts w:ascii="仿宋" w:eastAsia="仿宋" w:cs="仿宋" w:hint="eastAsia"/>
                <w:color w:val="000000"/>
                <w:kern w:val="0"/>
                <w:sz w:val="24"/>
              </w:rPr>
              <w:t>课堂任务</w:t>
            </w:r>
            <w:r>
              <w:rPr>
                <w:rFonts w:ascii="仿宋" w:eastAsia="仿宋" w:cs="仿宋" w:hint="eastAsia"/>
                <w:color w:val="000000"/>
                <w:kern w:val="0"/>
                <w:szCs w:val="21"/>
              </w:rPr>
              <w:t>（讨论、小组活动、测试）</w:t>
            </w:r>
          </w:p>
          <w:p w14:paraId="2677DCBC"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评分</w:t>
            </w:r>
          </w:p>
          <w:p w14:paraId="5F5BD42A"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占比</w:t>
            </w:r>
          </w:p>
          <w:p w14:paraId="60E72E1E"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rPr>
              <w:t>（30%）</w:t>
            </w:r>
          </w:p>
        </w:tc>
        <w:tc>
          <w:tcPr>
            <w:tcW w:w="806" w:type="dxa"/>
            <w:tcBorders>
              <w:bottom w:val="single" w:sz="4" w:space="0" w:color="auto"/>
              <w:right w:val="single" w:sz="4" w:space="0" w:color="000000"/>
            </w:tcBorders>
            <w:vAlign w:val="center"/>
          </w:tcPr>
          <w:p w14:paraId="1FE10D17"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期末考试</w:t>
            </w:r>
            <w:proofErr w:type="gramStart"/>
            <w:r>
              <w:rPr>
                <w:rFonts w:ascii="仿宋" w:eastAsia="仿宋" w:cs="仿宋" w:hint="eastAsia"/>
                <w:color w:val="000000"/>
                <w:kern w:val="0"/>
                <w:sz w:val="24"/>
              </w:rPr>
              <w:t>评分占</w:t>
            </w:r>
            <w:proofErr w:type="gramEnd"/>
            <w:r>
              <w:rPr>
                <w:rFonts w:ascii="仿宋" w:eastAsia="仿宋" w:cs="仿宋" w:hint="eastAsia"/>
                <w:color w:val="000000"/>
                <w:kern w:val="0"/>
                <w:sz w:val="24"/>
              </w:rPr>
              <w:t>比</w:t>
            </w:r>
          </w:p>
          <w:p w14:paraId="17BFFD2E"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rPr>
              <w:t>（40%）</w:t>
            </w:r>
          </w:p>
        </w:tc>
        <w:tc>
          <w:tcPr>
            <w:tcW w:w="753" w:type="dxa"/>
            <w:vMerge/>
            <w:tcBorders>
              <w:left w:val="single" w:sz="4" w:space="0" w:color="000000"/>
              <w:bottom w:val="single" w:sz="4" w:space="0" w:color="auto"/>
            </w:tcBorders>
            <w:vAlign w:val="center"/>
          </w:tcPr>
          <w:p w14:paraId="3B608EAD" w14:textId="77777777" w:rsidR="00907026" w:rsidRDefault="00907026">
            <w:pPr>
              <w:snapToGrid w:val="0"/>
              <w:spacing w:line="360" w:lineRule="exact"/>
            </w:pPr>
          </w:p>
        </w:tc>
      </w:tr>
      <w:tr w:rsidR="00907026" w14:paraId="112261DD" w14:textId="77777777">
        <w:trPr>
          <w:trHeight w:val="1687"/>
          <w:jc w:val="center"/>
        </w:trPr>
        <w:tc>
          <w:tcPr>
            <w:tcW w:w="993" w:type="dxa"/>
            <w:vMerge/>
            <w:vAlign w:val="center"/>
          </w:tcPr>
          <w:p w14:paraId="104CDFE2" w14:textId="77777777" w:rsidR="00907026" w:rsidRDefault="00907026">
            <w:pPr>
              <w:snapToGrid w:val="0"/>
              <w:spacing w:line="360" w:lineRule="exact"/>
            </w:pPr>
          </w:p>
        </w:tc>
        <w:tc>
          <w:tcPr>
            <w:tcW w:w="1787" w:type="dxa"/>
            <w:gridSpan w:val="3"/>
            <w:tcBorders>
              <w:bottom w:val="single" w:sz="4" w:space="0" w:color="auto"/>
            </w:tcBorders>
            <w:vAlign w:val="center"/>
          </w:tcPr>
          <w:p w14:paraId="7035A609"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课程目标1（</w:t>
            </w:r>
            <w:r>
              <w:rPr>
                <w:rFonts w:ascii="仿宋" w:eastAsia="仿宋" w:cs="仿宋"/>
                <w:color w:val="000000"/>
                <w:kern w:val="0"/>
                <w:sz w:val="24"/>
              </w:rPr>
              <w:t>40</w:t>
            </w:r>
            <w:r>
              <w:rPr>
                <w:rFonts w:ascii="仿宋" w:eastAsia="仿宋" w:cs="仿宋" w:hint="eastAsia"/>
                <w:color w:val="000000"/>
                <w:kern w:val="0"/>
                <w:sz w:val="24"/>
              </w:rPr>
              <w:t>%）</w:t>
            </w:r>
          </w:p>
        </w:tc>
        <w:tc>
          <w:tcPr>
            <w:tcW w:w="1985" w:type="dxa"/>
            <w:gridSpan w:val="3"/>
            <w:tcBorders>
              <w:bottom w:val="single" w:sz="4" w:space="0" w:color="auto"/>
              <w:right w:val="single" w:sz="4" w:space="0" w:color="000000"/>
            </w:tcBorders>
            <w:vAlign w:val="center"/>
          </w:tcPr>
          <w:p w14:paraId="552F9C4E"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心理学的有关理论和基本概念，明确心理健康的标准及意义，了解大学阶段人的心理发展特征及异常表现，掌握自我调适的基本知识</w:t>
            </w:r>
            <w:r>
              <w:rPr>
                <w:rFonts w:ascii="仿宋" w:eastAsia="仿宋"/>
                <w:color w:val="000000"/>
                <w:sz w:val="24"/>
              </w:rPr>
              <w:t>。</w:t>
            </w:r>
          </w:p>
        </w:tc>
        <w:tc>
          <w:tcPr>
            <w:tcW w:w="784" w:type="dxa"/>
            <w:tcBorders>
              <w:left w:val="single" w:sz="4" w:space="0" w:color="000000"/>
              <w:bottom w:val="single" w:sz="4" w:space="0" w:color="auto"/>
            </w:tcBorders>
            <w:vAlign w:val="center"/>
          </w:tcPr>
          <w:p w14:paraId="1E8C520D"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655" w:type="dxa"/>
            <w:gridSpan w:val="2"/>
            <w:tcBorders>
              <w:left w:val="single" w:sz="4" w:space="0" w:color="000000"/>
              <w:bottom w:val="single" w:sz="4" w:space="0" w:color="auto"/>
            </w:tcBorders>
            <w:vAlign w:val="center"/>
          </w:tcPr>
          <w:p w14:paraId="08347DEA"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742" w:type="dxa"/>
            <w:tcBorders>
              <w:bottom w:val="single" w:sz="4" w:space="0" w:color="auto"/>
              <w:right w:val="single" w:sz="4" w:space="0" w:color="auto"/>
            </w:tcBorders>
            <w:vAlign w:val="center"/>
          </w:tcPr>
          <w:p w14:paraId="60CF2E88"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12</w:t>
            </w:r>
          </w:p>
        </w:tc>
        <w:tc>
          <w:tcPr>
            <w:tcW w:w="806" w:type="dxa"/>
            <w:tcBorders>
              <w:left w:val="single" w:sz="4" w:space="0" w:color="auto"/>
              <w:bottom w:val="single" w:sz="4" w:space="0" w:color="auto"/>
              <w:right w:val="single" w:sz="4" w:space="0" w:color="auto"/>
            </w:tcBorders>
            <w:vAlign w:val="center"/>
          </w:tcPr>
          <w:p w14:paraId="0738FDE9"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753" w:type="dxa"/>
            <w:tcBorders>
              <w:left w:val="single" w:sz="4" w:space="0" w:color="auto"/>
              <w:bottom w:val="single" w:sz="4" w:space="0" w:color="auto"/>
            </w:tcBorders>
            <w:vAlign w:val="center"/>
          </w:tcPr>
          <w:p w14:paraId="307199B4"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2A9B4063" w14:textId="77777777">
        <w:trPr>
          <w:trHeight w:val="2101"/>
          <w:jc w:val="center"/>
        </w:trPr>
        <w:tc>
          <w:tcPr>
            <w:tcW w:w="993" w:type="dxa"/>
            <w:vMerge/>
            <w:vAlign w:val="center"/>
          </w:tcPr>
          <w:p w14:paraId="6F111C18" w14:textId="77777777" w:rsidR="00907026" w:rsidRDefault="00907026">
            <w:pPr>
              <w:snapToGrid w:val="0"/>
              <w:spacing w:line="360" w:lineRule="exact"/>
            </w:pPr>
          </w:p>
        </w:tc>
        <w:tc>
          <w:tcPr>
            <w:tcW w:w="1787" w:type="dxa"/>
            <w:gridSpan w:val="3"/>
            <w:vAlign w:val="center"/>
          </w:tcPr>
          <w:p w14:paraId="7E6FC97D"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课程目标2（</w:t>
            </w:r>
            <w:r>
              <w:rPr>
                <w:rFonts w:ascii="仿宋" w:eastAsia="仿宋" w:cs="仿宋"/>
                <w:color w:val="000000"/>
                <w:kern w:val="0"/>
                <w:sz w:val="24"/>
              </w:rPr>
              <w:t>4</w:t>
            </w:r>
            <w:r>
              <w:rPr>
                <w:rFonts w:ascii="仿宋" w:eastAsia="仿宋" w:cs="仿宋" w:hint="eastAsia"/>
                <w:color w:val="000000"/>
                <w:kern w:val="0"/>
                <w:sz w:val="24"/>
              </w:rPr>
              <w:t>0%）</w:t>
            </w:r>
          </w:p>
        </w:tc>
        <w:tc>
          <w:tcPr>
            <w:tcW w:w="1985" w:type="dxa"/>
            <w:gridSpan w:val="3"/>
            <w:tcBorders>
              <w:right w:val="single" w:sz="4" w:space="0" w:color="000000"/>
            </w:tcBorders>
            <w:vAlign w:val="center"/>
          </w:tcPr>
          <w:p w14:paraId="2191BB85"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自我探索技能，心理调适技能及心理发展技能。如学习发展技能、环境适应技能、压力管理技能、沟通技能、问题解决技能、自我管理技能、人际交往技能和生涯规</w:t>
            </w:r>
            <w:r>
              <w:rPr>
                <w:rFonts w:ascii="仿宋" w:eastAsia="仿宋" w:hint="eastAsia"/>
                <w:color w:val="000000"/>
                <w:sz w:val="24"/>
              </w:rPr>
              <w:lastRenderedPageBreak/>
              <w:t>划技能等。</w:t>
            </w:r>
          </w:p>
        </w:tc>
        <w:tc>
          <w:tcPr>
            <w:tcW w:w="784" w:type="dxa"/>
            <w:tcBorders>
              <w:left w:val="single" w:sz="4" w:space="0" w:color="000000"/>
            </w:tcBorders>
            <w:vAlign w:val="center"/>
          </w:tcPr>
          <w:p w14:paraId="6ED3A193"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lastRenderedPageBreak/>
              <w:t>4</w:t>
            </w:r>
          </w:p>
        </w:tc>
        <w:tc>
          <w:tcPr>
            <w:tcW w:w="655" w:type="dxa"/>
            <w:gridSpan w:val="2"/>
            <w:tcBorders>
              <w:left w:val="single" w:sz="4" w:space="0" w:color="000000"/>
            </w:tcBorders>
            <w:vAlign w:val="center"/>
          </w:tcPr>
          <w:p w14:paraId="47EA7073"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742" w:type="dxa"/>
            <w:tcBorders>
              <w:bottom w:val="single" w:sz="4" w:space="0" w:color="000000"/>
            </w:tcBorders>
            <w:vAlign w:val="center"/>
          </w:tcPr>
          <w:p w14:paraId="07E8C2EC"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12</w:t>
            </w:r>
          </w:p>
        </w:tc>
        <w:tc>
          <w:tcPr>
            <w:tcW w:w="806" w:type="dxa"/>
            <w:tcBorders>
              <w:bottom w:val="single" w:sz="4" w:space="0" w:color="000000"/>
              <w:right w:val="single" w:sz="4" w:space="0" w:color="000000"/>
            </w:tcBorders>
            <w:vAlign w:val="center"/>
          </w:tcPr>
          <w:p w14:paraId="078A94BB"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753" w:type="dxa"/>
            <w:tcBorders>
              <w:left w:val="single" w:sz="4" w:space="0" w:color="000000"/>
              <w:bottom w:val="single" w:sz="4" w:space="0" w:color="000000"/>
            </w:tcBorders>
            <w:vAlign w:val="center"/>
          </w:tcPr>
          <w:p w14:paraId="6A7877DD"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1799AB74" w14:textId="77777777">
        <w:trPr>
          <w:trHeight w:val="841"/>
          <w:jc w:val="center"/>
        </w:trPr>
        <w:tc>
          <w:tcPr>
            <w:tcW w:w="993" w:type="dxa"/>
            <w:vMerge/>
            <w:vAlign w:val="center"/>
          </w:tcPr>
          <w:p w14:paraId="2101ED69" w14:textId="77777777" w:rsidR="00907026" w:rsidRDefault="00907026">
            <w:pPr>
              <w:snapToGrid w:val="0"/>
              <w:spacing w:line="360" w:lineRule="exact"/>
            </w:pPr>
          </w:p>
        </w:tc>
        <w:tc>
          <w:tcPr>
            <w:tcW w:w="1787" w:type="dxa"/>
            <w:gridSpan w:val="3"/>
            <w:vAlign w:val="center"/>
          </w:tcPr>
          <w:p w14:paraId="61FD87A5"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课程目标3（</w:t>
            </w:r>
            <w:r>
              <w:rPr>
                <w:rFonts w:ascii="仿宋" w:eastAsia="仿宋" w:cs="仿宋"/>
                <w:color w:val="000000"/>
                <w:kern w:val="0"/>
                <w:sz w:val="24"/>
              </w:rPr>
              <w:t>2</w:t>
            </w:r>
            <w:r>
              <w:rPr>
                <w:rFonts w:ascii="仿宋" w:eastAsia="仿宋" w:cs="仿宋" w:hint="eastAsia"/>
                <w:color w:val="000000"/>
                <w:kern w:val="0"/>
                <w:sz w:val="24"/>
              </w:rPr>
              <w:t>0%）</w:t>
            </w:r>
          </w:p>
        </w:tc>
        <w:tc>
          <w:tcPr>
            <w:tcW w:w="1985" w:type="dxa"/>
            <w:gridSpan w:val="3"/>
            <w:tcBorders>
              <w:right w:val="single" w:sz="4" w:space="0" w:color="000000"/>
            </w:tcBorders>
            <w:vAlign w:val="center"/>
          </w:tcPr>
          <w:p w14:paraId="5649AF1D"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color w:val="000000"/>
                <w:sz w:val="24"/>
              </w:rPr>
              <w:t>。</w:t>
            </w:r>
          </w:p>
        </w:tc>
        <w:tc>
          <w:tcPr>
            <w:tcW w:w="784" w:type="dxa"/>
            <w:tcBorders>
              <w:left w:val="single" w:sz="4" w:space="0" w:color="000000"/>
            </w:tcBorders>
            <w:vAlign w:val="center"/>
          </w:tcPr>
          <w:p w14:paraId="63CFD422"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2</w:t>
            </w:r>
          </w:p>
        </w:tc>
        <w:tc>
          <w:tcPr>
            <w:tcW w:w="655" w:type="dxa"/>
            <w:gridSpan w:val="2"/>
            <w:tcBorders>
              <w:left w:val="single" w:sz="4" w:space="0" w:color="000000"/>
            </w:tcBorders>
            <w:vAlign w:val="center"/>
          </w:tcPr>
          <w:p w14:paraId="370A0C12"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742" w:type="dxa"/>
            <w:tcBorders>
              <w:bottom w:val="single" w:sz="4" w:space="0" w:color="000000"/>
            </w:tcBorders>
            <w:vAlign w:val="center"/>
          </w:tcPr>
          <w:p w14:paraId="177DE1B6"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6</w:t>
            </w:r>
          </w:p>
        </w:tc>
        <w:tc>
          <w:tcPr>
            <w:tcW w:w="806" w:type="dxa"/>
            <w:tcBorders>
              <w:bottom w:val="single" w:sz="4" w:space="0" w:color="000000"/>
              <w:right w:val="single" w:sz="4" w:space="0" w:color="000000"/>
            </w:tcBorders>
            <w:vAlign w:val="center"/>
          </w:tcPr>
          <w:p w14:paraId="5348CE6B"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753" w:type="dxa"/>
            <w:tcBorders>
              <w:left w:val="single" w:sz="4" w:space="0" w:color="000000"/>
              <w:bottom w:val="single" w:sz="4" w:space="0" w:color="000000"/>
            </w:tcBorders>
            <w:vAlign w:val="center"/>
          </w:tcPr>
          <w:p w14:paraId="2B23CDC4"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color w:val="000000"/>
                <w:kern w:val="0"/>
                <w:sz w:val="24"/>
              </w:rPr>
              <w:t>0.75</w:t>
            </w:r>
          </w:p>
        </w:tc>
      </w:tr>
      <w:tr w:rsidR="00907026" w14:paraId="52AA6C49" w14:textId="77777777">
        <w:trPr>
          <w:trHeight w:val="379"/>
          <w:jc w:val="center"/>
        </w:trPr>
        <w:tc>
          <w:tcPr>
            <w:tcW w:w="993" w:type="dxa"/>
            <w:vMerge/>
            <w:vAlign w:val="center"/>
          </w:tcPr>
          <w:p w14:paraId="7D532D0C" w14:textId="77777777" w:rsidR="00907026" w:rsidRDefault="00907026">
            <w:pPr>
              <w:snapToGrid w:val="0"/>
              <w:spacing w:line="360" w:lineRule="exact"/>
            </w:pPr>
            <w:bookmarkStart w:id="27" w:name="_Hlk223622032"/>
            <w:bookmarkEnd w:id="26"/>
          </w:p>
        </w:tc>
        <w:tc>
          <w:tcPr>
            <w:tcW w:w="3772" w:type="dxa"/>
            <w:gridSpan w:val="6"/>
            <w:tcBorders>
              <w:right w:val="single" w:sz="4" w:space="0" w:color="000000"/>
            </w:tcBorders>
            <w:vAlign w:val="center"/>
          </w:tcPr>
          <w:p w14:paraId="7AF41021" w14:textId="77777777" w:rsidR="00907026" w:rsidRDefault="00907026">
            <w:pPr>
              <w:adjustRightInd w:val="0"/>
              <w:snapToGrid w:val="0"/>
              <w:spacing w:line="360" w:lineRule="exact"/>
              <w:jc w:val="center"/>
              <w:rPr>
                <w:rFonts w:ascii="宋体"/>
                <w:color w:val="000000"/>
                <w:szCs w:val="21"/>
              </w:rPr>
            </w:pPr>
            <w:r>
              <w:rPr>
                <w:rFonts w:ascii="宋体" w:hint="eastAsia"/>
                <w:color w:val="000000"/>
                <w:szCs w:val="21"/>
              </w:rPr>
              <w:t>总分</w:t>
            </w:r>
          </w:p>
        </w:tc>
        <w:tc>
          <w:tcPr>
            <w:tcW w:w="784" w:type="dxa"/>
            <w:tcBorders>
              <w:left w:val="single" w:sz="4" w:space="0" w:color="000000"/>
            </w:tcBorders>
            <w:vAlign w:val="center"/>
          </w:tcPr>
          <w:p w14:paraId="001BBC0D"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10</w:t>
            </w:r>
          </w:p>
        </w:tc>
        <w:tc>
          <w:tcPr>
            <w:tcW w:w="655" w:type="dxa"/>
            <w:gridSpan w:val="2"/>
            <w:tcBorders>
              <w:left w:val="single" w:sz="4" w:space="0" w:color="000000"/>
            </w:tcBorders>
            <w:vAlign w:val="center"/>
          </w:tcPr>
          <w:p w14:paraId="4309EE27"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20</w:t>
            </w:r>
          </w:p>
        </w:tc>
        <w:tc>
          <w:tcPr>
            <w:tcW w:w="742" w:type="dxa"/>
            <w:tcBorders>
              <w:bottom w:val="single" w:sz="4" w:space="0" w:color="000000"/>
            </w:tcBorders>
            <w:vAlign w:val="center"/>
          </w:tcPr>
          <w:p w14:paraId="6F02272F"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3</w:t>
            </w:r>
            <w:r>
              <w:rPr>
                <w:rFonts w:ascii="仿宋" w:eastAsia="仿宋" w:cs="仿宋"/>
                <w:color w:val="000000"/>
                <w:kern w:val="0"/>
                <w:sz w:val="24"/>
              </w:rPr>
              <w:t>0</w:t>
            </w:r>
          </w:p>
        </w:tc>
        <w:tc>
          <w:tcPr>
            <w:tcW w:w="806" w:type="dxa"/>
            <w:tcBorders>
              <w:bottom w:val="single" w:sz="4" w:space="0" w:color="000000"/>
              <w:right w:val="single" w:sz="4" w:space="0" w:color="000000"/>
            </w:tcBorders>
            <w:vAlign w:val="center"/>
          </w:tcPr>
          <w:p w14:paraId="40A61635"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40</w:t>
            </w:r>
          </w:p>
        </w:tc>
        <w:tc>
          <w:tcPr>
            <w:tcW w:w="753" w:type="dxa"/>
            <w:tcBorders>
              <w:left w:val="single" w:sz="4" w:space="0" w:color="000000"/>
              <w:bottom w:val="single" w:sz="4" w:space="0" w:color="000000"/>
            </w:tcBorders>
            <w:vAlign w:val="center"/>
          </w:tcPr>
          <w:p w14:paraId="3EAECAE4"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100</w:t>
            </w:r>
          </w:p>
        </w:tc>
      </w:tr>
      <w:bookmarkEnd w:id="27"/>
      <w:tr w:rsidR="00907026" w14:paraId="5BCD4A87" w14:textId="77777777">
        <w:trPr>
          <w:trHeight w:val="3504"/>
          <w:jc w:val="center"/>
        </w:trPr>
        <w:tc>
          <w:tcPr>
            <w:tcW w:w="993" w:type="dxa"/>
            <w:vAlign w:val="center"/>
          </w:tcPr>
          <w:p w14:paraId="6F091617"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L</w:t>
            </w:r>
          </w:p>
          <w:p w14:paraId="4AA16DEF"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学习建议</w:t>
            </w:r>
          </w:p>
        </w:tc>
        <w:tc>
          <w:tcPr>
            <w:tcW w:w="7512" w:type="dxa"/>
            <w:gridSpan w:val="12"/>
            <w:tcBorders>
              <w:bottom w:val="single" w:sz="4" w:space="0" w:color="auto"/>
            </w:tcBorders>
            <w:vAlign w:val="center"/>
          </w:tcPr>
          <w:p w14:paraId="2E035426" w14:textId="77777777" w:rsidR="00907026" w:rsidRDefault="00907026">
            <w:pPr>
              <w:tabs>
                <w:tab w:val="left" w:pos="720"/>
              </w:tabs>
              <w:adjustRightInd w:val="0"/>
              <w:snapToGrid w:val="0"/>
              <w:spacing w:line="360" w:lineRule="exact"/>
              <w:rPr>
                <w:rFonts w:ascii="仿宋" w:eastAsia="仿宋" w:cs="仿宋"/>
                <w:color w:val="000000"/>
                <w:kern w:val="0"/>
                <w:sz w:val="24"/>
              </w:rPr>
            </w:pPr>
            <w:r>
              <w:rPr>
                <w:rFonts w:ascii="仿宋" w:eastAsia="仿宋" w:cs="仿宋" w:hint="eastAsia"/>
                <w:color w:val="000000"/>
                <w:kern w:val="0"/>
                <w:sz w:val="24"/>
              </w:rPr>
              <w:t>1.自主学习：</w:t>
            </w:r>
            <w:r>
              <w:rPr>
                <w:rFonts w:ascii="仿宋" w:eastAsia="仿宋" w:cs="仿宋" w:hint="eastAsia"/>
                <w:kern w:val="0"/>
                <w:sz w:val="24"/>
              </w:rPr>
              <w:t>要求学生通过相关的线上课程平台，对照每周学习任务清单，进行自主学习。并同步完成相关线上课程平台的不同任务。引导学生规划自己的课程学习，充分发挥自身的学习主动性。</w:t>
            </w:r>
          </w:p>
          <w:p w14:paraId="50C005FA" w14:textId="77777777" w:rsidR="00907026" w:rsidRDefault="00907026">
            <w:pPr>
              <w:tabs>
                <w:tab w:val="left" w:pos="720"/>
              </w:tabs>
              <w:adjustRightInd w:val="0"/>
              <w:snapToGrid w:val="0"/>
              <w:spacing w:line="360" w:lineRule="exact"/>
              <w:rPr>
                <w:rFonts w:ascii="仿宋" w:eastAsia="仿宋" w:cs="仿宋"/>
                <w:color w:val="000000"/>
                <w:kern w:val="0"/>
                <w:sz w:val="24"/>
              </w:rPr>
            </w:pPr>
            <w:r>
              <w:rPr>
                <w:rFonts w:ascii="仿宋" w:eastAsia="仿宋" w:cs="仿宋" w:hint="eastAsia"/>
                <w:color w:val="000000"/>
                <w:kern w:val="0"/>
                <w:sz w:val="24"/>
              </w:rPr>
              <w:t>2.</w:t>
            </w:r>
            <w:r>
              <w:rPr>
                <w:rFonts w:ascii="仿宋" w:eastAsia="仿宋" w:cs="仿宋" w:hint="eastAsia"/>
                <w:kern w:val="0"/>
                <w:sz w:val="24"/>
              </w:rPr>
              <w:t>合作性学习：基于该课程的实践性，要求学生充分利用小组团队合作，完成相关的小组专题汇报、调查报告、案例分析与讨论等活动，以此来提高学生对大学生心理健康的学习兴趣，增强对自我心理调适的能力。</w:t>
            </w:r>
          </w:p>
          <w:p w14:paraId="71B22F4B" w14:textId="77777777" w:rsidR="00907026" w:rsidRDefault="00907026">
            <w:pPr>
              <w:tabs>
                <w:tab w:val="left" w:pos="720"/>
              </w:tabs>
              <w:adjustRightInd w:val="0"/>
              <w:snapToGrid w:val="0"/>
              <w:spacing w:line="360" w:lineRule="exact"/>
              <w:rPr>
                <w:rFonts w:ascii="仿宋" w:eastAsia="仿宋" w:cs="仿宋"/>
                <w:color w:val="000000"/>
                <w:kern w:val="0"/>
                <w:sz w:val="24"/>
              </w:rPr>
            </w:pPr>
            <w:r>
              <w:rPr>
                <w:rFonts w:ascii="仿宋" w:eastAsia="仿宋" w:cs="仿宋" w:hint="eastAsia"/>
                <w:color w:val="000000"/>
                <w:kern w:val="0"/>
                <w:sz w:val="24"/>
              </w:rPr>
              <w:t>3</w:t>
            </w:r>
            <w:r>
              <w:rPr>
                <w:rFonts w:ascii="仿宋" w:eastAsia="仿宋" w:cs="仿宋"/>
                <w:color w:val="000000"/>
                <w:kern w:val="0"/>
                <w:sz w:val="24"/>
              </w:rPr>
              <w:t>.</w:t>
            </w:r>
            <w:r>
              <w:rPr>
                <w:rFonts w:ascii="仿宋" w:eastAsia="仿宋" w:cs="仿宋" w:hint="eastAsia"/>
                <w:color w:val="000000"/>
                <w:kern w:val="0"/>
                <w:sz w:val="24"/>
              </w:rPr>
              <w:t>研究性学习：鼓励学生针对课程教学内容，尝试理论课专题报告的学习方式，开展相关的心理辅导专题讲座，提高学生的学习兴趣，了解国内外最新心理前沿知识，开阔学生的视野。</w:t>
            </w:r>
          </w:p>
        </w:tc>
      </w:tr>
      <w:tr w:rsidR="00907026" w14:paraId="32948B2D" w14:textId="77777777">
        <w:trPr>
          <w:trHeight w:val="605"/>
          <w:jc w:val="center"/>
        </w:trPr>
        <w:tc>
          <w:tcPr>
            <w:tcW w:w="993" w:type="dxa"/>
            <w:vAlign w:val="center"/>
          </w:tcPr>
          <w:p w14:paraId="6DB107AA"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M</w:t>
            </w:r>
          </w:p>
          <w:p w14:paraId="3B7FF0CE"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评分量表</w:t>
            </w:r>
          </w:p>
        </w:tc>
        <w:tc>
          <w:tcPr>
            <w:tcW w:w="7512" w:type="dxa"/>
            <w:gridSpan w:val="12"/>
            <w:vAlign w:val="center"/>
          </w:tcPr>
          <w:p w14:paraId="3645E5FA" w14:textId="77777777" w:rsidR="00907026" w:rsidRDefault="00907026">
            <w:pPr>
              <w:tabs>
                <w:tab w:val="left" w:pos="720"/>
              </w:tabs>
              <w:adjustRightInd w:val="0"/>
              <w:snapToGrid w:val="0"/>
              <w:spacing w:line="360" w:lineRule="exact"/>
              <w:rPr>
                <w:rFonts w:ascii="仿宋" w:eastAsia="仿宋" w:cs="仿宋"/>
                <w:color w:val="000000"/>
                <w:kern w:val="0"/>
                <w:sz w:val="24"/>
              </w:rPr>
            </w:pPr>
            <w:r>
              <w:rPr>
                <w:rFonts w:ascii="仿宋" w:eastAsia="仿宋" w:cs="仿宋" w:hint="eastAsia"/>
                <w:color w:val="000000"/>
                <w:kern w:val="0"/>
                <w:sz w:val="24"/>
              </w:rPr>
              <w:t>《大学生心理健康教育》课程目标评分量表见附表。</w:t>
            </w:r>
          </w:p>
        </w:tc>
      </w:tr>
      <w:tr w:rsidR="00907026" w14:paraId="458695A7" w14:textId="77777777">
        <w:trPr>
          <w:trHeight w:val="734"/>
          <w:jc w:val="center"/>
        </w:trPr>
        <w:tc>
          <w:tcPr>
            <w:tcW w:w="993" w:type="dxa"/>
            <w:vAlign w:val="center"/>
          </w:tcPr>
          <w:p w14:paraId="07AC11A5"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备注</w:t>
            </w:r>
          </w:p>
        </w:tc>
        <w:tc>
          <w:tcPr>
            <w:tcW w:w="7512" w:type="dxa"/>
            <w:gridSpan w:val="12"/>
            <w:vAlign w:val="center"/>
          </w:tcPr>
          <w:p w14:paraId="6F2DA7AD" w14:textId="77777777" w:rsidR="00907026" w:rsidRDefault="00907026">
            <w:pPr>
              <w:adjustRightInd w:val="0"/>
              <w:snapToGrid w:val="0"/>
              <w:spacing w:line="360" w:lineRule="exact"/>
              <w:rPr>
                <w:rFonts w:ascii="仿宋" w:eastAsia="仿宋" w:cs="仿宋"/>
                <w:color w:val="000000"/>
                <w:sz w:val="24"/>
              </w:rPr>
            </w:pPr>
            <w:r>
              <w:rPr>
                <w:rFonts w:ascii="仿宋" w:eastAsia="仿宋" w:cs="仿宋" w:hint="eastAsia"/>
                <w:color w:val="000000"/>
                <w:sz w:val="24"/>
              </w:rPr>
              <w:t>课程大纲A—M项由开课学院审批通过，任课教师不能自行更改。</w:t>
            </w:r>
          </w:p>
        </w:tc>
      </w:tr>
      <w:tr w:rsidR="00907026" w14:paraId="6343252D" w14:textId="77777777">
        <w:trPr>
          <w:trHeight w:val="2163"/>
          <w:jc w:val="center"/>
        </w:trPr>
        <w:tc>
          <w:tcPr>
            <w:tcW w:w="993" w:type="dxa"/>
            <w:vAlign w:val="center"/>
          </w:tcPr>
          <w:p w14:paraId="5728009B"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lastRenderedPageBreak/>
              <w:t>审批</w:t>
            </w:r>
          </w:p>
          <w:p w14:paraId="34AC2B74"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意见</w:t>
            </w:r>
          </w:p>
        </w:tc>
        <w:tc>
          <w:tcPr>
            <w:tcW w:w="3690" w:type="dxa"/>
            <w:gridSpan w:val="5"/>
            <w:vAlign w:val="center"/>
          </w:tcPr>
          <w:p w14:paraId="4C0BBF41"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lang w:bidi="ar"/>
              </w:rPr>
              <w:t>课程教学大纲修订负责人及教学团队成员</w:t>
            </w:r>
            <w:r>
              <w:rPr>
                <w:rFonts w:ascii="仿宋" w:eastAsia="仿宋" w:cs="仿宋" w:hint="eastAsia"/>
                <w:color w:val="000000"/>
                <w:sz w:val="24"/>
                <w:lang w:bidi="ar"/>
              </w:rPr>
              <w:t>签名</w:t>
            </w:r>
            <w:r>
              <w:rPr>
                <w:rFonts w:ascii="仿宋" w:eastAsia="仿宋" w:cs="仿宋" w:hint="eastAsia"/>
                <w:kern w:val="0"/>
                <w:sz w:val="24"/>
                <w:lang w:bidi="ar"/>
              </w:rPr>
              <w:t>： 莫传玉、陈玉娥、翁小霞、陈燕、郭桂婷、黄晏清、梁海巍、许舒敏、林珊</w:t>
            </w:r>
          </w:p>
          <w:p w14:paraId="79B510B4" w14:textId="77777777" w:rsidR="00907026" w:rsidRDefault="00907026">
            <w:pPr>
              <w:widowControl/>
              <w:adjustRightInd w:val="0"/>
              <w:snapToGrid w:val="0"/>
              <w:rPr>
                <w:rFonts w:ascii="仿宋" w:eastAsia="仿宋" w:cs="仿宋"/>
                <w:kern w:val="0"/>
                <w:sz w:val="24"/>
              </w:rPr>
            </w:pPr>
          </w:p>
          <w:p w14:paraId="324EBF67" w14:textId="77777777" w:rsidR="00907026" w:rsidRDefault="00907026">
            <w:pPr>
              <w:widowControl/>
              <w:adjustRightInd w:val="0"/>
              <w:snapToGrid w:val="0"/>
              <w:rPr>
                <w:rFonts w:ascii="仿宋" w:eastAsia="仿宋" w:cs="仿宋"/>
                <w:kern w:val="0"/>
                <w:sz w:val="24"/>
              </w:rPr>
            </w:pPr>
          </w:p>
          <w:p w14:paraId="1211AF8F" w14:textId="77777777" w:rsidR="00907026" w:rsidRDefault="00907026">
            <w:pPr>
              <w:widowControl/>
              <w:adjustRightInd w:val="0"/>
              <w:snapToGrid w:val="0"/>
              <w:jc w:val="right"/>
              <w:rPr>
                <w:rFonts w:ascii="仿宋" w:eastAsia="仿宋" w:cs="仿宋"/>
                <w:kern w:val="0"/>
                <w:sz w:val="24"/>
              </w:rPr>
            </w:pPr>
            <w:r>
              <w:rPr>
                <w:rFonts w:ascii="仿宋" w:eastAsia="仿宋" w:cs="仿宋" w:hint="eastAsia"/>
                <w:kern w:val="0"/>
                <w:sz w:val="24"/>
                <w:lang w:bidi="ar"/>
              </w:rPr>
              <w:t xml:space="preserve">                                                    2026年 2月1   日</w:t>
            </w:r>
          </w:p>
        </w:tc>
        <w:tc>
          <w:tcPr>
            <w:tcW w:w="3822" w:type="dxa"/>
            <w:gridSpan w:val="7"/>
            <w:vAlign w:val="center"/>
          </w:tcPr>
          <w:p w14:paraId="4B88ABF5" w14:textId="77777777" w:rsidR="00907026" w:rsidRDefault="00907026">
            <w:pPr>
              <w:widowControl/>
              <w:adjustRightInd w:val="0"/>
              <w:snapToGrid w:val="0"/>
              <w:spacing w:line="380" w:lineRule="exact"/>
              <w:rPr>
                <w:rFonts w:ascii="仿宋" w:eastAsia="仿宋" w:cs="仿宋"/>
                <w:kern w:val="0"/>
                <w:sz w:val="24"/>
              </w:rPr>
            </w:pPr>
            <w:r>
              <w:rPr>
                <w:rFonts w:ascii="仿宋" w:eastAsia="仿宋" w:cs="仿宋" w:hint="eastAsia"/>
                <w:kern w:val="0"/>
                <w:sz w:val="24"/>
                <w:lang w:bidi="ar"/>
              </w:rPr>
              <w:t>系主任审核意见：</w:t>
            </w:r>
          </w:p>
          <w:p w14:paraId="5539B9E2" w14:textId="77777777" w:rsidR="00907026" w:rsidRDefault="00907026">
            <w:pPr>
              <w:widowControl/>
              <w:adjustRightInd w:val="0"/>
              <w:snapToGrid w:val="0"/>
              <w:spacing w:line="380" w:lineRule="exact"/>
              <w:rPr>
                <w:rFonts w:ascii="仿宋" w:eastAsia="仿宋" w:cs="仿宋"/>
                <w:kern w:val="0"/>
                <w:sz w:val="24"/>
                <w:lang w:bidi="ar"/>
              </w:rPr>
            </w:pPr>
            <w:r>
              <w:rPr>
                <w:rFonts w:ascii="仿宋" w:eastAsia="仿宋" w:cs="仿宋" w:hint="eastAsia"/>
                <w:kern w:val="0"/>
                <w:sz w:val="24"/>
                <w:lang w:bidi="ar"/>
              </w:rPr>
              <w:t xml:space="preserve"> </w:t>
            </w:r>
          </w:p>
          <w:p w14:paraId="229CF1D0" w14:textId="77777777" w:rsidR="00907026" w:rsidRDefault="00907026">
            <w:pPr>
              <w:widowControl/>
              <w:adjustRightInd w:val="0"/>
              <w:snapToGrid w:val="0"/>
              <w:spacing w:line="380" w:lineRule="exact"/>
              <w:rPr>
                <w:rFonts w:ascii="Apple Color Emoji" w:eastAsia="仿宋" w:hAnsi="Apple Color Emoji" w:cs="Apple Color Emoji"/>
                <w:kern w:val="0"/>
                <w:sz w:val="24"/>
              </w:rPr>
            </w:pPr>
            <w:r>
              <w:rPr>
                <w:rFonts w:ascii="仿宋" w:eastAsia="仿宋" w:cs="仿宋" w:hint="eastAsia"/>
                <w:kern w:val="0"/>
                <w:sz w:val="24"/>
                <w:lang w:bidi="ar"/>
              </w:rPr>
              <w:t>系主任签名： 叶</w:t>
            </w:r>
            <w:r>
              <w:rPr>
                <w:rFonts w:ascii="Apple Color Emoji" w:eastAsia="仿宋" w:hAnsi="Apple Color Emoji" w:cs="Apple Color Emoji" w:hint="eastAsia"/>
                <w:kern w:val="0"/>
                <w:sz w:val="24"/>
                <w:lang w:bidi="ar"/>
              </w:rPr>
              <w:t>晓红</w:t>
            </w:r>
          </w:p>
          <w:p w14:paraId="79F582D0" w14:textId="77777777" w:rsidR="00907026" w:rsidRDefault="00907026">
            <w:pPr>
              <w:widowControl/>
              <w:adjustRightInd w:val="0"/>
              <w:snapToGrid w:val="0"/>
              <w:ind w:right="496"/>
              <w:rPr>
                <w:rFonts w:ascii="仿宋" w:eastAsia="仿宋" w:cs="仿宋"/>
                <w:kern w:val="0"/>
                <w:sz w:val="24"/>
              </w:rPr>
            </w:pPr>
          </w:p>
          <w:p w14:paraId="5AA865FD" w14:textId="77777777" w:rsidR="00907026" w:rsidRDefault="00907026">
            <w:pPr>
              <w:widowControl/>
              <w:adjustRightInd w:val="0"/>
              <w:snapToGrid w:val="0"/>
              <w:ind w:right="496"/>
              <w:rPr>
                <w:rFonts w:ascii="仿宋" w:eastAsia="仿宋" w:cs="仿宋"/>
                <w:kern w:val="0"/>
                <w:sz w:val="24"/>
              </w:rPr>
            </w:pPr>
          </w:p>
          <w:p w14:paraId="095D81A4" w14:textId="77777777" w:rsidR="00907026" w:rsidRDefault="00907026">
            <w:pPr>
              <w:widowControl/>
              <w:adjustRightInd w:val="0"/>
              <w:snapToGrid w:val="0"/>
              <w:jc w:val="right"/>
              <w:rPr>
                <w:rFonts w:ascii="仿宋" w:eastAsia="仿宋" w:cs="仿宋"/>
                <w:kern w:val="0"/>
                <w:sz w:val="24"/>
              </w:rPr>
            </w:pPr>
            <w:r>
              <w:rPr>
                <w:rFonts w:ascii="仿宋" w:eastAsia="仿宋" w:cs="仿宋" w:hint="eastAsia"/>
                <w:kern w:val="0"/>
                <w:sz w:val="24"/>
                <w:lang w:bidi="ar"/>
              </w:rPr>
              <w:t xml:space="preserve"> 2026年2月  1 日</w:t>
            </w:r>
          </w:p>
        </w:tc>
      </w:tr>
    </w:tbl>
    <w:p w14:paraId="21F61CD2" w14:textId="77777777" w:rsidR="00907026" w:rsidRDefault="00907026">
      <w:pPr>
        <w:adjustRightInd w:val="0"/>
        <w:snapToGrid w:val="0"/>
        <w:spacing w:before="240" w:line="276" w:lineRule="auto"/>
        <w:jc w:val="center"/>
        <w:rPr>
          <w:rFonts w:ascii="仿宋" w:eastAsia="仿宋"/>
          <w:b/>
          <w:sz w:val="28"/>
          <w:szCs w:val="28"/>
        </w:rPr>
      </w:pPr>
    </w:p>
    <w:p w14:paraId="79BC6639" w14:textId="77777777" w:rsidR="00907026" w:rsidRDefault="00907026">
      <w:pPr>
        <w:adjustRightInd w:val="0"/>
        <w:snapToGrid w:val="0"/>
        <w:spacing w:before="240" w:line="276" w:lineRule="auto"/>
        <w:jc w:val="center"/>
        <w:rPr>
          <w:rFonts w:ascii="仿宋" w:eastAsia="仿宋"/>
          <w:b/>
          <w:sz w:val="28"/>
          <w:szCs w:val="28"/>
        </w:rPr>
      </w:pPr>
    </w:p>
    <w:p w14:paraId="4BAA92EA" w14:textId="77777777" w:rsidR="00907026" w:rsidRDefault="00907026">
      <w:pPr>
        <w:adjustRightInd w:val="0"/>
        <w:snapToGrid w:val="0"/>
        <w:spacing w:before="240" w:line="276" w:lineRule="auto"/>
        <w:jc w:val="center"/>
        <w:rPr>
          <w:rFonts w:ascii="仿宋" w:eastAsia="仿宋"/>
          <w:b/>
          <w:sz w:val="28"/>
          <w:szCs w:val="28"/>
        </w:rPr>
      </w:pPr>
    </w:p>
    <w:p w14:paraId="69D2FEBC" w14:textId="77777777" w:rsidR="00907026" w:rsidRDefault="00907026">
      <w:pPr>
        <w:adjustRightInd w:val="0"/>
        <w:snapToGrid w:val="0"/>
        <w:spacing w:before="240" w:line="276" w:lineRule="auto"/>
        <w:jc w:val="center"/>
        <w:rPr>
          <w:rFonts w:ascii="仿宋" w:eastAsia="仿宋" w:cs="黑体"/>
          <w:b/>
          <w:sz w:val="28"/>
          <w:szCs w:val="28"/>
        </w:rPr>
      </w:pPr>
      <w:r>
        <w:rPr>
          <w:rFonts w:ascii="仿宋" w:eastAsia="仿宋" w:hint="eastAsia"/>
          <w:b/>
          <w:sz w:val="28"/>
          <w:szCs w:val="28"/>
        </w:rPr>
        <w:t>《大学生心理健康教育》课程目标评分量表</w:t>
      </w: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582"/>
        <w:gridCol w:w="1540"/>
        <w:gridCol w:w="1567"/>
        <w:gridCol w:w="1496"/>
        <w:gridCol w:w="1528"/>
      </w:tblGrid>
      <w:tr w:rsidR="00907026" w14:paraId="47A5043E" w14:textId="77777777">
        <w:trPr>
          <w:trHeight w:val="624"/>
          <w:jc w:val="center"/>
        </w:trPr>
        <w:tc>
          <w:tcPr>
            <w:tcW w:w="1498" w:type="dxa"/>
            <w:vAlign w:val="center"/>
          </w:tcPr>
          <w:p w14:paraId="5E83696E"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课程目标</w:t>
            </w:r>
          </w:p>
        </w:tc>
        <w:tc>
          <w:tcPr>
            <w:tcW w:w="1582" w:type="dxa"/>
            <w:vAlign w:val="center"/>
          </w:tcPr>
          <w:p w14:paraId="727099D1"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优</w:t>
            </w:r>
          </w:p>
          <w:p w14:paraId="64C9E69A"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（X≧90）</w:t>
            </w:r>
          </w:p>
        </w:tc>
        <w:tc>
          <w:tcPr>
            <w:tcW w:w="1540" w:type="dxa"/>
            <w:vAlign w:val="center"/>
          </w:tcPr>
          <w:p w14:paraId="30A08F91"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良</w:t>
            </w:r>
          </w:p>
          <w:p w14:paraId="1AB07D8D"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（80≦X＜90）</w:t>
            </w:r>
          </w:p>
        </w:tc>
        <w:tc>
          <w:tcPr>
            <w:tcW w:w="1567" w:type="dxa"/>
            <w:vAlign w:val="center"/>
          </w:tcPr>
          <w:p w14:paraId="7FCD55D2"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中</w:t>
            </w:r>
          </w:p>
          <w:p w14:paraId="0362640F"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（70≦X＜80）</w:t>
            </w:r>
          </w:p>
        </w:tc>
        <w:tc>
          <w:tcPr>
            <w:tcW w:w="1496" w:type="dxa"/>
            <w:vAlign w:val="center"/>
          </w:tcPr>
          <w:p w14:paraId="70A55635"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及格</w:t>
            </w:r>
          </w:p>
          <w:p w14:paraId="11E92964"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（60≦X＜70）</w:t>
            </w:r>
          </w:p>
        </w:tc>
        <w:tc>
          <w:tcPr>
            <w:tcW w:w="1528" w:type="dxa"/>
            <w:vAlign w:val="center"/>
          </w:tcPr>
          <w:p w14:paraId="38E597CD"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不及格</w:t>
            </w:r>
          </w:p>
          <w:p w14:paraId="5AFD6F55"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（X＜60）</w:t>
            </w:r>
          </w:p>
        </w:tc>
      </w:tr>
      <w:tr w:rsidR="00907026" w14:paraId="3E44405B" w14:textId="77777777">
        <w:trPr>
          <w:trHeight w:val="274"/>
          <w:jc w:val="center"/>
        </w:trPr>
        <w:tc>
          <w:tcPr>
            <w:tcW w:w="1498" w:type="dxa"/>
            <w:vAlign w:val="center"/>
          </w:tcPr>
          <w:p w14:paraId="20A09BBD" w14:textId="77777777" w:rsidR="00907026" w:rsidRDefault="00907026">
            <w:pPr>
              <w:adjustRightInd w:val="0"/>
              <w:snapToGrid w:val="0"/>
              <w:rPr>
                <w:rFonts w:ascii="仿宋" w:eastAsia="仿宋" w:hAnsi="仿宋" w:hint="eastAsia"/>
                <w:sz w:val="24"/>
              </w:rPr>
            </w:pPr>
            <w:r>
              <w:rPr>
                <w:rFonts w:ascii="仿宋" w:eastAsia="仿宋" w:hAnsi="仿宋" w:hint="eastAsia"/>
                <w:sz w:val="24"/>
              </w:rPr>
              <w:t>课程目标</w:t>
            </w:r>
            <w:r>
              <w:rPr>
                <w:rFonts w:ascii="仿宋" w:eastAsia="仿宋" w:hAnsi="仿宋"/>
                <w:sz w:val="24"/>
              </w:rPr>
              <w:t>1</w:t>
            </w:r>
            <w:r>
              <w:rPr>
                <w:rFonts w:ascii="仿宋" w:eastAsia="仿宋" w:hAnsi="仿宋" w:hint="eastAsia"/>
                <w:sz w:val="24"/>
              </w:rPr>
              <w:t>：学生了解心理学的有关理论和基本概念，明确心理健康的标准及意义，了解大学阶段人的心理发展特征及异常表现，掌握自我调适的基本知识。</w:t>
            </w:r>
          </w:p>
        </w:tc>
        <w:tc>
          <w:tcPr>
            <w:tcW w:w="1582" w:type="dxa"/>
          </w:tcPr>
          <w:p w14:paraId="4C8353A3" w14:textId="77777777" w:rsidR="00907026" w:rsidRDefault="00907026">
            <w:pPr>
              <w:widowControl/>
              <w:adjustRightInd w:val="0"/>
              <w:snapToGrid w:val="0"/>
              <w:rPr>
                <w:rFonts w:ascii="仿宋" w:eastAsia="仿宋" w:hAnsi="仿宋" w:hint="eastAsia"/>
                <w:sz w:val="24"/>
              </w:rPr>
            </w:pPr>
            <w:r>
              <w:rPr>
                <w:rFonts w:ascii="仿宋" w:eastAsia="仿宋" w:hAnsi="仿宋" w:hint="eastAsia"/>
                <w:sz w:val="24"/>
              </w:rPr>
              <w:t>学生扎实地掌握心理学的有关理论和基本概念，明确心理健康的标准及意义，了解大学阶段人的心理发展特征及异常表现，掌握自我调适的基本知识。</w:t>
            </w:r>
          </w:p>
        </w:tc>
        <w:tc>
          <w:tcPr>
            <w:tcW w:w="1540" w:type="dxa"/>
          </w:tcPr>
          <w:p w14:paraId="652C73F9" w14:textId="77777777" w:rsidR="00907026" w:rsidRDefault="00907026">
            <w:pPr>
              <w:widowControl/>
              <w:adjustRightInd w:val="0"/>
              <w:snapToGrid w:val="0"/>
              <w:rPr>
                <w:rFonts w:ascii="仿宋" w:eastAsia="仿宋" w:hAnsi="仿宋" w:hint="eastAsia"/>
                <w:sz w:val="24"/>
              </w:rPr>
            </w:pPr>
            <w:r>
              <w:rPr>
                <w:rFonts w:ascii="仿宋" w:eastAsia="仿宋" w:hAnsi="仿宋" w:hint="eastAsia"/>
                <w:sz w:val="24"/>
              </w:rPr>
              <w:t>学生掌握心理学的有关理论和基本概念，明确心理健康的标准及意义，了解大学阶段人的心理发展特征及异常表现，掌握自我调适的基本知识。</w:t>
            </w:r>
          </w:p>
        </w:tc>
        <w:tc>
          <w:tcPr>
            <w:tcW w:w="1567" w:type="dxa"/>
          </w:tcPr>
          <w:p w14:paraId="7569F68A" w14:textId="77777777" w:rsidR="00907026" w:rsidRDefault="00907026">
            <w:pPr>
              <w:widowControl/>
              <w:adjustRightInd w:val="0"/>
              <w:snapToGrid w:val="0"/>
              <w:rPr>
                <w:rFonts w:ascii="仿宋" w:eastAsia="仿宋" w:hAnsi="仿宋" w:hint="eastAsia"/>
                <w:sz w:val="24"/>
              </w:rPr>
            </w:pPr>
            <w:r>
              <w:rPr>
                <w:rFonts w:ascii="仿宋" w:eastAsia="仿宋" w:hAnsi="仿宋" w:hint="eastAsia"/>
                <w:sz w:val="24"/>
              </w:rPr>
              <w:t>学生基本掌握心理学的有关理论和基本概念，明确心理健康的标准及意义，了解大学阶段人的心理发展特征及异常表现，掌握自我调适的基本知识。</w:t>
            </w:r>
          </w:p>
        </w:tc>
        <w:tc>
          <w:tcPr>
            <w:tcW w:w="1496" w:type="dxa"/>
          </w:tcPr>
          <w:p w14:paraId="7D23F93A" w14:textId="77777777" w:rsidR="00907026" w:rsidRDefault="00907026">
            <w:pPr>
              <w:widowControl/>
              <w:adjustRightInd w:val="0"/>
              <w:snapToGrid w:val="0"/>
              <w:rPr>
                <w:rFonts w:ascii="仿宋" w:eastAsia="仿宋" w:hAnsi="仿宋" w:hint="eastAsia"/>
                <w:sz w:val="24"/>
              </w:rPr>
            </w:pPr>
            <w:r>
              <w:rPr>
                <w:rFonts w:ascii="仿宋" w:eastAsia="仿宋" w:hAnsi="仿宋" w:hint="eastAsia"/>
                <w:sz w:val="24"/>
              </w:rPr>
              <w:t>学生掌握心理学的部分理论和基本概念，明确心理健康的标准及意义，了解大学阶段人的心理发展特征及异常表现，掌握自我调适的基本知识。</w:t>
            </w:r>
          </w:p>
        </w:tc>
        <w:tc>
          <w:tcPr>
            <w:tcW w:w="1528" w:type="dxa"/>
          </w:tcPr>
          <w:p w14:paraId="681D11E4" w14:textId="77777777" w:rsidR="00907026" w:rsidRDefault="00907026">
            <w:pPr>
              <w:widowControl/>
              <w:adjustRightInd w:val="0"/>
              <w:snapToGrid w:val="0"/>
              <w:rPr>
                <w:rFonts w:ascii="仿宋" w:eastAsia="仿宋" w:hAnsi="仿宋" w:hint="eastAsia"/>
                <w:sz w:val="24"/>
              </w:rPr>
            </w:pPr>
            <w:r>
              <w:rPr>
                <w:rFonts w:ascii="仿宋" w:eastAsia="仿宋" w:hAnsi="仿宋" w:hint="eastAsia"/>
                <w:sz w:val="24"/>
              </w:rPr>
              <w:t>学生未能掌握心理学的有关理论和基本概念，明确心理健康的标准及意义，了解大学阶段人的心理发展特征及异常表现，掌握自我调适的基本知识。</w:t>
            </w:r>
          </w:p>
        </w:tc>
      </w:tr>
      <w:tr w:rsidR="00907026" w14:paraId="315C6A5D" w14:textId="77777777">
        <w:trPr>
          <w:trHeight w:val="624"/>
          <w:jc w:val="center"/>
        </w:trPr>
        <w:tc>
          <w:tcPr>
            <w:tcW w:w="1498" w:type="dxa"/>
          </w:tcPr>
          <w:p w14:paraId="5B65A572" w14:textId="77777777" w:rsidR="00907026" w:rsidRDefault="00907026">
            <w:pPr>
              <w:widowControl/>
              <w:adjustRightInd w:val="0"/>
              <w:snapToGrid w:val="0"/>
              <w:rPr>
                <w:rFonts w:ascii="仿宋" w:eastAsia="仿宋" w:hAnsi="仿宋" w:hint="eastAsia"/>
                <w:sz w:val="24"/>
              </w:rPr>
            </w:pPr>
            <w:r>
              <w:rPr>
                <w:rFonts w:ascii="仿宋" w:eastAsia="仿宋" w:hAnsi="仿宋" w:hint="eastAsia"/>
                <w:sz w:val="24"/>
              </w:rPr>
              <w:t>课程目标2：学生掌握自我探索</w:t>
            </w:r>
            <w:r>
              <w:rPr>
                <w:rFonts w:ascii="仿宋" w:eastAsia="仿宋" w:hAnsi="仿宋" w:hint="eastAsia"/>
                <w:sz w:val="24"/>
              </w:rPr>
              <w:lastRenderedPageBreak/>
              <w:t>技能，心理调适技能及心理发展技能。如学习发展技能、环境适应技能、压力管理技能、沟通技能、问题解决技能、自我管理技能、人际交往技能和生涯规划技能等。</w:t>
            </w:r>
          </w:p>
        </w:tc>
        <w:tc>
          <w:tcPr>
            <w:tcW w:w="1582" w:type="dxa"/>
          </w:tcPr>
          <w:p w14:paraId="6588DDB4" w14:textId="77777777" w:rsidR="00907026" w:rsidRDefault="00907026">
            <w:pPr>
              <w:widowControl/>
              <w:adjustRightInd w:val="0"/>
              <w:snapToGrid w:val="0"/>
              <w:rPr>
                <w:rFonts w:ascii="仿宋" w:eastAsia="仿宋" w:hAnsi="仿宋" w:hint="eastAsia"/>
                <w:sz w:val="24"/>
              </w:rPr>
            </w:pPr>
            <w:r>
              <w:rPr>
                <w:rFonts w:ascii="仿宋" w:eastAsia="仿宋" w:hAnsi="仿宋" w:hint="eastAsia"/>
                <w:sz w:val="24"/>
              </w:rPr>
              <w:lastRenderedPageBreak/>
              <w:t>掌握很好地自我探索技能，心理调</w:t>
            </w:r>
            <w:r>
              <w:rPr>
                <w:rFonts w:ascii="仿宋" w:eastAsia="仿宋" w:hAnsi="仿宋" w:hint="eastAsia"/>
                <w:sz w:val="24"/>
              </w:rPr>
              <w:lastRenderedPageBreak/>
              <w:t>适技能及心理发展技能。如学习发展技能、环境适应技能、压力管理技能、沟通技能、问题解决技能、自我管理技能、人际交往技能和生涯规划技能等。</w:t>
            </w:r>
          </w:p>
        </w:tc>
        <w:tc>
          <w:tcPr>
            <w:tcW w:w="1540" w:type="dxa"/>
          </w:tcPr>
          <w:p w14:paraId="4EAE33AE" w14:textId="77777777" w:rsidR="00907026" w:rsidRDefault="00907026">
            <w:pPr>
              <w:widowControl/>
              <w:adjustRightInd w:val="0"/>
              <w:snapToGrid w:val="0"/>
              <w:rPr>
                <w:rFonts w:ascii="仿宋" w:eastAsia="仿宋" w:hAnsi="仿宋" w:hint="eastAsia"/>
                <w:sz w:val="24"/>
              </w:rPr>
            </w:pPr>
            <w:r>
              <w:rPr>
                <w:rFonts w:ascii="仿宋" w:eastAsia="仿宋" w:hAnsi="仿宋" w:hint="eastAsia"/>
                <w:sz w:val="24"/>
              </w:rPr>
              <w:lastRenderedPageBreak/>
              <w:t>掌握自我探索技能，心理调适技能</w:t>
            </w:r>
            <w:r>
              <w:rPr>
                <w:rFonts w:ascii="仿宋" w:eastAsia="仿宋" w:hAnsi="仿宋" w:hint="eastAsia"/>
                <w:sz w:val="24"/>
              </w:rPr>
              <w:lastRenderedPageBreak/>
              <w:t>及心理发展技能。如学习发展技能、环境适应技能、压力管理技能、沟通技能、问题解决技能、自我管理技能、人际交往技能和生涯规划技能等。</w:t>
            </w:r>
          </w:p>
        </w:tc>
        <w:tc>
          <w:tcPr>
            <w:tcW w:w="1567" w:type="dxa"/>
          </w:tcPr>
          <w:p w14:paraId="0C018CA1" w14:textId="77777777" w:rsidR="00907026" w:rsidRDefault="00907026">
            <w:pPr>
              <w:widowControl/>
              <w:adjustRightInd w:val="0"/>
              <w:snapToGrid w:val="0"/>
              <w:rPr>
                <w:rFonts w:ascii="仿宋" w:eastAsia="仿宋" w:hAnsi="仿宋" w:hint="eastAsia"/>
                <w:sz w:val="24"/>
              </w:rPr>
            </w:pPr>
            <w:r>
              <w:rPr>
                <w:rFonts w:ascii="仿宋" w:eastAsia="仿宋" w:hAnsi="仿宋" w:hint="eastAsia"/>
                <w:sz w:val="24"/>
              </w:rPr>
              <w:lastRenderedPageBreak/>
              <w:t>掌握基本自我探索技能，心理调</w:t>
            </w:r>
            <w:r>
              <w:rPr>
                <w:rFonts w:ascii="仿宋" w:eastAsia="仿宋" w:hAnsi="仿宋" w:hint="eastAsia"/>
                <w:sz w:val="24"/>
              </w:rPr>
              <w:lastRenderedPageBreak/>
              <w:t>适技能及心理发展技能。如学习发展技能、环境适应技能、压力管理技能、沟通技能、问题解决技能、自我管理技能、人际交往技能和生涯规划技能等。</w:t>
            </w:r>
          </w:p>
        </w:tc>
        <w:tc>
          <w:tcPr>
            <w:tcW w:w="1496" w:type="dxa"/>
          </w:tcPr>
          <w:p w14:paraId="327CBDFA" w14:textId="77777777" w:rsidR="00907026" w:rsidRDefault="00907026">
            <w:pPr>
              <w:widowControl/>
              <w:adjustRightInd w:val="0"/>
              <w:snapToGrid w:val="0"/>
              <w:rPr>
                <w:rFonts w:ascii="仿宋" w:eastAsia="仿宋" w:hAnsi="仿宋" w:hint="eastAsia"/>
                <w:sz w:val="24"/>
              </w:rPr>
            </w:pPr>
            <w:r>
              <w:rPr>
                <w:rFonts w:ascii="仿宋" w:eastAsia="仿宋" w:hAnsi="仿宋" w:hint="eastAsia"/>
                <w:sz w:val="24"/>
              </w:rPr>
              <w:lastRenderedPageBreak/>
              <w:t>掌握部分自我探索技能，心理调</w:t>
            </w:r>
            <w:r>
              <w:rPr>
                <w:rFonts w:ascii="仿宋" w:eastAsia="仿宋" w:hAnsi="仿宋" w:hint="eastAsia"/>
                <w:sz w:val="24"/>
              </w:rPr>
              <w:lastRenderedPageBreak/>
              <w:t>适技能及心理发展技能。如学习发展技能、环境适应技能、压力管理技能、沟通技能、问题解决技能、自我管理技能、人际交往技能和生涯规划技能等。</w:t>
            </w:r>
          </w:p>
        </w:tc>
        <w:tc>
          <w:tcPr>
            <w:tcW w:w="1528" w:type="dxa"/>
          </w:tcPr>
          <w:p w14:paraId="7690F037" w14:textId="77777777" w:rsidR="00907026" w:rsidRDefault="00907026">
            <w:pPr>
              <w:widowControl/>
              <w:adjustRightInd w:val="0"/>
              <w:snapToGrid w:val="0"/>
              <w:rPr>
                <w:rFonts w:ascii="仿宋" w:eastAsia="仿宋" w:hAnsi="仿宋" w:hint="eastAsia"/>
                <w:sz w:val="24"/>
              </w:rPr>
            </w:pPr>
            <w:r>
              <w:rPr>
                <w:rFonts w:ascii="仿宋" w:eastAsia="仿宋" w:hAnsi="仿宋" w:hint="eastAsia"/>
                <w:sz w:val="24"/>
              </w:rPr>
              <w:lastRenderedPageBreak/>
              <w:t>未能掌握自我探索技能，心理调</w:t>
            </w:r>
            <w:r>
              <w:rPr>
                <w:rFonts w:ascii="仿宋" w:eastAsia="仿宋" w:hAnsi="仿宋" w:hint="eastAsia"/>
                <w:sz w:val="24"/>
              </w:rPr>
              <w:lastRenderedPageBreak/>
              <w:t>适技能及心理发展技能。如学习发展技能、环境适应技能、压力管理技能、沟通技能、问题解决技能、自我管理技能、人际交往技能和生涯规划技能等。</w:t>
            </w:r>
          </w:p>
        </w:tc>
      </w:tr>
      <w:tr w:rsidR="00907026" w14:paraId="1A329563" w14:textId="77777777">
        <w:trPr>
          <w:trHeight w:val="624"/>
          <w:jc w:val="center"/>
        </w:trPr>
        <w:tc>
          <w:tcPr>
            <w:tcW w:w="1498" w:type="dxa"/>
          </w:tcPr>
          <w:p w14:paraId="41693958" w14:textId="77777777" w:rsidR="00907026" w:rsidRDefault="00907026">
            <w:pPr>
              <w:widowControl/>
              <w:adjustRightInd w:val="0"/>
              <w:snapToGrid w:val="0"/>
              <w:rPr>
                <w:rFonts w:ascii="仿宋" w:eastAsia="仿宋" w:hAnsi="仿宋" w:hint="eastAsia"/>
                <w:sz w:val="24"/>
              </w:rPr>
            </w:pPr>
            <w:r>
              <w:rPr>
                <w:rFonts w:ascii="仿宋" w:eastAsia="仿宋" w:hAnsi="仿宋" w:hint="eastAsia"/>
                <w:sz w:val="24"/>
              </w:rPr>
              <w:lastRenderedPageBreak/>
              <w:t>课程目标3：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w:t>
            </w:r>
            <w:r>
              <w:rPr>
                <w:rFonts w:ascii="仿宋" w:eastAsia="仿宋" w:hAnsi="仿宋" w:hint="eastAsia"/>
                <w:sz w:val="24"/>
              </w:rPr>
              <w:lastRenderedPageBreak/>
              <w:t>的生活状态。</w:t>
            </w:r>
          </w:p>
        </w:tc>
        <w:tc>
          <w:tcPr>
            <w:tcW w:w="1582" w:type="dxa"/>
          </w:tcPr>
          <w:p w14:paraId="7CC9AA59" w14:textId="77777777" w:rsidR="00907026" w:rsidRDefault="00907026">
            <w:pPr>
              <w:widowControl/>
              <w:adjustRightInd w:val="0"/>
              <w:snapToGrid w:val="0"/>
              <w:rPr>
                <w:rFonts w:ascii="仿宋" w:eastAsia="仿宋" w:hAnsi="仿宋" w:hint="eastAsia"/>
                <w:sz w:val="24"/>
              </w:rPr>
            </w:pPr>
            <w:r>
              <w:rPr>
                <w:rFonts w:ascii="仿宋" w:eastAsia="仿宋" w:hAnsi="仿宋" w:hint="eastAsia"/>
                <w:sz w:val="24"/>
              </w:rPr>
              <w:lastRenderedPageBreak/>
              <w:t>学生能够很好地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w:t>
            </w:r>
            <w:r>
              <w:rPr>
                <w:rFonts w:ascii="仿宋" w:eastAsia="仿宋" w:hAnsi="仿宋" w:hint="eastAsia"/>
                <w:sz w:val="24"/>
              </w:rPr>
              <w:lastRenderedPageBreak/>
              <w:t>社会的生活状态。</w:t>
            </w:r>
          </w:p>
        </w:tc>
        <w:tc>
          <w:tcPr>
            <w:tcW w:w="1540" w:type="dxa"/>
          </w:tcPr>
          <w:p w14:paraId="5F99202D" w14:textId="77777777" w:rsidR="00907026" w:rsidRDefault="00907026">
            <w:pPr>
              <w:widowControl/>
              <w:adjustRightInd w:val="0"/>
              <w:snapToGrid w:val="0"/>
              <w:rPr>
                <w:rFonts w:ascii="仿宋" w:eastAsia="仿宋" w:hAnsi="仿宋" w:hint="eastAsia"/>
                <w:sz w:val="24"/>
              </w:rPr>
            </w:pPr>
            <w:r>
              <w:rPr>
                <w:rFonts w:ascii="仿宋" w:eastAsia="仿宋" w:hAnsi="仿宋" w:hint="eastAsia"/>
                <w:sz w:val="24"/>
              </w:rPr>
              <w:lastRenderedPageBreak/>
              <w:t>学生能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w:t>
            </w:r>
            <w:r>
              <w:rPr>
                <w:rFonts w:ascii="仿宋" w:eastAsia="仿宋" w:hAnsi="仿宋" w:hint="eastAsia"/>
                <w:sz w:val="24"/>
              </w:rPr>
              <w:lastRenderedPageBreak/>
              <w:t>社会的生活状态。</w:t>
            </w:r>
          </w:p>
        </w:tc>
        <w:tc>
          <w:tcPr>
            <w:tcW w:w="1567" w:type="dxa"/>
          </w:tcPr>
          <w:p w14:paraId="10744454" w14:textId="77777777" w:rsidR="00907026" w:rsidRDefault="00907026">
            <w:pPr>
              <w:widowControl/>
              <w:adjustRightInd w:val="0"/>
              <w:snapToGrid w:val="0"/>
              <w:rPr>
                <w:rFonts w:ascii="仿宋" w:eastAsia="仿宋" w:hAnsi="仿宋" w:hint="eastAsia"/>
                <w:sz w:val="24"/>
              </w:rPr>
            </w:pPr>
            <w:r>
              <w:rPr>
                <w:rFonts w:ascii="仿宋" w:eastAsia="仿宋" w:hAnsi="仿宋" w:hint="eastAsia"/>
                <w:sz w:val="24"/>
              </w:rPr>
              <w:lastRenderedPageBreak/>
              <w:t>学生基本能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w:t>
            </w:r>
            <w:r>
              <w:rPr>
                <w:rFonts w:ascii="仿宋" w:eastAsia="仿宋" w:hAnsi="仿宋" w:hint="eastAsia"/>
                <w:sz w:val="24"/>
              </w:rPr>
              <w:lastRenderedPageBreak/>
              <w:t>社会的生活状态。</w:t>
            </w:r>
          </w:p>
        </w:tc>
        <w:tc>
          <w:tcPr>
            <w:tcW w:w="1496" w:type="dxa"/>
          </w:tcPr>
          <w:p w14:paraId="576E0628" w14:textId="77777777" w:rsidR="00907026" w:rsidRDefault="00907026">
            <w:pPr>
              <w:widowControl/>
              <w:adjustRightInd w:val="0"/>
              <w:snapToGrid w:val="0"/>
              <w:rPr>
                <w:rFonts w:ascii="仿宋" w:eastAsia="仿宋" w:hAnsi="仿宋" w:hint="eastAsia"/>
                <w:sz w:val="24"/>
              </w:rPr>
            </w:pPr>
            <w:r>
              <w:rPr>
                <w:rFonts w:ascii="仿宋" w:eastAsia="仿宋" w:hAnsi="仿宋" w:hint="eastAsia"/>
                <w:sz w:val="24"/>
              </w:rPr>
              <w:lastRenderedPageBreak/>
              <w:t>学生基本能能够树立心理健康发展的自主意识，部分了解自身的心理特点和性格特征，能够对自己的身体条件、心理状况、行为能力等进行客观评价，正确认识自己、接纳自己，在遇到心理问题时能够进行自我调适或寻求帮助，积极探索适合自己并适应社会</w:t>
            </w:r>
            <w:r>
              <w:rPr>
                <w:rFonts w:ascii="仿宋" w:eastAsia="仿宋" w:hAnsi="仿宋" w:hint="eastAsia"/>
                <w:sz w:val="24"/>
              </w:rPr>
              <w:lastRenderedPageBreak/>
              <w:t>的生活状态。</w:t>
            </w:r>
          </w:p>
        </w:tc>
        <w:tc>
          <w:tcPr>
            <w:tcW w:w="1528" w:type="dxa"/>
          </w:tcPr>
          <w:p w14:paraId="32EF1CDA" w14:textId="77777777" w:rsidR="00907026" w:rsidRDefault="00907026">
            <w:pPr>
              <w:widowControl/>
              <w:adjustRightInd w:val="0"/>
              <w:snapToGrid w:val="0"/>
              <w:rPr>
                <w:rFonts w:ascii="仿宋" w:eastAsia="仿宋" w:hAnsi="仿宋" w:hint="eastAsia"/>
                <w:sz w:val="24"/>
              </w:rPr>
            </w:pPr>
            <w:r>
              <w:rPr>
                <w:rFonts w:ascii="仿宋" w:eastAsia="仿宋" w:hAnsi="仿宋" w:hint="eastAsia"/>
                <w:sz w:val="24"/>
              </w:rPr>
              <w:lastRenderedPageBreak/>
              <w:t>学生无法树立心理健康发展的自主意识，未能了解自身的心理特点和性格特征，能够对自己的身体条件、心理状况、行为能力等进行客观评价，正确认识自己、接纳自己，在遇到心理问题时能够进行自我调适或寻求帮助，积极探索适合自己并适应</w:t>
            </w:r>
            <w:r>
              <w:rPr>
                <w:rFonts w:ascii="仿宋" w:eastAsia="仿宋" w:hAnsi="仿宋" w:hint="eastAsia"/>
                <w:sz w:val="24"/>
              </w:rPr>
              <w:lastRenderedPageBreak/>
              <w:t>社会的生活状态。</w:t>
            </w:r>
          </w:p>
        </w:tc>
      </w:tr>
    </w:tbl>
    <w:p w14:paraId="2199C7AA" w14:textId="77777777" w:rsidR="00907026" w:rsidRDefault="00907026"/>
    <w:p w14:paraId="2412A59E" w14:textId="77777777" w:rsidR="00907026" w:rsidRDefault="00907026">
      <w:pPr>
        <w:adjustRightInd w:val="0"/>
        <w:snapToGrid w:val="0"/>
        <w:spacing w:line="560" w:lineRule="exact"/>
        <w:jc w:val="center"/>
        <w:rPr>
          <w:rFonts w:eastAsia="方正小标宋简体"/>
          <w:sz w:val="44"/>
          <w:szCs w:val="44"/>
        </w:rPr>
      </w:pPr>
      <w:r>
        <w:rPr>
          <w:rFonts w:eastAsia="方正小标宋简体" w:hint="eastAsia"/>
          <w:sz w:val="44"/>
          <w:szCs w:val="44"/>
        </w:rPr>
        <w:t>三明学院电子信息工程</w:t>
      </w:r>
    </w:p>
    <w:p w14:paraId="7A68638E" w14:textId="77777777" w:rsidR="00907026" w:rsidRDefault="00907026">
      <w:pPr>
        <w:adjustRightInd w:val="0"/>
        <w:snapToGrid w:val="0"/>
        <w:spacing w:line="560" w:lineRule="exact"/>
        <w:jc w:val="center"/>
        <w:rPr>
          <w:rFonts w:eastAsia="方正小标宋简体"/>
          <w:sz w:val="44"/>
          <w:szCs w:val="44"/>
        </w:rPr>
      </w:pPr>
      <w:r>
        <w:rPr>
          <w:rFonts w:eastAsia="方正小标宋简体" w:hint="eastAsia"/>
          <w:sz w:val="44"/>
          <w:szCs w:val="44"/>
        </w:rPr>
        <w:t>《大学生心理健康教育》课程教学大纲</w:t>
      </w:r>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39"/>
        <w:gridCol w:w="1357"/>
        <w:gridCol w:w="204"/>
        <w:gridCol w:w="275"/>
        <w:gridCol w:w="1045"/>
        <w:gridCol w:w="1020"/>
        <w:gridCol w:w="395"/>
        <w:gridCol w:w="22"/>
        <w:gridCol w:w="625"/>
        <w:gridCol w:w="181"/>
        <w:gridCol w:w="623"/>
        <w:gridCol w:w="31"/>
        <w:gridCol w:w="844"/>
        <w:gridCol w:w="691"/>
        <w:gridCol w:w="576"/>
      </w:tblGrid>
      <w:tr w:rsidR="00907026" w14:paraId="704BDA4F" w14:textId="77777777">
        <w:trPr>
          <w:trHeight w:val="454"/>
          <w:jc w:val="center"/>
        </w:trPr>
        <w:tc>
          <w:tcPr>
            <w:tcW w:w="1339" w:type="dxa"/>
            <w:vAlign w:val="center"/>
          </w:tcPr>
          <w:p w14:paraId="11C03187"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课程名称</w:t>
            </w:r>
          </w:p>
        </w:tc>
        <w:tc>
          <w:tcPr>
            <w:tcW w:w="4943" w:type="dxa"/>
            <w:gridSpan w:val="8"/>
            <w:vAlign w:val="center"/>
          </w:tcPr>
          <w:p w14:paraId="1538D419"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hint="eastAsia"/>
                <w:color w:val="000000"/>
                <w:sz w:val="24"/>
              </w:rPr>
              <w:t>《大学生心理健康教育》</w:t>
            </w:r>
          </w:p>
        </w:tc>
        <w:tc>
          <w:tcPr>
            <w:tcW w:w="804" w:type="dxa"/>
            <w:gridSpan w:val="2"/>
            <w:vAlign w:val="center"/>
          </w:tcPr>
          <w:p w14:paraId="402D8492"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w:t>
            </w:r>
          </w:p>
          <w:p w14:paraId="2D43A570"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代码</w:t>
            </w:r>
          </w:p>
        </w:tc>
        <w:tc>
          <w:tcPr>
            <w:tcW w:w="2142" w:type="dxa"/>
            <w:gridSpan w:val="4"/>
            <w:vAlign w:val="center"/>
          </w:tcPr>
          <w:p w14:paraId="172E8FB5"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1211220001</w:t>
            </w:r>
          </w:p>
        </w:tc>
      </w:tr>
      <w:tr w:rsidR="00907026" w14:paraId="04C12CB1" w14:textId="77777777">
        <w:trPr>
          <w:trHeight w:val="454"/>
          <w:jc w:val="center"/>
        </w:trPr>
        <w:tc>
          <w:tcPr>
            <w:tcW w:w="1339" w:type="dxa"/>
            <w:vAlign w:val="center"/>
          </w:tcPr>
          <w:p w14:paraId="2902F473"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课程类型</w:t>
            </w:r>
          </w:p>
        </w:tc>
        <w:tc>
          <w:tcPr>
            <w:tcW w:w="7889" w:type="dxa"/>
            <w:gridSpan w:val="14"/>
            <w:vAlign w:val="center"/>
          </w:tcPr>
          <w:p w14:paraId="71689B0B" w14:textId="77777777" w:rsidR="00907026" w:rsidRDefault="00907026">
            <w:pPr>
              <w:adjustRightInd w:val="0"/>
              <w:snapToGrid w:val="0"/>
              <w:spacing w:line="360" w:lineRule="exact"/>
              <w:rPr>
                <w:rFonts w:ascii="仿宋" w:eastAsia="仿宋" w:cs="仿宋"/>
                <w:color w:val="000000"/>
                <w:sz w:val="24"/>
              </w:rPr>
            </w:pPr>
            <w:r>
              <w:rPr>
                <w:rFonts w:ascii="仿宋" w:eastAsia="仿宋" w:cs="仿宋" w:hint="eastAsia"/>
                <w:color w:val="000000"/>
                <w:sz w:val="24"/>
              </w:rPr>
              <w:sym w:font="Wingdings" w:char="00FE"/>
            </w:r>
            <w:r>
              <w:rPr>
                <w:rFonts w:ascii="仿宋" w:eastAsia="仿宋" w:cs="仿宋" w:hint="eastAsia"/>
                <w:color w:val="000000"/>
                <w:sz w:val="24"/>
              </w:rPr>
              <w:t xml:space="preserve">通识必修 </w:t>
            </w:r>
            <w:r>
              <w:rPr>
                <w:rFonts w:ascii="仿宋" w:eastAsia="仿宋" w:cs="仿宋" w:hint="eastAsia"/>
                <w:color w:val="000000"/>
                <w:sz w:val="24"/>
              </w:rPr>
              <w:sym w:font="Wingdings" w:char="00A8"/>
            </w:r>
            <w:r>
              <w:rPr>
                <w:rFonts w:ascii="仿宋" w:eastAsia="仿宋" w:cs="仿宋" w:hint="eastAsia"/>
                <w:color w:val="000000"/>
                <w:sz w:val="24"/>
              </w:rPr>
              <w:t xml:space="preserve">通识选修 </w:t>
            </w:r>
            <w:r>
              <w:rPr>
                <w:rFonts w:ascii="仿宋" w:eastAsia="仿宋" w:cs="仿宋" w:hint="eastAsia"/>
                <w:color w:val="000000"/>
                <w:sz w:val="24"/>
              </w:rPr>
              <w:sym w:font="Wingdings" w:char="00A8"/>
            </w:r>
            <w:r>
              <w:rPr>
                <w:rFonts w:ascii="仿宋" w:eastAsia="仿宋" w:cs="仿宋" w:hint="eastAsia"/>
                <w:color w:val="000000"/>
                <w:sz w:val="24"/>
              </w:rPr>
              <w:t xml:space="preserve">专业必修 </w:t>
            </w:r>
          </w:p>
          <w:p w14:paraId="5510E8D6" w14:textId="77777777" w:rsidR="00907026" w:rsidRDefault="00907026">
            <w:pPr>
              <w:adjustRightInd w:val="0"/>
              <w:snapToGrid w:val="0"/>
              <w:spacing w:line="360" w:lineRule="exact"/>
              <w:rPr>
                <w:rFonts w:ascii="仿宋" w:eastAsia="仿宋" w:cs="仿宋"/>
                <w:color w:val="000000"/>
                <w:sz w:val="24"/>
              </w:rPr>
            </w:pPr>
            <w:r>
              <w:rPr>
                <w:rFonts w:ascii="仿宋" w:eastAsia="仿宋" w:cs="仿宋" w:hint="eastAsia"/>
                <w:color w:val="000000"/>
                <w:sz w:val="24"/>
              </w:rPr>
              <w:sym w:font="Wingdings" w:char="00A8"/>
            </w:r>
            <w:r>
              <w:rPr>
                <w:rFonts w:ascii="仿宋" w:eastAsia="仿宋" w:cs="仿宋" w:hint="eastAsia"/>
                <w:color w:val="000000"/>
                <w:sz w:val="24"/>
              </w:rPr>
              <w:t>专业选修</w:t>
            </w:r>
            <w:r>
              <w:rPr>
                <w:rFonts w:ascii="仿宋" w:eastAsia="仿宋" w:cs="仿宋" w:hint="eastAsia"/>
                <w:color w:val="000000"/>
                <w:sz w:val="24"/>
              </w:rPr>
              <w:sym w:font="Wingdings" w:char="00A8"/>
            </w:r>
            <w:r>
              <w:rPr>
                <w:rFonts w:ascii="仿宋" w:eastAsia="仿宋" w:cs="仿宋" w:hint="eastAsia"/>
                <w:color w:val="000000"/>
                <w:sz w:val="24"/>
              </w:rPr>
              <w:t xml:space="preserve">教师教育必修 </w:t>
            </w:r>
            <w:r>
              <w:rPr>
                <w:rFonts w:ascii="仿宋" w:eastAsia="仿宋" w:cs="仿宋" w:hint="eastAsia"/>
                <w:color w:val="000000"/>
                <w:sz w:val="24"/>
              </w:rPr>
              <w:sym w:font="Wingdings" w:char="00A8"/>
            </w:r>
            <w:r>
              <w:rPr>
                <w:rFonts w:ascii="仿宋" w:eastAsia="仿宋" w:cs="仿宋" w:hint="eastAsia"/>
                <w:color w:val="000000"/>
                <w:sz w:val="24"/>
              </w:rPr>
              <w:t>教师教育选修</w:t>
            </w:r>
          </w:p>
        </w:tc>
      </w:tr>
      <w:tr w:rsidR="00907026" w14:paraId="0262BD29" w14:textId="77777777">
        <w:trPr>
          <w:trHeight w:val="406"/>
          <w:jc w:val="center"/>
        </w:trPr>
        <w:tc>
          <w:tcPr>
            <w:tcW w:w="1339" w:type="dxa"/>
            <w:vAlign w:val="center"/>
          </w:tcPr>
          <w:p w14:paraId="01DC38B4"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开课学期</w:t>
            </w:r>
          </w:p>
        </w:tc>
        <w:tc>
          <w:tcPr>
            <w:tcW w:w="1561" w:type="dxa"/>
            <w:gridSpan w:val="2"/>
            <w:vAlign w:val="center"/>
          </w:tcPr>
          <w:p w14:paraId="7877FFEB" w14:textId="77777777" w:rsidR="00907026" w:rsidRDefault="00907026">
            <w:pPr>
              <w:adjustRightInd w:val="0"/>
              <w:snapToGrid w:val="0"/>
              <w:spacing w:line="360" w:lineRule="exact"/>
              <w:jc w:val="center"/>
              <w:rPr>
                <w:rFonts w:ascii="仿宋" w:eastAsia="仿宋" w:cs="仿宋"/>
                <w:color w:val="4472C4"/>
                <w:sz w:val="24"/>
              </w:rPr>
            </w:pPr>
            <w:r>
              <w:rPr>
                <w:rFonts w:ascii="仿宋" w:eastAsia="仿宋" w:hint="eastAsia"/>
                <w:color w:val="000000"/>
                <w:sz w:val="24"/>
              </w:rPr>
              <w:t>第2学期</w:t>
            </w:r>
          </w:p>
        </w:tc>
        <w:tc>
          <w:tcPr>
            <w:tcW w:w="1320" w:type="dxa"/>
            <w:gridSpan w:val="2"/>
            <w:vAlign w:val="center"/>
          </w:tcPr>
          <w:p w14:paraId="2EA1D2DC"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学分</w:t>
            </w:r>
          </w:p>
        </w:tc>
        <w:tc>
          <w:tcPr>
            <w:tcW w:w="1415" w:type="dxa"/>
            <w:gridSpan w:val="2"/>
            <w:vAlign w:val="center"/>
          </w:tcPr>
          <w:p w14:paraId="11230F7A"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2</w:t>
            </w:r>
          </w:p>
        </w:tc>
        <w:tc>
          <w:tcPr>
            <w:tcW w:w="1451" w:type="dxa"/>
            <w:gridSpan w:val="4"/>
            <w:vAlign w:val="center"/>
          </w:tcPr>
          <w:p w14:paraId="09156EBA" w14:textId="77777777" w:rsidR="00907026" w:rsidRDefault="00907026">
            <w:pPr>
              <w:adjustRightInd w:val="0"/>
              <w:snapToGrid w:val="0"/>
              <w:spacing w:line="360" w:lineRule="exact"/>
              <w:jc w:val="center"/>
              <w:rPr>
                <w:rFonts w:ascii="仿宋" w:eastAsia="仿宋" w:cs="仿宋"/>
                <w:color w:val="4472C4"/>
                <w:sz w:val="24"/>
              </w:rPr>
            </w:pPr>
            <w:r>
              <w:rPr>
                <w:rFonts w:ascii="仿宋" w:eastAsia="仿宋" w:hint="eastAsia"/>
                <w:color w:val="000000"/>
                <w:sz w:val="24"/>
              </w:rPr>
              <w:t>课程负责人</w:t>
            </w:r>
          </w:p>
        </w:tc>
        <w:tc>
          <w:tcPr>
            <w:tcW w:w="2142" w:type="dxa"/>
            <w:gridSpan w:val="4"/>
            <w:vAlign w:val="center"/>
          </w:tcPr>
          <w:p w14:paraId="164579EA" w14:textId="77777777" w:rsidR="00907026" w:rsidRDefault="00907026">
            <w:pPr>
              <w:adjustRightInd w:val="0"/>
              <w:snapToGrid w:val="0"/>
              <w:spacing w:line="360" w:lineRule="exact"/>
              <w:jc w:val="center"/>
              <w:rPr>
                <w:rFonts w:ascii="仿宋" w:eastAsia="仿宋" w:cs="仿宋"/>
                <w:color w:val="4472C4"/>
                <w:sz w:val="24"/>
              </w:rPr>
            </w:pPr>
            <w:r>
              <w:rPr>
                <w:rFonts w:ascii="仿宋" w:eastAsia="仿宋" w:cs="仿宋" w:hint="eastAsia"/>
                <w:kern w:val="0"/>
                <w:sz w:val="24"/>
              </w:rPr>
              <w:t>翁小霞</w:t>
            </w:r>
          </w:p>
        </w:tc>
      </w:tr>
      <w:tr w:rsidR="00907026" w14:paraId="2C9A0487" w14:textId="77777777">
        <w:trPr>
          <w:trHeight w:val="485"/>
          <w:jc w:val="center"/>
        </w:trPr>
        <w:tc>
          <w:tcPr>
            <w:tcW w:w="1339" w:type="dxa"/>
            <w:vAlign w:val="center"/>
          </w:tcPr>
          <w:p w14:paraId="20FF7562"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总学时</w:t>
            </w:r>
          </w:p>
        </w:tc>
        <w:tc>
          <w:tcPr>
            <w:tcW w:w="1561" w:type="dxa"/>
            <w:gridSpan w:val="2"/>
            <w:vAlign w:val="center"/>
          </w:tcPr>
          <w:p w14:paraId="0346FFE2"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32</w:t>
            </w:r>
          </w:p>
        </w:tc>
        <w:tc>
          <w:tcPr>
            <w:tcW w:w="1320" w:type="dxa"/>
            <w:gridSpan w:val="2"/>
            <w:vAlign w:val="center"/>
          </w:tcPr>
          <w:p w14:paraId="55D32BF6"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理论学时</w:t>
            </w:r>
          </w:p>
        </w:tc>
        <w:tc>
          <w:tcPr>
            <w:tcW w:w="1415" w:type="dxa"/>
            <w:gridSpan w:val="2"/>
            <w:vAlign w:val="center"/>
          </w:tcPr>
          <w:p w14:paraId="214A5251" w14:textId="77777777" w:rsidR="00907026" w:rsidRDefault="00907026">
            <w:pPr>
              <w:adjustRightInd w:val="0"/>
              <w:snapToGrid w:val="0"/>
              <w:spacing w:line="360" w:lineRule="exact"/>
              <w:jc w:val="center"/>
              <w:rPr>
                <w:rFonts w:ascii="仿宋" w:eastAsia="仿宋"/>
                <w:color w:val="000000"/>
                <w:sz w:val="24"/>
              </w:rPr>
            </w:pPr>
            <w:r>
              <w:rPr>
                <w:rFonts w:ascii="仿宋" w:eastAsia="仿宋"/>
                <w:color w:val="000000"/>
                <w:sz w:val="24"/>
              </w:rPr>
              <w:t>3</w:t>
            </w:r>
            <w:r>
              <w:rPr>
                <w:rFonts w:ascii="仿宋" w:eastAsia="仿宋" w:hint="eastAsia"/>
                <w:color w:val="000000"/>
                <w:sz w:val="24"/>
              </w:rPr>
              <w:t>2</w:t>
            </w:r>
          </w:p>
        </w:tc>
        <w:tc>
          <w:tcPr>
            <w:tcW w:w="1451" w:type="dxa"/>
            <w:gridSpan w:val="4"/>
            <w:tcBorders>
              <w:right w:val="single" w:sz="4" w:space="0" w:color="000000"/>
            </w:tcBorders>
            <w:vAlign w:val="center"/>
          </w:tcPr>
          <w:p w14:paraId="3B449EA7"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实践学时</w:t>
            </w:r>
          </w:p>
        </w:tc>
        <w:tc>
          <w:tcPr>
            <w:tcW w:w="2142" w:type="dxa"/>
            <w:gridSpan w:val="4"/>
            <w:tcBorders>
              <w:left w:val="single" w:sz="4" w:space="0" w:color="000000"/>
            </w:tcBorders>
            <w:vAlign w:val="center"/>
          </w:tcPr>
          <w:p w14:paraId="52875378" w14:textId="77777777" w:rsidR="00907026" w:rsidRDefault="00907026">
            <w:pPr>
              <w:adjustRightInd w:val="0"/>
              <w:snapToGrid w:val="0"/>
              <w:spacing w:line="360" w:lineRule="exact"/>
              <w:jc w:val="center"/>
              <w:rPr>
                <w:rFonts w:ascii="仿宋" w:eastAsia="仿宋" w:cs="仿宋"/>
                <w:color w:val="4472C4"/>
                <w:sz w:val="24"/>
              </w:rPr>
            </w:pPr>
          </w:p>
        </w:tc>
      </w:tr>
      <w:tr w:rsidR="00907026" w14:paraId="77D6EA2B" w14:textId="77777777">
        <w:trPr>
          <w:trHeight w:val="454"/>
          <w:jc w:val="center"/>
        </w:trPr>
        <w:tc>
          <w:tcPr>
            <w:tcW w:w="1339" w:type="dxa"/>
            <w:vAlign w:val="center"/>
          </w:tcPr>
          <w:p w14:paraId="2BAC7208"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先修课程与后续课程</w:t>
            </w:r>
          </w:p>
        </w:tc>
        <w:tc>
          <w:tcPr>
            <w:tcW w:w="7889" w:type="dxa"/>
            <w:gridSpan w:val="14"/>
            <w:vAlign w:val="center"/>
          </w:tcPr>
          <w:p w14:paraId="119F5F39" w14:textId="77777777" w:rsidR="00907026" w:rsidRDefault="00907026">
            <w:pPr>
              <w:tabs>
                <w:tab w:val="left" w:pos="720"/>
              </w:tabs>
              <w:adjustRightInd w:val="0"/>
              <w:snapToGrid w:val="0"/>
              <w:spacing w:line="360" w:lineRule="exact"/>
              <w:rPr>
                <w:rFonts w:ascii="仿宋" w:eastAsia="仿宋"/>
                <w:color w:val="000000"/>
                <w:sz w:val="24"/>
              </w:rPr>
            </w:pPr>
            <w:r>
              <w:rPr>
                <w:rFonts w:ascii="仿宋" w:eastAsia="仿宋" w:hint="eastAsia"/>
                <w:color w:val="000000"/>
                <w:sz w:val="24"/>
              </w:rPr>
              <w:t>先修课程：无</w:t>
            </w:r>
          </w:p>
          <w:p w14:paraId="2A14B7AB" w14:textId="77777777" w:rsidR="00907026" w:rsidRDefault="00907026">
            <w:pPr>
              <w:tabs>
                <w:tab w:val="left" w:pos="720"/>
              </w:tabs>
              <w:adjustRightInd w:val="0"/>
              <w:snapToGrid w:val="0"/>
              <w:spacing w:line="360" w:lineRule="exact"/>
              <w:rPr>
                <w:rFonts w:ascii="仿宋" w:eastAsia="仿宋" w:cs="仿宋"/>
                <w:color w:val="000000"/>
                <w:sz w:val="24"/>
              </w:rPr>
            </w:pPr>
            <w:r>
              <w:rPr>
                <w:rFonts w:ascii="仿宋" w:eastAsia="仿宋" w:hint="eastAsia"/>
                <w:color w:val="000000"/>
                <w:sz w:val="24"/>
              </w:rPr>
              <w:t>后续课程：无</w:t>
            </w:r>
          </w:p>
        </w:tc>
      </w:tr>
      <w:tr w:rsidR="00907026" w14:paraId="309AD6F3" w14:textId="77777777">
        <w:trPr>
          <w:trHeight w:val="454"/>
          <w:jc w:val="center"/>
        </w:trPr>
        <w:tc>
          <w:tcPr>
            <w:tcW w:w="1339" w:type="dxa"/>
            <w:vAlign w:val="center"/>
          </w:tcPr>
          <w:p w14:paraId="0AE265AA"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适用专业</w:t>
            </w:r>
          </w:p>
        </w:tc>
        <w:tc>
          <w:tcPr>
            <w:tcW w:w="7889" w:type="dxa"/>
            <w:gridSpan w:val="14"/>
            <w:vAlign w:val="center"/>
          </w:tcPr>
          <w:p w14:paraId="2A62EFEB" w14:textId="77777777" w:rsidR="00907026" w:rsidRDefault="00907026">
            <w:pPr>
              <w:tabs>
                <w:tab w:val="left" w:pos="720"/>
              </w:tabs>
              <w:adjustRightInd w:val="0"/>
              <w:snapToGrid w:val="0"/>
              <w:spacing w:line="360" w:lineRule="exact"/>
              <w:jc w:val="center"/>
              <w:rPr>
                <w:rFonts w:ascii="仿宋" w:eastAsia="仿宋"/>
                <w:color w:val="000000"/>
                <w:sz w:val="24"/>
              </w:rPr>
            </w:pPr>
            <w:r>
              <w:rPr>
                <w:rFonts w:ascii="仿宋" w:eastAsia="仿宋" w:cs="仿宋" w:hint="eastAsia"/>
                <w:color w:val="000000"/>
                <w:sz w:val="24"/>
              </w:rPr>
              <w:t>电子信息工程</w:t>
            </w:r>
          </w:p>
        </w:tc>
      </w:tr>
      <w:tr w:rsidR="00907026" w14:paraId="3D25708C" w14:textId="77777777">
        <w:trPr>
          <w:jc w:val="center"/>
        </w:trPr>
        <w:tc>
          <w:tcPr>
            <w:tcW w:w="1339" w:type="dxa"/>
            <w:tcBorders>
              <w:bottom w:val="single" w:sz="4" w:space="0" w:color="auto"/>
            </w:tcBorders>
            <w:vAlign w:val="center"/>
          </w:tcPr>
          <w:p w14:paraId="3F34F42E"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A</w:t>
            </w:r>
          </w:p>
          <w:p w14:paraId="6D88629F"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参考教材</w:t>
            </w:r>
          </w:p>
        </w:tc>
        <w:tc>
          <w:tcPr>
            <w:tcW w:w="7889" w:type="dxa"/>
            <w:gridSpan w:val="14"/>
            <w:tcBorders>
              <w:bottom w:val="single" w:sz="4" w:space="0" w:color="auto"/>
            </w:tcBorders>
            <w:vAlign w:val="center"/>
          </w:tcPr>
          <w:p w14:paraId="243C6CC4" w14:textId="77777777" w:rsidR="00907026" w:rsidRDefault="00907026">
            <w:pPr>
              <w:adjustRightInd w:val="0"/>
              <w:snapToGrid w:val="0"/>
              <w:spacing w:line="360" w:lineRule="exact"/>
              <w:rPr>
                <w:rFonts w:ascii="仿宋" w:eastAsia="仿宋"/>
                <w:color w:val="000000"/>
                <w:sz w:val="24"/>
              </w:rPr>
            </w:pPr>
            <w:r>
              <w:rPr>
                <w:rFonts w:ascii="仿宋" w:eastAsia="仿宋" w:hint="eastAsia"/>
                <w:sz w:val="24"/>
              </w:rPr>
              <w:t>连榕，张本</w:t>
            </w:r>
            <w:proofErr w:type="gramStart"/>
            <w:r>
              <w:rPr>
                <w:rFonts w:ascii="仿宋" w:eastAsia="仿宋" w:hint="eastAsia"/>
                <w:sz w:val="24"/>
              </w:rPr>
              <w:t>钰</w:t>
            </w:r>
            <w:proofErr w:type="gramEnd"/>
            <w:r>
              <w:rPr>
                <w:rFonts w:ascii="仿宋" w:eastAsia="仿宋"/>
                <w:sz w:val="24"/>
              </w:rPr>
              <w:t>.</w:t>
            </w:r>
            <w:r>
              <w:rPr>
                <w:rFonts w:ascii="仿宋" w:eastAsia="仿宋" w:hint="eastAsia"/>
                <w:sz w:val="24"/>
              </w:rPr>
              <w:t>《大学生心理健康</w:t>
            </w:r>
            <w:r>
              <w:rPr>
                <w:rFonts w:ascii="仿宋" w:eastAsia="仿宋" w:hint="eastAsia"/>
                <w:color w:val="000000"/>
                <w:sz w:val="24"/>
              </w:rPr>
              <w:t>》</w:t>
            </w:r>
            <w:r>
              <w:rPr>
                <w:rFonts w:ascii="仿宋" w:eastAsia="仿宋"/>
                <w:color w:val="000000"/>
                <w:sz w:val="24"/>
              </w:rPr>
              <w:t>.</w:t>
            </w:r>
            <w:r>
              <w:rPr>
                <w:rFonts w:ascii="仿宋" w:eastAsia="仿宋" w:hint="eastAsia"/>
                <w:color w:val="000000"/>
                <w:sz w:val="24"/>
              </w:rPr>
              <w:t>教育科学出版社</w:t>
            </w:r>
            <w:r>
              <w:rPr>
                <w:rFonts w:ascii="仿宋" w:eastAsia="仿宋"/>
                <w:color w:val="000000"/>
                <w:sz w:val="24"/>
              </w:rPr>
              <w:t>.2021.</w:t>
            </w:r>
            <w:r>
              <w:rPr>
                <w:rFonts w:ascii="仿宋" w:eastAsia="仿宋" w:hint="eastAsia"/>
                <w:color w:val="000000"/>
                <w:sz w:val="24"/>
              </w:rPr>
              <w:t xml:space="preserve">  </w:t>
            </w:r>
          </w:p>
        </w:tc>
      </w:tr>
      <w:tr w:rsidR="00907026" w14:paraId="20B99870" w14:textId="77777777">
        <w:trPr>
          <w:jc w:val="center"/>
        </w:trPr>
        <w:tc>
          <w:tcPr>
            <w:tcW w:w="1339" w:type="dxa"/>
            <w:tcBorders>
              <w:bottom w:val="single" w:sz="4" w:space="0" w:color="auto"/>
            </w:tcBorders>
            <w:vAlign w:val="center"/>
          </w:tcPr>
          <w:p w14:paraId="605B806D"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B</w:t>
            </w:r>
          </w:p>
          <w:p w14:paraId="315AC012"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主要参考</w:t>
            </w:r>
          </w:p>
          <w:p w14:paraId="018750A7"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书籍</w:t>
            </w:r>
          </w:p>
        </w:tc>
        <w:tc>
          <w:tcPr>
            <w:tcW w:w="7889" w:type="dxa"/>
            <w:gridSpan w:val="14"/>
            <w:tcBorders>
              <w:bottom w:val="single" w:sz="4" w:space="0" w:color="auto"/>
            </w:tcBorders>
          </w:tcPr>
          <w:p w14:paraId="3F2DCF8A"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1.沈德立.大学生心理健康.高等教育出版社.2013</w:t>
            </w:r>
          </w:p>
          <w:p w14:paraId="5B7FB5CD"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2.张满堂.心灵之路——大学生心理健康教育.南开大学出版社.2012</w:t>
            </w:r>
          </w:p>
          <w:p w14:paraId="4D6E6884"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3.葛明贵.大学生心理健康教育.教育科学出版社.2014</w:t>
            </w:r>
          </w:p>
          <w:p w14:paraId="1FAC7123"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4.孟娟.自助与成长——大学生心理健康教育.国家行政学院出版社.2013</w:t>
            </w:r>
          </w:p>
          <w:p w14:paraId="357D15BF"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5.余世伟.哈佛大学的第一堂心理课.百花洲文艺出版社.2014</w:t>
            </w:r>
          </w:p>
          <w:p w14:paraId="1AB8058C" w14:textId="77777777" w:rsidR="00907026" w:rsidRDefault="00907026">
            <w:pPr>
              <w:adjustRightInd w:val="0"/>
              <w:snapToGrid w:val="0"/>
              <w:spacing w:line="360" w:lineRule="exact"/>
              <w:rPr>
                <w:rFonts w:ascii="仿宋" w:eastAsia="仿宋" w:cs="宋体"/>
                <w:bCs/>
                <w:kern w:val="0"/>
                <w:sz w:val="18"/>
                <w:szCs w:val="18"/>
              </w:rPr>
            </w:pPr>
            <w:r>
              <w:rPr>
                <w:rFonts w:ascii="仿宋" w:eastAsia="仿宋" w:hint="eastAsia"/>
                <w:color w:val="000000"/>
                <w:sz w:val="24"/>
              </w:rPr>
              <w:t>6.黄菁媺.人生规划课.北京联合出版社.2015</w:t>
            </w:r>
          </w:p>
        </w:tc>
      </w:tr>
      <w:tr w:rsidR="00907026" w14:paraId="02E26D27" w14:textId="77777777">
        <w:trPr>
          <w:jc w:val="center"/>
        </w:trPr>
        <w:tc>
          <w:tcPr>
            <w:tcW w:w="1339" w:type="dxa"/>
            <w:tcBorders>
              <w:bottom w:val="single" w:sz="4" w:space="0" w:color="auto"/>
            </w:tcBorders>
            <w:vAlign w:val="center"/>
          </w:tcPr>
          <w:p w14:paraId="0B19CC98"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C</w:t>
            </w:r>
          </w:p>
          <w:p w14:paraId="77CA96C4"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线上学习</w:t>
            </w:r>
          </w:p>
          <w:p w14:paraId="3206DC35"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资源</w:t>
            </w:r>
          </w:p>
        </w:tc>
        <w:tc>
          <w:tcPr>
            <w:tcW w:w="7889" w:type="dxa"/>
            <w:gridSpan w:val="14"/>
            <w:tcBorders>
              <w:bottom w:val="single" w:sz="4" w:space="0" w:color="auto"/>
            </w:tcBorders>
            <w:vAlign w:val="center"/>
          </w:tcPr>
          <w:p w14:paraId="4C3AB299" w14:textId="77777777" w:rsidR="00907026" w:rsidRDefault="00907026">
            <w:pPr>
              <w:adjustRightInd w:val="0"/>
              <w:snapToGrid w:val="0"/>
              <w:spacing w:line="360" w:lineRule="exact"/>
              <w:rPr>
                <w:rFonts w:ascii="仿宋" w:eastAsia="仿宋" w:cs="仿宋"/>
                <w:color w:val="4472C4"/>
                <w:sz w:val="24"/>
              </w:rPr>
            </w:pPr>
            <w:r>
              <w:rPr>
                <w:rFonts w:ascii="仿宋" w:eastAsia="仿宋" w:hint="eastAsia"/>
                <w:color w:val="000000"/>
                <w:sz w:val="24"/>
              </w:rPr>
              <w:t>本课程已经建立</w:t>
            </w:r>
            <w:proofErr w:type="gramStart"/>
            <w:r>
              <w:rPr>
                <w:rFonts w:ascii="仿宋" w:eastAsia="仿宋" w:hint="eastAsia"/>
                <w:color w:val="000000"/>
                <w:sz w:val="24"/>
              </w:rPr>
              <w:t>超星学习通</w:t>
            </w:r>
            <w:proofErr w:type="gramEnd"/>
            <w:r>
              <w:rPr>
                <w:rFonts w:ascii="仿宋" w:eastAsia="仿宋" w:hint="eastAsia"/>
                <w:color w:val="000000"/>
                <w:sz w:val="24"/>
              </w:rPr>
              <w:t>平台网络课程，同学们依据学校提供的</w:t>
            </w:r>
            <w:proofErr w:type="gramStart"/>
            <w:r>
              <w:rPr>
                <w:rFonts w:ascii="仿宋" w:eastAsia="仿宋" w:hint="eastAsia"/>
                <w:color w:val="000000"/>
                <w:sz w:val="24"/>
              </w:rPr>
              <w:t>帐号</w:t>
            </w:r>
            <w:proofErr w:type="gramEnd"/>
            <w:r>
              <w:rPr>
                <w:rFonts w:ascii="仿宋" w:eastAsia="仿宋" w:hint="eastAsia"/>
                <w:color w:val="000000"/>
                <w:sz w:val="24"/>
              </w:rPr>
              <w:t>与密码登录课程网站，可查看教学大纲、授课计划、考核方法、课程PPT、教学视频等教学资源。</w:t>
            </w:r>
          </w:p>
        </w:tc>
      </w:tr>
      <w:tr w:rsidR="00907026" w14:paraId="77641C7E" w14:textId="77777777">
        <w:trPr>
          <w:trHeight w:val="90"/>
          <w:jc w:val="center"/>
        </w:trPr>
        <w:tc>
          <w:tcPr>
            <w:tcW w:w="1339" w:type="dxa"/>
            <w:shd w:val="clear" w:color="auto" w:fill="FFFFFF"/>
            <w:vAlign w:val="center"/>
          </w:tcPr>
          <w:p w14:paraId="43823547"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D</w:t>
            </w:r>
          </w:p>
          <w:p w14:paraId="7542C2E7"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lastRenderedPageBreak/>
              <w:t xml:space="preserve">课程描述 </w:t>
            </w:r>
          </w:p>
          <w:p w14:paraId="1D3C0E28"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lang w:eastAsia="zh-TW"/>
              </w:rPr>
              <w:t>(</w:t>
            </w:r>
            <w:r>
              <w:rPr>
                <w:rFonts w:ascii="仿宋" w:eastAsia="仿宋" w:cs="仿宋" w:hint="eastAsia"/>
                <w:color w:val="000000"/>
                <w:sz w:val="24"/>
              </w:rPr>
              <w:t>含</w:t>
            </w:r>
            <w:r>
              <w:rPr>
                <w:rFonts w:ascii="仿宋" w:eastAsia="仿宋" w:cs="仿宋" w:hint="eastAsia"/>
                <w:color w:val="000000"/>
                <w:sz w:val="24"/>
                <w:lang w:eastAsia="zh-TW"/>
              </w:rPr>
              <w:t>性质、地位和任务)</w:t>
            </w:r>
          </w:p>
        </w:tc>
        <w:tc>
          <w:tcPr>
            <w:tcW w:w="7889" w:type="dxa"/>
            <w:gridSpan w:val="14"/>
            <w:tcBorders>
              <w:bottom w:val="single" w:sz="4" w:space="0" w:color="auto"/>
            </w:tcBorders>
            <w:shd w:val="clear" w:color="auto" w:fill="FFFFFF"/>
            <w:vAlign w:val="center"/>
          </w:tcPr>
          <w:p w14:paraId="23F7E049" w14:textId="77777777" w:rsidR="00907026" w:rsidRDefault="00907026">
            <w:pPr>
              <w:adjustRightInd w:val="0"/>
              <w:snapToGrid w:val="0"/>
              <w:spacing w:line="360" w:lineRule="exact"/>
              <w:rPr>
                <w:rFonts w:ascii="仿宋" w:eastAsia="仿宋" w:cs="仿宋"/>
                <w:color w:val="4472C4"/>
                <w:kern w:val="0"/>
                <w:sz w:val="24"/>
              </w:rPr>
            </w:pPr>
            <w:r>
              <w:rPr>
                <w:rFonts w:ascii="仿宋" w:eastAsia="仿宋" w:hint="eastAsia"/>
                <w:color w:val="000000"/>
                <w:sz w:val="24"/>
              </w:rPr>
              <w:lastRenderedPageBreak/>
              <w:t>高校学生心理健康教育课程是集知识传授、心理体验与行为训练为一体的</w:t>
            </w:r>
            <w:r>
              <w:rPr>
                <w:rFonts w:ascii="仿宋" w:eastAsia="仿宋" w:hint="eastAsia"/>
                <w:color w:val="000000"/>
                <w:sz w:val="24"/>
              </w:rPr>
              <w:lastRenderedPageBreak/>
              <w:t>公共课程。课程旨在使学生明确心理健康的标准及意义，增强自我心理保健意识和心理危机预防意识，掌握并应用心理健康知识，培养自我认知能力、人际沟通能力、自我调节能力，切实提高心理素质，促进学生全面发展。</w:t>
            </w:r>
          </w:p>
        </w:tc>
      </w:tr>
      <w:tr w:rsidR="00907026" w14:paraId="024C5717" w14:textId="77777777">
        <w:trPr>
          <w:trHeight w:val="769"/>
          <w:jc w:val="center"/>
        </w:trPr>
        <w:tc>
          <w:tcPr>
            <w:tcW w:w="1339" w:type="dxa"/>
            <w:vMerge w:val="restart"/>
            <w:shd w:val="clear" w:color="auto" w:fill="FFFFFF"/>
            <w:vAlign w:val="center"/>
          </w:tcPr>
          <w:p w14:paraId="56A61505"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lastRenderedPageBreak/>
              <w:t>E</w:t>
            </w:r>
          </w:p>
          <w:p w14:paraId="3C813569"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课程学习目标及其与毕业要求的对应关系</w:t>
            </w:r>
          </w:p>
        </w:tc>
        <w:tc>
          <w:tcPr>
            <w:tcW w:w="7889" w:type="dxa"/>
            <w:gridSpan w:val="14"/>
            <w:tcBorders>
              <w:bottom w:val="single" w:sz="4" w:space="0" w:color="auto"/>
            </w:tcBorders>
            <w:shd w:val="clear" w:color="auto" w:fill="FFFFFF"/>
            <w:vAlign w:val="center"/>
          </w:tcPr>
          <w:p w14:paraId="43EAD9C2"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通过本课程的学习，学生具备如下知识、能力及情感态度价值观：</w:t>
            </w:r>
          </w:p>
          <w:p w14:paraId="23B0AE70" w14:textId="77777777" w:rsidR="00907026" w:rsidRDefault="00907026">
            <w:pPr>
              <w:adjustRightInd w:val="0"/>
              <w:snapToGrid w:val="0"/>
              <w:spacing w:line="360" w:lineRule="exact"/>
              <w:rPr>
                <w:rFonts w:ascii="仿宋" w:eastAsia="仿宋"/>
                <w:sz w:val="24"/>
                <w:shd w:val="solid" w:color="FFFFFF" w:fill="FFFFFF"/>
              </w:rPr>
            </w:pPr>
            <w:r>
              <w:rPr>
                <w:rFonts w:ascii="仿宋" w:eastAsia="仿宋" w:hint="eastAsia"/>
                <w:color w:val="000000"/>
                <w:sz w:val="24"/>
              </w:rPr>
              <w:t>课程目标1：通过本课程的教学，使学生了解心理学科学的相关理论知识，能够初步判断心理健康，能够识别心理正常与异常，了解大学阶段人的心理发展特征及异常表现，掌握自我调适的基本知识，在课程学习中提升心理素质，形成心理素质与思想道德素质、科学文化素养和身体素质协调发展的良好效果。</w:t>
            </w:r>
            <w:r>
              <w:rPr>
                <w:rFonts w:ascii="仿宋" w:eastAsia="仿宋"/>
                <w:sz w:val="24"/>
                <w:shd w:val="solid" w:color="FFFFFF" w:fill="FFFFFF"/>
              </w:rPr>
              <w:t>（支撑毕业要求指标点</w:t>
            </w:r>
            <w:r>
              <w:rPr>
                <w:rFonts w:ascii="仿宋" w:eastAsia="仿宋" w:hint="eastAsia"/>
                <w:sz w:val="24"/>
                <w:shd w:val="solid" w:color="FFFFFF" w:fill="FFFFFF"/>
              </w:rPr>
              <w:t>8</w:t>
            </w:r>
            <w:r>
              <w:rPr>
                <w:rFonts w:ascii="仿宋" w:eastAsia="仿宋"/>
                <w:sz w:val="24"/>
                <w:shd w:val="solid" w:color="FFFFFF" w:fill="FFFFFF"/>
              </w:rPr>
              <w:t>）</w:t>
            </w:r>
          </w:p>
          <w:p w14:paraId="4C20B2B0" w14:textId="77777777" w:rsidR="00907026" w:rsidRDefault="00907026">
            <w:pPr>
              <w:adjustRightInd w:val="0"/>
              <w:snapToGrid w:val="0"/>
              <w:spacing w:line="360" w:lineRule="exact"/>
              <w:rPr>
                <w:rFonts w:ascii="仿宋" w:eastAsia="仿宋"/>
                <w:color w:val="000000"/>
                <w:sz w:val="24"/>
              </w:rPr>
            </w:pPr>
            <w:r>
              <w:rPr>
                <w:rFonts w:ascii="仿宋" w:eastAsia="仿宋" w:hint="eastAsia"/>
                <w:sz w:val="24"/>
                <w:shd w:val="solid" w:color="FFFFFF" w:fill="FFFFFF"/>
              </w:rPr>
              <w:t>课程目标2：通过本课程的教学，使学生掌握自我探索技能，心理调适技能及心理发展技能。如学习发展技能、环境适应技能、压力管理技能、沟通技能</w:t>
            </w:r>
            <w:r>
              <w:rPr>
                <w:rFonts w:ascii="仿宋" w:eastAsia="仿宋" w:hint="eastAsia"/>
                <w:color w:val="000000"/>
                <w:sz w:val="24"/>
              </w:rPr>
              <w:t>、问题解决技能、自我管理技能、人际交往技能和生涯规划技能等。（支撑毕业要求指标点10）</w:t>
            </w:r>
          </w:p>
          <w:p w14:paraId="1D73E607"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 xml:space="preserve">课程目标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具有自主学习和终身学习的意识，有不断学习和适应发展的能力。（支撑毕业要求指标点12） </w:t>
            </w:r>
          </w:p>
        </w:tc>
      </w:tr>
      <w:tr w:rsidR="00907026" w14:paraId="4A7877BF" w14:textId="77777777">
        <w:trPr>
          <w:trHeight w:val="707"/>
          <w:jc w:val="center"/>
        </w:trPr>
        <w:tc>
          <w:tcPr>
            <w:tcW w:w="1339" w:type="dxa"/>
            <w:vMerge/>
            <w:shd w:val="clear" w:color="auto" w:fill="FFFFFF"/>
            <w:vAlign w:val="center"/>
          </w:tcPr>
          <w:p w14:paraId="45B5B7D7" w14:textId="77777777" w:rsidR="00907026" w:rsidRDefault="00907026">
            <w:pPr>
              <w:snapToGrid w:val="0"/>
              <w:spacing w:line="360" w:lineRule="exact"/>
            </w:pPr>
          </w:p>
        </w:tc>
        <w:tc>
          <w:tcPr>
            <w:tcW w:w="1357" w:type="dxa"/>
            <w:tcBorders>
              <w:bottom w:val="single" w:sz="4" w:space="0" w:color="auto"/>
            </w:tcBorders>
            <w:shd w:val="clear" w:color="auto" w:fill="FFFFFF"/>
            <w:vAlign w:val="center"/>
          </w:tcPr>
          <w:p w14:paraId="675A8C92"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课程目标</w:t>
            </w:r>
          </w:p>
        </w:tc>
        <w:tc>
          <w:tcPr>
            <w:tcW w:w="5265" w:type="dxa"/>
            <w:gridSpan w:val="11"/>
            <w:tcBorders>
              <w:bottom w:val="single" w:sz="4" w:space="0" w:color="auto"/>
            </w:tcBorders>
            <w:shd w:val="clear" w:color="auto" w:fill="FFFFFF"/>
            <w:vAlign w:val="center"/>
          </w:tcPr>
          <w:p w14:paraId="17CFA93D"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毕业要求分解指标点</w:t>
            </w:r>
          </w:p>
        </w:tc>
        <w:tc>
          <w:tcPr>
            <w:tcW w:w="1267" w:type="dxa"/>
            <w:gridSpan w:val="2"/>
            <w:tcBorders>
              <w:bottom w:val="single" w:sz="4" w:space="0" w:color="auto"/>
            </w:tcBorders>
            <w:shd w:val="clear" w:color="auto" w:fill="FFFFFF"/>
            <w:vAlign w:val="center"/>
          </w:tcPr>
          <w:p w14:paraId="149C47BA"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毕业要求</w:t>
            </w:r>
          </w:p>
        </w:tc>
      </w:tr>
      <w:tr w:rsidR="00907026" w14:paraId="1DBBEEA1" w14:textId="77777777">
        <w:trPr>
          <w:trHeight w:val="1612"/>
          <w:jc w:val="center"/>
        </w:trPr>
        <w:tc>
          <w:tcPr>
            <w:tcW w:w="1339" w:type="dxa"/>
            <w:vMerge/>
            <w:shd w:val="clear" w:color="auto" w:fill="FFFFFF"/>
            <w:vAlign w:val="center"/>
          </w:tcPr>
          <w:p w14:paraId="0A96B7AD" w14:textId="77777777" w:rsidR="00907026" w:rsidRDefault="00907026">
            <w:pPr>
              <w:snapToGrid w:val="0"/>
              <w:spacing w:line="360" w:lineRule="exact"/>
            </w:pPr>
          </w:p>
        </w:tc>
        <w:tc>
          <w:tcPr>
            <w:tcW w:w="1357" w:type="dxa"/>
            <w:tcBorders>
              <w:bottom w:val="single" w:sz="4" w:space="0" w:color="auto"/>
            </w:tcBorders>
            <w:shd w:val="clear" w:color="auto" w:fill="FFFFFF"/>
            <w:vAlign w:val="center"/>
          </w:tcPr>
          <w:p w14:paraId="531120CB"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课程目标1</w:t>
            </w:r>
          </w:p>
          <w:p w14:paraId="5323E762"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（H支撑）</w:t>
            </w:r>
          </w:p>
        </w:tc>
        <w:tc>
          <w:tcPr>
            <w:tcW w:w="5265" w:type="dxa"/>
            <w:gridSpan w:val="11"/>
            <w:shd w:val="clear" w:color="auto" w:fill="FFFFFF"/>
            <w:vAlign w:val="center"/>
          </w:tcPr>
          <w:p w14:paraId="23707A10"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8.2能够在专业工程实践中理解并遵守工程职业道德和规范，有较强的责任心和担当意识。</w:t>
            </w:r>
          </w:p>
          <w:p w14:paraId="2D077B06" w14:textId="77777777" w:rsidR="00907026" w:rsidRDefault="00907026">
            <w:pPr>
              <w:adjustRightInd w:val="0"/>
              <w:snapToGrid w:val="0"/>
              <w:spacing w:line="360" w:lineRule="exact"/>
              <w:ind w:left="89" w:right="74"/>
              <w:rPr>
                <w:rFonts w:ascii="仿宋" w:eastAsia="仿宋" w:cs="Times New Roman Regular"/>
                <w:sz w:val="24"/>
              </w:rPr>
            </w:pPr>
          </w:p>
        </w:tc>
        <w:tc>
          <w:tcPr>
            <w:tcW w:w="1267" w:type="dxa"/>
            <w:gridSpan w:val="2"/>
            <w:shd w:val="clear" w:color="auto" w:fill="FFFFFF"/>
            <w:vAlign w:val="center"/>
          </w:tcPr>
          <w:p w14:paraId="13076C66"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职业规范</w:t>
            </w:r>
          </w:p>
          <w:p w14:paraId="1ED64904"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（8）</w:t>
            </w:r>
          </w:p>
        </w:tc>
      </w:tr>
      <w:tr w:rsidR="00907026" w14:paraId="21948D7B" w14:textId="77777777">
        <w:trPr>
          <w:trHeight w:val="2005"/>
          <w:jc w:val="center"/>
        </w:trPr>
        <w:tc>
          <w:tcPr>
            <w:tcW w:w="1339" w:type="dxa"/>
            <w:vMerge/>
            <w:shd w:val="clear" w:color="auto" w:fill="FFFFFF"/>
            <w:vAlign w:val="center"/>
          </w:tcPr>
          <w:p w14:paraId="4DBE579A" w14:textId="77777777" w:rsidR="00907026" w:rsidRDefault="00907026">
            <w:pPr>
              <w:snapToGrid w:val="0"/>
              <w:spacing w:line="360" w:lineRule="exact"/>
            </w:pPr>
          </w:p>
        </w:tc>
        <w:tc>
          <w:tcPr>
            <w:tcW w:w="1357" w:type="dxa"/>
            <w:shd w:val="clear" w:color="auto" w:fill="FFFFFF"/>
            <w:vAlign w:val="center"/>
          </w:tcPr>
          <w:p w14:paraId="1A3382DE"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课程目标2</w:t>
            </w:r>
          </w:p>
          <w:p w14:paraId="453042E8"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（H支撑）</w:t>
            </w:r>
          </w:p>
        </w:tc>
        <w:tc>
          <w:tcPr>
            <w:tcW w:w="5265" w:type="dxa"/>
            <w:gridSpan w:val="11"/>
            <w:shd w:val="clear" w:color="auto" w:fill="FFFFFF"/>
            <w:vAlign w:val="center"/>
          </w:tcPr>
          <w:p w14:paraId="6783AA53"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10.1能够利用书面、口头等方式准确陈述和表达自己的观点，与业界同行及社会公</w:t>
            </w:r>
          </w:p>
          <w:p w14:paraId="412A2F82" w14:textId="77777777" w:rsidR="00907026" w:rsidRDefault="00907026">
            <w:pPr>
              <w:adjustRightInd w:val="0"/>
              <w:snapToGrid w:val="0"/>
              <w:spacing w:line="360" w:lineRule="exact"/>
              <w:ind w:left="89" w:right="74"/>
              <w:rPr>
                <w:rFonts w:ascii="仿宋" w:eastAsia="仿宋"/>
                <w:sz w:val="24"/>
              </w:rPr>
            </w:pPr>
          </w:p>
        </w:tc>
        <w:tc>
          <w:tcPr>
            <w:tcW w:w="1267" w:type="dxa"/>
            <w:gridSpan w:val="2"/>
            <w:shd w:val="clear" w:color="auto" w:fill="FFFFFF"/>
            <w:vAlign w:val="center"/>
          </w:tcPr>
          <w:p w14:paraId="0A6D63A6"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沟通（10）</w:t>
            </w:r>
          </w:p>
        </w:tc>
      </w:tr>
      <w:tr w:rsidR="00907026" w14:paraId="6C27990B" w14:textId="77777777">
        <w:trPr>
          <w:trHeight w:val="1669"/>
          <w:jc w:val="center"/>
        </w:trPr>
        <w:tc>
          <w:tcPr>
            <w:tcW w:w="1339" w:type="dxa"/>
            <w:shd w:val="clear" w:color="auto" w:fill="FFFFFF"/>
            <w:vAlign w:val="center"/>
          </w:tcPr>
          <w:p w14:paraId="5B0467AC" w14:textId="77777777" w:rsidR="00907026" w:rsidRDefault="00907026">
            <w:pPr>
              <w:adjustRightInd w:val="0"/>
              <w:snapToGrid w:val="0"/>
              <w:spacing w:line="360" w:lineRule="exact"/>
              <w:jc w:val="center"/>
              <w:rPr>
                <w:rFonts w:ascii="仿宋" w:eastAsia="仿宋" w:cs="仿宋"/>
                <w:color w:val="000000"/>
                <w:sz w:val="24"/>
              </w:rPr>
            </w:pPr>
          </w:p>
        </w:tc>
        <w:tc>
          <w:tcPr>
            <w:tcW w:w="1357" w:type="dxa"/>
            <w:shd w:val="clear" w:color="auto" w:fill="FFFFFF"/>
            <w:vAlign w:val="center"/>
          </w:tcPr>
          <w:p w14:paraId="530A0FF8"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课程目标3</w:t>
            </w:r>
          </w:p>
          <w:p w14:paraId="441378CE"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（M支撑）</w:t>
            </w:r>
          </w:p>
        </w:tc>
        <w:tc>
          <w:tcPr>
            <w:tcW w:w="5265" w:type="dxa"/>
            <w:gridSpan w:val="11"/>
            <w:shd w:val="clear" w:color="auto" w:fill="FFFFFF"/>
            <w:vAlign w:val="center"/>
          </w:tcPr>
          <w:p w14:paraId="3A0E5D43"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12.1能够理解自主学习和终身学习的必要性，具有自主学习和终身学习的意识，不断寻求个人能力的突破与成长</w:t>
            </w:r>
          </w:p>
          <w:p w14:paraId="541CB8CB" w14:textId="77777777" w:rsidR="00907026" w:rsidRDefault="00907026">
            <w:pPr>
              <w:adjustRightInd w:val="0"/>
              <w:snapToGrid w:val="0"/>
              <w:spacing w:line="360" w:lineRule="exact"/>
              <w:ind w:left="89" w:right="74"/>
              <w:rPr>
                <w:rFonts w:ascii="仿宋" w:eastAsia="仿宋"/>
                <w:sz w:val="24"/>
              </w:rPr>
            </w:pPr>
          </w:p>
        </w:tc>
        <w:tc>
          <w:tcPr>
            <w:tcW w:w="1267" w:type="dxa"/>
            <w:gridSpan w:val="2"/>
            <w:shd w:val="clear" w:color="auto" w:fill="FFFFFF"/>
            <w:vAlign w:val="center"/>
          </w:tcPr>
          <w:p w14:paraId="6CEA1B56"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终生学习（12）</w:t>
            </w:r>
          </w:p>
        </w:tc>
      </w:tr>
      <w:tr w:rsidR="00907026" w14:paraId="0144A0D0" w14:textId="77777777">
        <w:trPr>
          <w:trHeight w:val="582"/>
          <w:jc w:val="center"/>
        </w:trPr>
        <w:tc>
          <w:tcPr>
            <w:tcW w:w="1339" w:type="dxa"/>
            <w:vMerge w:val="restart"/>
            <w:shd w:val="clear" w:color="auto" w:fill="FFFFFF"/>
            <w:vAlign w:val="center"/>
          </w:tcPr>
          <w:p w14:paraId="46271CED"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F</w:t>
            </w:r>
          </w:p>
          <w:p w14:paraId="658D9985"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理论学习内容</w:t>
            </w:r>
          </w:p>
        </w:tc>
        <w:tc>
          <w:tcPr>
            <w:tcW w:w="4318" w:type="dxa"/>
            <w:gridSpan w:val="7"/>
            <w:shd w:val="clear" w:color="auto" w:fill="FFFFFF"/>
            <w:vAlign w:val="center"/>
          </w:tcPr>
          <w:p w14:paraId="044772F7"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章节学习内容与学习要求</w:t>
            </w:r>
          </w:p>
        </w:tc>
        <w:tc>
          <w:tcPr>
            <w:tcW w:w="2304" w:type="dxa"/>
            <w:gridSpan w:val="5"/>
            <w:shd w:val="clear" w:color="auto" w:fill="FFFFFF"/>
            <w:vAlign w:val="center"/>
          </w:tcPr>
          <w:p w14:paraId="44121392" w14:textId="77777777" w:rsidR="00907026" w:rsidRDefault="00907026">
            <w:pPr>
              <w:adjustRightInd w:val="0"/>
              <w:snapToGrid w:val="0"/>
              <w:spacing w:line="360" w:lineRule="exact"/>
              <w:jc w:val="center"/>
              <w:rPr>
                <w:rFonts w:ascii="仿宋" w:eastAsia="仿宋" w:cs="仿宋"/>
                <w:color w:val="000000"/>
                <w:kern w:val="0"/>
                <w:sz w:val="24"/>
              </w:rPr>
            </w:pPr>
            <w:proofErr w:type="gramStart"/>
            <w:r>
              <w:rPr>
                <w:rFonts w:ascii="仿宋" w:eastAsia="仿宋" w:cs="仿宋" w:hint="eastAsia"/>
                <w:color w:val="000000"/>
                <w:kern w:val="0"/>
                <w:sz w:val="24"/>
              </w:rPr>
              <w:t>思政元素</w:t>
            </w:r>
            <w:proofErr w:type="gramEnd"/>
            <w:r>
              <w:rPr>
                <w:rFonts w:ascii="仿宋" w:eastAsia="仿宋" w:cs="仿宋" w:hint="eastAsia"/>
                <w:color w:val="000000"/>
                <w:kern w:val="0"/>
                <w:sz w:val="24"/>
              </w:rPr>
              <w:t>及实现是形式</w:t>
            </w:r>
          </w:p>
        </w:tc>
        <w:tc>
          <w:tcPr>
            <w:tcW w:w="691" w:type="dxa"/>
            <w:shd w:val="clear" w:color="auto" w:fill="FFFFFF"/>
            <w:vAlign w:val="center"/>
          </w:tcPr>
          <w:p w14:paraId="04859778"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支撑课程目标</w:t>
            </w:r>
          </w:p>
        </w:tc>
        <w:tc>
          <w:tcPr>
            <w:tcW w:w="576" w:type="dxa"/>
            <w:shd w:val="clear" w:color="auto" w:fill="FFFFFF"/>
            <w:vAlign w:val="center"/>
          </w:tcPr>
          <w:p w14:paraId="14107864"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学时</w:t>
            </w:r>
          </w:p>
          <w:p w14:paraId="56E744BB"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分配</w:t>
            </w:r>
          </w:p>
        </w:tc>
      </w:tr>
      <w:tr w:rsidR="00907026" w14:paraId="3725DEB6" w14:textId="77777777">
        <w:trPr>
          <w:trHeight w:val="454"/>
          <w:jc w:val="center"/>
        </w:trPr>
        <w:tc>
          <w:tcPr>
            <w:tcW w:w="1339" w:type="dxa"/>
            <w:vMerge/>
            <w:shd w:val="clear" w:color="auto" w:fill="FFFFFF"/>
            <w:vAlign w:val="center"/>
          </w:tcPr>
          <w:p w14:paraId="40DA0E19" w14:textId="77777777" w:rsidR="00907026" w:rsidRDefault="00907026">
            <w:pPr>
              <w:snapToGrid w:val="0"/>
              <w:spacing w:line="360" w:lineRule="exact"/>
            </w:pPr>
          </w:p>
        </w:tc>
        <w:tc>
          <w:tcPr>
            <w:tcW w:w="4318" w:type="dxa"/>
            <w:gridSpan w:val="7"/>
            <w:vAlign w:val="center"/>
          </w:tcPr>
          <w:p w14:paraId="085BBA51" w14:textId="77777777" w:rsidR="00907026" w:rsidRDefault="00907026">
            <w:pPr>
              <w:widowControl/>
              <w:adjustRightInd w:val="0"/>
              <w:snapToGrid w:val="0"/>
              <w:spacing w:line="360" w:lineRule="exact"/>
              <w:rPr>
                <w:rFonts w:ascii="仿宋" w:eastAsia="仿宋" w:cs="仿宋"/>
                <w:kern w:val="0"/>
                <w:sz w:val="24"/>
              </w:rPr>
            </w:pPr>
            <w:r>
              <w:rPr>
                <w:rFonts w:ascii="仿宋" w:eastAsia="仿宋" w:cs="仿宋" w:hint="eastAsia"/>
                <w:kern w:val="0"/>
                <w:sz w:val="24"/>
              </w:rPr>
              <w:t>第一章大学生心理健康导论</w:t>
            </w:r>
          </w:p>
          <w:p w14:paraId="42075D37" w14:textId="77777777" w:rsidR="00907026" w:rsidRDefault="00907026">
            <w:pPr>
              <w:widowControl/>
              <w:adjustRightInd w:val="0"/>
              <w:snapToGrid w:val="0"/>
              <w:spacing w:line="360" w:lineRule="exact"/>
              <w:rPr>
                <w:rFonts w:ascii="仿宋" w:eastAsia="仿宋" w:cs="仿宋"/>
                <w:kern w:val="0"/>
                <w:sz w:val="24"/>
              </w:rPr>
            </w:pPr>
            <w:r>
              <w:rPr>
                <w:rFonts w:ascii="仿宋" w:eastAsia="仿宋" w:cs="仿宋" w:hint="eastAsia"/>
                <w:kern w:val="0"/>
                <w:sz w:val="24"/>
              </w:rPr>
              <w:t>知道：心理活动的特点和实质；大学生心理发展的特点；</w:t>
            </w:r>
          </w:p>
          <w:p w14:paraId="2F8FCBC4" w14:textId="77777777" w:rsidR="00907026" w:rsidRDefault="00907026">
            <w:pPr>
              <w:widowControl/>
              <w:adjustRightInd w:val="0"/>
              <w:snapToGrid w:val="0"/>
              <w:spacing w:line="360" w:lineRule="exact"/>
              <w:rPr>
                <w:rFonts w:ascii="仿宋" w:eastAsia="仿宋" w:cs="仿宋"/>
                <w:kern w:val="0"/>
                <w:sz w:val="24"/>
              </w:rPr>
            </w:pPr>
            <w:r>
              <w:rPr>
                <w:rFonts w:ascii="仿宋" w:eastAsia="仿宋" w:cs="仿宋" w:hint="eastAsia"/>
                <w:kern w:val="0"/>
                <w:sz w:val="24"/>
              </w:rPr>
              <w:t>领会：大学生心理健康的标准；</w:t>
            </w:r>
          </w:p>
          <w:p w14:paraId="3A88EE4D" w14:textId="77777777" w:rsidR="00907026" w:rsidRDefault="00907026">
            <w:pPr>
              <w:widowControl/>
              <w:adjustRightInd w:val="0"/>
              <w:snapToGrid w:val="0"/>
              <w:spacing w:line="360" w:lineRule="exact"/>
              <w:rPr>
                <w:rFonts w:ascii="仿宋" w:eastAsia="仿宋" w:cs="仿宋"/>
                <w:bCs/>
                <w:color w:val="4472C4"/>
                <w:sz w:val="24"/>
              </w:rPr>
            </w:pPr>
            <w:r>
              <w:rPr>
                <w:rFonts w:ascii="仿宋" w:eastAsia="仿宋" w:cs="仿宋" w:hint="eastAsia"/>
                <w:kern w:val="0"/>
                <w:sz w:val="24"/>
              </w:rPr>
              <w:t>分析：影响大学生心理健康的主要因素。</w:t>
            </w:r>
          </w:p>
        </w:tc>
        <w:tc>
          <w:tcPr>
            <w:tcW w:w="2304" w:type="dxa"/>
            <w:gridSpan w:val="5"/>
            <w:vAlign w:val="center"/>
          </w:tcPr>
          <w:p w14:paraId="322AE07B" w14:textId="77777777" w:rsidR="00907026" w:rsidRDefault="00907026">
            <w:pPr>
              <w:widowControl/>
              <w:adjustRightInd w:val="0"/>
              <w:snapToGrid w:val="0"/>
              <w:spacing w:line="360" w:lineRule="exact"/>
              <w:rPr>
                <w:rFonts w:ascii="仿宋" w:eastAsia="仿宋" w:cs="仿宋"/>
                <w:kern w:val="0"/>
                <w:sz w:val="24"/>
              </w:rPr>
            </w:pPr>
          </w:p>
        </w:tc>
        <w:tc>
          <w:tcPr>
            <w:tcW w:w="691" w:type="dxa"/>
            <w:vAlign w:val="center"/>
          </w:tcPr>
          <w:p w14:paraId="31F2A6BA" w14:textId="77777777" w:rsidR="00907026" w:rsidRDefault="00907026">
            <w:pPr>
              <w:widowControl/>
              <w:adjustRightInd w:val="0"/>
              <w:snapToGrid w:val="0"/>
              <w:spacing w:line="360" w:lineRule="exact"/>
              <w:jc w:val="center"/>
              <w:rPr>
                <w:rFonts w:ascii="仿宋" w:eastAsia="仿宋" w:cs="仿宋"/>
                <w:bCs/>
                <w:color w:val="4472C4"/>
                <w:sz w:val="24"/>
              </w:rPr>
            </w:pPr>
            <w:r>
              <w:rPr>
                <w:rFonts w:ascii="仿宋" w:eastAsia="仿宋" w:cs="仿宋" w:hint="eastAsia"/>
                <w:kern w:val="0"/>
                <w:sz w:val="24"/>
              </w:rPr>
              <w:t>支撑课程目标1、3</w:t>
            </w:r>
          </w:p>
        </w:tc>
        <w:tc>
          <w:tcPr>
            <w:tcW w:w="576" w:type="dxa"/>
            <w:shd w:val="clear" w:color="auto" w:fill="FFFFFF"/>
            <w:vAlign w:val="center"/>
          </w:tcPr>
          <w:p w14:paraId="44F2F175" w14:textId="77777777" w:rsidR="00907026" w:rsidRDefault="00907026">
            <w:pPr>
              <w:adjustRightInd w:val="0"/>
              <w:snapToGrid w:val="0"/>
              <w:spacing w:line="360" w:lineRule="exact"/>
              <w:jc w:val="center"/>
              <w:rPr>
                <w:rFonts w:ascii="仿宋" w:eastAsia="仿宋" w:cs="仿宋"/>
                <w:color w:val="4472C4"/>
                <w:sz w:val="24"/>
              </w:rPr>
            </w:pPr>
            <w:r>
              <w:rPr>
                <w:rFonts w:ascii="仿宋" w:eastAsia="仿宋" w:cs="仿宋"/>
                <w:kern w:val="0"/>
                <w:sz w:val="24"/>
              </w:rPr>
              <w:t>2</w:t>
            </w:r>
          </w:p>
        </w:tc>
      </w:tr>
      <w:tr w:rsidR="00907026" w14:paraId="5D9A51CB" w14:textId="77777777">
        <w:trPr>
          <w:trHeight w:val="454"/>
          <w:jc w:val="center"/>
        </w:trPr>
        <w:tc>
          <w:tcPr>
            <w:tcW w:w="1339" w:type="dxa"/>
            <w:vMerge/>
            <w:shd w:val="clear" w:color="auto" w:fill="FFFFFF"/>
            <w:vAlign w:val="center"/>
          </w:tcPr>
          <w:p w14:paraId="42DDB15A" w14:textId="77777777" w:rsidR="00907026" w:rsidRDefault="00907026">
            <w:pPr>
              <w:snapToGrid w:val="0"/>
              <w:spacing w:line="360" w:lineRule="exact"/>
            </w:pPr>
          </w:p>
        </w:tc>
        <w:tc>
          <w:tcPr>
            <w:tcW w:w="4318" w:type="dxa"/>
            <w:gridSpan w:val="7"/>
            <w:vAlign w:val="center"/>
          </w:tcPr>
          <w:p w14:paraId="4DE99D3D"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第二章大学生心理咨询</w:t>
            </w:r>
          </w:p>
          <w:p w14:paraId="16421B4F"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知道：心理咨询的概念和功能；大学生心理咨询的内容与类型。</w:t>
            </w:r>
          </w:p>
          <w:p w14:paraId="011E59A1"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领会：大学生心理咨询的意义和特点；</w:t>
            </w:r>
          </w:p>
        </w:tc>
        <w:tc>
          <w:tcPr>
            <w:tcW w:w="2304" w:type="dxa"/>
            <w:gridSpan w:val="5"/>
            <w:vAlign w:val="center"/>
          </w:tcPr>
          <w:p w14:paraId="0461243F" w14:textId="77777777" w:rsidR="00907026" w:rsidRDefault="00907026">
            <w:pPr>
              <w:adjustRightInd w:val="0"/>
              <w:snapToGrid w:val="0"/>
              <w:spacing w:line="360" w:lineRule="exact"/>
              <w:rPr>
                <w:rFonts w:ascii="仿宋" w:eastAsia="仿宋" w:cs="仿宋"/>
                <w:kern w:val="0"/>
                <w:sz w:val="24"/>
              </w:rPr>
            </w:pPr>
          </w:p>
        </w:tc>
        <w:tc>
          <w:tcPr>
            <w:tcW w:w="691" w:type="dxa"/>
            <w:vAlign w:val="center"/>
          </w:tcPr>
          <w:p w14:paraId="1DB8458E"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支撑课程目标1、2、3</w:t>
            </w:r>
          </w:p>
        </w:tc>
        <w:tc>
          <w:tcPr>
            <w:tcW w:w="576" w:type="dxa"/>
            <w:shd w:val="clear" w:color="auto" w:fill="FFFFFF"/>
            <w:vAlign w:val="center"/>
          </w:tcPr>
          <w:p w14:paraId="41510E31" w14:textId="77777777" w:rsidR="00907026" w:rsidRDefault="00907026">
            <w:pPr>
              <w:adjustRightInd w:val="0"/>
              <w:snapToGrid w:val="0"/>
              <w:spacing w:line="360" w:lineRule="exact"/>
              <w:jc w:val="center"/>
              <w:rPr>
                <w:rFonts w:ascii="仿宋" w:eastAsia="仿宋" w:cs="仿宋"/>
                <w:kern w:val="0"/>
                <w:sz w:val="24"/>
              </w:rPr>
            </w:pPr>
            <w:r>
              <w:rPr>
                <w:rFonts w:ascii="仿宋" w:eastAsia="仿宋" w:cs="仿宋" w:hint="eastAsia"/>
                <w:kern w:val="0"/>
                <w:sz w:val="24"/>
              </w:rPr>
              <w:t>2</w:t>
            </w:r>
          </w:p>
        </w:tc>
      </w:tr>
      <w:tr w:rsidR="00907026" w14:paraId="073E8A82" w14:textId="77777777">
        <w:trPr>
          <w:trHeight w:val="454"/>
          <w:jc w:val="center"/>
        </w:trPr>
        <w:tc>
          <w:tcPr>
            <w:tcW w:w="1339" w:type="dxa"/>
            <w:vMerge/>
            <w:shd w:val="clear" w:color="auto" w:fill="FFFFFF"/>
            <w:vAlign w:val="center"/>
          </w:tcPr>
          <w:p w14:paraId="0440AEC5" w14:textId="77777777" w:rsidR="00907026" w:rsidRDefault="00907026">
            <w:pPr>
              <w:snapToGrid w:val="0"/>
              <w:spacing w:line="360" w:lineRule="exact"/>
            </w:pPr>
          </w:p>
        </w:tc>
        <w:tc>
          <w:tcPr>
            <w:tcW w:w="4318" w:type="dxa"/>
            <w:gridSpan w:val="7"/>
            <w:vAlign w:val="center"/>
          </w:tcPr>
          <w:p w14:paraId="407D5CC3"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第三章大学生常见的心理障碍</w:t>
            </w:r>
          </w:p>
          <w:p w14:paraId="245C6A3A"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知道：大学生常见的心理困惑及异常心理；</w:t>
            </w:r>
          </w:p>
          <w:p w14:paraId="0863EE31"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运用：大学生常见的心理疾病及其应对。</w:t>
            </w:r>
          </w:p>
        </w:tc>
        <w:tc>
          <w:tcPr>
            <w:tcW w:w="2304" w:type="dxa"/>
            <w:gridSpan w:val="5"/>
            <w:vAlign w:val="center"/>
          </w:tcPr>
          <w:p w14:paraId="7CB58D56" w14:textId="77777777" w:rsidR="00907026" w:rsidRDefault="00907026">
            <w:pPr>
              <w:adjustRightInd w:val="0"/>
              <w:snapToGrid w:val="0"/>
              <w:spacing w:line="360" w:lineRule="exact"/>
              <w:rPr>
                <w:rFonts w:ascii="仿宋" w:eastAsia="仿宋" w:cs="仿宋"/>
                <w:kern w:val="0"/>
                <w:sz w:val="24"/>
              </w:rPr>
            </w:pPr>
          </w:p>
        </w:tc>
        <w:tc>
          <w:tcPr>
            <w:tcW w:w="691" w:type="dxa"/>
            <w:vAlign w:val="center"/>
          </w:tcPr>
          <w:p w14:paraId="5BFC1DA4"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支撑课程目标2、3</w:t>
            </w:r>
          </w:p>
        </w:tc>
        <w:tc>
          <w:tcPr>
            <w:tcW w:w="576" w:type="dxa"/>
            <w:shd w:val="clear" w:color="auto" w:fill="FFFFFF"/>
            <w:vAlign w:val="center"/>
          </w:tcPr>
          <w:p w14:paraId="720A1117" w14:textId="77777777" w:rsidR="00907026" w:rsidRDefault="00907026">
            <w:pPr>
              <w:adjustRightInd w:val="0"/>
              <w:snapToGrid w:val="0"/>
              <w:spacing w:line="360" w:lineRule="exact"/>
              <w:jc w:val="center"/>
              <w:rPr>
                <w:rFonts w:ascii="仿宋" w:eastAsia="仿宋" w:cs="仿宋"/>
                <w:kern w:val="0"/>
                <w:sz w:val="24"/>
              </w:rPr>
            </w:pPr>
            <w:r>
              <w:rPr>
                <w:rFonts w:ascii="仿宋" w:eastAsia="仿宋" w:cs="仿宋" w:hint="eastAsia"/>
                <w:kern w:val="0"/>
                <w:sz w:val="24"/>
              </w:rPr>
              <w:t>4</w:t>
            </w:r>
          </w:p>
        </w:tc>
      </w:tr>
      <w:tr w:rsidR="00907026" w14:paraId="74EBE203" w14:textId="77777777">
        <w:trPr>
          <w:trHeight w:val="454"/>
          <w:jc w:val="center"/>
        </w:trPr>
        <w:tc>
          <w:tcPr>
            <w:tcW w:w="1339" w:type="dxa"/>
            <w:vMerge/>
            <w:shd w:val="clear" w:color="auto" w:fill="FFFFFF"/>
            <w:vAlign w:val="center"/>
          </w:tcPr>
          <w:p w14:paraId="0554471E" w14:textId="77777777" w:rsidR="00907026" w:rsidRDefault="00907026">
            <w:pPr>
              <w:snapToGrid w:val="0"/>
              <w:spacing w:line="360" w:lineRule="exact"/>
            </w:pPr>
          </w:p>
        </w:tc>
        <w:tc>
          <w:tcPr>
            <w:tcW w:w="4318" w:type="dxa"/>
            <w:gridSpan w:val="7"/>
            <w:vAlign w:val="center"/>
          </w:tcPr>
          <w:p w14:paraId="0D38EB9F"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第四章大学生学习心理</w:t>
            </w:r>
          </w:p>
          <w:p w14:paraId="5BB3DC32"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知道：大学生学习特点与心理机制；</w:t>
            </w:r>
          </w:p>
          <w:p w14:paraId="1E13552A"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运用：学习能力的培养及潜能开发；常见的学习心理障碍及调适。</w:t>
            </w:r>
          </w:p>
        </w:tc>
        <w:tc>
          <w:tcPr>
            <w:tcW w:w="2304" w:type="dxa"/>
            <w:gridSpan w:val="5"/>
            <w:vAlign w:val="center"/>
          </w:tcPr>
          <w:p w14:paraId="66B6EE6B" w14:textId="77777777" w:rsidR="00907026" w:rsidRDefault="00907026">
            <w:pPr>
              <w:adjustRightInd w:val="0"/>
              <w:snapToGrid w:val="0"/>
              <w:spacing w:line="360" w:lineRule="exact"/>
              <w:rPr>
                <w:rFonts w:ascii="仿宋" w:eastAsia="仿宋" w:cs="仿宋"/>
                <w:kern w:val="0"/>
                <w:sz w:val="24"/>
              </w:rPr>
            </w:pPr>
          </w:p>
        </w:tc>
        <w:tc>
          <w:tcPr>
            <w:tcW w:w="691" w:type="dxa"/>
            <w:vAlign w:val="center"/>
          </w:tcPr>
          <w:p w14:paraId="12E567A0" w14:textId="77777777" w:rsidR="00907026" w:rsidRDefault="00907026">
            <w:pPr>
              <w:widowControl/>
              <w:adjustRightInd w:val="0"/>
              <w:snapToGrid w:val="0"/>
              <w:spacing w:line="360" w:lineRule="exact"/>
              <w:jc w:val="center"/>
              <w:rPr>
                <w:rFonts w:ascii="仿宋" w:eastAsia="仿宋" w:cs="仿宋"/>
                <w:bCs/>
                <w:color w:val="000000"/>
                <w:sz w:val="24"/>
              </w:rPr>
            </w:pPr>
            <w:r>
              <w:rPr>
                <w:rFonts w:ascii="仿宋" w:eastAsia="仿宋" w:cs="仿宋" w:hint="eastAsia"/>
                <w:kern w:val="0"/>
                <w:sz w:val="24"/>
              </w:rPr>
              <w:t>支撑课程目标1、2、3</w:t>
            </w:r>
          </w:p>
        </w:tc>
        <w:tc>
          <w:tcPr>
            <w:tcW w:w="576" w:type="dxa"/>
            <w:shd w:val="clear" w:color="auto" w:fill="FFFFFF"/>
            <w:vAlign w:val="center"/>
          </w:tcPr>
          <w:p w14:paraId="05C5160F"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173A0E9A" w14:textId="77777777">
        <w:trPr>
          <w:trHeight w:val="454"/>
          <w:jc w:val="center"/>
        </w:trPr>
        <w:tc>
          <w:tcPr>
            <w:tcW w:w="1339" w:type="dxa"/>
            <w:vMerge/>
            <w:shd w:val="clear" w:color="auto" w:fill="FFFFFF"/>
            <w:vAlign w:val="center"/>
          </w:tcPr>
          <w:p w14:paraId="184A7F82" w14:textId="77777777" w:rsidR="00907026" w:rsidRDefault="00907026">
            <w:pPr>
              <w:snapToGrid w:val="0"/>
              <w:spacing w:line="360" w:lineRule="exact"/>
            </w:pPr>
          </w:p>
        </w:tc>
        <w:tc>
          <w:tcPr>
            <w:tcW w:w="4318" w:type="dxa"/>
            <w:gridSpan w:val="7"/>
            <w:vAlign w:val="center"/>
          </w:tcPr>
          <w:p w14:paraId="7D0A5FC9"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第五章大学生情绪管理</w:t>
            </w:r>
          </w:p>
          <w:p w14:paraId="12099FC1"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知道：大学生情绪特点及其影响；</w:t>
            </w:r>
          </w:p>
          <w:p w14:paraId="16425ACD"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运用：培养良好的情绪；不良情绪的表</w:t>
            </w:r>
            <w:r>
              <w:rPr>
                <w:rFonts w:ascii="仿宋" w:eastAsia="仿宋" w:cs="仿宋" w:hint="eastAsia"/>
                <w:kern w:val="0"/>
                <w:sz w:val="24"/>
              </w:rPr>
              <w:lastRenderedPageBreak/>
              <w:t>现及调适。</w:t>
            </w:r>
          </w:p>
        </w:tc>
        <w:tc>
          <w:tcPr>
            <w:tcW w:w="2304" w:type="dxa"/>
            <w:gridSpan w:val="5"/>
            <w:vAlign w:val="center"/>
          </w:tcPr>
          <w:p w14:paraId="0AA219FB" w14:textId="77777777" w:rsidR="00907026" w:rsidRDefault="00907026">
            <w:pPr>
              <w:adjustRightInd w:val="0"/>
              <w:snapToGrid w:val="0"/>
              <w:spacing w:line="360" w:lineRule="exact"/>
              <w:rPr>
                <w:rFonts w:ascii="仿宋" w:eastAsia="仿宋" w:cs="仿宋"/>
                <w:kern w:val="0"/>
                <w:sz w:val="24"/>
              </w:rPr>
            </w:pPr>
          </w:p>
        </w:tc>
        <w:tc>
          <w:tcPr>
            <w:tcW w:w="691" w:type="dxa"/>
            <w:vAlign w:val="center"/>
          </w:tcPr>
          <w:p w14:paraId="07CB6BCF" w14:textId="77777777" w:rsidR="00907026" w:rsidRDefault="00907026">
            <w:pPr>
              <w:widowControl/>
              <w:adjustRightInd w:val="0"/>
              <w:snapToGrid w:val="0"/>
              <w:spacing w:line="360" w:lineRule="exact"/>
              <w:jc w:val="center"/>
              <w:rPr>
                <w:rFonts w:ascii="仿宋" w:eastAsia="仿宋" w:cs="仿宋"/>
                <w:bCs/>
                <w:color w:val="4472C4"/>
                <w:sz w:val="24"/>
              </w:rPr>
            </w:pPr>
            <w:r>
              <w:rPr>
                <w:rFonts w:ascii="仿宋" w:eastAsia="仿宋" w:cs="仿宋" w:hint="eastAsia"/>
                <w:kern w:val="0"/>
                <w:sz w:val="24"/>
              </w:rPr>
              <w:t>支撑课程目标</w:t>
            </w:r>
            <w:r>
              <w:rPr>
                <w:rFonts w:ascii="仿宋" w:eastAsia="仿宋" w:cs="仿宋" w:hint="eastAsia"/>
                <w:kern w:val="0"/>
                <w:sz w:val="24"/>
              </w:rPr>
              <w:lastRenderedPageBreak/>
              <w:t>1、2、3</w:t>
            </w:r>
          </w:p>
        </w:tc>
        <w:tc>
          <w:tcPr>
            <w:tcW w:w="576" w:type="dxa"/>
            <w:shd w:val="clear" w:color="auto" w:fill="FFFFFF"/>
            <w:vAlign w:val="center"/>
          </w:tcPr>
          <w:p w14:paraId="21F38B77"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lastRenderedPageBreak/>
              <w:t>3</w:t>
            </w:r>
          </w:p>
        </w:tc>
      </w:tr>
      <w:tr w:rsidR="00907026" w14:paraId="05B01F84" w14:textId="77777777">
        <w:trPr>
          <w:trHeight w:val="454"/>
          <w:jc w:val="center"/>
        </w:trPr>
        <w:tc>
          <w:tcPr>
            <w:tcW w:w="1339" w:type="dxa"/>
            <w:vMerge/>
            <w:shd w:val="clear" w:color="auto" w:fill="FFFFFF"/>
            <w:vAlign w:val="center"/>
          </w:tcPr>
          <w:p w14:paraId="294EF088" w14:textId="77777777" w:rsidR="00907026" w:rsidRDefault="00907026">
            <w:pPr>
              <w:snapToGrid w:val="0"/>
              <w:spacing w:line="360" w:lineRule="exact"/>
            </w:pPr>
          </w:p>
        </w:tc>
        <w:tc>
          <w:tcPr>
            <w:tcW w:w="4318" w:type="dxa"/>
            <w:gridSpan w:val="7"/>
            <w:vAlign w:val="center"/>
          </w:tcPr>
          <w:p w14:paraId="546E48ED"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第六章大学生的自我意识与培养</w:t>
            </w:r>
          </w:p>
          <w:p w14:paraId="25F09CCB"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知道：自我意识定义；</w:t>
            </w:r>
          </w:p>
          <w:p w14:paraId="1ABBD26B"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领会：大学生自我意识发展的特点；</w:t>
            </w:r>
          </w:p>
          <w:p w14:paraId="32840EF7"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运用：大学生自我意识偏差及其调适；自我意识的评估。</w:t>
            </w:r>
          </w:p>
        </w:tc>
        <w:tc>
          <w:tcPr>
            <w:tcW w:w="2304" w:type="dxa"/>
            <w:gridSpan w:val="5"/>
            <w:vAlign w:val="center"/>
          </w:tcPr>
          <w:p w14:paraId="0F3EE722" w14:textId="77777777" w:rsidR="00907026" w:rsidRDefault="00907026">
            <w:pPr>
              <w:adjustRightInd w:val="0"/>
              <w:snapToGrid w:val="0"/>
              <w:rPr>
                <w:rFonts w:ascii="仿宋" w:eastAsia="仿宋" w:cs="仿宋"/>
                <w:kern w:val="0"/>
                <w:sz w:val="24"/>
              </w:rPr>
            </w:pPr>
            <w:proofErr w:type="gramStart"/>
            <w:r>
              <w:rPr>
                <w:rFonts w:ascii="仿宋" w:eastAsia="仿宋" w:cs="仿宋" w:hint="eastAsia"/>
                <w:kern w:val="0"/>
                <w:sz w:val="24"/>
              </w:rPr>
              <w:t>思政元素</w:t>
            </w:r>
            <w:proofErr w:type="gramEnd"/>
            <w:r>
              <w:rPr>
                <w:rFonts w:ascii="仿宋" w:eastAsia="仿宋" w:cs="仿宋" w:hint="eastAsia"/>
                <w:kern w:val="0"/>
                <w:sz w:val="24"/>
              </w:rPr>
              <w:t>：培养学生“四个意识”意识，保持真善美和谐心态，积极乐观的处世态度；合理定位理想自我，培养学生远大理想和构筑有价值的中国梦。</w:t>
            </w:r>
          </w:p>
          <w:p w14:paraId="7B35CF2D"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 xml:space="preserve"> 实现形式：讲授认识自我和自我意识调适时，着重强调建立正确的“三观”，构建为之奋斗的远大理想+观看心理情景剧《鸢尾花》+案例分析“迷失的小魏”</w:t>
            </w:r>
          </w:p>
        </w:tc>
        <w:tc>
          <w:tcPr>
            <w:tcW w:w="691" w:type="dxa"/>
            <w:vAlign w:val="center"/>
          </w:tcPr>
          <w:p w14:paraId="5A59EAA8"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576" w:type="dxa"/>
            <w:shd w:val="clear" w:color="auto" w:fill="FFFFFF"/>
            <w:vAlign w:val="center"/>
          </w:tcPr>
          <w:p w14:paraId="468C0BDE"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3</w:t>
            </w:r>
          </w:p>
        </w:tc>
      </w:tr>
      <w:tr w:rsidR="00907026" w14:paraId="0938D3C1" w14:textId="77777777">
        <w:trPr>
          <w:trHeight w:val="454"/>
          <w:jc w:val="center"/>
        </w:trPr>
        <w:tc>
          <w:tcPr>
            <w:tcW w:w="1339" w:type="dxa"/>
            <w:vMerge/>
            <w:shd w:val="clear" w:color="auto" w:fill="FFFFFF"/>
            <w:vAlign w:val="center"/>
          </w:tcPr>
          <w:p w14:paraId="50B5B297" w14:textId="77777777" w:rsidR="00907026" w:rsidRDefault="00907026">
            <w:pPr>
              <w:snapToGrid w:val="0"/>
              <w:spacing w:line="360" w:lineRule="exact"/>
            </w:pPr>
          </w:p>
        </w:tc>
        <w:tc>
          <w:tcPr>
            <w:tcW w:w="4318" w:type="dxa"/>
            <w:gridSpan w:val="7"/>
            <w:vAlign w:val="center"/>
          </w:tcPr>
          <w:p w14:paraId="65912810"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第七章大学生人格发展与心理健康</w:t>
            </w:r>
          </w:p>
          <w:p w14:paraId="0CBAEC85"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知道：大学生的人格特征；</w:t>
            </w:r>
          </w:p>
          <w:p w14:paraId="7A1063B5"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领会：人格发展异常的表现与评估；</w:t>
            </w:r>
          </w:p>
          <w:p w14:paraId="61CE1C33"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运用：大学生人格完善的途径和调适方法。</w:t>
            </w:r>
          </w:p>
        </w:tc>
        <w:tc>
          <w:tcPr>
            <w:tcW w:w="2304" w:type="dxa"/>
            <w:gridSpan w:val="5"/>
            <w:vAlign w:val="center"/>
          </w:tcPr>
          <w:p w14:paraId="3B1CBDB3" w14:textId="77777777" w:rsidR="00907026" w:rsidRDefault="00907026">
            <w:pPr>
              <w:adjustRightInd w:val="0"/>
              <w:snapToGrid w:val="0"/>
              <w:spacing w:line="360" w:lineRule="exact"/>
              <w:rPr>
                <w:rFonts w:ascii="仿宋" w:eastAsia="仿宋" w:cs="仿宋"/>
                <w:kern w:val="0"/>
                <w:sz w:val="24"/>
              </w:rPr>
            </w:pPr>
          </w:p>
        </w:tc>
        <w:tc>
          <w:tcPr>
            <w:tcW w:w="691" w:type="dxa"/>
            <w:vAlign w:val="center"/>
          </w:tcPr>
          <w:p w14:paraId="58A64874"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576" w:type="dxa"/>
            <w:shd w:val="clear" w:color="auto" w:fill="FFFFFF"/>
            <w:vAlign w:val="center"/>
          </w:tcPr>
          <w:p w14:paraId="7E366E77"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4</w:t>
            </w:r>
          </w:p>
        </w:tc>
      </w:tr>
      <w:tr w:rsidR="00907026" w14:paraId="336ECEBE" w14:textId="77777777">
        <w:trPr>
          <w:trHeight w:val="1352"/>
          <w:jc w:val="center"/>
        </w:trPr>
        <w:tc>
          <w:tcPr>
            <w:tcW w:w="1339" w:type="dxa"/>
            <w:vMerge/>
            <w:shd w:val="clear" w:color="auto" w:fill="FFFFFF"/>
            <w:vAlign w:val="center"/>
          </w:tcPr>
          <w:p w14:paraId="642044CA" w14:textId="77777777" w:rsidR="00907026" w:rsidRDefault="00907026">
            <w:pPr>
              <w:snapToGrid w:val="0"/>
              <w:spacing w:line="360" w:lineRule="exact"/>
            </w:pPr>
          </w:p>
        </w:tc>
        <w:tc>
          <w:tcPr>
            <w:tcW w:w="4318" w:type="dxa"/>
            <w:gridSpan w:val="7"/>
            <w:vAlign w:val="center"/>
          </w:tcPr>
          <w:p w14:paraId="44FBE3A2"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第八章大学生的人际交往</w:t>
            </w:r>
          </w:p>
          <w:p w14:paraId="0E58870F"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知道：人际关系的意涵；大学生人际交往及影响因素；</w:t>
            </w:r>
          </w:p>
          <w:p w14:paraId="75420FAE"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领会和运用：大学生人际交往原则及技巧；人际关系障碍及调适。</w:t>
            </w:r>
          </w:p>
        </w:tc>
        <w:tc>
          <w:tcPr>
            <w:tcW w:w="2304" w:type="dxa"/>
            <w:gridSpan w:val="5"/>
            <w:vAlign w:val="center"/>
          </w:tcPr>
          <w:p w14:paraId="02608020" w14:textId="77777777" w:rsidR="00907026" w:rsidRDefault="00907026">
            <w:pPr>
              <w:adjustRightInd w:val="0"/>
              <w:snapToGrid w:val="0"/>
              <w:rPr>
                <w:rFonts w:ascii="仿宋" w:eastAsia="仿宋" w:cs="仿宋"/>
                <w:kern w:val="0"/>
                <w:sz w:val="24"/>
              </w:rPr>
            </w:pPr>
            <w:proofErr w:type="gramStart"/>
            <w:r>
              <w:rPr>
                <w:rFonts w:ascii="仿宋" w:eastAsia="仿宋" w:cs="仿宋" w:hint="eastAsia"/>
                <w:kern w:val="0"/>
                <w:sz w:val="24"/>
              </w:rPr>
              <w:t>思政元素</w:t>
            </w:r>
            <w:proofErr w:type="gramEnd"/>
            <w:r>
              <w:rPr>
                <w:rFonts w:ascii="仿宋" w:eastAsia="仿宋" w:cs="仿宋" w:hint="eastAsia"/>
                <w:kern w:val="0"/>
                <w:sz w:val="24"/>
              </w:rPr>
              <w:t>：培养学生积极的生活态度，人与人和平共处的、和谐共生的理念，</w:t>
            </w:r>
            <w:proofErr w:type="gramStart"/>
            <w:r>
              <w:rPr>
                <w:rFonts w:ascii="仿宋" w:eastAsia="仿宋" w:cs="仿宋" w:hint="eastAsia"/>
                <w:kern w:val="0"/>
                <w:sz w:val="24"/>
              </w:rPr>
              <w:t>培养家国团结</w:t>
            </w:r>
            <w:proofErr w:type="gramEnd"/>
            <w:r>
              <w:rPr>
                <w:rFonts w:ascii="仿宋" w:eastAsia="仿宋" w:cs="仿宋" w:hint="eastAsia"/>
                <w:kern w:val="0"/>
                <w:sz w:val="24"/>
              </w:rPr>
              <w:t>和谐的理念。</w:t>
            </w:r>
          </w:p>
          <w:p w14:paraId="4B1FED1E"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实现形式：讲授人际交往效应时，着重强调积极期望，鼓励教育，培养社会主义建设者和接班人+心理案例“一个不懂如何</w:t>
            </w:r>
            <w:r>
              <w:rPr>
                <w:rFonts w:ascii="仿宋" w:eastAsia="仿宋" w:cs="仿宋" w:hint="eastAsia"/>
                <w:kern w:val="0"/>
                <w:sz w:val="24"/>
              </w:rPr>
              <w:lastRenderedPageBreak/>
              <w:t>与人交往的大学生”+心理情景剧“阳光生命，和谐共处”。</w:t>
            </w:r>
          </w:p>
        </w:tc>
        <w:tc>
          <w:tcPr>
            <w:tcW w:w="691" w:type="dxa"/>
            <w:vAlign w:val="center"/>
          </w:tcPr>
          <w:p w14:paraId="22D87929"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lastRenderedPageBreak/>
              <w:t>支撑课程目标2、3</w:t>
            </w:r>
          </w:p>
        </w:tc>
        <w:tc>
          <w:tcPr>
            <w:tcW w:w="576" w:type="dxa"/>
            <w:shd w:val="clear" w:color="auto" w:fill="FFFFFF"/>
            <w:vAlign w:val="center"/>
          </w:tcPr>
          <w:p w14:paraId="65ACDB88"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4</w:t>
            </w:r>
          </w:p>
        </w:tc>
      </w:tr>
      <w:tr w:rsidR="00907026" w14:paraId="61C569F6" w14:textId="77777777">
        <w:trPr>
          <w:trHeight w:val="1717"/>
          <w:jc w:val="center"/>
        </w:trPr>
        <w:tc>
          <w:tcPr>
            <w:tcW w:w="1339" w:type="dxa"/>
            <w:vMerge/>
            <w:shd w:val="clear" w:color="auto" w:fill="FFFFFF"/>
            <w:vAlign w:val="center"/>
          </w:tcPr>
          <w:p w14:paraId="3CFE1CCD" w14:textId="77777777" w:rsidR="00907026" w:rsidRDefault="00907026">
            <w:pPr>
              <w:snapToGrid w:val="0"/>
              <w:spacing w:line="360" w:lineRule="exact"/>
            </w:pPr>
          </w:p>
        </w:tc>
        <w:tc>
          <w:tcPr>
            <w:tcW w:w="4318" w:type="dxa"/>
            <w:gridSpan w:val="7"/>
            <w:vAlign w:val="center"/>
          </w:tcPr>
          <w:p w14:paraId="7BA3ACC6"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第九</w:t>
            </w:r>
            <w:proofErr w:type="gramStart"/>
            <w:r>
              <w:rPr>
                <w:rFonts w:ascii="仿宋" w:eastAsia="仿宋" w:cs="仿宋" w:hint="eastAsia"/>
                <w:kern w:val="0"/>
                <w:sz w:val="24"/>
              </w:rPr>
              <w:t>章大学</w:t>
            </w:r>
            <w:proofErr w:type="gramEnd"/>
            <w:r>
              <w:rPr>
                <w:rFonts w:ascii="仿宋" w:eastAsia="仿宋" w:cs="仿宋" w:hint="eastAsia"/>
                <w:kern w:val="0"/>
                <w:sz w:val="24"/>
              </w:rPr>
              <w:t>生性心理及恋爱心理</w:t>
            </w:r>
          </w:p>
          <w:p w14:paraId="512832FF"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知道：性心理的发展和大学生性心理的特点；</w:t>
            </w:r>
          </w:p>
          <w:p w14:paraId="0E393F46"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领会：大学生性心理问题及调适；大学生恋爱心理发展的规律特点和常见问题</w:t>
            </w:r>
          </w:p>
          <w:p w14:paraId="453D23B7"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运用：培养健康恋爱观和择偶观。</w:t>
            </w:r>
          </w:p>
        </w:tc>
        <w:tc>
          <w:tcPr>
            <w:tcW w:w="2304" w:type="dxa"/>
            <w:gridSpan w:val="5"/>
            <w:vAlign w:val="center"/>
          </w:tcPr>
          <w:p w14:paraId="559001AA" w14:textId="77777777" w:rsidR="00907026" w:rsidRDefault="00907026">
            <w:pPr>
              <w:adjustRightInd w:val="0"/>
              <w:snapToGrid w:val="0"/>
              <w:spacing w:line="360" w:lineRule="exact"/>
              <w:rPr>
                <w:rFonts w:ascii="仿宋" w:eastAsia="仿宋" w:cs="仿宋"/>
                <w:kern w:val="0"/>
                <w:sz w:val="24"/>
              </w:rPr>
            </w:pPr>
          </w:p>
        </w:tc>
        <w:tc>
          <w:tcPr>
            <w:tcW w:w="691" w:type="dxa"/>
            <w:vAlign w:val="center"/>
          </w:tcPr>
          <w:p w14:paraId="109CBCF7"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支撑课程目标2、3</w:t>
            </w:r>
          </w:p>
        </w:tc>
        <w:tc>
          <w:tcPr>
            <w:tcW w:w="576" w:type="dxa"/>
            <w:shd w:val="clear" w:color="auto" w:fill="FFFFFF"/>
            <w:vAlign w:val="center"/>
          </w:tcPr>
          <w:p w14:paraId="6809F9EA"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047E85AC" w14:textId="77777777">
        <w:trPr>
          <w:trHeight w:val="1717"/>
          <w:jc w:val="center"/>
        </w:trPr>
        <w:tc>
          <w:tcPr>
            <w:tcW w:w="1339" w:type="dxa"/>
            <w:vMerge/>
            <w:shd w:val="clear" w:color="auto" w:fill="FFFFFF"/>
            <w:vAlign w:val="center"/>
          </w:tcPr>
          <w:p w14:paraId="6D7EE80B" w14:textId="77777777" w:rsidR="00907026" w:rsidRDefault="00907026">
            <w:pPr>
              <w:snapToGrid w:val="0"/>
              <w:spacing w:line="360" w:lineRule="exact"/>
            </w:pPr>
          </w:p>
        </w:tc>
        <w:tc>
          <w:tcPr>
            <w:tcW w:w="4318" w:type="dxa"/>
            <w:gridSpan w:val="7"/>
            <w:vAlign w:val="center"/>
          </w:tcPr>
          <w:p w14:paraId="3898DA7E" w14:textId="77777777" w:rsidR="00907026" w:rsidRDefault="00907026" w:rsidP="00907026">
            <w:pPr>
              <w:numPr>
                <w:ilvl w:val="0"/>
                <w:numId w:val="1"/>
              </w:numPr>
              <w:adjustRightInd w:val="0"/>
              <w:snapToGrid w:val="0"/>
              <w:spacing w:after="0" w:line="360" w:lineRule="exact"/>
              <w:jc w:val="both"/>
              <w:rPr>
                <w:rFonts w:ascii="仿宋" w:eastAsia="仿宋" w:cs="仿宋"/>
                <w:kern w:val="0"/>
                <w:sz w:val="24"/>
              </w:rPr>
            </w:pPr>
            <w:r>
              <w:rPr>
                <w:rFonts w:ascii="仿宋" w:eastAsia="仿宋" w:cs="仿宋" w:hint="eastAsia"/>
                <w:kern w:val="0"/>
                <w:sz w:val="24"/>
              </w:rPr>
              <w:t>大学生网络心理健康</w:t>
            </w:r>
          </w:p>
          <w:p w14:paraId="5B02EE36"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知道：大学生网络心理问题的特点；</w:t>
            </w:r>
          </w:p>
          <w:p w14:paraId="1A7970AD"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领会：大学生不良网络心理问题的识别和调适</w:t>
            </w:r>
          </w:p>
          <w:p w14:paraId="3FE45545"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运用：培养大学生理性对待网络，科学使用网络，确立网络道德规范，自觉做到遵纪守纪，文明上网。</w:t>
            </w:r>
          </w:p>
        </w:tc>
        <w:tc>
          <w:tcPr>
            <w:tcW w:w="2304" w:type="dxa"/>
            <w:gridSpan w:val="5"/>
            <w:vAlign w:val="center"/>
          </w:tcPr>
          <w:p w14:paraId="35A8094A" w14:textId="77777777" w:rsidR="00907026" w:rsidRDefault="00907026">
            <w:pPr>
              <w:adjustRightInd w:val="0"/>
              <w:snapToGrid w:val="0"/>
              <w:rPr>
                <w:rFonts w:ascii="仿宋" w:eastAsia="仿宋" w:cs="仿宋"/>
                <w:kern w:val="0"/>
                <w:sz w:val="24"/>
              </w:rPr>
            </w:pPr>
            <w:proofErr w:type="gramStart"/>
            <w:r>
              <w:rPr>
                <w:rFonts w:ascii="仿宋" w:eastAsia="仿宋" w:cs="仿宋" w:hint="eastAsia"/>
                <w:kern w:val="0"/>
                <w:sz w:val="24"/>
              </w:rPr>
              <w:t>思政元素</w:t>
            </w:r>
            <w:proofErr w:type="gramEnd"/>
            <w:r>
              <w:rPr>
                <w:rFonts w:ascii="仿宋" w:eastAsia="仿宋" w:cs="仿宋" w:hint="eastAsia"/>
                <w:kern w:val="0"/>
                <w:sz w:val="24"/>
              </w:rPr>
              <w:t>：培养学生在网络生活中，严格自律、科学、健康上网，自觉维护网络生活的正常秩序，体现了中华民族的社会公德。</w:t>
            </w:r>
          </w:p>
          <w:p w14:paraId="0A7931D4"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实现形式：讲授网络对大学生影响和网络心理调适时，着重强调网络“双刃剑”作用，培养文明、健康上网的良好习惯+心理情景剧欣赏《黑暗中的你》+心理体验“我的‘E网情深’”。</w:t>
            </w:r>
          </w:p>
        </w:tc>
        <w:tc>
          <w:tcPr>
            <w:tcW w:w="691" w:type="dxa"/>
            <w:vAlign w:val="center"/>
          </w:tcPr>
          <w:p w14:paraId="6679529A"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支撑课程目标1、2、3</w:t>
            </w:r>
          </w:p>
        </w:tc>
        <w:tc>
          <w:tcPr>
            <w:tcW w:w="576" w:type="dxa"/>
            <w:shd w:val="clear" w:color="auto" w:fill="FFFFFF"/>
            <w:vAlign w:val="center"/>
          </w:tcPr>
          <w:p w14:paraId="5762CDD0"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454C382A" w14:textId="77777777">
        <w:trPr>
          <w:trHeight w:val="1705"/>
          <w:jc w:val="center"/>
        </w:trPr>
        <w:tc>
          <w:tcPr>
            <w:tcW w:w="1339" w:type="dxa"/>
            <w:vMerge/>
            <w:shd w:val="clear" w:color="auto" w:fill="FFFFFF"/>
            <w:vAlign w:val="center"/>
          </w:tcPr>
          <w:p w14:paraId="04DADA8D" w14:textId="77777777" w:rsidR="00907026" w:rsidRDefault="00907026">
            <w:pPr>
              <w:snapToGrid w:val="0"/>
              <w:spacing w:line="360" w:lineRule="exact"/>
            </w:pPr>
          </w:p>
        </w:tc>
        <w:tc>
          <w:tcPr>
            <w:tcW w:w="4318" w:type="dxa"/>
            <w:gridSpan w:val="7"/>
            <w:vAlign w:val="center"/>
          </w:tcPr>
          <w:p w14:paraId="5AFEF623"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第十一章 大学生压力管理</w:t>
            </w:r>
          </w:p>
          <w:p w14:paraId="02358F49"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知道：压力和挫折概述；</w:t>
            </w:r>
          </w:p>
          <w:p w14:paraId="5BC68C94"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分析：大学生压力和挫折的产生与特点；压力和挫折对大学生心理的影响；</w:t>
            </w:r>
          </w:p>
          <w:p w14:paraId="6B0BF849"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运用：压力管理与挫折应对。</w:t>
            </w:r>
          </w:p>
        </w:tc>
        <w:tc>
          <w:tcPr>
            <w:tcW w:w="2304" w:type="dxa"/>
            <w:gridSpan w:val="5"/>
            <w:vAlign w:val="center"/>
          </w:tcPr>
          <w:p w14:paraId="4540F64A" w14:textId="77777777" w:rsidR="00907026" w:rsidRDefault="00907026">
            <w:pPr>
              <w:adjustRightInd w:val="0"/>
              <w:snapToGrid w:val="0"/>
              <w:spacing w:line="360" w:lineRule="exact"/>
              <w:rPr>
                <w:rFonts w:ascii="仿宋" w:eastAsia="仿宋" w:cs="仿宋"/>
                <w:kern w:val="0"/>
                <w:sz w:val="24"/>
              </w:rPr>
            </w:pPr>
            <w:proofErr w:type="gramStart"/>
            <w:r>
              <w:rPr>
                <w:rFonts w:ascii="仿宋" w:eastAsia="仿宋" w:cs="仿宋" w:hint="eastAsia"/>
                <w:kern w:val="0"/>
                <w:sz w:val="24"/>
              </w:rPr>
              <w:t>思政元素</w:t>
            </w:r>
            <w:proofErr w:type="gramEnd"/>
            <w:r>
              <w:rPr>
                <w:rFonts w:ascii="仿宋" w:eastAsia="仿宋" w:cs="仿宋" w:hint="eastAsia"/>
                <w:kern w:val="0"/>
                <w:sz w:val="24"/>
              </w:rPr>
              <w:t>：培养学生责任意识，用适当的抱负水平调整心态，发扬民族和时代精神，为伟大的中国梦而奋斗。</w:t>
            </w:r>
          </w:p>
          <w:p w14:paraId="683552C4"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实现形式：讲授压力时，突出说明用辩证</w:t>
            </w:r>
            <w:r>
              <w:rPr>
                <w:rFonts w:ascii="仿宋" w:eastAsia="仿宋" w:cs="仿宋" w:hint="eastAsia"/>
                <w:kern w:val="0"/>
                <w:sz w:val="24"/>
              </w:rPr>
              <w:lastRenderedPageBreak/>
              <w:t>唯物主义的方式看待压力，强调中等强度的压力变动力，增强士气，更好的为“中国梦”奋斗+心理案例“临近毕业的李新同学”。</w:t>
            </w:r>
          </w:p>
        </w:tc>
        <w:tc>
          <w:tcPr>
            <w:tcW w:w="691" w:type="dxa"/>
            <w:vAlign w:val="center"/>
          </w:tcPr>
          <w:p w14:paraId="60B519E5"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lastRenderedPageBreak/>
              <w:t>支撑课程目标1、2、3</w:t>
            </w:r>
          </w:p>
        </w:tc>
        <w:tc>
          <w:tcPr>
            <w:tcW w:w="576" w:type="dxa"/>
            <w:shd w:val="clear" w:color="auto" w:fill="FFFFFF"/>
            <w:vAlign w:val="center"/>
          </w:tcPr>
          <w:p w14:paraId="1EAF473A"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160230C8" w14:textId="77777777">
        <w:trPr>
          <w:trHeight w:val="454"/>
          <w:jc w:val="center"/>
        </w:trPr>
        <w:tc>
          <w:tcPr>
            <w:tcW w:w="1339" w:type="dxa"/>
            <w:vMerge/>
            <w:shd w:val="clear" w:color="auto" w:fill="FFFFFF"/>
            <w:vAlign w:val="center"/>
          </w:tcPr>
          <w:p w14:paraId="181370A9" w14:textId="77777777" w:rsidR="00907026" w:rsidRDefault="00907026">
            <w:pPr>
              <w:snapToGrid w:val="0"/>
              <w:spacing w:line="360" w:lineRule="exact"/>
            </w:pPr>
          </w:p>
        </w:tc>
        <w:tc>
          <w:tcPr>
            <w:tcW w:w="4318" w:type="dxa"/>
            <w:gridSpan w:val="7"/>
            <w:vAlign w:val="center"/>
          </w:tcPr>
          <w:p w14:paraId="3CD5CF39"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第十二章 生命关怀与心理危机应对</w:t>
            </w:r>
          </w:p>
          <w:p w14:paraId="717B90A6"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知道：大学生心理危机的表现；</w:t>
            </w:r>
          </w:p>
          <w:p w14:paraId="2C69336E"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领会：生命的意义；</w:t>
            </w:r>
          </w:p>
          <w:p w14:paraId="5AE6D801"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运用：大学生心理危机的预防与干预。</w:t>
            </w:r>
          </w:p>
        </w:tc>
        <w:tc>
          <w:tcPr>
            <w:tcW w:w="2304" w:type="dxa"/>
            <w:gridSpan w:val="5"/>
            <w:vAlign w:val="center"/>
          </w:tcPr>
          <w:p w14:paraId="64F97E6B" w14:textId="77777777" w:rsidR="00907026" w:rsidRDefault="00907026">
            <w:pPr>
              <w:adjustRightInd w:val="0"/>
              <w:snapToGrid w:val="0"/>
              <w:spacing w:line="360" w:lineRule="exact"/>
              <w:rPr>
                <w:rFonts w:ascii="仿宋" w:eastAsia="仿宋" w:cs="仿宋"/>
                <w:kern w:val="0"/>
                <w:sz w:val="24"/>
              </w:rPr>
            </w:pPr>
            <w:proofErr w:type="gramStart"/>
            <w:r>
              <w:rPr>
                <w:rFonts w:ascii="仿宋" w:eastAsia="仿宋" w:cs="仿宋" w:hint="eastAsia"/>
                <w:kern w:val="0"/>
                <w:sz w:val="24"/>
              </w:rPr>
              <w:t>思政元素</w:t>
            </w:r>
            <w:proofErr w:type="gramEnd"/>
            <w:r>
              <w:rPr>
                <w:rFonts w:ascii="仿宋" w:eastAsia="仿宋" w:cs="仿宋" w:hint="eastAsia"/>
                <w:kern w:val="0"/>
                <w:sz w:val="24"/>
              </w:rPr>
              <w:t>：培养学生珍爱生命的意识，培养学生热爱每一个生命、热爱自然，为社会做贡献创造价值的理念。</w:t>
            </w:r>
          </w:p>
          <w:p w14:paraId="5273C9D4"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实现形式：讲授生命意义时，强调人在有限生命里了解生命的价值与意义+心理训练“洞口余生”+冥想“体验生命”。</w:t>
            </w:r>
          </w:p>
        </w:tc>
        <w:tc>
          <w:tcPr>
            <w:tcW w:w="691" w:type="dxa"/>
            <w:vAlign w:val="center"/>
          </w:tcPr>
          <w:p w14:paraId="3F12A6A1"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支撑课程目标1、2、3</w:t>
            </w:r>
          </w:p>
        </w:tc>
        <w:tc>
          <w:tcPr>
            <w:tcW w:w="576" w:type="dxa"/>
            <w:shd w:val="clear" w:color="auto" w:fill="FFFFFF"/>
            <w:vAlign w:val="center"/>
          </w:tcPr>
          <w:p w14:paraId="498F3572"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color w:val="000000"/>
                <w:sz w:val="24"/>
              </w:rPr>
              <w:t>2</w:t>
            </w:r>
          </w:p>
        </w:tc>
      </w:tr>
      <w:tr w:rsidR="00907026" w14:paraId="688DBE58" w14:textId="77777777">
        <w:trPr>
          <w:trHeight w:val="508"/>
          <w:jc w:val="center"/>
        </w:trPr>
        <w:tc>
          <w:tcPr>
            <w:tcW w:w="1339" w:type="dxa"/>
            <w:vMerge/>
            <w:shd w:val="clear" w:color="auto" w:fill="FFFFFF"/>
            <w:vAlign w:val="center"/>
          </w:tcPr>
          <w:p w14:paraId="6D161E61" w14:textId="77777777" w:rsidR="00907026" w:rsidRDefault="00907026">
            <w:pPr>
              <w:snapToGrid w:val="0"/>
              <w:spacing w:line="360" w:lineRule="exact"/>
            </w:pPr>
          </w:p>
        </w:tc>
        <w:tc>
          <w:tcPr>
            <w:tcW w:w="7313" w:type="dxa"/>
            <w:gridSpan w:val="13"/>
            <w:vAlign w:val="center"/>
          </w:tcPr>
          <w:p w14:paraId="04985226" w14:textId="77777777" w:rsidR="00907026" w:rsidRDefault="00907026">
            <w:pPr>
              <w:adjustRightInd w:val="0"/>
              <w:snapToGrid w:val="0"/>
              <w:spacing w:line="360" w:lineRule="exact"/>
              <w:jc w:val="center"/>
              <w:rPr>
                <w:rFonts w:ascii="仿宋" w:eastAsia="仿宋" w:cs="仿宋"/>
                <w:bCs/>
                <w:color w:val="000000"/>
                <w:sz w:val="24"/>
              </w:rPr>
            </w:pPr>
            <w:r>
              <w:rPr>
                <w:rFonts w:ascii="仿宋" w:eastAsia="仿宋" w:cs="仿宋" w:hint="eastAsia"/>
                <w:bCs/>
                <w:color w:val="000000"/>
                <w:sz w:val="24"/>
              </w:rPr>
              <w:t>合计</w:t>
            </w:r>
          </w:p>
        </w:tc>
        <w:tc>
          <w:tcPr>
            <w:tcW w:w="576" w:type="dxa"/>
            <w:shd w:val="clear" w:color="auto" w:fill="FFFFFF"/>
            <w:vAlign w:val="center"/>
          </w:tcPr>
          <w:p w14:paraId="6294264A" w14:textId="77777777" w:rsidR="00907026" w:rsidRDefault="00907026">
            <w:pPr>
              <w:adjustRightInd w:val="0"/>
              <w:snapToGrid w:val="0"/>
              <w:spacing w:line="360" w:lineRule="exact"/>
              <w:jc w:val="center"/>
              <w:rPr>
                <w:rFonts w:ascii="仿宋" w:eastAsia="仿宋" w:cs="仿宋"/>
                <w:color w:val="4472C4"/>
                <w:sz w:val="24"/>
              </w:rPr>
            </w:pPr>
            <w:r>
              <w:rPr>
                <w:rFonts w:ascii="仿宋" w:eastAsia="仿宋" w:cs="仿宋" w:hint="eastAsia"/>
                <w:color w:val="000000"/>
                <w:sz w:val="24"/>
              </w:rPr>
              <w:t>32</w:t>
            </w:r>
          </w:p>
        </w:tc>
      </w:tr>
      <w:tr w:rsidR="00907026" w14:paraId="1DCEB777" w14:textId="77777777">
        <w:trPr>
          <w:trHeight w:val="921"/>
          <w:jc w:val="center"/>
        </w:trPr>
        <w:tc>
          <w:tcPr>
            <w:tcW w:w="1339" w:type="dxa"/>
            <w:vAlign w:val="center"/>
          </w:tcPr>
          <w:p w14:paraId="20CC3187"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I</w:t>
            </w:r>
          </w:p>
          <w:p w14:paraId="5494CFAC"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教学方法与教学方式</w:t>
            </w:r>
          </w:p>
        </w:tc>
        <w:tc>
          <w:tcPr>
            <w:tcW w:w="7889" w:type="dxa"/>
            <w:gridSpan w:val="14"/>
            <w:tcBorders>
              <w:bottom w:val="single" w:sz="4" w:space="0" w:color="auto"/>
            </w:tcBorders>
            <w:vAlign w:val="center"/>
          </w:tcPr>
          <w:p w14:paraId="6BEFEC32" w14:textId="77777777" w:rsidR="00907026" w:rsidRDefault="00907026">
            <w:pPr>
              <w:adjustRightInd w:val="0"/>
              <w:snapToGrid w:val="0"/>
              <w:spacing w:line="360" w:lineRule="exact"/>
              <w:rPr>
                <w:rFonts w:ascii="仿宋" w:eastAsia="仿宋" w:cs="仿宋"/>
                <w:sz w:val="24"/>
              </w:rPr>
            </w:pPr>
            <w:r>
              <w:rPr>
                <w:rFonts w:ascii="仿宋" w:eastAsia="仿宋" w:cs="仿宋" w:hint="eastAsia"/>
                <w:kern w:val="0"/>
                <w:sz w:val="24"/>
              </w:rPr>
              <w:t>1.</w:t>
            </w:r>
            <w:r>
              <w:rPr>
                <w:rFonts w:ascii="仿宋" w:eastAsia="仿宋" w:cs="仿宋" w:hint="eastAsia"/>
                <w:sz w:val="24"/>
              </w:rPr>
              <w:t>本课程采用线上线下混合式教学，线上教学利用</w:t>
            </w:r>
            <w:proofErr w:type="gramStart"/>
            <w:r>
              <w:rPr>
                <w:rFonts w:ascii="仿宋" w:eastAsia="仿宋" w:cs="仿宋" w:hint="eastAsia"/>
                <w:sz w:val="24"/>
              </w:rPr>
              <w:t>超星学习通</w:t>
            </w:r>
            <w:proofErr w:type="gramEnd"/>
            <w:r>
              <w:rPr>
                <w:rFonts w:ascii="仿宋" w:eastAsia="仿宋" w:cs="仿宋" w:hint="eastAsia"/>
                <w:sz w:val="24"/>
              </w:rPr>
              <w:t>平台建立《大学生健康》课程资源，要求学生根据课前学习任务清单完成相关的线上学习任务。线下教学采用多媒体授课，注重多种不同的实践教学手段。通过学习通互动、例如课堂测试、抢答、主题讨论等方式，让课堂教学变为师生互动、生生互动的过程。</w:t>
            </w:r>
          </w:p>
          <w:p w14:paraId="6E453DE3" w14:textId="77777777" w:rsidR="00907026" w:rsidRDefault="00907026">
            <w:pPr>
              <w:adjustRightInd w:val="0"/>
              <w:snapToGrid w:val="0"/>
              <w:spacing w:line="360" w:lineRule="exact"/>
              <w:rPr>
                <w:rFonts w:ascii="仿宋" w:eastAsia="仿宋" w:cs="仿宋"/>
                <w:sz w:val="24"/>
              </w:rPr>
            </w:pPr>
            <w:r>
              <w:rPr>
                <w:rFonts w:ascii="仿宋" w:eastAsia="仿宋" w:cs="仿宋" w:hint="eastAsia"/>
                <w:sz w:val="24"/>
              </w:rPr>
              <w:t>2.开通企业</w:t>
            </w:r>
            <w:proofErr w:type="gramStart"/>
            <w:r>
              <w:rPr>
                <w:rFonts w:ascii="仿宋" w:eastAsia="仿宋" w:cs="仿宋" w:hint="eastAsia"/>
                <w:sz w:val="24"/>
              </w:rPr>
              <w:t>微信群</w:t>
            </w:r>
            <w:proofErr w:type="gramEnd"/>
            <w:r>
              <w:rPr>
                <w:rFonts w:ascii="仿宋" w:eastAsia="仿宋" w:cs="仿宋" w:hint="eastAsia"/>
                <w:sz w:val="24"/>
              </w:rPr>
              <w:t>服务，达到与学生及时沟通、交流的目的，能及时答疑解惑，将课堂教学延伸到课外辅导。</w:t>
            </w:r>
          </w:p>
          <w:p w14:paraId="716413E4"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3.主要方式：</w:t>
            </w:r>
          </w:p>
          <w:p w14:paraId="275BF75C" w14:textId="77777777" w:rsidR="00907026" w:rsidRDefault="00907026">
            <w:pPr>
              <w:adjustRightInd w:val="0"/>
              <w:snapToGrid w:val="0"/>
              <w:spacing w:line="360" w:lineRule="exact"/>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讲授  </w:t>
            </w:r>
            <w:r>
              <w:rPr>
                <w:rFonts w:ascii="宋体" w:eastAsia="仿宋" w:hAnsi="宋体" w:hint="eastAsia"/>
                <w:color w:val="000000"/>
                <w:sz w:val="24"/>
              </w:rPr>
              <w:sym w:font="Wingdings" w:char="00FE"/>
            </w:r>
            <w:r>
              <w:rPr>
                <w:rFonts w:ascii="仿宋" w:eastAsia="仿宋" w:hint="eastAsia"/>
                <w:color w:val="000000"/>
                <w:sz w:val="24"/>
              </w:rPr>
              <w:t xml:space="preserve">网络学习  </w:t>
            </w:r>
            <w:r>
              <w:rPr>
                <w:rFonts w:ascii="宋体" w:eastAsia="仿宋" w:hAnsi="宋体" w:hint="eastAsia"/>
                <w:color w:val="000000"/>
                <w:sz w:val="24"/>
              </w:rPr>
              <w:sym w:font="Wingdings" w:char="00FE"/>
            </w:r>
            <w:r>
              <w:rPr>
                <w:rFonts w:ascii="仿宋" w:eastAsia="仿宋" w:hint="eastAsia"/>
                <w:color w:val="000000"/>
                <w:sz w:val="24"/>
              </w:rPr>
              <w:t xml:space="preserve">讨论或座谈  </w:t>
            </w:r>
            <w:r>
              <w:rPr>
                <w:rFonts w:ascii="仿宋" w:eastAsia="仿宋" w:hint="eastAsia"/>
                <w:color w:val="000000"/>
                <w:sz w:val="24"/>
              </w:rPr>
              <w:sym w:font="Wingdings" w:char="00A8"/>
            </w:r>
            <w:r>
              <w:rPr>
                <w:rFonts w:ascii="仿宋" w:eastAsia="仿宋" w:hint="eastAsia"/>
                <w:color w:val="000000"/>
                <w:sz w:val="24"/>
              </w:rPr>
              <w:t xml:space="preserve">问题导向学习  </w:t>
            </w:r>
          </w:p>
          <w:p w14:paraId="0E2D3CB2" w14:textId="77777777" w:rsidR="00907026" w:rsidRDefault="00907026">
            <w:pPr>
              <w:adjustRightInd w:val="0"/>
              <w:snapToGrid w:val="0"/>
              <w:spacing w:line="360" w:lineRule="exact"/>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分组合作学习  </w:t>
            </w:r>
            <w:r>
              <w:rPr>
                <w:rFonts w:ascii="宋体" w:eastAsia="仿宋" w:hAnsi="宋体" w:hint="eastAsia"/>
                <w:color w:val="000000"/>
                <w:sz w:val="24"/>
              </w:rPr>
              <w:sym w:font="Wingdings" w:char="00FE"/>
            </w:r>
            <w:r>
              <w:rPr>
                <w:rFonts w:ascii="仿宋" w:eastAsia="仿宋" w:hint="eastAsia"/>
                <w:color w:val="000000"/>
                <w:sz w:val="24"/>
              </w:rPr>
              <w:t xml:space="preserve">专题学习 </w:t>
            </w:r>
            <w:r>
              <w:rPr>
                <w:rFonts w:ascii="仿宋" w:eastAsia="仿宋" w:hint="eastAsia"/>
                <w:color w:val="000000"/>
                <w:sz w:val="24"/>
              </w:rPr>
              <w:sym w:font="Wingdings" w:char="00A8"/>
            </w:r>
            <w:r>
              <w:rPr>
                <w:rFonts w:ascii="仿宋" w:eastAsia="仿宋" w:hint="eastAsia"/>
                <w:color w:val="000000"/>
                <w:sz w:val="24"/>
              </w:rPr>
              <w:t xml:space="preserve">实作学习  </w:t>
            </w:r>
            <w:r>
              <w:rPr>
                <w:rFonts w:ascii="仿宋" w:eastAsia="仿宋" w:hint="eastAsia"/>
                <w:color w:val="000000"/>
                <w:sz w:val="24"/>
              </w:rPr>
              <w:sym w:font="Wingdings" w:char="00A8"/>
            </w:r>
            <w:r>
              <w:rPr>
                <w:rFonts w:ascii="仿宋" w:eastAsia="仿宋" w:hint="eastAsia"/>
                <w:color w:val="000000"/>
                <w:sz w:val="24"/>
              </w:rPr>
              <w:t xml:space="preserve">发表学习  </w:t>
            </w:r>
          </w:p>
          <w:p w14:paraId="787E3BF2" w14:textId="77777777" w:rsidR="00907026" w:rsidRDefault="00907026">
            <w:pPr>
              <w:adjustRightInd w:val="0"/>
              <w:snapToGrid w:val="0"/>
              <w:spacing w:line="360" w:lineRule="exact"/>
              <w:ind w:firstLineChars="200" w:firstLine="480"/>
              <w:rPr>
                <w:rFonts w:ascii="仿宋" w:eastAsia="仿宋"/>
                <w:color w:val="000000"/>
                <w:sz w:val="24"/>
              </w:rPr>
            </w:pPr>
            <w:r>
              <w:rPr>
                <w:rFonts w:ascii="仿宋" w:eastAsia="仿宋" w:hint="eastAsia"/>
                <w:color w:val="000000"/>
                <w:sz w:val="24"/>
              </w:rPr>
              <w:sym w:font="Wingdings" w:char="00A8"/>
            </w:r>
            <w:r>
              <w:rPr>
                <w:rFonts w:ascii="仿宋" w:eastAsia="仿宋" w:hint="eastAsia"/>
                <w:color w:val="000000"/>
                <w:sz w:val="24"/>
              </w:rPr>
              <w:t xml:space="preserve">实习  </w:t>
            </w:r>
            <w:r>
              <w:rPr>
                <w:rFonts w:ascii="仿宋" w:eastAsia="仿宋" w:hint="eastAsia"/>
                <w:color w:val="000000"/>
                <w:sz w:val="24"/>
              </w:rPr>
              <w:sym w:font="Wingdings" w:char="00A8"/>
            </w:r>
            <w:r>
              <w:rPr>
                <w:rFonts w:ascii="仿宋" w:eastAsia="仿宋" w:hint="eastAsia"/>
                <w:color w:val="000000"/>
                <w:sz w:val="24"/>
              </w:rPr>
              <w:t xml:space="preserve">参观访问  </w:t>
            </w:r>
            <w:r>
              <w:rPr>
                <w:rFonts w:ascii="宋体" w:eastAsia="仿宋" w:hAnsi="宋体" w:hint="eastAsia"/>
                <w:color w:val="000000"/>
                <w:sz w:val="24"/>
              </w:rPr>
              <w:sym w:font="Wingdings" w:char="00FE"/>
            </w:r>
            <w:r>
              <w:rPr>
                <w:rFonts w:ascii="仿宋" w:eastAsia="仿宋" w:hint="eastAsia"/>
                <w:color w:val="000000"/>
                <w:sz w:val="24"/>
              </w:rPr>
              <w:t>其它：(如体验式学习等)</w:t>
            </w:r>
          </w:p>
        </w:tc>
      </w:tr>
      <w:tr w:rsidR="00907026" w14:paraId="0B71CFB9" w14:textId="77777777">
        <w:trPr>
          <w:trHeight w:val="580"/>
          <w:jc w:val="center"/>
        </w:trPr>
        <w:tc>
          <w:tcPr>
            <w:tcW w:w="1339" w:type="dxa"/>
            <w:vAlign w:val="center"/>
          </w:tcPr>
          <w:p w14:paraId="1E611026"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J</w:t>
            </w:r>
          </w:p>
          <w:p w14:paraId="0CB532F6"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教学条件</w:t>
            </w:r>
          </w:p>
          <w:p w14:paraId="1E70C0D7"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lastRenderedPageBreak/>
              <w:t>需求</w:t>
            </w:r>
          </w:p>
        </w:tc>
        <w:tc>
          <w:tcPr>
            <w:tcW w:w="7889" w:type="dxa"/>
            <w:gridSpan w:val="14"/>
            <w:tcBorders>
              <w:bottom w:val="single" w:sz="4" w:space="0" w:color="auto"/>
            </w:tcBorders>
            <w:vAlign w:val="center"/>
          </w:tcPr>
          <w:p w14:paraId="66A2B7CB" w14:textId="77777777" w:rsidR="00907026" w:rsidRDefault="00907026">
            <w:pPr>
              <w:tabs>
                <w:tab w:val="left" w:pos="720"/>
              </w:tabs>
              <w:adjustRightInd w:val="0"/>
              <w:snapToGrid w:val="0"/>
              <w:spacing w:line="360" w:lineRule="exact"/>
              <w:rPr>
                <w:rFonts w:ascii="仿宋" w:eastAsia="仿宋" w:cs="仿宋"/>
                <w:kern w:val="0"/>
                <w:sz w:val="24"/>
              </w:rPr>
            </w:pPr>
            <w:r>
              <w:rPr>
                <w:rFonts w:ascii="仿宋" w:eastAsia="仿宋" w:cs="仿宋" w:hint="eastAsia"/>
                <w:kern w:val="0"/>
                <w:sz w:val="24"/>
              </w:rPr>
              <w:lastRenderedPageBreak/>
              <w:t>1</w:t>
            </w:r>
            <w:r>
              <w:rPr>
                <w:rFonts w:ascii="仿宋" w:eastAsia="仿宋" w:cs="仿宋"/>
                <w:kern w:val="0"/>
                <w:sz w:val="24"/>
              </w:rPr>
              <w:t>.</w:t>
            </w:r>
            <w:r>
              <w:rPr>
                <w:rFonts w:ascii="仿宋" w:eastAsia="仿宋" w:cs="仿宋" w:hint="eastAsia"/>
                <w:kern w:val="0"/>
                <w:sz w:val="24"/>
              </w:rPr>
              <w:t>安排多媒体教室</w:t>
            </w:r>
          </w:p>
        </w:tc>
      </w:tr>
      <w:tr w:rsidR="00907026" w14:paraId="76AA5694" w14:textId="77777777">
        <w:trPr>
          <w:trHeight w:val="445"/>
          <w:jc w:val="center"/>
        </w:trPr>
        <w:tc>
          <w:tcPr>
            <w:tcW w:w="1339" w:type="dxa"/>
            <w:vMerge w:val="restart"/>
            <w:vAlign w:val="center"/>
          </w:tcPr>
          <w:p w14:paraId="283AB20B"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K</w:t>
            </w:r>
          </w:p>
          <w:p w14:paraId="6ECD0E8F"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课程目标及其考核内容、考核方式及</w:t>
            </w:r>
            <w:proofErr w:type="gramStart"/>
            <w:r>
              <w:rPr>
                <w:rFonts w:ascii="仿宋" w:eastAsia="仿宋" w:cs="仿宋" w:hint="eastAsia"/>
                <w:color w:val="000000"/>
                <w:sz w:val="24"/>
              </w:rPr>
              <w:t>评分占</w:t>
            </w:r>
            <w:proofErr w:type="gramEnd"/>
            <w:r>
              <w:rPr>
                <w:rFonts w:ascii="仿宋" w:eastAsia="仿宋" w:cs="仿宋" w:hint="eastAsia"/>
                <w:color w:val="000000"/>
                <w:sz w:val="24"/>
              </w:rPr>
              <w:t>比</w:t>
            </w:r>
          </w:p>
        </w:tc>
        <w:tc>
          <w:tcPr>
            <w:tcW w:w="1836" w:type="dxa"/>
            <w:gridSpan w:val="3"/>
            <w:vMerge w:val="restart"/>
            <w:vAlign w:val="center"/>
          </w:tcPr>
          <w:p w14:paraId="4BB4777D" w14:textId="77777777" w:rsidR="00907026" w:rsidRDefault="00907026">
            <w:pPr>
              <w:adjustRightInd w:val="0"/>
              <w:snapToGrid w:val="0"/>
              <w:spacing w:line="360" w:lineRule="exact"/>
              <w:rPr>
                <w:rFonts w:ascii="仿宋" w:eastAsia="仿宋" w:cs="仿宋"/>
                <w:color w:val="000000"/>
                <w:sz w:val="24"/>
              </w:rPr>
            </w:pPr>
            <w:r>
              <w:rPr>
                <w:rFonts w:ascii="仿宋" w:eastAsia="仿宋" w:cs="仿宋" w:hint="eastAsia"/>
                <w:color w:val="000000"/>
                <w:sz w:val="24"/>
              </w:rPr>
              <w:t>课程目标及</w:t>
            </w:r>
            <w:proofErr w:type="gramStart"/>
            <w:r>
              <w:rPr>
                <w:rFonts w:ascii="仿宋" w:eastAsia="仿宋" w:cs="仿宋" w:hint="eastAsia"/>
                <w:color w:val="000000"/>
                <w:sz w:val="24"/>
              </w:rPr>
              <w:t>评分占</w:t>
            </w:r>
            <w:proofErr w:type="gramEnd"/>
            <w:r>
              <w:rPr>
                <w:rFonts w:ascii="仿宋" w:eastAsia="仿宋" w:cs="仿宋" w:hint="eastAsia"/>
                <w:color w:val="000000"/>
                <w:sz w:val="24"/>
              </w:rPr>
              <w:t>比</w:t>
            </w:r>
          </w:p>
        </w:tc>
        <w:tc>
          <w:tcPr>
            <w:tcW w:w="2482" w:type="dxa"/>
            <w:gridSpan w:val="4"/>
            <w:vMerge w:val="restart"/>
            <w:tcBorders>
              <w:right w:val="single" w:sz="4" w:space="0" w:color="000000"/>
            </w:tcBorders>
            <w:vAlign w:val="center"/>
          </w:tcPr>
          <w:p w14:paraId="6558D3D8"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考核内容</w:t>
            </w:r>
          </w:p>
        </w:tc>
        <w:tc>
          <w:tcPr>
            <w:tcW w:w="2995" w:type="dxa"/>
            <w:gridSpan w:val="6"/>
            <w:tcBorders>
              <w:left w:val="single" w:sz="4" w:space="0" w:color="000000"/>
              <w:right w:val="single" w:sz="4" w:space="0" w:color="000000"/>
            </w:tcBorders>
            <w:vAlign w:val="center"/>
          </w:tcPr>
          <w:p w14:paraId="1BC3F2B7" w14:textId="77777777" w:rsidR="00907026" w:rsidRDefault="00907026">
            <w:pPr>
              <w:tabs>
                <w:tab w:val="left" w:pos="720"/>
              </w:tabs>
              <w:adjustRightInd w:val="0"/>
              <w:snapToGrid w:val="0"/>
              <w:spacing w:line="360" w:lineRule="exact"/>
              <w:jc w:val="center"/>
              <w:rPr>
                <w:rFonts w:ascii="仿宋" w:eastAsia="仿宋" w:cs="仿宋"/>
                <w:color w:val="4472C4"/>
                <w:sz w:val="24"/>
              </w:rPr>
            </w:pPr>
            <w:r>
              <w:rPr>
                <w:rFonts w:ascii="仿宋" w:eastAsia="仿宋" w:cs="仿宋" w:hint="eastAsia"/>
                <w:color w:val="000000"/>
                <w:kern w:val="0"/>
                <w:sz w:val="24"/>
              </w:rPr>
              <w:t>考核方式</w:t>
            </w:r>
          </w:p>
        </w:tc>
        <w:tc>
          <w:tcPr>
            <w:tcW w:w="576" w:type="dxa"/>
            <w:vMerge w:val="restart"/>
            <w:tcBorders>
              <w:left w:val="single" w:sz="4" w:space="0" w:color="000000"/>
            </w:tcBorders>
            <w:vAlign w:val="center"/>
          </w:tcPr>
          <w:p w14:paraId="474329E0"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sz w:val="24"/>
              </w:rPr>
              <w:t>课程分目标的达成度</w:t>
            </w:r>
          </w:p>
        </w:tc>
      </w:tr>
      <w:tr w:rsidR="00907026" w14:paraId="2BDEEE09" w14:textId="77777777">
        <w:trPr>
          <w:trHeight w:val="1038"/>
          <w:jc w:val="center"/>
        </w:trPr>
        <w:tc>
          <w:tcPr>
            <w:tcW w:w="1339" w:type="dxa"/>
            <w:vMerge/>
            <w:vAlign w:val="center"/>
          </w:tcPr>
          <w:p w14:paraId="7FC874A8" w14:textId="77777777" w:rsidR="00907026" w:rsidRDefault="00907026">
            <w:pPr>
              <w:snapToGrid w:val="0"/>
              <w:spacing w:line="360" w:lineRule="exact"/>
            </w:pPr>
          </w:p>
        </w:tc>
        <w:tc>
          <w:tcPr>
            <w:tcW w:w="1836" w:type="dxa"/>
            <w:gridSpan w:val="3"/>
            <w:vMerge/>
            <w:tcBorders>
              <w:tl2br w:val="single" w:sz="4" w:space="0" w:color="auto"/>
            </w:tcBorders>
            <w:vAlign w:val="center"/>
          </w:tcPr>
          <w:p w14:paraId="48304BD7" w14:textId="77777777" w:rsidR="00907026" w:rsidRDefault="00907026">
            <w:pPr>
              <w:snapToGrid w:val="0"/>
              <w:spacing w:line="360" w:lineRule="exact"/>
            </w:pPr>
          </w:p>
        </w:tc>
        <w:tc>
          <w:tcPr>
            <w:tcW w:w="2482" w:type="dxa"/>
            <w:gridSpan w:val="4"/>
            <w:vMerge/>
            <w:tcBorders>
              <w:right w:val="single" w:sz="4" w:space="0" w:color="000000"/>
            </w:tcBorders>
            <w:vAlign w:val="center"/>
          </w:tcPr>
          <w:p w14:paraId="7FDA45DA" w14:textId="77777777" w:rsidR="00907026" w:rsidRDefault="00907026">
            <w:pPr>
              <w:snapToGrid w:val="0"/>
              <w:spacing w:line="360" w:lineRule="exact"/>
            </w:pPr>
          </w:p>
        </w:tc>
        <w:tc>
          <w:tcPr>
            <w:tcW w:w="806" w:type="dxa"/>
            <w:gridSpan w:val="2"/>
            <w:tcBorders>
              <w:left w:val="single" w:sz="4" w:space="0" w:color="000000"/>
            </w:tcBorders>
            <w:vAlign w:val="center"/>
          </w:tcPr>
          <w:p w14:paraId="73B6B8B9"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上课</w:t>
            </w:r>
          </w:p>
          <w:p w14:paraId="43D98D37"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考勤</w:t>
            </w:r>
          </w:p>
          <w:p w14:paraId="0C0B4223"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占比（20%）</w:t>
            </w:r>
          </w:p>
        </w:tc>
        <w:tc>
          <w:tcPr>
            <w:tcW w:w="654" w:type="dxa"/>
            <w:gridSpan w:val="2"/>
            <w:tcBorders>
              <w:left w:val="single" w:sz="4" w:space="0" w:color="000000"/>
            </w:tcBorders>
            <w:vAlign w:val="center"/>
          </w:tcPr>
          <w:p w14:paraId="26F4F350"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平时</w:t>
            </w:r>
          </w:p>
          <w:p w14:paraId="1E26F930"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作业</w:t>
            </w:r>
          </w:p>
          <w:p w14:paraId="583277F5"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占比（20%）</w:t>
            </w:r>
          </w:p>
        </w:tc>
        <w:tc>
          <w:tcPr>
            <w:tcW w:w="844" w:type="dxa"/>
            <w:tcBorders>
              <w:bottom w:val="single" w:sz="4" w:space="0" w:color="auto"/>
            </w:tcBorders>
            <w:vAlign w:val="center"/>
          </w:tcPr>
          <w:p w14:paraId="2330E3D2"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课堂活动</w:t>
            </w:r>
            <w:proofErr w:type="gramStart"/>
            <w:r>
              <w:rPr>
                <w:rFonts w:ascii="仿宋" w:eastAsia="仿宋" w:cs="仿宋" w:hint="eastAsia"/>
                <w:color w:val="000000"/>
                <w:kern w:val="0"/>
                <w:sz w:val="24"/>
              </w:rPr>
              <w:t>评分占</w:t>
            </w:r>
            <w:proofErr w:type="gramEnd"/>
            <w:r>
              <w:rPr>
                <w:rFonts w:ascii="仿宋" w:eastAsia="仿宋" w:cs="仿宋" w:hint="eastAsia"/>
                <w:color w:val="000000"/>
                <w:kern w:val="0"/>
                <w:sz w:val="24"/>
              </w:rPr>
              <w:t>比</w:t>
            </w:r>
          </w:p>
          <w:p w14:paraId="25A0C5C2"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（20%）</w:t>
            </w:r>
          </w:p>
        </w:tc>
        <w:tc>
          <w:tcPr>
            <w:tcW w:w="691" w:type="dxa"/>
            <w:tcBorders>
              <w:bottom w:val="single" w:sz="4" w:space="0" w:color="auto"/>
              <w:right w:val="single" w:sz="4" w:space="0" w:color="000000"/>
            </w:tcBorders>
            <w:vAlign w:val="center"/>
          </w:tcPr>
          <w:p w14:paraId="23CF6E7B"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期末考试</w:t>
            </w:r>
            <w:proofErr w:type="gramStart"/>
            <w:r>
              <w:rPr>
                <w:rFonts w:ascii="仿宋" w:eastAsia="仿宋" w:cs="仿宋" w:hint="eastAsia"/>
                <w:color w:val="000000"/>
                <w:kern w:val="0"/>
                <w:sz w:val="24"/>
              </w:rPr>
              <w:t>评分占</w:t>
            </w:r>
            <w:proofErr w:type="gramEnd"/>
            <w:r>
              <w:rPr>
                <w:rFonts w:ascii="仿宋" w:eastAsia="仿宋" w:cs="仿宋" w:hint="eastAsia"/>
                <w:color w:val="000000"/>
                <w:kern w:val="0"/>
                <w:sz w:val="24"/>
              </w:rPr>
              <w:t>比</w:t>
            </w:r>
          </w:p>
          <w:p w14:paraId="67CE37B4"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（40%）</w:t>
            </w:r>
          </w:p>
        </w:tc>
        <w:tc>
          <w:tcPr>
            <w:tcW w:w="576" w:type="dxa"/>
            <w:vMerge/>
            <w:tcBorders>
              <w:left w:val="single" w:sz="4" w:space="0" w:color="000000"/>
              <w:bottom w:val="single" w:sz="4" w:space="0" w:color="auto"/>
            </w:tcBorders>
            <w:vAlign w:val="center"/>
          </w:tcPr>
          <w:p w14:paraId="6D3BD81E" w14:textId="77777777" w:rsidR="00907026" w:rsidRDefault="00907026">
            <w:pPr>
              <w:snapToGrid w:val="0"/>
              <w:spacing w:line="360" w:lineRule="exact"/>
            </w:pPr>
          </w:p>
        </w:tc>
      </w:tr>
      <w:tr w:rsidR="00907026" w14:paraId="7974E2B7" w14:textId="77777777">
        <w:trPr>
          <w:trHeight w:val="1687"/>
          <w:jc w:val="center"/>
        </w:trPr>
        <w:tc>
          <w:tcPr>
            <w:tcW w:w="1339" w:type="dxa"/>
            <w:vMerge/>
            <w:vAlign w:val="center"/>
          </w:tcPr>
          <w:p w14:paraId="225EA1EB" w14:textId="77777777" w:rsidR="00907026" w:rsidRDefault="00907026">
            <w:pPr>
              <w:snapToGrid w:val="0"/>
              <w:spacing w:line="360" w:lineRule="exact"/>
            </w:pPr>
          </w:p>
        </w:tc>
        <w:tc>
          <w:tcPr>
            <w:tcW w:w="1836" w:type="dxa"/>
            <w:gridSpan w:val="3"/>
            <w:tcBorders>
              <w:bottom w:val="single" w:sz="4" w:space="0" w:color="auto"/>
            </w:tcBorders>
            <w:vAlign w:val="center"/>
          </w:tcPr>
          <w:p w14:paraId="23767543"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课程目标1（</w:t>
            </w:r>
            <w:r>
              <w:rPr>
                <w:rFonts w:ascii="仿宋" w:eastAsia="仿宋" w:cs="仿宋"/>
                <w:color w:val="000000"/>
                <w:kern w:val="0"/>
                <w:sz w:val="24"/>
              </w:rPr>
              <w:t>40</w:t>
            </w:r>
            <w:r>
              <w:rPr>
                <w:rFonts w:ascii="仿宋" w:eastAsia="仿宋" w:cs="仿宋" w:hint="eastAsia"/>
                <w:color w:val="000000"/>
                <w:kern w:val="0"/>
                <w:sz w:val="24"/>
              </w:rPr>
              <w:t>%）</w:t>
            </w:r>
          </w:p>
        </w:tc>
        <w:tc>
          <w:tcPr>
            <w:tcW w:w="2482" w:type="dxa"/>
            <w:gridSpan w:val="4"/>
            <w:tcBorders>
              <w:bottom w:val="single" w:sz="4" w:space="0" w:color="auto"/>
              <w:right w:val="single" w:sz="4" w:space="0" w:color="000000"/>
            </w:tcBorders>
            <w:vAlign w:val="center"/>
          </w:tcPr>
          <w:p w14:paraId="127D4A5C"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心理学的有关理论和基本概念，明确心理健康的标准及意义，了解大学阶段人的心理发展特征及异常表现，掌握自我调适的基本知识</w:t>
            </w:r>
            <w:r>
              <w:rPr>
                <w:rFonts w:ascii="仿宋" w:eastAsia="仿宋"/>
                <w:color w:val="000000"/>
                <w:sz w:val="24"/>
              </w:rPr>
              <w:t>。</w:t>
            </w:r>
          </w:p>
        </w:tc>
        <w:tc>
          <w:tcPr>
            <w:tcW w:w="806" w:type="dxa"/>
            <w:gridSpan w:val="2"/>
            <w:tcBorders>
              <w:left w:val="single" w:sz="4" w:space="0" w:color="000000"/>
              <w:bottom w:val="single" w:sz="4" w:space="0" w:color="auto"/>
            </w:tcBorders>
            <w:vAlign w:val="center"/>
          </w:tcPr>
          <w:p w14:paraId="6B9A55AE"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654" w:type="dxa"/>
            <w:gridSpan w:val="2"/>
            <w:tcBorders>
              <w:left w:val="single" w:sz="4" w:space="0" w:color="000000"/>
              <w:bottom w:val="single" w:sz="4" w:space="0" w:color="auto"/>
            </w:tcBorders>
            <w:vAlign w:val="center"/>
          </w:tcPr>
          <w:p w14:paraId="1AD5DF23"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844" w:type="dxa"/>
            <w:tcBorders>
              <w:bottom w:val="single" w:sz="4" w:space="0" w:color="auto"/>
              <w:right w:val="single" w:sz="4" w:space="0" w:color="auto"/>
            </w:tcBorders>
            <w:vAlign w:val="center"/>
          </w:tcPr>
          <w:p w14:paraId="19DDFCFC"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691" w:type="dxa"/>
            <w:tcBorders>
              <w:left w:val="single" w:sz="4" w:space="0" w:color="auto"/>
              <w:bottom w:val="single" w:sz="4" w:space="0" w:color="auto"/>
              <w:right w:val="single" w:sz="4" w:space="0" w:color="auto"/>
            </w:tcBorders>
            <w:vAlign w:val="center"/>
          </w:tcPr>
          <w:p w14:paraId="743F1D05"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576" w:type="dxa"/>
            <w:tcBorders>
              <w:left w:val="single" w:sz="4" w:space="0" w:color="auto"/>
              <w:bottom w:val="single" w:sz="4" w:space="0" w:color="auto"/>
            </w:tcBorders>
            <w:vAlign w:val="center"/>
          </w:tcPr>
          <w:p w14:paraId="344941FA"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15E8425C" w14:textId="77777777">
        <w:trPr>
          <w:trHeight w:val="2101"/>
          <w:jc w:val="center"/>
        </w:trPr>
        <w:tc>
          <w:tcPr>
            <w:tcW w:w="1339" w:type="dxa"/>
            <w:vMerge/>
            <w:vAlign w:val="center"/>
          </w:tcPr>
          <w:p w14:paraId="142A90F3" w14:textId="77777777" w:rsidR="00907026" w:rsidRDefault="00907026">
            <w:pPr>
              <w:snapToGrid w:val="0"/>
              <w:spacing w:line="360" w:lineRule="exact"/>
            </w:pPr>
          </w:p>
        </w:tc>
        <w:tc>
          <w:tcPr>
            <w:tcW w:w="1836" w:type="dxa"/>
            <w:gridSpan w:val="3"/>
            <w:vAlign w:val="center"/>
          </w:tcPr>
          <w:p w14:paraId="40078787"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课程目标2（</w:t>
            </w:r>
            <w:r>
              <w:rPr>
                <w:rFonts w:ascii="仿宋" w:eastAsia="仿宋" w:cs="仿宋"/>
                <w:color w:val="000000"/>
                <w:kern w:val="0"/>
                <w:sz w:val="24"/>
              </w:rPr>
              <w:t>4</w:t>
            </w:r>
            <w:r>
              <w:rPr>
                <w:rFonts w:ascii="仿宋" w:eastAsia="仿宋" w:cs="仿宋" w:hint="eastAsia"/>
                <w:color w:val="000000"/>
                <w:kern w:val="0"/>
                <w:sz w:val="24"/>
              </w:rPr>
              <w:t>0%）</w:t>
            </w:r>
          </w:p>
        </w:tc>
        <w:tc>
          <w:tcPr>
            <w:tcW w:w="2482" w:type="dxa"/>
            <w:gridSpan w:val="4"/>
            <w:tcBorders>
              <w:right w:val="single" w:sz="4" w:space="0" w:color="000000"/>
            </w:tcBorders>
            <w:vAlign w:val="center"/>
          </w:tcPr>
          <w:p w14:paraId="7BE72A4B"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自我探索技能，心理调适技能及心理发展技能。如学习发展技能、环境适应技能、压力管理技能、沟通技能、问题解决技能、自我管理技能、人际交往技能和生涯规划技能等。</w:t>
            </w:r>
          </w:p>
        </w:tc>
        <w:tc>
          <w:tcPr>
            <w:tcW w:w="806" w:type="dxa"/>
            <w:gridSpan w:val="2"/>
            <w:tcBorders>
              <w:left w:val="single" w:sz="4" w:space="0" w:color="000000"/>
            </w:tcBorders>
            <w:vAlign w:val="center"/>
          </w:tcPr>
          <w:p w14:paraId="6E4E80CB"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654" w:type="dxa"/>
            <w:gridSpan w:val="2"/>
            <w:tcBorders>
              <w:left w:val="single" w:sz="4" w:space="0" w:color="000000"/>
            </w:tcBorders>
            <w:vAlign w:val="center"/>
          </w:tcPr>
          <w:p w14:paraId="54AFEE32"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844" w:type="dxa"/>
            <w:tcBorders>
              <w:bottom w:val="single" w:sz="4" w:space="0" w:color="000000"/>
            </w:tcBorders>
            <w:vAlign w:val="center"/>
          </w:tcPr>
          <w:p w14:paraId="7C51D724"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691" w:type="dxa"/>
            <w:tcBorders>
              <w:bottom w:val="single" w:sz="4" w:space="0" w:color="000000"/>
              <w:right w:val="single" w:sz="4" w:space="0" w:color="000000"/>
            </w:tcBorders>
            <w:vAlign w:val="center"/>
          </w:tcPr>
          <w:p w14:paraId="6AB77E41"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576" w:type="dxa"/>
            <w:tcBorders>
              <w:left w:val="single" w:sz="4" w:space="0" w:color="000000"/>
              <w:bottom w:val="single" w:sz="4" w:space="0" w:color="000000"/>
            </w:tcBorders>
            <w:vAlign w:val="center"/>
          </w:tcPr>
          <w:p w14:paraId="1C737F53"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2932E231" w14:textId="77777777">
        <w:trPr>
          <w:trHeight w:val="2557"/>
          <w:jc w:val="center"/>
        </w:trPr>
        <w:tc>
          <w:tcPr>
            <w:tcW w:w="1339" w:type="dxa"/>
            <w:vMerge/>
            <w:vAlign w:val="center"/>
          </w:tcPr>
          <w:p w14:paraId="0A468789" w14:textId="77777777" w:rsidR="00907026" w:rsidRDefault="00907026">
            <w:pPr>
              <w:snapToGrid w:val="0"/>
              <w:spacing w:line="360" w:lineRule="exact"/>
            </w:pPr>
          </w:p>
        </w:tc>
        <w:tc>
          <w:tcPr>
            <w:tcW w:w="1836" w:type="dxa"/>
            <w:gridSpan w:val="3"/>
            <w:vAlign w:val="center"/>
          </w:tcPr>
          <w:p w14:paraId="4ECA4A84"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课程目标3（</w:t>
            </w:r>
            <w:r>
              <w:rPr>
                <w:rFonts w:ascii="仿宋" w:eastAsia="仿宋" w:cs="仿宋"/>
                <w:color w:val="000000"/>
                <w:kern w:val="0"/>
                <w:sz w:val="24"/>
              </w:rPr>
              <w:t>2</w:t>
            </w:r>
            <w:r>
              <w:rPr>
                <w:rFonts w:ascii="仿宋" w:eastAsia="仿宋" w:cs="仿宋" w:hint="eastAsia"/>
                <w:color w:val="000000"/>
                <w:kern w:val="0"/>
                <w:sz w:val="24"/>
              </w:rPr>
              <w:t>0%）</w:t>
            </w:r>
          </w:p>
        </w:tc>
        <w:tc>
          <w:tcPr>
            <w:tcW w:w="2482" w:type="dxa"/>
            <w:gridSpan w:val="4"/>
            <w:tcBorders>
              <w:right w:val="single" w:sz="4" w:space="0" w:color="000000"/>
            </w:tcBorders>
            <w:vAlign w:val="center"/>
          </w:tcPr>
          <w:p w14:paraId="41998930"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color w:val="000000"/>
                <w:sz w:val="24"/>
              </w:rPr>
              <w:t>。</w:t>
            </w:r>
          </w:p>
        </w:tc>
        <w:tc>
          <w:tcPr>
            <w:tcW w:w="806" w:type="dxa"/>
            <w:gridSpan w:val="2"/>
            <w:tcBorders>
              <w:left w:val="single" w:sz="4" w:space="0" w:color="000000"/>
            </w:tcBorders>
            <w:vAlign w:val="center"/>
          </w:tcPr>
          <w:p w14:paraId="3A30CB1B"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654" w:type="dxa"/>
            <w:gridSpan w:val="2"/>
            <w:tcBorders>
              <w:left w:val="single" w:sz="4" w:space="0" w:color="000000"/>
            </w:tcBorders>
            <w:vAlign w:val="center"/>
          </w:tcPr>
          <w:p w14:paraId="7CECAE63"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844" w:type="dxa"/>
            <w:tcBorders>
              <w:bottom w:val="single" w:sz="4" w:space="0" w:color="000000"/>
            </w:tcBorders>
            <w:vAlign w:val="center"/>
          </w:tcPr>
          <w:p w14:paraId="1EEAF52B"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691" w:type="dxa"/>
            <w:tcBorders>
              <w:bottom w:val="single" w:sz="4" w:space="0" w:color="000000"/>
              <w:right w:val="single" w:sz="4" w:space="0" w:color="000000"/>
            </w:tcBorders>
            <w:vAlign w:val="center"/>
          </w:tcPr>
          <w:p w14:paraId="36CC26FF"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576" w:type="dxa"/>
            <w:tcBorders>
              <w:left w:val="single" w:sz="4" w:space="0" w:color="000000"/>
              <w:bottom w:val="single" w:sz="4" w:space="0" w:color="000000"/>
            </w:tcBorders>
            <w:vAlign w:val="center"/>
          </w:tcPr>
          <w:p w14:paraId="5100DD34"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color w:val="000000"/>
                <w:kern w:val="0"/>
                <w:sz w:val="24"/>
              </w:rPr>
              <w:t>0.75</w:t>
            </w:r>
          </w:p>
        </w:tc>
      </w:tr>
      <w:tr w:rsidR="00907026" w14:paraId="000A80E8" w14:textId="77777777">
        <w:trPr>
          <w:trHeight w:val="379"/>
          <w:jc w:val="center"/>
        </w:trPr>
        <w:tc>
          <w:tcPr>
            <w:tcW w:w="1339" w:type="dxa"/>
            <w:vMerge/>
            <w:vAlign w:val="center"/>
          </w:tcPr>
          <w:p w14:paraId="201C4486" w14:textId="77777777" w:rsidR="00907026" w:rsidRDefault="00907026">
            <w:pPr>
              <w:snapToGrid w:val="0"/>
              <w:spacing w:line="360" w:lineRule="exact"/>
            </w:pPr>
          </w:p>
        </w:tc>
        <w:tc>
          <w:tcPr>
            <w:tcW w:w="4318" w:type="dxa"/>
            <w:gridSpan w:val="7"/>
            <w:tcBorders>
              <w:right w:val="single" w:sz="4" w:space="0" w:color="000000"/>
            </w:tcBorders>
            <w:vAlign w:val="center"/>
          </w:tcPr>
          <w:p w14:paraId="777D9088" w14:textId="77777777" w:rsidR="00907026" w:rsidRDefault="00907026">
            <w:pPr>
              <w:adjustRightInd w:val="0"/>
              <w:snapToGrid w:val="0"/>
              <w:spacing w:line="360" w:lineRule="exact"/>
              <w:jc w:val="center"/>
              <w:rPr>
                <w:rFonts w:ascii="宋体"/>
                <w:color w:val="000000"/>
                <w:szCs w:val="21"/>
              </w:rPr>
            </w:pPr>
            <w:r>
              <w:rPr>
                <w:rFonts w:ascii="宋体" w:hint="eastAsia"/>
                <w:color w:val="000000"/>
                <w:szCs w:val="21"/>
              </w:rPr>
              <w:t>总分</w:t>
            </w:r>
          </w:p>
        </w:tc>
        <w:tc>
          <w:tcPr>
            <w:tcW w:w="806" w:type="dxa"/>
            <w:gridSpan w:val="2"/>
            <w:tcBorders>
              <w:left w:val="single" w:sz="4" w:space="0" w:color="000000"/>
            </w:tcBorders>
            <w:vAlign w:val="center"/>
          </w:tcPr>
          <w:p w14:paraId="271EB907"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20</w:t>
            </w:r>
          </w:p>
        </w:tc>
        <w:tc>
          <w:tcPr>
            <w:tcW w:w="654" w:type="dxa"/>
            <w:gridSpan w:val="2"/>
            <w:tcBorders>
              <w:left w:val="single" w:sz="4" w:space="0" w:color="000000"/>
            </w:tcBorders>
            <w:vAlign w:val="center"/>
          </w:tcPr>
          <w:p w14:paraId="60AD12B0"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20</w:t>
            </w:r>
          </w:p>
        </w:tc>
        <w:tc>
          <w:tcPr>
            <w:tcW w:w="844" w:type="dxa"/>
            <w:tcBorders>
              <w:bottom w:val="single" w:sz="4" w:space="0" w:color="000000"/>
            </w:tcBorders>
            <w:vAlign w:val="center"/>
          </w:tcPr>
          <w:p w14:paraId="6AB2DF46"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color w:val="000000"/>
                <w:kern w:val="0"/>
                <w:sz w:val="24"/>
              </w:rPr>
              <w:t>20</w:t>
            </w:r>
          </w:p>
        </w:tc>
        <w:tc>
          <w:tcPr>
            <w:tcW w:w="691" w:type="dxa"/>
            <w:tcBorders>
              <w:bottom w:val="single" w:sz="4" w:space="0" w:color="000000"/>
              <w:right w:val="single" w:sz="4" w:space="0" w:color="000000"/>
            </w:tcBorders>
            <w:vAlign w:val="center"/>
          </w:tcPr>
          <w:p w14:paraId="6B2C6B80"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40</w:t>
            </w:r>
          </w:p>
        </w:tc>
        <w:tc>
          <w:tcPr>
            <w:tcW w:w="576" w:type="dxa"/>
            <w:tcBorders>
              <w:left w:val="single" w:sz="4" w:space="0" w:color="000000"/>
              <w:bottom w:val="single" w:sz="4" w:space="0" w:color="000000"/>
            </w:tcBorders>
            <w:vAlign w:val="center"/>
          </w:tcPr>
          <w:p w14:paraId="2224FCFF"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0.75</w:t>
            </w:r>
          </w:p>
        </w:tc>
      </w:tr>
      <w:tr w:rsidR="00907026" w14:paraId="39CE3C39" w14:textId="77777777">
        <w:trPr>
          <w:trHeight w:val="3504"/>
          <w:jc w:val="center"/>
        </w:trPr>
        <w:tc>
          <w:tcPr>
            <w:tcW w:w="1339" w:type="dxa"/>
            <w:vAlign w:val="center"/>
          </w:tcPr>
          <w:p w14:paraId="2DFFF596"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lastRenderedPageBreak/>
              <w:t>L</w:t>
            </w:r>
          </w:p>
          <w:p w14:paraId="4F7D42E6"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学习建议</w:t>
            </w:r>
          </w:p>
        </w:tc>
        <w:tc>
          <w:tcPr>
            <w:tcW w:w="7889" w:type="dxa"/>
            <w:gridSpan w:val="14"/>
            <w:tcBorders>
              <w:bottom w:val="single" w:sz="4" w:space="0" w:color="auto"/>
            </w:tcBorders>
            <w:vAlign w:val="center"/>
          </w:tcPr>
          <w:p w14:paraId="137C5D01" w14:textId="77777777" w:rsidR="00907026" w:rsidRDefault="00907026">
            <w:pPr>
              <w:tabs>
                <w:tab w:val="left" w:pos="720"/>
              </w:tabs>
              <w:adjustRightInd w:val="0"/>
              <w:snapToGrid w:val="0"/>
              <w:spacing w:line="360" w:lineRule="exact"/>
              <w:rPr>
                <w:rFonts w:ascii="仿宋" w:eastAsia="仿宋" w:cs="仿宋"/>
                <w:color w:val="000000"/>
                <w:kern w:val="0"/>
                <w:sz w:val="24"/>
              </w:rPr>
            </w:pPr>
            <w:r>
              <w:rPr>
                <w:rFonts w:ascii="仿宋" w:eastAsia="仿宋" w:cs="仿宋" w:hint="eastAsia"/>
                <w:color w:val="000000"/>
                <w:kern w:val="0"/>
                <w:sz w:val="24"/>
              </w:rPr>
              <w:t>1.自主学习：</w:t>
            </w:r>
            <w:r>
              <w:rPr>
                <w:rFonts w:ascii="仿宋" w:eastAsia="仿宋" w:cs="仿宋" w:hint="eastAsia"/>
                <w:kern w:val="0"/>
                <w:sz w:val="24"/>
              </w:rPr>
              <w:t>要求学生通过相关的线上课程平台，对照每周学习任务清单，进行自主学习。并同步完成相关线上课程平台的不同任务。引导学生规划自己的课程学习，充分发挥自身的学习主动性。</w:t>
            </w:r>
          </w:p>
          <w:p w14:paraId="2508B4F9" w14:textId="77777777" w:rsidR="00907026" w:rsidRDefault="00907026">
            <w:pPr>
              <w:tabs>
                <w:tab w:val="left" w:pos="720"/>
              </w:tabs>
              <w:adjustRightInd w:val="0"/>
              <w:snapToGrid w:val="0"/>
              <w:spacing w:line="360" w:lineRule="exact"/>
              <w:rPr>
                <w:rFonts w:ascii="仿宋" w:eastAsia="仿宋" w:cs="仿宋"/>
                <w:color w:val="000000"/>
                <w:kern w:val="0"/>
                <w:sz w:val="24"/>
              </w:rPr>
            </w:pPr>
            <w:r>
              <w:rPr>
                <w:rFonts w:ascii="仿宋" w:eastAsia="仿宋" w:cs="仿宋" w:hint="eastAsia"/>
                <w:color w:val="000000"/>
                <w:kern w:val="0"/>
                <w:sz w:val="24"/>
              </w:rPr>
              <w:t>2.</w:t>
            </w:r>
            <w:r>
              <w:rPr>
                <w:rFonts w:ascii="仿宋" w:eastAsia="仿宋" w:cs="仿宋" w:hint="eastAsia"/>
                <w:kern w:val="0"/>
                <w:sz w:val="24"/>
              </w:rPr>
              <w:t>合作性学习：基于该课程的实践性，要求学生充分利用小组团队合作，完成相关的小组专题汇报、调查报告、案例分析与讨论等活动，以此来提高学生对大学生心理健康的学习兴趣，增强对自我心理调适的能力。</w:t>
            </w:r>
          </w:p>
          <w:p w14:paraId="5A13847B" w14:textId="77777777" w:rsidR="00907026" w:rsidRDefault="00907026">
            <w:pPr>
              <w:tabs>
                <w:tab w:val="left" w:pos="720"/>
              </w:tabs>
              <w:adjustRightInd w:val="0"/>
              <w:snapToGrid w:val="0"/>
              <w:spacing w:line="360" w:lineRule="exact"/>
              <w:rPr>
                <w:rFonts w:ascii="仿宋" w:eastAsia="仿宋" w:cs="仿宋"/>
                <w:color w:val="000000"/>
                <w:kern w:val="0"/>
                <w:sz w:val="24"/>
              </w:rPr>
            </w:pPr>
            <w:r>
              <w:rPr>
                <w:rFonts w:ascii="仿宋" w:eastAsia="仿宋" w:cs="仿宋" w:hint="eastAsia"/>
                <w:color w:val="000000"/>
                <w:kern w:val="0"/>
                <w:sz w:val="24"/>
              </w:rPr>
              <w:t>3</w:t>
            </w:r>
            <w:r>
              <w:rPr>
                <w:rFonts w:ascii="仿宋" w:eastAsia="仿宋" w:cs="仿宋"/>
                <w:color w:val="000000"/>
                <w:kern w:val="0"/>
                <w:sz w:val="24"/>
              </w:rPr>
              <w:t>.</w:t>
            </w:r>
            <w:r>
              <w:rPr>
                <w:rFonts w:ascii="仿宋" w:eastAsia="仿宋" w:cs="仿宋" w:hint="eastAsia"/>
                <w:color w:val="000000"/>
                <w:kern w:val="0"/>
                <w:sz w:val="24"/>
              </w:rPr>
              <w:t>研究性学习：鼓励学生针对课程教学内容，尝试理论课专题报告的学习方式，开展相关的心理辅导专题讲座，提高学生的学习兴趣，了解国内外最新心理前沿知识，开阔学生的视野。</w:t>
            </w:r>
          </w:p>
        </w:tc>
      </w:tr>
      <w:tr w:rsidR="00907026" w14:paraId="154A44A0" w14:textId="77777777">
        <w:trPr>
          <w:trHeight w:val="605"/>
          <w:jc w:val="center"/>
        </w:trPr>
        <w:tc>
          <w:tcPr>
            <w:tcW w:w="1339" w:type="dxa"/>
            <w:vAlign w:val="center"/>
          </w:tcPr>
          <w:p w14:paraId="37E932DF"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M</w:t>
            </w:r>
          </w:p>
          <w:p w14:paraId="08515887"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评分量表</w:t>
            </w:r>
          </w:p>
        </w:tc>
        <w:tc>
          <w:tcPr>
            <w:tcW w:w="7889" w:type="dxa"/>
            <w:gridSpan w:val="14"/>
            <w:vAlign w:val="center"/>
          </w:tcPr>
          <w:p w14:paraId="33BDD968" w14:textId="77777777" w:rsidR="00907026" w:rsidRDefault="00907026">
            <w:pPr>
              <w:tabs>
                <w:tab w:val="left" w:pos="720"/>
              </w:tabs>
              <w:adjustRightInd w:val="0"/>
              <w:snapToGrid w:val="0"/>
              <w:spacing w:line="360" w:lineRule="exact"/>
              <w:rPr>
                <w:rFonts w:ascii="仿宋" w:eastAsia="仿宋" w:cs="仿宋"/>
                <w:color w:val="000000"/>
                <w:kern w:val="0"/>
                <w:sz w:val="24"/>
              </w:rPr>
            </w:pPr>
            <w:r>
              <w:rPr>
                <w:rFonts w:ascii="仿宋" w:eastAsia="仿宋" w:cs="仿宋" w:hint="eastAsia"/>
                <w:color w:val="000000"/>
                <w:kern w:val="0"/>
                <w:sz w:val="24"/>
              </w:rPr>
              <w:t>《大学生心理健康教育》课程目标评分量表见附表。</w:t>
            </w:r>
          </w:p>
        </w:tc>
      </w:tr>
      <w:tr w:rsidR="00907026" w14:paraId="4949CAB5" w14:textId="77777777">
        <w:trPr>
          <w:trHeight w:val="734"/>
          <w:jc w:val="center"/>
        </w:trPr>
        <w:tc>
          <w:tcPr>
            <w:tcW w:w="1339" w:type="dxa"/>
            <w:vAlign w:val="center"/>
          </w:tcPr>
          <w:p w14:paraId="5D37596F"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备注</w:t>
            </w:r>
          </w:p>
        </w:tc>
        <w:tc>
          <w:tcPr>
            <w:tcW w:w="7889" w:type="dxa"/>
            <w:gridSpan w:val="14"/>
            <w:vAlign w:val="center"/>
          </w:tcPr>
          <w:p w14:paraId="2F6ED0B7" w14:textId="77777777" w:rsidR="00907026" w:rsidRDefault="00907026">
            <w:pPr>
              <w:adjustRightInd w:val="0"/>
              <w:snapToGrid w:val="0"/>
              <w:spacing w:line="360" w:lineRule="exact"/>
              <w:rPr>
                <w:rFonts w:ascii="仿宋" w:eastAsia="仿宋" w:cs="仿宋"/>
                <w:color w:val="000000"/>
                <w:sz w:val="24"/>
              </w:rPr>
            </w:pPr>
            <w:r>
              <w:rPr>
                <w:rFonts w:ascii="仿宋" w:eastAsia="仿宋" w:cs="仿宋" w:hint="eastAsia"/>
                <w:color w:val="000000"/>
                <w:sz w:val="24"/>
              </w:rPr>
              <w:t>课程大纲A—M项由开课学院审批通过，任课教师不能自行更改。</w:t>
            </w:r>
          </w:p>
        </w:tc>
      </w:tr>
      <w:tr w:rsidR="00907026" w14:paraId="710061D2" w14:textId="77777777">
        <w:trPr>
          <w:trHeight w:val="771"/>
          <w:jc w:val="center"/>
        </w:trPr>
        <w:tc>
          <w:tcPr>
            <w:tcW w:w="1339" w:type="dxa"/>
            <w:vAlign w:val="center"/>
          </w:tcPr>
          <w:p w14:paraId="2EF24D82"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审批</w:t>
            </w:r>
          </w:p>
          <w:p w14:paraId="20944035"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意见</w:t>
            </w:r>
          </w:p>
        </w:tc>
        <w:tc>
          <w:tcPr>
            <w:tcW w:w="3901" w:type="dxa"/>
            <w:gridSpan w:val="5"/>
            <w:vAlign w:val="center"/>
          </w:tcPr>
          <w:p w14:paraId="726FEBC5"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课程教学大纲修订负责人及教学团队成员</w:t>
            </w:r>
            <w:r>
              <w:rPr>
                <w:rFonts w:ascii="仿宋" w:eastAsia="仿宋" w:cs="仿宋" w:hint="eastAsia"/>
                <w:color w:val="000000"/>
                <w:sz w:val="24"/>
              </w:rPr>
              <w:t>签名</w:t>
            </w:r>
            <w:r>
              <w:rPr>
                <w:rFonts w:ascii="仿宋" w:eastAsia="仿宋" w:cs="仿宋" w:hint="eastAsia"/>
                <w:kern w:val="0"/>
                <w:sz w:val="24"/>
              </w:rPr>
              <w:t>： 莫传玉</w:t>
            </w:r>
            <w:r>
              <w:rPr>
                <w:rFonts w:ascii="仿宋" w:eastAsia="仿宋" w:cs="仿宋"/>
                <w:kern w:val="0"/>
                <w:sz w:val="24"/>
              </w:rPr>
              <w:t>、</w:t>
            </w:r>
            <w:r>
              <w:rPr>
                <w:rFonts w:ascii="仿宋" w:eastAsia="仿宋" w:cs="仿宋" w:hint="eastAsia"/>
                <w:kern w:val="0"/>
                <w:sz w:val="24"/>
              </w:rPr>
              <w:t>翁小霞、陈玉娥、陈燕、郭桂婷、许舒敏、林珊</w:t>
            </w:r>
          </w:p>
          <w:p w14:paraId="4AB4DF73" w14:textId="77777777" w:rsidR="00907026" w:rsidRDefault="00907026">
            <w:pPr>
              <w:widowControl/>
              <w:adjustRightInd w:val="0"/>
              <w:snapToGrid w:val="0"/>
              <w:spacing w:line="360" w:lineRule="exact"/>
              <w:rPr>
                <w:rFonts w:ascii="仿宋" w:eastAsia="仿宋" w:cs="仿宋"/>
                <w:kern w:val="0"/>
                <w:sz w:val="24"/>
              </w:rPr>
            </w:pPr>
          </w:p>
          <w:p w14:paraId="17ED146C" w14:textId="77777777" w:rsidR="00907026" w:rsidRDefault="00907026">
            <w:pPr>
              <w:widowControl/>
              <w:adjustRightInd w:val="0"/>
              <w:snapToGrid w:val="0"/>
              <w:spacing w:line="360" w:lineRule="exact"/>
              <w:rPr>
                <w:rFonts w:ascii="仿宋" w:eastAsia="仿宋" w:cs="仿宋"/>
                <w:kern w:val="0"/>
                <w:sz w:val="24"/>
              </w:rPr>
            </w:pPr>
          </w:p>
          <w:p w14:paraId="7D353E4F" w14:textId="77777777" w:rsidR="00907026" w:rsidRDefault="00907026">
            <w:pPr>
              <w:widowControl/>
              <w:adjustRightInd w:val="0"/>
              <w:snapToGrid w:val="0"/>
              <w:spacing w:line="360" w:lineRule="exact"/>
              <w:jc w:val="right"/>
              <w:rPr>
                <w:rFonts w:ascii="仿宋" w:eastAsia="仿宋" w:cs="仿宋"/>
                <w:kern w:val="0"/>
                <w:sz w:val="24"/>
              </w:rPr>
            </w:pPr>
            <w:r>
              <w:rPr>
                <w:rFonts w:ascii="仿宋" w:eastAsia="仿宋" w:cs="仿宋" w:hint="eastAsia"/>
                <w:kern w:val="0"/>
                <w:sz w:val="24"/>
              </w:rPr>
              <w:t xml:space="preserve">                                                   2026年 3 月 4  日</w:t>
            </w:r>
          </w:p>
        </w:tc>
        <w:tc>
          <w:tcPr>
            <w:tcW w:w="3988" w:type="dxa"/>
            <w:gridSpan w:val="9"/>
            <w:vAlign w:val="center"/>
          </w:tcPr>
          <w:p w14:paraId="7EA45D0C" w14:textId="77777777" w:rsidR="00907026" w:rsidRDefault="00907026">
            <w:pPr>
              <w:widowControl/>
              <w:adjustRightInd w:val="0"/>
              <w:snapToGrid w:val="0"/>
              <w:spacing w:line="360" w:lineRule="exact"/>
              <w:rPr>
                <w:rFonts w:ascii="仿宋" w:eastAsia="仿宋" w:cs="仿宋"/>
                <w:kern w:val="0"/>
                <w:sz w:val="24"/>
              </w:rPr>
            </w:pPr>
            <w:r>
              <w:rPr>
                <w:rFonts w:ascii="仿宋" w:eastAsia="仿宋" w:cs="仿宋" w:hint="eastAsia"/>
                <w:kern w:val="0"/>
                <w:sz w:val="24"/>
              </w:rPr>
              <w:t>系主任审核意见：</w:t>
            </w:r>
          </w:p>
          <w:p w14:paraId="02929B69"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同意</w:t>
            </w:r>
          </w:p>
          <w:p w14:paraId="4D60BCF9" w14:textId="77777777" w:rsidR="00907026" w:rsidRDefault="00907026">
            <w:pPr>
              <w:widowControl/>
              <w:adjustRightInd w:val="0"/>
              <w:snapToGrid w:val="0"/>
              <w:spacing w:line="360" w:lineRule="exact"/>
              <w:rPr>
                <w:rFonts w:ascii="仿宋" w:eastAsia="仿宋" w:cs="仿宋"/>
                <w:kern w:val="0"/>
                <w:sz w:val="24"/>
              </w:rPr>
            </w:pPr>
            <w:r>
              <w:rPr>
                <w:rFonts w:ascii="宋体" w:hAnsi="宋体" w:cs="宋体" w:hint="eastAsia"/>
                <w:noProof/>
                <w:kern w:val="0"/>
                <w:sz w:val="24"/>
              </w:rPr>
              <w:drawing>
                <wp:anchor distT="0" distB="0" distL="114300" distR="114300" simplePos="0" relativeHeight="251679744" behindDoc="1" locked="0" layoutInCell="1" allowOverlap="1" wp14:anchorId="388BAEBC" wp14:editId="61BB2881">
                  <wp:simplePos x="0" y="0"/>
                  <wp:positionH relativeFrom="column">
                    <wp:posOffset>950595</wp:posOffset>
                  </wp:positionH>
                  <wp:positionV relativeFrom="paragraph">
                    <wp:posOffset>122555</wp:posOffset>
                  </wp:positionV>
                  <wp:extent cx="1249680" cy="350520"/>
                  <wp:effectExtent l="0" t="0" r="7620" b="11430"/>
                  <wp:wrapNone/>
                  <wp:docPr id="9" name="图片 9" descr="0f5d647c237dc71d6e886776eb93f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0f5d647c237dc71d6e886776eb93fdf"/>
                          <pic:cNvPicPr>
                            <a:picLocks noChangeAspect="1"/>
                          </pic:cNvPicPr>
                        </pic:nvPicPr>
                        <pic:blipFill>
                          <a:blip r:embed="rId10"/>
                          <a:srcRect l="17397" t="22986" r="20126" b="26465"/>
                          <a:stretch>
                            <a:fillRect/>
                          </a:stretch>
                        </pic:blipFill>
                        <pic:spPr>
                          <a:xfrm>
                            <a:off x="0" y="0"/>
                            <a:ext cx="1249680" cy="350520"/>
                          </a:xfrm>
                          <a:prstGeom prst="rect">
                            <a:avLst/>
                          </a:prstGeom>
                          <a:noFill/>
                          <a:ln>
                            <a:noFill/>
                          </a:ln>
                        </pic:spPr>
                      </pic:pic>
                    </a:graphicData>
                  </a:graphic>
                </wp:anchor>
              </w:drawing>
            </w:r>
          </w:p>
          <w:p w14:paraId="133E6E49" w14:textId="77777777" w:rsidR="00907026" w:rsidRDefault="00907026">
            <w:pPr>
              <w:widowControl/>
              <w:adjustRightInd w:val="0"/>
              <w:snapToGrid w:val="0"/>
              <w:spacing w:line="360" w:lineRule="exact"/>
              <w:rPr>
                <w:rFonts w:ascii="仿宋" w:eastAsia="仿宋" w:cs="仿宋"/>
                <w:kern w:val="0"/>
                <w:sz w:val="24"/>
              </w:rPr>
            </w:pPr>
            <w:r>
              <w:rPr>
                <w:rFonts w:ascii="仿宋" w:eastAsia="仿宋" w:cs="仿宋" w:hint="eastAsia"/>
                <w:kern w:val="0"/>
                <w:sz w:val="24"/>
              </w:rPr>
              <w:t>系主任签名：</w:t>
            </w:r>
          </w:p>
          <w:p w14:paraId="5D19981F" w14:textId="77777777" w:rsidR="00907026" w:rsidRDefault="00907026">
            <w:pPr>
              <w:widowControl/>
              <w:adjustRightInd w:val="0"/>
              <w:snapToGrid w:val="0"/>
              <w:spacing w:line="360" w:lineRule="exact"/>
              <w:jc w:val="right"/>
              <w:rPr>
                <w:rFonts w:ascii="仿宋" w:eastAsia="仿宋" w:cs="仿宋"/>
                <w:kern w:val="0"/>
                <w:sz w:val="24"/>
              </w:rPr>
            </w:pPr>
          </w:p>
          <w:p w14:paraId="39EDC08B" w14:textId="77777777" w:rsidR="00907026" w:rsidRDefault="00907026">
            <w:pPr>
              <w:widowControl/>
              <w:adjustRightInd w:val="0"/>
              <w:snapToGrid w:val="0"/>
              <w:spacing w:line="360" w:lineRule="exact"/>
              <w:jc w:val="right"/>
              <w:rPr>
                <w:rFonts w:ascii="仿宋" w:eastAsia="仿宋" w:cs="仿宋"/>
                <w:kern w:val="0"/>
                <w:sz w:val="24"/>
              </w:rPr>
            </w:pPr>
            <w:r>
              <w:rPr>
                <w:rFonts w:ascii="仿宋" w:eastAsia="仿宋" w:cs="仿宋" w:hint="eastAsia"/>
                <w:kern w:val="0"/>
                <w:sz w:val="24"/>
              </w:rPr>
              <w:t>2026年 3月 4 日</w:t>
            </w:r>
          </w:p>
        </w:tc>
      </w:tr>
    </w:tbl>
    <w:p w14:paraId="36B5A083" w14:textId="77777777" w:rsidR="00907026" w:rsidRDefault="00907026">
      <w:pPr>
        <w:adjustRightInd w:val="0"/>
        <w:snapToGrid w:val="0"/>
        <w:spacing w:before="240" w:line="276" w:lineRule="auto"/>
        <w:rPr>
          <w:rFonts w:ascii="仿宋" w:eastAsia="仿宋"/>
          <w:b/>
          <w:sz w:val="28"/>
          <w:szCs w:val="28"/>
        </w:rPr>
      </w:pPr>
    </w:p>
    <w:p w14:paraId="70DB98BB" w14:textId="77777777" w:rsidR="00907026" w:rsidRDefault="00907026">
      <w:pPr>
        <w:adjustRightInd w:val="0"/>
        <w:snapToGrid w:val="0"/>
        <w:spacing w:before="240" w:line="276" w:lineRule="auto"/>
        <w:jc w:val="center"/>
        <w:rPr>
          <w:rFonts w:ascii="仿宋" w:eastAsia="仿宋" w:cs="黑体"/>
          <w:b/>
          <w:sz w:val="28"/>
          <w:szCs w:val="28"/>
        </w:rPr>
      </w:pPr>
      <w:r>
        <w:rPr>
          <w:rFonts w:ascii="仿宋" w:eastAsia="仿宋" w:hint="eastAsia"/>
          <w:b/>
          <w:sz w:val="28"/>
          <w:szCs w:val="28"/>
        </w:rPr>
        <w:t>《大学生心理健康教育》课程目标评分量表</w:t>
      </w: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582"/>
        <w:gridCol w:w="1540"/>
        <w:gridCol w:w="1567"/>
        <w:gridCol w:w="1496"/>
        <w:gridCol w:w="1528"/>
      </w:tblGrid>
      <w:tr w:rsidR="00907026" w14:paraId="4137816D" w14:textId="77777777">
        <w:trPr>
          <w:trHeight w:val="624"/>
          <w:jc w:val="center"/>
        </w:trPr>
        <w:tc>
          <w:tcPr>
            <w:tcW w:w="1498" w:type="dxa"/>
            <w:vAlign w:val="center"/>
          </w:tcPr>
          <w:p w14:paraId="337F214A"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课程目标</w:t>
            </w:r>
          </w:p>
        </w:tc>
        <w:tc>
          <w:tcPr>
            <w:tcW w:w="1582" w:type="dxa"/>
            <w:vAlign w:val="center"/>
          </w:tcPr>
          <w:p w14:paraId="2F2CE854"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优</w:t>
            </w:r>
          </w:p>
          <w:p w14:paraId="68D9AD30"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（X≧90）</w:t>
            </w:r>
          </w:p>
        </w:tc>
        <w:tc>
          <w:tcPr>
            <w:tcW w:w="1540" w:type="dxa"/>
            <w:vAlign w:val="center"/>
          </w:tcPr>
          <w:p w14:paraId="01D60001"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良</w:t>
            </w:r>
          </w:p>
          <w:p w14:paraId="09CAD99E"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（80≦X＜90）</w:t>
            </w:r>
          </w:p>
        </w:tc>
        <w:tc>
          <w:tcPr>
            <w:tcW w:w="1567" w:type="dxa"/>
            <w:vAlign w:val="center"/>
          </w:tcPr>
          <w:p w14:paraId="460B3F2B"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中</w:t>
            </w:r>
          </w:p>
          <w:p w14:paraId="38832B01"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（70≦X＜80）</w:t>
            </w:r>
          </w:p>
        </w:tc>
        <w:tc>
          <w:tcPr>
            <w:tcW w:w="1496" w:type="dxa"/>
            <w:vAlign w:val="center"/>
          </w:tcPr>
          <w:p w14:paraId="1B15A07B"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及格</w:t>
            </w:r>
          </w:p>
          <w:p w14:paraId="27BA3D5E"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（60≦X＜70）</w:t>
            </w:r>
          </w:p>
        </w:tc>
        <w:tc>
          <w:tcPr>
            <w:tcW w:w="1528" w:type="dxa"/>
            <w:vAlign w:val="center"/>
          </w:tcPr>
          <w:p w14:paraId="2ED0F8D8"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不及格</w:t>
            </w:r>
          </w:p>
          <w:p w14:paraId="21E74B11"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（X＜60）</w:t>
            </w:r>
          </w:p>
        </w:tc>
      </w:tr>
      <w:tr w:rsidR="00907026" w14:paraId="3F59F835" w14:textId="77777777">
        <w:trPr>
          <w:trHeight w:val="624"/>
          <w:jc w:val="center"/>
        </w:trPr>
        <w:tc>
          <w:tcPr>
            <w:tcW w:w="1498" w:type="dxa"/>
            <w:vAlign w:val="center"/>
          </w:tcPr>
          <w:p w14:paraId="096CF98F" w14:textId="77777777" w:rsidR="00907026" w:rsidRDefault="00907026">
            <w:pPr>
              <w:adjustRightInd w:val="0"/>
              <w:snapToGrid w:val="0"/>
              <w:rPr>
                <w:rFonts w:ascii="楷体" w:eastAsia="楷体"/>
                <w:szCs w:val="21"/>
              </w:rPr>
            </w:pPr>
            <w:r>
              <w:rPr>
                <w:rFonts w:ascii="楷体" w:eastAsia="楷体" w:hint="eastAsia"/>
                <w:szCs w:val="21"/>
              </w:rPr>
              <w:t>课程目标</w:t>
            </w:r>
            <w:r>
              <w:rPr>
                <w:rFonts w:ascii="楷体" w:eastAsia="楷体"/>
                <w:szCs w:val="21"/>
              </w:rPr>
              <w:t>1</w:t>
            </w:r>
            <w:r>
              <w:rPr>
                <w:rFonts w:ascii="楷体" w:eastAsia="楷体" w:hint="eastAsia"/>
                <w:szCs w:val="21"/>
              </w:rPr>
              <w:t>：学生了解心理学的有关理论和基本概念，明确心理健康的标准及意</w:t>
            </w:r>
            <w:r>
              <w:rPr>
                <w:rFonts w:ascii="楷体" w:eastAsia="楷体" w:hint="eastAsia"/>
                <w:szCs w:val="21"/>
              </w:rPr>
              <w:lastRenderedPageBreak/>
              <w:t>义，了解大学阶段人的心理发展特征及异常表现，掌握自我调适的基本知识。</w:t>
            </w:r>
          </w:p>
        </w:tc>
        <w:tc>
          <w:tcPr>
            <w:tcW w:w="1582" w:type="dxa"/>
          </w:tcPr>
          <w:p w14:paraId="34AE96F3"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学生扎实地掌握心理学的有关理论和基本概念，明确心理健康的标准及意义，了解大学阶段人的</w:t>
            </w:r>
            <w:r>
              <w:rPr>
                <w:rFonts w:ascii="楷体" w:eastAsia="楷体" w:hint="eastAsia"/>
                <w:szCs w:val="21"/>
              </w:rPr>
              <w:lastRenderedPageBreak/>
              <w:t>心理发展特征及异常表现，掌握自我调适的基本知识。</w:t>
            </w:r>
          </w:p>
        </w:tc>
        <w:tc>
          <w:tcPr>
            <w:tcW w:w="1540" w:type="dxa"/>
          </w:tcPr>
          <w:p w14:paraId="28E1C45E"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学生掌握心理学的有关理论和基本概念，明确心理健康的标准及意义，了解大学阶段人的心理</w:t>
            </w:r>
            <w:r>
              <w:rPr>
                <w:rFonts w:ascii="楷体" w:eastAsia="楷体" w:hint="eastAsia"/>
                <w:szCs w:val="21"/>
              </w:rPr>
              <w:lastRenderedPageBreak/>
              <w:t>发展特征及异常表现，掌握自我调适的基本知识。</w:t>
            </w:r>
          </w:p>
        </w:tc>
        <w:tc>
          <w:tcPr>
            <w:tcW w:w="1567" w:type="dxa"/>
          </w:tcPr>
          <w:p w14:paraId="783706B0"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学生基本掌握心理学的有关理论和基本概念，明确心理健康的标准及意义，了解大学阶段人的心</w:t>
            </w:r>
            <w:r>
              <w:rPr>
                <w:rFonts w:ascii="楷体" w:eastAsia="楷体" w:hint="eastAsia"/>
                <w:szCs w:val="21"/>
              </w:rPr>
              <w:lastRenderedPageBreak/>
              <w:t>理发展特征及异常表现，掌握自我调适的基本知识。</w:t>
            </w:r>
          </w:p>
        </w:tc>
        <w:tc>
          <w:tcPr>
            <w:tcW w:w="1496" w:type="dxa"/>
          </w:tcPr>
          <w:p w14:paraId="72088525"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学生掌握心理学的部分理论和基本概念，明确心理健康的标准及意义，了解大</w:t>
            </w:r>
            <w:r>
              <w:rPr>
                <w:rFonts w:ascii="楷体" w:eastAsia="楷体" w:hint="eastAsia"/>
                <w:szCs w:val="21"/>
              </w:rPr>
              <w:lastRenderedPageBreak/>
              <w:t>学阶段人的心理发展特征及异常表现，掌握自我调适的基本知识。</w:t>
            </w:r>
          </w:p>
        </w:tc>
        <w:tc>
          <w:tcPr>
            <w:tcW w:w="1528" w:type="dxa"/>
          </w:tcPr>
          <w:p w14:paraId="4BE8DC58"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学生未能掌握心理学的有关理论和基本概念，明确心理健康的标准及意义，了解</w:t>
            </w:r>
            <w:r>
              <w:rPr>
                <w:rFonts w:ascii="楷体" w:eastAsia="楷体" w:hint="eastAsia"/>
                <w:szCs w:val="21"/>
              </w:rPr>
              <w:lastRenderedPageBreak/>
              <w:t>大学阶段人的心理发展特征及异常表现，掌握自我调适的基本知识。</w:t>
            </w:r>
          </w:p>
        </w:tc>
      </w:tr>
      <w:tr w:rsidR="00907026" w14:paraId="4642AD4B" w14:textId="77777777">
        <w:trPr>
          <w:trHeight w:val="624"/>
          <w:jc w:val="center"/>
        </w:trPr>
        <w:tc>
          <w:tcPr>
            <w:tcW w:w="1498" w:type="dxa"/>
          </w:tcPr>
          <w:p w14:paraId="7993D3BB"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课程目标2：学生掌握自我探索技能，心理调适技能及心理发展技能。如学习发展技能、环境适应技能、压力管理技能、沟通技能、问题解决技能、自我管理技能、人际交往技能和生涯规划技能等。</w:t>
            </w:r>
          </w:p>
        </w:tc>
        <w:tc>
          <w:tcPr>
            <w:tcW w:w="1582" w:type="dxa"/>
          </w:tcPr>
          <w:p w14:paraId="372E9BE7" w14:textId="77777777" w:rsidR="00907026" w:rsidRDefault="00907026">
            <w:pPr>
              <w:widowControl/>
              <w:adjustRightInd w:val="0"/>
              <w:snapToGrid w:val="0"/>
              <w:rPr>
                <w:rFonts w:ascii="楷体" w:eastAsia="楷体"/>
                <w:szCs w:val="21"/>
              </w:rPr>
            </w:pPr>
            <w:r>
              <w:rPr>
                <w:rFonts w:ascii="楷体" w:eastAsia="楷体" w:hint="eastAsia"/>
                <w:szCs w:val="21"/>
              </w:rPr>
              <w:t>掌握很好地自我探索技能，心理调适技能及心理发展技能。如学习发展技能、环境适应技能、压力管理技能、沟通技能、问题解决技能、自我管理技能、人际交往技能和生涯规划技能等。</w:t>
            </w:r>
          </w:p>
        </w:tc>
        <w:tc>
          <w:tcPr>
            <w:tcW w:w="1540" w:type="dxa"/>
          </w:tcPr>
          <w:p w14:paraId="121FC736" w14:textId="77777777" w:rsidR="00907026" w:rsidRDefault="00907026">
            <w:pPr>
              <w:widowControl/>
              <w:adjustRightInd w:val="0"/>
              <w:snapToGrid w:val="0"/>
              <w:rPr>
                <w:rFonts w:ascii="楷体" w:eastAsia="楷体"/>
                <w:szCs w:val="21"/>
              </w:rPr>
            </w:pPr>
            <w:r>
              <w:rPr>
                <w:rFonts w:ascii="楷体" w:eastAsia="楷体" w:hint="eastAsia"/>
                <w:szCs w:val="21"/>
              </w:rPr>
              <w:t>掌握自我探索技能，心理调适技能及心理发展技能。如学习发展技能、环境适应技能、压力管理技能、沟通技能、问题解决技能、自我管理技能、人际交往技能和生涯规划技能等。</w:t>
            </w:r>
          </w:p>
        </w:tc>
        <w:tc>
          <w:tcPr>
            <w:tcW w:w="1567" w:type="dxa"/>
          </w:tcPr>
          <w:p w14:paraId="682A115F" w14:textId="77777777" w:rsidR="00907026" w:rsidRDefault="00907026">
            <w:pPr>
              <w:widowControl/>
              <w:adjustRightInd w:val="0"/>
              <w:snapToGrid w:val="0"/>
              <w:rPr>
                <w:rFonts w:ascii="楷体" w:eastAsia="楷体"/>
                <w:szCs w:val="21"/>
              </w:rPr>
            </w:pPr>
            <w:r>
              <w:rPr>
                <w:rFonts w:ascii="楷体" w:eastAsia="楷体" w:hint="eastAsia"/>
                <w:szCs w:val="21"/>
              </w:rPr>
              <w:t>掌握基本自我探索技能，心理调适技能及心理发展技能。如学习发展技能、环境适应技能、压力管理技能、沟通技能、问题解决技能、自我管理技能、人际交往技能和生涯规划技能等。</w:t>
            </w:r>
          </w:p>
        </w:tc>
        <w:tc>
          <w:tcPr>
            <w:tcW w:w="1496" w:type="dxa"/>
          </w:tcPr>
          <w:p w14:paraId="30E9508A" w14:textId="77777777" w:rsidR="00907026" w:rsidRDefault="00907026">
            <w:pPr>
              <w:widowControl/>
              <w:adjustRightInd w:val="0"/>
              <w:snapToGrid w:val="0"/>
              <w:rPr>
                <w:rFonts w:ascii="楷体" w:eastAsia="楷体"/>
                <w:szCs w:val="21"/>
              </w:rPr>
            </w:pPr>
            <w:r>
              <w:rPr>
                <w:rFonts w:ascii="楷体" w:eastAsia="楷体" w:hint="eastAsia"/>
                <w:szCs w:val="21"/>
              </w:rPr>
              <w:t>掌握部分自我探索技能，心理调适技能及心理发展技能。如学习发展技能、环境适应技能、压力管理技能、沟通技能、问题解决技能、自我管理技能、人际交往技能和生涯规划技能等。</w:t>
            </w:r>
          </w:p>
        </w:tc>
        <w:tc>
          <w:tcPr>
            <w:tcW w:w="1528" w:type="dxa"/>
          </w:tcPr>
          <w:p w14:paraId="01C38E9C" w14:textId="77777777" w:rsidR="00907026" w:rsidRDefault="00907026">
            <w:pPr>
              <w:widowControl/>
              <w:adjustRightInd w:val="0"/>
              <w:snapToGrid w:val="0"/>
              <w:rPr>
                <w:rFonts w:ascii="楷体" w:eastAsia="楷体"/>
                <w:szCs w:val="21"/>
              </w:rPr>
            </w:pPr>
            <w:r>
              <w:rPr>
                <w:rFonts w:ascii="楷体" w:eastAsia="楷体" w:hint="eastAsia"/>
                <w:szCs w:val="21"/>
              </w:rPr>
              <w:t>未能掌握自我探索技能，心理调适技能及心理发展技能。如学习发展技能、环境适应技能、压力管理技能、沟通技能、问题解决技能、自我管理技能、人际交往技能和生涯规划技能等。</w:t>
            </w:r>
          </w:p>
        </w:tc>
      </w:tr>
      <w:tr w:rsidR="00907026" w14:paraId="7F6AC7D8" w14:textId="77777777">
        <w:trPr>
          <w:trHeight w:val="624"/>
          <w:jc w:val="center"/>
        </w:trPr>
        <w:tc>
          <w:tcPr>
            <w:tcW w:w="1498" w:type="dxa"/>
          </w:tcPr>
          <w:p w14:paraId="06FF000D" w14:textId="77777777" w:rsidR="00907026" w:rsidRDefault="00907026">
            <w:pPr>
              <w:widowControl/>
              <w:adjustRightInd w:val="0"/>
              <w:snapToGrid w:val="0"/>
              <w:rPr>
                <w:rFonts w:ascii="楷体" w:eastAsia="楷体"/>
                <w:szCs w:val="21"/>
              </w:rPr>
            </w:pPr>
            <w:r>
              <w:rPr>
                <w:rFonts w:ascii="楷体" w:eastAsia="楷体" w:hint="eastAsia"/>
                <w:szCs w:val="21"/>
              </w:rPr>
              <w:t>课程目标3：学生树立心理健康发展的自主意识，了解自身的心理特点和性格特征，能够对自己的身体条件、心理状况、行为能力等进行客观评价，正确认识自己、接纳自己，在遇到</w:t>
            </w:r>
            <w:r>
              <w:rPr>
                <w:rFonts w:ascii="楷体" w:eastAsia="楷体" w:hint="eastAsia"/>
                <w:szCs w:val="21"/>
              </w:rPr>
              <w:lastRenderedPageBreak/>
              <w:t>心理问题时能够进行自我调适或寻求帮助，积极探索适合自己并适应社会的生活状态。</w:t>
            </w:r>
          </w:p>
        </w:tc>
        <w:tc>
          <w:tcPr>
            <w:tcW w:w="1582" w:type="dxa"/>
          </w:tcPr>
          <w:p w14:paraId="7FB1A91E"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能够很好地树立心理健康发展的自主意识，了解自身的心理特点和性格特征，能够对自己的身体条件、心理状况、行为能力等进行客观评价，正确认识自己、接纳自己，在遇到心理问题时能够进行自我调适或寻求帮</w:t>
            </w:r>
            <w:r>
              <w:rPr>
                <w:rFonts w:ascii="楷体" w:eastAsia="楷体" w:hint="eastAsia"/>
                <w:szCs w:val="21"/>
              </w:rPr>
              <w:lastRenderedPageBreak/>
              <w:t>助，积极探索适合自己并适应社会的生活状态。</w:t>
            </w:r>
          </w:p>
        </w:tc>
        <w:tc>
          <w:tcPr>
            <w:tcW w:w="1540" w:type="dxa"/>
          </w:tcPr>
          <w:p w14:paraId="5DB1DF27"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能树立心理健康发展的自主意识，了解自身的心理特点和性格特征，能够对自己的身体条件、心理状况、行为能力等进行客观评价，正确认识自己、接纳自己，在遇到心理问题时能够进行自我调适或寻求帮助，</w:t>
            </w:r>
            <w:r>
              <w:rPr>
                <w:rFonts w:ascii="楷体" w:eastAsia="楷体" w:hint="eastAsia"/>
                <w:szCs w:val="21"/>
              </w:rPr>
              <w:lastRenderedPageBreak/>
              <w:t>积极探索适合自己并适应社会的生活状态。</w:t>
            </w:r>
          </w:p>
        </w:tc>
        <w:tc>
          <w:tcPr>
            <w:tcW w:w="1567" w:type="dxa"/>
          </w:tcPr>
          <w:p w14:paraId="0BCAD3BB"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基本能够树立心理健康发展的自主意识，了解自身的心理特点和性格特征，能够对自己的身体条件、心理状况、行为能力等进行客观评价，正确认识自己、接纳自己，在遇到心理问题时能够进行自我调适或寻求帮</w:t>
            </w:r>
            <w:r>
              <w:rPr>
                <w:rFonts w:ascii="楷体" w:eastAsia="楷体" w:hint="eastAsia"/>
                <w:szCs w:val="21"/>
              </w:rPr>
              <w:lastRenderedPageBreak/>
              <w:t>助，积极探索适合自己并适应社会的生活状态。</w:t>
            </w:r>
          </w:p>
        </w:tc>
        <w:tc>
          <w:tcPr>
            <w:tcW w:w="1496" w:type="dxa"/>
          </w:tcPr>
          <w:p w14:paraId="7F296A5F"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学生基本能能够树立心理健康发展的自主意识，部分了解自身的心理特点和性格特征，能够对自己的身体条件、心理状况、行为能力等进行客观评价，正确认识自己、接纳自己，在</w:t>
            </w:r>
            <w:r>
              <w:rPr>
                <w:rFonts w:ascii="楷体" w:eastAsia="楷体" w:hint="eastAsia"/>
                <w:szCs w:val="21"/>
              </w:rPr>
              <w:lastRenderedPageBreak/>
              <w:t>遇到心理问题时能够进行自我调适或寻求帮助，积极探索适合自己并适应社会的生活状态。</w:t>
            </w:r>
          </w:p>
        </w:tc>
        <w:tc>
          <w:tcPr>
            <w:tcW w:w="1528" w:type="dxa"/>
          </w:tcPr>
          <w:p w14:paraId="72E2BC9D"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学生无法树立心理健康发展的自主意识，未能了解自身的心理特点和性格特征，能够对自己的身体条件、心理状况、行为能力等进行客观评价，正确认识自己、接纳自己，在遇到</w:t>
            </w:r>
            <w:r>
              <w:rPr>
                <w:rFonts w:ascii="楷体" w:eastAsia="楷体" w:hint="eastAsia"/>
                <w:szCs w:val="21"/>
              </w:rPr>
              <w:lastRenderedPageBreak/>
              <w:t>心理问题时能够进行自我调适或寻求帮助，积极探索适合自己并适应社会的生活状态。</w:t>
            </w:r>
          </w:p>
        </w:tc>
      </w:tr>
    </w:tbl>
    <w:p w14:paraId="3E81B091" w14:textId="77777777" w:rsidR="00907026" w:rsidRDefault="00907026"/>
    <w:p w14:paraId="105F7156" w14:textId="77777777" w:rsidR="00907026" w:rsidRDefault="00907026"/>
    <w:p w14:paraId="3F2C306E" w14:textId="77777777" w:rsidR="00907026" w:rsidRPr="002C492F" w:rsidRDefault="00907026" w:rsidP="002C492F">
      <w:pPr>
        <w:spacing w:line="560" w:lineRule="exact"/>
        <w:jc w:val="center"/>
        <w:rPr>
          <w:b/>
          <w:bCs/>
          <w:kern w:val="44"/>
          <w:sz w:val="32"/>
          <w:szCs w:val="32"/>
        </w:rPr>
      </w:pPr>
      <w:r>
        <w:rPr>
          <w:rStyle w:val="10"/>
          <w:rFonts w:hint="eastAsia"/>
          <w:sz w:val="32"/>
          <w:szCs w:val="32"/>
        </w:rPr>
        <w:t>人工智能专业《大学生心理健康教育》课程教学大纲</w:t>
      </w: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39"/>
        <w:gridCol w:w="1357"/>
        <w:gridCol w:w="204"/>
        <w:gridCol w:w="102"/>
        <w:gridCol w:w="1218"/>
        <w:gridCol w:w="1002"/>
        <w:gridCol w:w="18"/>
        <w:gridCol w:w="162"/>
        <w:gridCol w:w="233"/>
        <w:gridCol w:w="397"/>
        <w:gridCol w:w="250"/>
        <w:gridCol w:w="620"/>
        <w:gridCol w:w="184"/>
        <w:gridCol w:w="348"/>
        <w:gridCol w:w="263"/>
        <w:gridCol w:w="825"/>
        <w:gridCol w:w="616"/>
      </w:tblGrid>
      <w:tr w:rsidR="00907026" w14:paraId="1D276E15" w14:textId="77777777">
        <w:trPr>
          <w:trHeight w:val="454"/>
          <w:jc w:val="center"/>
        </w:trPr>
        <w:tc>
          <w:tcPr>
            <w:tcW w:w="1339" w:type="dxa"/>
            <w:vAlign w:val="center"/>
          </w:tcPr>
          <w:p w14:paraId="1D4AC92D"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课程名称</w:t>
            </w:r>
          </w:p>
        </w:tc>
        <w:tc>
          <w:tcPr>
            <w:tcW w:w="4943" w:type="dxa"/>
            <w:gridSpan w:val="10"/>
            <w:vAlign w:val="center"/>
          </w:tcPr>
          <w:p w14:paraId="59147553"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hint="eastAsia"/>
                <w:color w:val="000000"/>
                <w:sz w:val="24"/>
              </w:rPr>
              <w:t>《大学生心理健康教育》</w:t>
            </w:r>
          </w:p>
        </w:tc>
        <w:tc>
          <w:tcPr>
            <w:tcW w:w="804" w:type="dxa"/>
            <w:gridSpan w:val="2"/>
            <w:vAlign w:val="center"/>
          </w:tcPr>
          <w:p w14:paraId="00E5D0EA"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课程</w:t>
            </w:r>
          </w:p>
          <w:p w14:paraId="0B8C59BB"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代码</w:t>
            </w:r>
          </w:p>
        </w:tc>
        <w:tc>
          <w:tcPr>
            <w:tcW w:w="2052" w:type="dxa"/>
            <w:gridSpan w:val="4"/>
            <w:vAlign w:val="center"/>
          </w:tcPr>
          <w:p w14:paraId="225B21AB" w14:textId="77777777" w:rsidR="00907026" w:rsidRDefault="00907026">
            <w:pPr>
              <w:adjustRightInd w:val="0"/>
              <w:snapToGrid w:val="0"/>
              <w:spacing w:line="380" w:lineRule="exact"/>
              <w:jc w:val="center"/>
              <w:rPr>
                <w:rFonts w:ascii="仿宋" w:eastAsia="仿宋"/>
                <w:color w:val="000000"/>
                <w:sz w:val="24"/>
              </w:rPr>
            </w:pPr>
            <w:r>
              <w:rPr>
                <w:rFonts w:ascii="仿宋" w:eastAsia="仿宋" w:hint="eastAsia"/>
                <w:color w:val="000000"/>
                <w:sz w:val="24"/>
              </w:rPr>
              <w:t>1211220001</w:t>
            </w:r>
          </w:p>
        </w:tc>
      </w:tr>
      <w:tr w:rsidR="00907026" w14:paraId="26B5B646" w14:textId="77777777">
        <w:trPr>
          <w:trHeight w:val="454"/>
          <w:jc w:val="center"/>
        </w:trPr>
        <w:tc>
          <w:tcPr>
            <w:tcW w:w="1339" w:type="dxa"/>
            <w:vAlign w:val="center"/>
          </w:tcPr>
          <w:p w14:paraId="0CB6EC5E"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课程类型</w:t>
            </w:r>
          </w:p>
        </w:tc>
        <w:tc>
          <w:tcPr>
            <w:tcW w:w="7799" w:type="dxa"/>
            <w:gridSpan w:val="16"/>
            <w:vAlign w:val="center"/>
          </w:tcPr>
          <w:p w14:paraId="60968DFA" w14:textId="77777777" w:rsidR="00907026" w:rsidRDefault="00907026">
            <w:pPr>
              <w:adjustRightInd w:val="0"/>
              <w:snapToGrid w:val="0"/>
              <w:spacing w:line="380" w:lineRule="exact"/>
              <w:rPr>
                <w:rFonts w:ascii="仿宋" w:eastAsia="仿宋" w:cs="仿宋"/>
                <w:color w:val="000000"/>
                <w:sz w:val="24"/>
              </w:rPr>
            </w:pPr>
            <w:r>
              <w:rPr>
                <w:rFonts w:ascii="仿宋" w:eastAsia="仿宋" w:cs="仿宋" w:hint="eastAsia"/>
                <w:color w:val="000000"/>
                <w:sz w:val="24"/>
              </w:rPr>
              <w:sym w:font="Wingdings" w:char="00FE"/>
            </w:r>
            <w:r>
              <w:rPr>
                <w:rFonts w:ascii="仿宋" w:eastAsia="仿宋" w:cs="仿宋" w:hint="eastAsia"/>
                <w:color w:val="000000"/>
                <w:sz w:val="24"/>
              </w:rPr>
              <w:t xml:space="preserve">通识必修 </w:t>
            </w:r>
            <w:r>
              <w:rPr>
                <w:rFonts w:ascii="仿宋" w:eastAsia="仿宋" w:cs="仿宋" w:hint="eastAsia"/>
                <w:color w:val="000000"/>
                <w:sz w:val="24"/>
              </w:rPr>
              <w:sym w:font="Wingdings" w:char="00A8"/>
            </w:r>
            <w:r>
              <w:rPr>
                <w:rFonts w:ascii="仿宋" w:eastAsia="仿宋" w:cs="仿宋" w:hint="eastAsia"/>
                <w:color w:val="000000"/>
                <w:sz w:val="24"/>
              </w:rPr>
              <w:t xml:space="preserve">通识选修 </w:t>
            </w:r>
            <w:r>
              <w:rPr>
                <w:rFonts w:ascii="仿宋" w:eastAsia="仿宋" w:cs="仿宋" w:hint="eastAsia"/>
                <w:color w:val="000000"/>
                <w:sz w:val="24"/>
              </w:rPr>
              <w:sym w:font="Wingdings" w:char="00A8"/>
            </w:r>
            <w:r>
              <w:rPr>
                <w:rFonts w:ascii="仿宋" w:eastAsia="仿宋" w:cs="仿宋" w:hint="eastAsia"/>
                <w:color w:val="000000"/>
                <w:sz w:val="24"/>
              </w:rPr>
              <w:t xml:space="preserve">专业必修 </w:t>
            </w:r>
          </w:p>
          <w:p w14:paraId="0AD19E61" w14:textId="77777777" w:rsidR="00907026" w:rsidRDefault="00907026">
            <w:pPr>
              <w:adjustRightInd w:val="0"/>
              <w:snapToGrid w:val="0"/>
              <w:spacing w:line="380" w:lineRule="exact"/>
              <w:rPr>
                <w:rFonts w:ascii="仿宋" w:eastAsia="仿宋" w:cs="仿宋"/>
                <w:color w:val="000000"/>
                <w:sz w:val="24"/>
              </w:rPr>
            </w:pPr>
            <w:r>
              <w:rPr>
                <w:rFonts w:ascii="仿宋" w:eastAsia="仿宋" w:cs="仿宋" w:hint="eastAsia"/>
                <w:color w:val="000000"/>
                <w:sz w:val="24"/>
              </w:rPr>
              <w:sym w:font="Wingdings" w:char="00A8"/>
            </w:r>
            <w:r>
              <w:rPr>
                <w:rFonts w:ascii="仿宋" w:eastAsia="仿宋" w:cs="仿宋" w:hint="eastAsia"/>
                <w:color w:val="000000"/>
                <w:sz w:val="24"/>
              </w:rPr>
              <w:t>专业选修</w:t>
            </w:r>
            <w:r>
              <w:rPr>
                <w:rFonts w:ascii="仿宋" w:eastAsia="仿宋" w:cs="仿宋" w:hint="eastAsia"/>
                <w:color w:val="000000"/>
                <w:sz w:val="24"/>
              </w:rPr>
              <w:sym w:font="Wingdings" w:char="00A8"/>
            </w:r>
            <w:r>
              <w:rPr>
                <w:rFonts w:ascii="仿宋" w:eastAsia="仿宋" w:cs="仿宋" w:hint="eastAsia"/>
                <w:color w:val="000000"/>
                <w:sz w:val="24"/>
              </w:rPr>
              <w:t xml:space="preserve">教师教育必修 </w:t>
            </w:r>
            <w:r>
              <w:rPr>
                <w:rFonts w:ascii="仿宋" w:eastAsia="仿宋" w:cs="仿宋" w:hint="eastAsia"/>
                <w:color w:val="000000"/>
                <w:sz w:val="24"/>
              </w:rPr>
              <w:sym w:font="Wingdings" w:char="00A8"/>
            </w:r>
            <w:r>
              <w:rPr>
                <w:rFonts w:ascii="仿宋" w:eastAsia="仿宋" w:cs="仿宋" w:hint="eastAsia"/>
                <w:color w:val="000000"/>
                <w:sz w:val="24"/>
              </w:rPr>
              <w:t>教师教育选修</w:t>
            </w:r>
          </w:p>
        </w:tc>
      </w:tr>
      <w:tr w:rsidR="00907026" w14:paraId="458B2C4B" w14:textId="77777777">
        <w:trPr>
          <w:trHeight w:val="406"/>
          <w:jc w:val="center"/>
        </w:trPr>
        <w:tc>
          <w:tcPr>
            <w:tcW w:w="1339" w:type="dxa"/>
            <w:vAlign w:val="center"/>
          </w:tcPr>
          <w:p w14:paraId="241E5666"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开课学期</w:t>
            </w:r>
          </w:p>
        </w:tc>
        <w:tc>
          <w:tcPr>
            <w:tcW w:w="1561" w:type="dxa"/>
            <w:gridSpan w:val="2"/>
            <w:vAlign w:val="center"/>
          </w:tcPr>
          <w:p w14:paraId="3AE55F05" w14:textId="77777777" w:rsidR="00907026" w:rsidRDefault="00907026">
            <w:pPr>
              <w:adjustRightInd w:val="0"/>
              <w:snapToGrid w:val="0"/>
              <w:spacing w:line="380" w:lineRule="exact"/>
              <w:jc w:val="center"/>
              <w:rPr>
                <w:rFonts w:ascii="仿宋" w:eastAsia="仿宋" w:cs="仿宋"/>
                <w:color w:val="4472C4"/>
                <w:sz w:val="24"/>
              </w:rPr>
            </w:pPr>
            <w:r>
              <w:rPr>
                <w:rFonts w:ascii="仿宋" w:eastAsia="仿宋" w:hint="eastAsia"/>
                <w:color w:val="000000"/>
                <w:sz w:val="24"/>
              </w:rPr>
              <w:t>第2学期</w:t>
            </w:r>
          </w:p>
        </w:tc>
        <w:tc>
          <w:tcPr>
            <w:tcW w:w="1320" w:type="dxa"/>
            <w:gridSpan w:val="2"/>
            <w:vAlign w:val="center"/>
          </w:tcPr>
          <w:p w14:paraId="0C7B261A"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学分</w:t>
            </w:r>
          </w:p>
        </w:tc>
        <w:tc>
          <w:tcPr>
            <w:tcW w:w="1415" w:type="dxa"/>
            <w:gridSpan w:val="4"/>
            <w:vAlign w:val="center"/>
          </w:tcPr>
          <w:p w14:paraId="6B715A68" w14:textId="77777777" w:rsidR="00907026" w:rsidRDefault="00907026">
            <w:pPr>
              <w:adjustRightInd w:val="0"/>
              <w:snapToGrid w:val="0"/>
              <w:spacing w:line="380" w:lineRule="exact"/>
              <w:jc w:val="center"/>
              <w:rPr>
                <w:rFonts w:ascii="仿宋" w:eastAsia="仿宋"/>
                <w:color w:val="000000"/>
                <w:sz w:val="24"/>
              </w:rPr>
            </w:pPr>
            <w:r>
              <w:rPr>
                <w:rFonts w:ascii="仿宋" w:eastAsia="仿宋" w:hint="eastAsia"/>
                <w:color w:val="000000"/>
                <w:sz w:val="24"/>
              </w:rPr>
              <w:t>2</w:t>
            </w:r>
          </w:p>
        </w:tc>
        <w:tc>
          <w:tcPr>
            <w:tcW w:w="1451" w:type="dxa"/>
            <w:gridSpan w:val="4"/>
            <w:vAlign w:val="center"/>
          </w:tcPr>
          <w:p w14:paraId="76A63300" w14:textId="77777777" w:rsidR="00907026" w:rsidRDefault="00907026">
            <w:pPr>
              <w:adjustRightInd w:val="0"/>
              <w:snapToGrid w:val="0"/>
              <w:spacing w:line="380" w:lineRule="exact"/>
              <w:jc w:val="center"/>
              <w:rPr>
                <w:rFonts w:ascii="仿宋" w:eastAsia="仿宋" w:cs="仿宋"/>
                <w:color w:val="4472C4"/>
                <w:sz w:val="24"/>
              </w:rPr>
            </w:pPr>
            <w:r>
              <w:rPr>
                <w:rFonts w:ascii="仿宋" w:eastAsia="仿宋" w:hint="eastAsia"/>
                <w:color w:val="000000"/>
                <w:sz w:val="24"/>
              </w:rPr>
              <w:t>课程负责人</w:t>
            </w:r>
          </w:p>
        </w:tc>
        <w:tc>
          <w:tcPr>
            <w:tcW w:w="2052" w:type="dxa"/>
            <w:gridSpan w:val="4"/>
            <w:vAlign w:val="center"/>
          </w:tcPr>
          <w:p w14:paraId="60FF8481" w14:textId="77777777" w:rsidR="00907026" w:rsidRDefault="00907026">
            <w:pPr>
              <w:adjustRightInd w:val="0"/>
              <w:snapToGrid w:val="0"/>
              <w:spacing w:line="380" w:lineRule="exact"/>
              <w:jc w:val="center"/>
              <w:rPr>
                <w:rFonts w:ascii="仿宋" w:eastAsia="仿宋" w:cs="仿宋"/>
                <w:color w:val="4472C4"/>
                <w:sz w:val="24"/>
              </w:rPr>
            </w:pPr>
            <w:r>
              <w:rPr>
                <w:rFonts w:ascii="仿宋" w:eastAsia="仿宋" w:cs="仿宋" w:hint="eastAsia"/>
                <w:kern w:val="0"/>
                <w:sz w:val="24"/>
              </w:rPr>
              <w:t>梁海巍</w:t>
            </w:r>
          </w:p>
        </w:tc>
      </w:tr>
      <w:tr w:rsidR="00907026" w14:paraId="33E60854" w14:textId="77777777">
        <w:trPr>
          <w:trHeight w:val="485"/>
          <w:jc w:val="center"/>
        </w:trPr>
        <w:tc>
          <w:tcPr>
            <w:tcW w:w="1339" w:type="dxa"/>
            <w:vAlign w:val="center"/>
          </w:tcPr>
          <w:p w14:paraId="072F1483"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总学时</w:t>
            </w:r>
          </w:p>
        </w:tc>
        <w:tc>
          <w:tcPr>
            <w:tcW w:w="1561" w:type="dxa"/>
            <w:gridSpan w:val="2"/>
            <w:vAlign w:val="center"/>
          </w:tcPr>
          <w:p w14:paraId="3432A235" w14:textId="77777777" w:rsidR="00907026" w:rsidRDefault="00907026">
            <w:pPr>
              <w:adjustRightInd w:val="0"/>
              <w:snapToGrid w:val="0"/>
              <w:spacing w:line="380" w:lineRule="exact"/>
              <w:jc w:val="center"/>
              <w:rPr>
                <w:rFonts w:ascii="仿宋" w:eastAsia="仿宋"/>
                <w:color w:val="000000"/>
                <w:sz w:val="24"/>
              </w:rPr>
            </w:pPr>
            <w:r>
              <w:rPr>
                <w:rFonts w:ascii="仿宋" w:eastAsia="仿宋" w:hint="eastAsia"/>
                <w:color w:val="000000"/>
                <w:sz w:val="24"/>
              </w:rPr>
              <w:t>32</w:t>
            </w:r>
          </w:p>
        </w:tc>
        <w:tc>
          <w:tcPr>
            <w:tcW w:w="1320" w:type="dxa"/>
            <w:gridSpan w:val="2"/>
            <w:vAlign w:val="center"/>
          </w:tcPr>
          <w:p w14:paraId="1585A313" w14:textId="77777777" w:rsidR="00907026" w:rsidRDefault="00907026">
            <w:pPr>
              <w:adjustRightInd w:val="0"/>
              <w:snapToGrid w:val="0"/>
              <w:spacing w:line="380" w:lineRule="exact"/>
              <w:jc w:val="center"/>
              <w:rPr>
                <w:rFonts w:ascii="仿宋" w:eastAsia="仿宋"/>
                <w:color w:val="000000"/>
                <w:sz w:val="24"/>
              </w:rPr>
            </w:pPr>
            <w:r>
              <w:rPr>
                <w:rFonts w:ascii="仿宋" w:eastAsia="仿宋" w:hint="eastAsia"/>
                <w:color w:val="000000"/>
                <w:sz w:val="24"/>
              </w:rPr>
              <w:t>理论学时</w:t>
            </w:r>
          </w:p>
        </w:tc>
        <w:tc>
          <w:tcPr>
            <w:tcW w:w="1415" w:type="dxa"/>
            <w:gridSpan w:val="4"/>
            <w:vAlign w:val="center"/>
          </w:tcPr>
          <w:p w14:paraId="42CDBEE2" w14:textId="77777777" w:rsidR="00907026" w:rsidRDefault="00907026">
            <w:pPr>
              <w:adjustRightInd w:val="0"/>
              <w:snapToGrid w:val="0"/>
              <w:spacing w:line="380" w:lineRule="exact"/>
              <w:jc w:val="center"/>
              <w:rPr>
                <w:rFonts w:ascii="仿宋" w:eastAsia="仿宋"/>
                <w:color w:val="000000"/>
                <w:sz w:val="24"/>
              </w:rPr>
            </w:pPr>
            <w:r>
              <w:rPr>
                <w:rFonts w:ascii="仿宋" w:eastAsia="仿宋"/>
                <w:color w:val="000000"/>
                <w:sz w:val="24"/>
              </w:rPr>
              <w:t>3</w:t>
            </w:r>
            <w:r>
              <w:rPr>
                <w:rFonts w:ascii="仿宋" w:eastAsia="仿宋" w:hint="eastAsia"/>
                <w:color w:val="000000"/>
                <w:sz w:val="24"/>
              </w:rPr>
              <w:t>2</w:t>
            </w:r>
          </w:p>
        </w:tc>
        <w:tc>
          <w:tcPr>
            <w:tcW w:w="1451" w:type="dxa"/>
            <w:gridSpan w:val="4"/>
            <w:tcBorders>
              <w:right w:val="single" w:sz="4" w:space="0" w:color="000000"/>
            </w:tcBorders>
            <w:vAlign w:val="center"/>
          </w:tcPr>
          <w:p w14:paraId="6A20B9AB"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实践学时</w:t>
            </w:r>
          </w:p>
        </w:tc>
        <w:tc>
          <w:tcPr>
            <w:tcW w:w="2052" w:type="dxa"/>
            <w:gridSpan w:val="4"/>
            <w:tcBorders>
              <w:left w:val="single" w:sz="4" w:space="0" w:color="000000"/>
            </w:tcBorders>
            <w:vAlign w:val="center"/>
          </w:tcPr>
          <w:p w14:paraId="047FBF99" w14:textId="77777777" w:rsidR="00907026" w:rsidRDefault="00907026">
            <w:pPr>
              <w:adjustRightInd w:val="0"/>
              <w:snapToGrid w:val="0"/>
              <w:spacing w:line="380" w:lineRule="exact"/>
              <w:jc w:val="center"/>
              <w:rPr>
                <w:rFonts w:ascii="仿宋" w:eastAsia="仿宋" w:cs="仿宋"/>
                <w:color w:val="4472C4"/>
                <w:sz w:val="24"/>
              </w:rPr>
            </w:pPr>
          </w:p>
        </w:tc>
      </w:tr>
      <w:tr w:rsidR="00907026" w14:paraId="75EF9BF9" w14:textId="77777777">
        <w:trPr>
          <w:trHeight w:val="454"/>
          <w:jc w:val="center"/>
        </w:trPr>
        <w:tc>
          <w:tcPr>
            <w:tcW w:w="1339" w:type="dxa"/>
            <w:vAlign w:val="center"/>
          </w:tcPr>
          <w:p w14:paraId="1ADA5DC1"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先修课程与后续课程</w:t>
            </w:r>
          </w:p>
        </w:tc>
        <w:tc>
          <w:tcPr>
            <w:tcW w:w="7799" w:type="dxa"/>
            <w:gridSpan w:val="16"/>
            <w:vAlign w:val="center"/>
          </w:tcPr>
          <w:p w14:paraId="464B636B" w14:textId="77777777" w:rsidR="00907026" w:rsidRDefault="00907026">
            <w:pPr>
              <w:tabs>
                <w:tab w:val="left" w:pos="720"/>
              </w:tabs>
              <w:adjustRightInd w:val="0"/>
              <w:snapToGrid w:val="0"/>
              <w:spacing w:line="380" w:lineRule="exact"/>
              <w:rPr>
                <w:rFonts w:ascii="仿宋" w:eastAsia="仿宋"/>
                <w:color w:val="000000"/>
                <w:sz w:val="24"/>
              </w:rPr>
            </w:pPr>
            <w:r>
              <w:rPr>
                <w:rFonts w:ascii="仿宋" w:eastAsia="仿宋" w:hint="eastAsia"/>
                <w:color w:val="000000"/>
                <w:sz w:val="24"/>
              </w:rPr>
              <w:t>先修课程：无</w:t>
            </w:r>
          </w:p>
          <w:p w14:paraId="5531E373" w14:textId="77777777" w:rsidR="00907026" w:rsidRDefault="00907026">
            <w:pPr>
              <w:tabs>
                <w:tab w:val="left" w:pos="720"/>
              </w:tabs>
              <w:adjustRightInd w:val="0"/>
              <w:snapToGrid w:val="0"/>
              <w:spacing w:line="380" w:lineRule="exact"/>
              <w:rPr>
                <w:rFonts w:ascii="仿宋" w:eastAsia="仿宋" w:cs="仿宋"/>
                <w:color w:val="000000"/>
                <w:sz w:val="24"/>
              </w:rPr>
            </w:pPr>
            <w:r>
              <w:rPr>
                <w:rFonts w:ascii="仿宋" w:eastAsia="仿宋" w:hint="eastAsia"/>
                <w:color w:val="000000"/>
                <w:sz w:val="24"/>
              </w:rPr>
              <w:t>后续课程：无</w:t>
            </w:r>
          </w:p>
        </w:tc>
      </w:tr>
      <w:tr w:rsidR="00907026" w14:paraId="3C0F8420" w14:textId="77777777">
        <w:trPr>
          <w:trHeight w:val="454"/>
          <w:jc w:val="center"/>
        </w:trPr>
        <w:tc>
          <w:tcPr>
            <w:tcW w:w="1339" w:type="dxa"/>
            <w:vAlign w:val="center"/>
          </w:tcPr>
          <w:p w14:paraId="043FA090"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适用专业</w:t>
            </w:r>
          </w:p>
        </w:tc>
        <w:tc>
          <w:tcPr>
            <w:tcW w:w="7799" w:type="dxa"/>
            <w:gridSpan w:val="16"/>
            <w:vAlign w:val="center"/>
          </w:tcPr>
          <w:p w14:paraId="17FF6698" w14:textId="77777777" w:rsidR="00907026" w:rsidRDefault="00907026">
            <w:pPr>
              <w:tabs>
                <w:tab w:val="left" w:pos="720"/>
              </w:tabs>
              <w:adjustRightInd w:val="0"/>
              <w:snapToGrid w:val="0"/>
              <w:spacing w:line="380" w:lineRule="exact"/>
              <w:jc w:val="center"/>
              <w:rPr>
                <w:rFonts w:ascii="仿宋" w:eastAsia="仿宋"/>
                <w:color w:val="000000"/>
                <w:sz w:val="24"/>
              </w:rPr>
            </w:pPr>
            <w:r w:rsidRPr="00A65E4A">
              <w:rPr>
                <w:rFonts w:ascii="仿宋" w:eastAsia="仿宋" w:hint="eastAsia"/>
                <w:color w:val="000000"/>
                <w:sz w:val="24"/>
              </w:rPr>
              <w:t>人工智能</w:t>
            </w:r>
          </w:p>
        </w:tc>
      </w:tr>
      <w:tr w:rsidR="00907026" w14:paraId="73EF3482" w14:textId="77777777">
        <w:trPr>
          <w:jc w:val="center"/>
        </w:trPr>
        <w:tc>
          <w:tcPr>
            <w:tcW w:w="1339" w:type="dxa"/>
            <w:tcBorders>
              <w:bottom w:val="single" w:sz="4" w:space="0" w:color="auto"/>
            </w:tcBorders>
            <w:vAlign w:val="center"/>
          </w:tcPr>
          <w:p w14:paraId="3A4C8E3A"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A</w:t>
            </w:r>
          </w:p>
          <w:p w14:paraId="25F90F4E"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参考教材</w:t>
            </w:r>
          </w:p>
        </w:tc>
        <w:tc>
          <w:tcPr>
            <w:tcW w:w="7799" w:type="dxa"/>
            <w:gridSpan w:val="16"/>
            <w:tcBorders>
              <w:bottom w:val="single" w:sz="4" w:space="0" w:color="auto"/>
            </w:tcBorders>
            <w:vAlign w:val="center"/>
          </w:tcPr>
          <w:p w14:paraId="5ECCDAB5" w14:textId="77777777" w:rsidR="00907026" w:rsidRDefault="00907026">
            <w:pPr>
              <w:adjustRightInd w:val="0"/>
              <w:snapToGrid w:val="0"/>
              <w:spacing w:line="380" w:lineRule="exact"/>
              <w:rPr>
                <w:rFonts w:ascii="仿宋" w:eastAsia="仿宋"/>
                <w:color w:val="000000"/>
                <w:sz w:val="24"/>
              </w:rPr>
            </w:pPr>
            <w:r>
              <w:rPr>
                <w:rFonts w:ascii="仿宋" w:eastAsia="仿宋" w:hint="eastAsia"/>
                <w:sz w:val="24"/>
              </w:rPr>
              <w:t>连榕，张本钰</w:t>
            </w:r>
            <w:r>
              <w:rPr>
                <w:rFonts w:ascii="仿宋" w:eastAsia="仿宋"/>
                <w:sz w:val="24"/>
              </w:rPr>
              <w:t>.</w:t>
            </w:r>
            <w:r>
              <w:rPr>
                <w:rFonts w:ascii="仿宋" w:eastAsia="仿宋" w:hint="eastAsia"/>
                <w:sz w:val="24"/>
              </w:rPr>
              <w:t>《大学生心理健康</w:t>
            </w:r>
            <w:r>
              <w:rPr>
                <w:rFonts w:ascii="仿宋" w:eastAsia="仿宋" w:hint="eastAsia"/>
                <w:color w:val="000000"/>
                <w:sz w:val="24"/>
              </w:rPr>
              <w:t>》</w:t>
            </w:r>
            <w:r>
              <w:rPr>
                <w:rFonts w:ascii="仿宋" w:eastAsia="仿宋"/>
                <w:color w:val="000000"/>
                <w:sz w:val="24"/>
              </w:rPr>
              <w:t>.</w:t>
            </w:r>
            <w:r>
              <w:rPr>
                <w:rFonts w:ascii="仿宋" w:eastAsia="仿宋" w:hint="eastAsia"/>
                <w:color w:val="000000"/>
                <w:sz w:val="24"/>
              </w:rPr>
              <w:t>教育科学出版社</w:t>
            </w:r>
            <w:r>
              <w:rPr>
                <w:rFonts w:ascii="仿宋" w:eastAsia="仿宋"/>
                <w:color w:val="000000"/>
                <w:sz w:val="24"/>
              </w:rPr>
              <w:t>.202</w:t>
            </w:r>
            <w:r>
              <w:rPr>
                <w:rFonts w:ascii="仿宋" w:eastAsia="仿宋" w:hint="eastAsia"/>
                <w:color w:val="000000"/>
                <w:sz w:val="24"/>
              </w:rPr>
              <w:t>4</w:t>
            </w:r>
            <w:r>
              <w:rPr>
                <w:rFonts w:ascii="仿宋" w:eastAsia="仿宋"/>
                <w:color w:val="000000"/>
                <w:sz w:val="24"/>
              </w:rPr>
              <w:t>.</w:t>
            </w:r>
            <w:r>
              <w:rPr>
                <w:rFonts w:ascii="仿宋" w:eastAsia="仿宋" w:hint="eastAsia"/>
                <w:color w:val="000000"/>
                <w:sz w:val="24"/>
              </w:rPr>
              <w:t xml:space="preserve">  </w:t>
            </w:r>
          </w:p>
        </w:tc>
      </w:tr>
      <w:tr w:rsidR="00907026" w14:paraId="69FD93F9" w14:textId="77777777">
        <w:trPr>
          <w:jc w:val="center"/>
        </w:trPr>
        <w:tc>
          <w:tcPr>
            <w:tcW w:w="1339" w:type="dxa"/>
            <w:tcBorders>
              <w:bottom w:val="single" w:sz="4" w:space="0" w:color="auto"/>
            </w:tcBorders>
            <w:vAlign w:val="center"/>
          </w:tcPr>
          <w:p w14:paraId="3ABE4880"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B</w:t>
            </w:r>
          </w:p>
          <w:p w14:paraId="30F03848"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主要参考书籍</w:t>
            </w:r>
          </w:p>
        </w:tc>
        <w:tc>
          <w:tcPr>
            <w:tcW w:w="7799" w:type="dxa"/>
            <w:gridSpan w:val="16"/>
            <w:tcBorders>
              <w:bottom w:val="single" w:sz="4" w:space="0" w:color="auto"/>
            </w:tcBorders>
          </w:tcPr>
          <w:p w14:paraId="0AABFD93"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1、沈德立.大学生心理健康.高等教育出版社.2013</w:t>
            </w:r>
          </w:p>
          <w:p w14:paraId="032B9499"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2、张满堂.心灵之路——大学生心理健康教育.南开大学出版社.2012</w:t>
            </w:r>
          </w:p>
          <w:p w14:paraId="39F05ACB"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3、葛明贵.大学生心理健康教育.教育科学出版社.2014</w:t>
            </w:r>
          </w:p>
          <w:p w14:paraId="54D7F3D7"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4、孟娟.自助与成长——大学生心理健康教育.国家行政学院出版社.2013</w:t>
            </w:r>
          </w:p>
          <w:p w14:paraId="7BB264A1"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5、余世伟.哈佛大学的第一堂心理课.百花洲文艺出版社.2014</w:t>
            </w:r>
          </w:p>
          <w:p w14:paraId="05CB796A" w14:textId="77777777" w:rsidR="00907026" w:rsidRDefault="00907026">
            <w:pPr>
              <w:adjustRightInd w:val="0"/>
              <w:snapToGrid w:val="0"/>
              <w:spacing w:line="380" w:lineRule="exact"/>
              <w:rPr>
                <w:rFonts w:ascii="仿宋" w:eastAsia="仿宋" w:cs="宋体"/>
                <w:bCs/>
                <w:kern w:val="0"/>
                <w:sz w:val="18"/>
                <w:szCs w:val="18"/>
              </w:rPr>
            </w:pPr>
            <w:r>
              <w:rPr>
                <w:rFonts w:ascii="仿宋" w:eastAsia="仿宋" w:hint="eastAsia"/>
                <w:color w:val="000000"/>
                <w:sz w:val="24"/>
              </w:rPr>
              <w:lastRenderedPageBreak/>
              <w:t>6、黄菁媺.人生规划课.北京联合出版社.2015</w:t>
            </w:r>
          </w:p>
        </w:tc>
      </w:tr>
      <w:tr w:rsidR="00907026" w14:paraId="44231EB6" w14:textId="77777777">
        <w:trPr>
          <w:jc w:val="center"/>
        </w:trPr>
        <w:tc>
          <w:tcPr>
            <w:tcW w:w="1339" w:type="dxa"/>
            <w:tcBorders>
              <w:bottom w:val="single" w:sz="4" w:space="0" w:color="auto"/>
            </w:tcBorders>
            <w:vAlign w:val="center"/>
          </w:tcPr>
          <w:p w14:paraId="4022A7B3"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lastRenderedPageBreak/>
              <w:t>C</w:t>
            </w:r>
          </w:p>
          <w:p w14:paraId="0C885B9E"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线上学习资源</w:t>
            </w:r>
          </w:p>
        </w:tc>
        <w:tc>
          <w:tcPr>
            <w:tcW w:w="7799" w:type="dxa"/>
            <w:gridSpan w:val="16"/>
            <w:tcBorders>
              <w:bottom w:val="single" w:sz="4" w:space="0" w:color="auto"/>
            </w:tcBorders>
            <w:vAlign w:val="center"/>
          </w:tcPr>
          <w:p w14:paraId="662F6ADA" w14:textId="77777777" w:rsidR="00907026" w:rsidRDefault="00907026">
            <w:pPr>
              <w:adjustRightInd w:val="0"/>
              <w:snapToGrid w:val="0"/>
              <w:spacing w:line="380" w:lineRule="exact"/>
              <w:rPr>
                <w:rFonts w:ascii="仿宋" w:eastAsia="仿宋" w:cs="仿宋"/>
                <w:color w:val="4472C4"/>
                <w:sz w:val="24"/>
              </w:rPr>
            </w:pPr>
            <w:r>
              <w:rPr>
                <w:rFonts w:ascii="仿宋" w:eastAsia="仿宋" w:hint="eastAsia"/>
                <w:color w:val="000000"/>
                <w:sz w:val="24"/>
              </w:rPr>
              <w:t>本课程已经建立超星平台网络课程，同学们依据学校提供的帐号与密码登录课程网站，可查看教学大纲、授课计划、考核方法、课程PPT、教学视频等教学资源。</w:t>
            </w:r>
          </w:p>
        </w:tc>
      </w:tr>
      <w:tr w:rsidR="00907026" w14:paraId="1A4CAAC6" w14:textId="77777777">
        <w:trPr>
          <w:trHeight w:val="90"/>
          <w:jc w:val="center"/>
        </w:trPr>
        <w:tc>
          <w:tcPr>
            <w:tcW w:w="1339" w:type="dxa"/>
            <w:shd w:val="clear" w:color="auto" w:fill="FFFFFF"/>
            <w:vAlign w:val="center"/>
          </w:tcPr>
          <w:p w14:paraId="125E0D14"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D</w:t>
            </w:r>
          </w:p>
          <w:p w14:paraId="3D286D64"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 xml:space="preserve">课程描述 </w:t>
            </w:r>
          </w:p>
          <w:p w14:paraId="52F966D9"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(含性质、地位和任务)</w:t>
            </w:r>
          </w:p>
        </w:tc>
        <w:tc>
          <w:tcPr>
            <w:tcW w:w="7799" w:type="dxa"/>
            <w:gridSpan w:val="16"/>
            <w:tcBorders>
              <w:bottom w:val="single" w:sz="4" w:space="0" w:color="auto"/>
            </w:tcBorders>
            <w:shd w:val="clear" w:color="auto" w:fill="FFFFFF"/>
            <w:vAlign w:val="center"/>
          </w:tcPr>
          <w:p w14:paraId="44EB84A6" w14:textId="77777777" w:rsidR="00907026" w:rsidRDefault="00907026">
            <w:pPr>
              <w:adjustRightInd w:val="0"/>
              <w:snapToGrid w:val="0"/>
              <w:spacing w:line="380" w:lineRule="exact"/>
              <w:rPr>
                <w:rFonts w:ascii="仿宋" w:eastAsia="仿宋" w:cs="仿宋"/>
                <w:color w:val="4472C4"/>
                <w:kern w:val="0"/>
                <w:sz w:val="24"/>
              </w:rPr>
            </w:pPr>
            <w:r>
              <w:rPr>
                <w:rFonts w:ascii="仿宋" w:eastAsia="仿宋" w:hint="eastAsia"/>
                <w:color w:val="000000"/>
                <w:sz w:val="24"/>
              </w:rPr>
              <w:t>高校学生心理健康教育课程是集知识传授、心理体验与行为训练为一体的公共课程。课程旨在使学生明确心理健康的标准及意义，增强自我心理保健意识和心理危机预防意识，掌握并应用心理健康知识，培养自我认知能力、人际沟通能力、自我调节能力，切实提高心理素质，促进学生全面发展。</w:t>
            </w:r>
          </w:p>
        </w:tc>
      </w:tr>
      <w:tr w:rsidR="00907026" w14:paraId="56434FAE" w14:textId="77777777">
        <w:trPr>
          <w:trHeight w:val="769"/>
          <w:jc w:val="center"/>
        </w:trPr>
        <w:tc>
          <w:tcPr>
            <w:tcW w:w="1339" w:type="dxa"/>
            <w:vMerge w:val="restart"/>
            <w:shd w:val="clear" w:color="auto" w:fill="FFFFFF"/>
            <w:vAlign w:val="center"/>
          </w:tcPr>
          <w:p w14:paraId="0A4038F0"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E</w:t>
            </w:r>
          </w:p>
          <w:p w14:paraId="5CD4FBD8"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课程学习目标及其与毕业要求的对应关系</w:t>
            </w:r>
          </w:p>
        </w:tc>
        <w:tc>
          <w:tcPr>
            <w:tcW w:w="7799" w:type="dxa"/>
            <w:gridSpan w:val="16"/>
            <w:tcBorders>
              <w:bottom w:val="single" w:sz="4" w:space="0" w:color="auto"/>
            </w:tcBorders>
            <w:shd w:val="clear" w:color="auto" w:fill="FFFFFF"/>
            <w:vAlign w:val="center"/>
          </w:tcPr>
          <w:p w14:paraId="71CE7132"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通过本课程的学习，学生具备如下知识、能力及情感态度价值观：</w:t>
            </w:r>
          </w:p>
          <w:p w14:paraId="17D9824E" w14:textId="77777777" w:rsidR="00907026" w:rsidRDefault="00907026">
            <w:pPr>
              <w:adjustRightInd w:val="0"/>
              <w:snapToGrid w:val="0"/>
              <w:spacing w:line="380" w:lineRule="exact"/>
              <w:rPr>
                <w:rFonts w:ascii="仿宋" w:eastAsia="仿宋"/>
                <w:sz w:val="24"/>
                <w:shd w:val="solid" w:color="FFFFFF" w:fill="FFFFFF"/>
              </w:rPr>
            </w:pPr>
            <w:r>
              <w:rPr>
                <w:rFonts w:ascii="仿宋" w:eastAsia="仿宋" w:hint="eastAsia"/>
                <w:color w:val="000000"/>
                <w:sz w:val="24"/>
              </w:rPr>
              <w:t>课程目标1：通过本课程的教学，使学生了解心理学的有关理论和基本概念，明确心理健康的标准及意义，了解大学阶段人的心理发展特征及异常表现，掌握自我调适的基本知识。</w:t>
            </w:r>
            <w:r>
              <w:rPr>
                <w:rFonts w:ascii="仿宋" w:eastAsia="仿宋"/>
                <w:sz w:val="24"/>
                <w:shd w:val="solid" w:color="FFFFFF" w:fill="FFFFFF"/>
              </w:rPr>
              <w:t>（支撑毕业要求指标点</w:t>
            </w:r>
            <w:r>
              <w:rPr>
                <w:rFonts w:ascii="仿宋" w:eastAsia="仿宋" w:hint="eastAsia"/>
                <w:sz w:val="24"/>
                <w:shd w:val="solid" w:color="FFFFFF" w:fill="FFFFFF"/>
              </w:rPr>
              <w:t>8.1</w:t>
            </w:r>
            <w:r>
              <w:rPr>
                <w:rFonts w:ascii="仿宋" w:eastAsia="仿宋"/>
                <w:sz w:val="24"/>
                <w:shd w:val="solid" w:color="FFFFFF" w:fill="FFFFFF"/>
              </w:rPr>
              <w:t>）</w:t>
            </w:r>
          </w:p>
          <w:p w14:paraId="0E68969F" w14:textId="77777777" w:rsidR="00907026" w:rsidRDefault="00907026">
            <w:pPr>
              <w:adjustRightInd w:val="0"/>
              <w:snapToGrid w:val="0"/>
              <w:spacing w:line="380" w:lineRule="exact"/>
              <w:rPr>
                <w:rFonts w:ascii="仿宋" w:eastAsia="仿宋"/>
                <w:sz w:val="24"/>
                <w:shd w:val="solid" w:color="FFFFFF" w:fill="FFFFFF"/>
              </w:rPr>
            </w:pPr>
            <w:r>
              <w:rPr>
                <w:rFonts w:ascii="仿宋" w:eastAsia="仿宋" w:hint="eastAsia"/>
                <w:sz w:val="24"/>
                <w:shd w:val="solid" w:color="FFFFFF" w:fill="FFFFFF"/>
              </w:rPr>
              <w:t>课程目标2：通过本课程的教学，使学生掌握自我探索技能，心理调适技能及心理发展技能。如学习发展技能、环境适应技能、压力管理技能、沟通技能、问题解决技能、自我管理技能、人际交往技能和生涯规划技能等。（支撑毕业要求指标点10.2）</w:t>
            </w:r>
          </w:p>
          <w:p w14:paraId="5D6712A6" w14:textId="77777777" w:rsidR="00907026" w:rsidRDefault="00907026">
            <w:pPr>
              <w:adjustRightInd w:val="0"/>
              <w:snapToGrid w:val="0"/>
              <w:spacing w:line="380" w:lineRule="exact"/>
              <w:rPr>
                <w:rFonts w:ascii="仿宋" w:eastAsia="仿宋"/>
                <w:color w:val="000000"/>
                <w:sz w:val="24"/>
              </w:rPr>
            </w:pPr>
            <w:r>
              <w:rPr>
                <w:rFonts w:ascii="仿宋" w:eastAsia="仿宋" w:hint="eastAsia"/>
                <w:sz w:val="24"/>
                <w:shd w:val="solid" w:color="FFFFFF" w:fill="FFFFFF"/>
              </w:rPr>
              <w:t>课程目标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sz w:val="24"/>
                <w:shd w:val="solid" w:color="FFFFFF" w:fill="FFFFFF"/>
              </w:rPr>
              <w:t>（支撑毕业要求指标点</w:t>
            </w:r>
            <w:r>
              <w:rPr>
                <w:rFonts w:ascii="仿宋" w:eastAsia="仿宋" w:hint="eastAsia"/>
                <w:sz w:val="24"/>
                <w:shd w:val="solid" w:color="FFFFFF" w:fill="FFFFFF"/>
              </w:rPr>
              <w:t>12.2</w:t>
            </w:r>
            <w:r>
              <w:rPr>
                <w:rFonts w:ascii="仿宋" w:eastAsia="仿宋"/>
                <w:sz w:val="24"/>
                <w:shd w:val="solid" w:color="FFFFFF" w:fill="FFFFFF"/>
              </w:rPr>
              <w:t xml:space="preserve">） </w:t>
            </w:r>
          </w:p>
        </w:tc>
      </w:tr>
      <w:tr w:rsidR="00907026" w14:paraId="519DE0E4" w14:textId="77777777">
        <w:trPr>
          <w:trHeight w:val="707"/>
          <w:jc w:val="center"/>
        </w:trPr>
        <w:tc>
          <w:tcPr>
            <w:tcW w:w="1339" w:type="dxa"/>
            <w:vMerge/>
            <w:shd w:val="clear" w:color="auto" w:fill="FFFFFF"/>
            <w:vAlign w:val="center"/>
          </w:tcPr>
          <w:p w14:paraId="6F54BD32" w14:textId="77777777" w:rsidR="00907026" w:rsidRDefault="00907026">
            <w:pPr>
              <w:spacing w:line="380" w:lineRule="exact"/>
            </w:pPr>
          </w:p>
        </w:tc>
        <w:tc>
          <w:tcPr>
            <w:tcW w:w="1357" w:type="dxa"/>
            <w:tcBorders>
              <w:bottom w:val="single" w:sz="4" w:space="0" w:color="auto"/>
            </w:tcBorders>
            <w:shd w:val="clear" w:color="auto" w:fill="FFFFFF"/>
            <w:vAlign w:val="center"/>
          </w:tcPr>
          <w:p w14:paraId="20EB1217"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课程目标</w:t>
            </w:r>
          </w:p>
        </w:tc>
        <w:tc>
          <w:tcPr>
            <w:tcW w:w="4738" w:type="dxa"/>
            <w:gridSpan w:val="12"/>
            <w:tcBorders>
              <w:bottom w:val="single" w:sz="4" w:space="0" w:color="auto"/>
            </w:tcBorders>
            <w:shd w:val="clear" w:color="auto" w:fill="FFFFFF"/>
            <w:vAlign w:val="center"/>
          </w:tcPr>
          <w:p w14:paraId="7521B79F"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毕业要求分解指标点</w:t>
            </w:r>
          </w:p>
        </w:tc>
        <w:tc>
          <w:tcPr>
            <w:tcW w:w="1704" w:type="dxa"/>
            <w:gridSpan w:val="3"/>
            <w:tcBorders>
              <w:bottom w:val="single" w:sz="4" w:space="0" w:color="auto"/>
            </w:tcBorders>
            <w:shd w:val="clear" w:color="auto" w:fill="FFFFFF"/>
            <w:vAlign w:val="center"/>
          </w:tcPr>
          <w:p w14:paraId="298E429A"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毕业要求</w:t>
            </w:r>
          </w:p>
        </w:tc>
      </w:tr>
      <w:tr w:rsidR="00907026" w14:paraId="71A11AB1" w14:textId="77777777">
        <w:trPr>
          <w:trHeight w:val="1612"/>
          <w:jc w:val="center"/>
        </w:trPr>
        <w:tc>
          <w:tcPr>
            <w:tcW w:w="1339" w:type="dxa"/>
            <w:vMerge/>
            <w:shd w:val="clear" w:color="auto" w:fill="FFFFFF"/>
            <w:vAlign w:val="center"/>
          </w:tcPr>
          <w:p w14:paraId="30C96797" w14:textId="77777777" w:rsidR="00907026" w:rsidRDefault="00907026">
            <w:pPr>
              <w:spacing w:line="380" w:lineRule="exact"/>
            </w:pPr>
          </w:p>
        </w:tc>
        <w:tc>
          <w:tcPr>
            <w:tcW w:w="1357" w:type="dxa"/>
            <w:tcBorders>
              <w:bottom w:val="single" w:sz="4" w:space="0" w:color="auto"/>
            </w:tcBorders>
            <w:shd w:val="clear" w:color="auto" w:fill="FFFFFF"/>
            <w:vAlign w:val="center"/>
          </w:tcPr>
          <w:p w14:paraId="3997E0C0" w14:textId="77777777" w:rsidR="00907026" w:rsidRDefault="00907026">
            <w:pPr>
              <w:adjustRightInd w:val="0"/>
              <w:snapToGrid w:val="0"/>
              <w:spacing w:line="380" w:lineRule="exact"/>
              <w:ind w:left="89" w:right="74"/>
              <w:rPr>
                <w:rFonts w:ascii="仿宋" w:eastAsia="仿宋" w:cs="Times New Roman Regular"/>
                <w:sz w:val="24"/>
              </w:rPr>
            </w:pPr>
            <w:r>
              <w:rPr>
                <w:rFonts w:ascii="仿宋" w:eastAsia="仿宋" w:cs="Times New Roman Regular" w:hint="eastAsia"/>
                <w:sz w:val="24"/>
              </w:rPr>
              <w:t>课程目标1</w:t>
            </w:r>
          </w:p>
        </w:tc>
        <w:tc>
          <w:tcPr>
            <w:tcW w:w="4738" w:type="dxa"/>
            <w:gridSpan w:val="12"/>
            <w:shd w:val="clear" w:color="auto" w:fill="FFFFFF"/>
            <w:vAlign w:val="center"/>
          </w:tcPr>
          <w:p w14:paraId="1295F7E0" w14:textId="77777777" w:rsidR="00907026" w:rsidRDefault="00907026">
            <w:pPr>
              <w:adjustRightInd w:val="0"/>
              <w:snapToGrid w:val="0"/>
              <w:spacing w:line="380" w:lineRule="exact"/>
              <w:ind w:left="89" w:right="74"/>
              <w:rPr>
                <w:rFonts w:ascii="仿宋" w:eastAsia="仿宋" w:cs="Times New Roman Regular"/>
                <w:sz w:val="24"/>
              </w:rPr>
            </w:pPr>
            <w:r>
              <w:rPr>
                <w:rFonts w:ascii="仿宋" w:eastAsia="仿宋" w:cs="Times New Roman Regular" w:hint="eastAsia"/>
                <w:sz w:val="24"/>
              </w:rPr>
              <w:t>8.1 树立和践行社会主义核心价值观，理解个人与社会的关系，了解中国国情，具有基本的人文社会科学素养和社会责任感。</w:t>
            </w:r>
          </w:p>
        </w:tc>
        <w:tc>
          <w:tcPr>
            <w:tcW w:w="1704" w:type="dxa"/>
            <w:gridSpan w:val="3"/>
            <w:shd w:val="clear" w:color="auto" w:fill="FFFFFF"/>
            <w:vAlign w:val="center"/>
          </w:tcPr>
          <w:p w14:paraId="1E5302DA" w14:textId="77777777" w:rsidR="00907026" w:rsidRDefault="00907026">
            <w:pPr>
              <w:adjustRightInd w:val="0"/>
              <w:snapToGrid w:val="0"/>
              <w:spacing w:line="380" w:lineRule="exact"/>
              <w:rPr>
                <w:rFonts w:ascii="仿宋" w:eastAsia="仿宋" w:cs="仿宋"/>
                <w:sz w:val="24"/>
              </w:rPr>
            </w:pPr>
            <w:r w:rsidRPr="00A65E4A">
              <w:rPr>
                <w:rStyle w:val="UserStyle2"/>
                <w:rFonts w:ascii="Times New Roman Regular" w:hAnsi="Times New Roman Regular" w:cs="Times New Roman Regular" w:hint="eastAsia"/>
              </w:rPr>
              <w:t>职业规范</w:t>
            </w:r>
            <w:r w:rsidRPr="00A65E4A">
              <w:rPr>
                <w:rFonts w:ascii="仿宋" w:eastAsia="仿宋" w:cs="仿宋" w:hint="eastAsia"/>
                <w:sz w:val="24"/>
              </w:rPr>
              <w:t>（8）</w:t>
            </w:r>
          </w:p>
        </w:tc>
      </w:tr>
      <w:tr w:rsidR="00907026" w14:paraId="749B7AEA" w14:textId="77777777">
        <w:trPr>
          <w:trHeight w:val="2005"/>
          <w:jc w:val="center"/>
        </w:trPr>
        <w:tc>
          <w:tcPr>
            <w:tcW w:w="1339" w:type="dxa"/>
            <w:vMerge/>
            <w:shd w:val="clear" w:color="auto" w:fill="FFFFFF"/>
            <w:vAlign w:val="center"/>
          </w:tcPr>
          <w:p w14:paraId="4C89ECAA" w14:textId="77777777" w:rsidR="00907026" w:rsidRDefault="00907026">
            <w:pPr>
              <w:spacing w:line="380" w:lineRule="exact"/>
            </w:pPr>
          </w:p>
        </w:tc>
        <w:tc>
          <w:tcPr>
            <w:tcW w:w="1357" w:type="dxa"/>
            <w:shd w:val="clear" w:color="auto" w:fill="FFFFFF"/>
            <w:vAlign w:val="center"/>
          </w:tcPr>
          <w:p w14:paraId="6249130B" w14:textId="77777777" w:rsidR="00907026" w:rsidRDefault="00907026">
            <w:pPr>
              <w:adjustRightInd w:val="0"/>
              <w:snapToGrid w:val="0"/>
              <w:spacing w:line="380" w:lineRule="exact"/>
              <w:ind w:left="89" w:right="74"/>
              <w:rPr>
                <w:rFonts w:ascii="仿宋" w:eastAsia="仿宋" w:cs="Times New Roman Regular"/>
                <w:sz w:val="24"/>
              </w:rPr>
            </w:pPr>
            <w:r>
              <w:rPr>
                <w:rFonts w:ascii="仿宋" w:eastAsia="仿宋" w:cs="Times New Roman Regular" w:hint="eastAsia"/>
                <w:sz w:val="24"/>
              </w:rPr>
              <w:t>课程目标2</w:t>
            </w:r>
          </w:p>
        </w:tc>
        <w:tc>
          <w:tcPr>
            <w:tcW w:w="4738" w:type="dxa"/>
            <w:gridSpan w:val="12"/>
            <w:shd w:val="clear" w:color="auto" w:fill="FFFFFF"/>
            <w:vAlign w:val="center"/>
          </w:tcPr>
          <w:p w14:paraId="286C6C4F" w14:textId="77777777" w:rsidR="00907026" w:rsidRDefault="00907026">
            <w:pPr>
              <w:adjustRightInd w:val="0"/>
              <w:snapToGrid w:val="0"/>
              <w:spacing w:line="380" w:lineRule="exact"/>
              <w:ind w:left="89" w:right="74"/>
              <w:rPr>
                <w:rFonts w:ascii="仿宋" w:eastAsia="仿宋" w:cs="Times New Roman Regular"/>
                <w:sz w:val="24"/>
              </w:rPr>
            </w:pPr>
            <w:r>
              <w:rPr>
                <w:rFonts w:ascii="仿宋" w:eastAsia="仿宋" w:cs="Times New Roman Regular" w:hint="eastAsia"/>
                <w:sz w:val="24"/>
              </w:rPr>
              <w:t>10.2 具备跨文化交流的语言和书面表达能力，能就人工智能专业问题，在跨文化背景 下进行沟通和交流。</w:t>
            </w:r>
          </w:p>
        </w:tc>
        <w:tc>
          <w:tcPr>
            <w:tcW w:w="1704" w:type="dxa"/>
            <w:gridSpan w:val="3"/>
            <w:shd w:val="clear" w:color="auto" w:fill="FFFFFF"/>
            <w:vAlign w:val="center"/>
          </w:tcPr>
          <w:p w14:paraId="6283C7F9" w14:textId="77777777" w:rsidR="00907026" w:rsidRDefault="00907026">
            <w:pPr>
              <w:adjustRightInd w:val="0"/>
              <w:snapToGrid w:val="0"/>
              <w:spacing w:line="380" w:lineRule="exact"/>
              <w:jc w:val="center"/>
              <w:rPr>
                <w:rFonts w:ascii="仿宋" w:eastAsia="仿宋" w:cs="仿宋"/>
                <w:sz w:val="24"/>
              </w:rPr>
            </w:pPr>
            <w:r w:rsidRPr="00A65E4A">
              <w:rPr>
                <w:rStyle w:val="UserStyle2"/>
                <w:rFonts w:ascii="Times New Roman Regular" w:hAnsi="Times New Roman Regular" w:cs="Times New Roman Regular" w:hint="eastAsia"/>
              </w:rPr>
              <w:t>沟通</w:t>
            </w:r>
            <w:r w:rsidRPr="00A65E4A">
              <w:rPr>
                <w:rFonts w:ascii="仿宋" w:eastAsia="仿宋" w:cs="仿宋" w:hint="eastAsia"/>
                <w:sz w:val="24"/>
              </w:rPr>
              <w:t>（10）</w:t>
            </w:r>
          </w:p>
        </w:tc>
      </w:tr>
      <w:tr w:rsidR="00907026" w14:paraId="74805F9E" w14:textId="77777777">
        <w:trPr>
          <w:trHeight w:val="1669"/>
          <w:jc w:val="center"/>
        </w:trPr>
        <w:tc>
          <w:tcPr>
            <w:tcW w:w="1339" w:type="dxa"/>
            <w:shd w:val="clear" w:color="auto" w:fill="FFFFFF"/>
            <w:vAlign w:val="center"/>
          </w:tcPr>
          <w:p w14:paraId="0BC74C96" w14:textId="77777777" w:rsidR="00907026" w:rsidRDefault="00907026">
            <w:pPr>
              <w:adjustRightInd w:val="0"/>
              <w:snapToGrid w:val="0"/>
              <w:spacing w:line="380" w:lineRule="exact"/>
              <w:jc w:val="center"/>
              <w:rPr>
                <w:rFonts w:ascii="仿宋" w:eastAsia="仿宋" w:cs="仿宋"/>
                <w:color w:val="000000"/>
                <w:sz w:val="24"/>
              </w:rPr>
            </w:pPr>
          </w:p>
        </w:tc>
        <w:tc>
          <w:tcPr>
            <w:tcW w:w="1357" w:type="dxa"/>
            <w:shd w:val="clear" w:color="auto" w:fill="FFFFFF"/>
            <w:vAlign w:val="center"/>
          </w:tcPr>
          <w:p w14:paraId="77D1C76B" w14:textId="77777777" w:rsidR="00907026" w:rsidRDefault="00907026">
            <w:pPr>
              <w:adjustRightInd w:val="0"/>
              <w:snapToGrid w:val="0"/>
              <w:spacing w:line="380" w:lineRule="exact"/>
              <w:ind w:left="89" w:right="74"/>
              <w:rPr>
                <w:rFonts w:ascii="仿宋" w:eastAsia="仿宋" w:cs="Times New Roman Regular"/>
                <w:sz w:val="24"/>
              </w:rPr>
            </w:pPr>
            <w:r>
              <w:rPr>
                <w:rFonts w:ascii="仿宋" w:eastAsia="仿宋" w:cs="Times New Roman Regular" w:hint="eastAsia"/>
                <w:sz w:val="24"/>
              </w:rPr>
              <w:t>课程目标3</w:t>
            </w:r>
          </w:p>
        </w:tc>
        <w:tc>
          <w:tcPr>
            <w:tcW w:w="4738" w:type="dxa"/>
            <w:gridSpan w:val="12"/>
            <w:shd w:val="clear" w:color="auto" w:fill="FFFFFF"/>
            <w:vAlign w:val="center"/>
          </w:tcPr>
          <w:p w14:paraId="45DC452A" w14:textId="77777777" w:rsidR="00907026" w:rsidRDefault="00907026">
            <w:pPr>
              <w:adjustRightInd w:val="0"/>
              <w:snapToGrid w:val="0"/>
              <w:spacing w:line="380" w:lineRule="exact"/>
              <w:ind w:left="89" w:right="74"/>
              <w:rPr>
                <w:rFonts w:ascii="仿宋" w:eastAsia="仿宋" w:cs="Times New Roman Regular"/>
                <w:sz w:val="24"/>
              </w:rPr>
            </w:pPr>
            <w:r>
              <w:rPr>
                <w:rFonts w:ascii="仿宋" w:eastAsia="仿宋" w:cs="Times New Roman Regular" w:hint="eastAsia"/>
                <w:sz w:val="24"/>
              </w:rPr>
              <w:t>12.2 能够跟踪人工智能行业及相关领域的技术发展动态，具有自主学习的能力，包括对人工智能技术问题的理解能力，归纳总结的能力和提出问题的能力等。</w:t>
            </w:r>
          </w:p>
          <w:p w14:paraId="2E562850" w14:textId="77777777" w:rsidR="00907026" w:rsidRDefault="00907026">
            <w:pPr>
              <w:adjustRightInd w:val="0"/>
              <w:snapToGrid w:val="0"/>
              <w:spacing w:line="380" w:lineRule="exact"/>
              <w:ind w:left="89" w:right="74"/>
              <w:rPr>
                <w:rFonts w:ascii="仿宋" w:eastAsia="仿宋" w:cs="Times New Roman Regular"/>
                <w:sz w:val="24"/>
              </w:rPr>
            </w:pPr>
          </w:p>
        </w:tc>
        <w:tc>
          <w:tcPr>
            <w:tcW w:w="1704" w:type="dxa"/>
            <w:gridSpan w:val="3"/>
            <w:shd w:val="clear" w:color="auto" w:fill="FFFFFF"/>
            <w:vAlign w:val="center"/>
          </w:tcPr>
          <w:p w14:paraId="3A55468D" w14:textId="77777777" w:rsidR="00907026" w:rsidRPr="00A65E4A" w:rsidRDefault="00907026">
            <w:pPr>
              <w:adjustRightInd w:val="0"/>
              <w:snapToGrid w:val="0"/>
              <w:spacing w:line="380" w:lineRule="exact"/>
              <w:jc w:val="center"/>
              <w:rPr>
                <w:rFonts w:ascii="仿宋" w:eastAsia="仿宋" w:cs="仿宋"/>
                <w:sz w:val="24"/>
              </w:rPr>
            </w:pPr>
            <w:r w:rsidRPr="00A65E4A">
              <w:rPr>
                <w:rStyle w:val="UserStyle2"/>
                <w:rFonts w:ascii="Times New Roman Regular" w:hAnsi="Times New Roman Regular" w:cs="Times New Roman Regular" w:hint="eastAsia"/>
              </w:rPr>
              <w:t>终身学习</w:t>
            </w:r>
            <w:r w:rsidRPr="00A65E4A">
              <w:rPr>
                <w:rFonts w:ascii="仿宋" w:eastAsia="仿宋" w:cs="仿宋" w:hint="eastAsia"/>
                <w:sz w:val="24"/>
              </w:rPr>
              <w:t>（12）</w:t>
            </w:r>
          </w:p>
        </w:tc>
      </w:tr>
      <w:tr w:rsidR="00907026" w14:paraId="03C93DBF" w14:textId="77777777">
        <w:trPr>
          <w:trHeight w:val="582"/>
          <w:jc w:val="center"/>
        </w:trPr>
        <w:tc>
          <w:tcPr>
            <w:tcW w:w="1339" w:type="dxa"/>
            <w:vMerge w:val="restart"/>
            <w:shd w:val="clear" w:color="auto" w:fill="FFFFFF"/>
            <w:vAlign w:val="center"/>
          </w:tcPr>
          <w:p w14:paraId="7BE12CC7"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F</w:t>
            </w:r>
          </w:p>
          <w:p w14:paraId="087FBC37"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理论学习内容</w:t>
            </w:r>
          </w:p>
        </w:tc>
        <w:tc>
          <w:tcPr>
            <w:tcW w:w="4063" w:type="dxa"/>
            <w:gridSpan w:val="7"/>
            <w:shd w:val="clear" w:color="auto" w:fill="FFFFFF"/>
            <w:vAlign w:val="center"/>
          </w:tcPr>
          <w:p w14:paraId="27644F71"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章节学习内容与学习要求</w:t>
            </w:r>
          </w:p>
        </w:tc>
        <w:tc>
          <w:tcPr>
            <w:tcW w:w="2032" w:type="dxa"/>
            <w:gridSpan w:val="6"/>
            <w:shd w:val="clear" w:color="auto" w:fill="FFFFFF"/>
            <w:vAlign w:val="center"/>
          </w:tcPr>
          <w:p w14:paraId="4E486423" w14:textId="77777777" w:rsidR="00907026" w:rsidRDefault="00907026">
            <w:pPr>
              <w:adjustRightInd w:val="0"/>
              <w:snapToGrid w:val="0"/>
              <w:spacing w:line="380" w:lineRule="exact"/>
              <w:jc w:val="center"/>
              <w:rPr>
                <w:rFonts w:ascii="仿宋" w:eastAsia="仿宋" w:hAnsi="仿宋" w:cs="仿宋" w:hint="eastAsia"/>
                <w:kern w:val="0"/>
                <w:sz w:val="24"/>
              </w:rPr>
            </w:pPr>
            <w:r>
              <w:rPr>
                <w:rFonts w:ascii="仿宋" w:eastAsia="仿宋" w:hAnsi="仿宋" w:cs="仿宋" w:hint="eastAsia"/>
                <w:kern w:val="0"/>
                <w:sz w:val="24"/>
              </w:rPr>
              <w:t>思政元素</w:t>
            </w:r>
          </w:p>
          <w:p w14:paraId="4A36747F"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hAnsi="仿宋" w:cs="仿宋" w:hint="eastAsia"/>
                <w:kern w:val="0"/>
                <w:sz w:val="24"/>
              </w:rPr>
              <w:t>及实现形式</w:t>
            </w:r>
          </w:p>
        </w:tc>
        <w:tc>
          <w:tcPr>
            <w:tcW w:w="1088" w:type="dxa"/>
            <w:gridSpan w:val="2"/>
            <w:shd w:val="clear" w:color="auto" w:fill="FFFFFF"/>
            <w:vAlign w:val="center"/>
          </w:tcPr>
          <w:p w14:paraId="2620078D"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支撑课程目标</w:t>
            </w:r>
          </w:p>
        </w:tc>
        <w:tc>
          <w:tcPr>
            <w:tcW w:w="616" w:type="dxa"/>
            <w:shd w:val="clear" w:color="auto" w:fill="FFFFFF"/>
            <w:vAlign w:val="center"/>
          </w:tcPr>
          <w:p w14:paraId="35CE76C7"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学时</w:t>
            </w:r>
          </w:p>
          <w:p w14:paraId="4CAF7FDE"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分配</w:t>
            </w:r>
          </w:p>
        </w:tc>
      </w:tr>
      <w:tr w:rsidR="00907026" w14:paraId="487696F1" w14:textId="77777777">
        <w:trPr>
          <w:trHeight w:val="454"/>
          <w:jc w:val="center"/>
        </w:trPr>
        <w:tc>
          <w:tcPr>
            <w:tcW w:w="1339" w:type="dxa"/>
            <w:vMerge/>
            <w:shd w:val="clear" w:color="auto" w:fill="FFFFFF"/>
            <w:vAlign w:val="center"/>
          </w:tcPr>
          <w:p w14:paraId="5A52708C" w14:textId="77777777" w:rsidR="00907026" w:rsidRDefault="00907026">
            <w:pPr>
              <w:spacing w:line="380" w:lineRule="exact"/>
            </w:pPr>
          </w:p>
        </w:tc>
        <w:tc>
          <w:tcPr>
            <w:tcW w:w="4063" w:type="dxa"/>
            <w:gridSpan w:val="7"/>
            <w:vAlign w:val="center"/>
          </w:tcPr>
          <w:p w14:paraId="27B4927D" w14:textId="77777777" w:rsidR="00907026" w:rsidRDefault="00907026">
            <w:pPr>
              <w:widowControl/>
              <w:adjustRightInd w:val="0"/>
              <w:snapToGrid w:val="0"/>
              <w:spacing w:line="380" w:lineRule="exact"/>
              <w:rPr>
                <w:rFonts w:ascii="仿宋" w:eastAsia="仿宋" w:cs="仿宋"/>
                <w:kern w:val="0"/>
                <w:sz w:val="24"/>
              </w:rPr>
            </w:pPr>
            <w:r>
              <w:rPr>
                <w:rFonts w:ascii="仿宋" w:eastAsia="仿宋" w:cs="仿宋" w:hint="eastAsia"/>
                <w:kern w:val="0"/>
                <w:sz w:val="24"/>
              </w:rPr>
              <w:t>第一章大学生心理健康导论</w:t>
            </w:r>
          </w:p>
          <w:p w14:paraId="556480E7" w14:textId="77777777" w:rsidR="00907026" w:rsidRDefault="00907026">
            <w:pPr>
              <w:widowControl/>
              <w:adjustRightInd w:val="0"/>
              <w:snapToGrid w:val="0"/>
              <w:spacing w:line="380" w:lineRule="exact"/>
              <w:rPr>
                <w:rFonts w:ascii="仿宋" w:eastAsia="仿宋" w:cs="仿宋"/>
                <w:kern w:val="0"/>
                <w:sz w:val="24"/>
              </w:rPr>
            </w:pPr>
            <w:r>
              <w:rPr>
                <w:rFonts w:ascii="仿宋" w:eastAsia="仿宋" w:cs="仿宋" w:hint="eastAsia"/>
                <w:kern w:val="0"/>
                <w:sz w:val="24"/>
              </w:rPr>
              <w:t>知道：心理活动的特点和实质；大学生心理发展的特点；</w:t>
            </w:r>
          </w:p>
          <w:p w14:paraId="0BB2004D" w14:textId="77777777" w:rsidR="00907026" w:rsidRDefault="00907026">
            <w:pPr>
              <w:widowControl/>
              <w:adjustRightInd w:val="0"/>
              <w:snapToGrid w:val="0"/>
              <w:spacing w:line="380" w:lineRule="exact"/>
              <w:rPr>
                <w:rFonts w:ascii="仿宋" w:eastAsia="仿宋" w:cs="仿宋"/>
                <w:kern w:val="0"/>
                <w:sz w:val="24"/>
              </w:rPr>
            </w:pPr>
            <w:r>
              <w:rPr>
                <w:rFonts w:ascii="仿宋" w:eastAsia="仿宋" w:cs="仿宋" w:hint="eastAsia"/>
                <w:kern w:val="0"/>
                <w:sz w:val="24"/>
              </w:rPr>
              <w:t>领会：大学生心理健康的标准；</w:t>
            </w:r>
          </w:p>
          <w:p w14:paraId="46C25068" w14:textId="77777777" w:rsidR="00907026" w:rsidRDefault="00907026">
            <w:pPr>
              <w:widowControl/>
              <w:adjustRightInd w:val="0"/>
              <w:snapToGrid w:val="0"/>
              <w:spacing w:line="380" w:lineRule="exact"/>
              <w:rPr>
                <w:rFonts w:ascii="仿宋" w:eastAsia="仿宋" w:cs="仿宋"/>
                <w:bCs/>
                <w:color w:val="4472C4"/>
                <w:sz w:val="24"/>
              </w:rPr>
            </w:pPr>
            <w:r>
              <w:rPr>
                <w:rFonts w:ascii="仿宋" w:eastAsia="仿宋" w:cs="仿宋" w:hint="eastAsia"/>
                <w:kern w:val="0"/>
                <w:sz w:val="24"/>
              </w:rPr>
              <w:t>分析：影响大学生心理健康的主要因素。</w:t>
            </w:r>
          </w:p>
        </w:tc>
        <w:tc>
          <w:tcPr>
            <w:tcW w:w="2032" w:type="dxa"/>
            <w:gridSpan w:val="6"/>
            <w:vAlign w:val="center"/>
          </w:tcPr>
          <w:p w14:paraId="279375BB" w14:textId="77777777" w:rsidR="00907026" w:rsidRDefault="00907026">
            <w:pPr>
              <w:widowControl/>
              <w:adjustRightInd w:val="0"/>
              <w:snapToGrid w:val="0"/>
              <w:spacing w:line="380" w:lineRule="exact"/>
              <w:rPr>
                <w:rFonts w:ascii="仿宋" w:eastAsia="仿宋" w:cs="仿宋"/>
                <w:kern w:val="0"/>
                <w:sz w:val="24"/>
              </w:rPr>
            </w:pPr>
          </w:p>
        </w:tc>
        <w:tc>
          <w:tcPr>
            <w:tcW w:w="1088" w:type="dxa"/>
            <w:gridSpan w:val="2"/>
            <w:vAlign w:val="center"/>
          </w:tcPr>
          <w:p w14:paraId="5F185981" w14:textId="77777777" w:rsidR="00907026" w:rsidRDefault="00907026">
            <w:pPr>
              <w:widowControl/>
              <w:adjustRightInd w:val="0"/>
              <w:snapToGrid w:val="0"/>
              <w:spacing w:line="380" w:lineRule="exact"/>
              <w:jc w:val="center"/>
              <w:rPr>
                <w:rFonts w:ascii="仿宋" w:eastAsia="仿宋" w:cs="仿宋"/>
                <w:bCs/>
                <w:color w:val="4472C4"/>
                <w:sz w:val="24"/>
              </w:rPr>
            </w:pPr>
            <w:r>
              <w:rPr>
                <w:rFonts w:ascii="仿宋" w:eastAsia="仿宋" w:cs="仿宋" w:hint="eastAsia"/>
                <w:kern w:val="0"/>
                <w:sz w:val="24"/>
              </w:rPr>
              <w:t>支撑课程目标1、2</w:t>
            </w:r>
          </w:p>
        </w:tc>
        <w:tc>
          <w:tcPr>
            <w:tcW w:w="616" w:type="dxa"/>
            <w:shd w:val="clear" w:color="auto" w:fill="FFFFFF"/>
            <w:vAlign w:val="center"/>
          </w:tcPr>
          <w:p w14:paraId="442E8A25" w14:textId="77777777" w:rsidR="00907026" w:rsidRDefault="00907026">
            <w:pPr>
              <w:adjustRightInd w:val="0"/>
              <w:snapToGrid w:val="0"/>
              <w:spacing w:line="380" w:lineRule="exact"/>
              <w:jc w:val="center"/>
              <w:rPr>
                <w:rFonts w:ascii="仿宋" w:eastAsia="仿宋" w:cs="仿宋"/>
                <w:color w:val="4472C4"/>
                <w:sz w:val="24"/>
              </w:rPr>
            </w:pPr>
            <w:r>
              <w:rPr>
                <w:rFonts w:ascii="仿宋" w:eastAsia="仿宋" w:cs="仿宋"/>
                <w:kern w:val="0"/>
                <w:sz w:val="24"/>
              </w:rPr>
              <w:t>2</w:t>
            </w:r>
          </w:p>
        </w:tc>
      </w:tr>
      <w:tr w:rsidR="00907026" w14:paraId="269A3474" w14:textId="77777777">
        <w:trPr>
          <w:trHeight w:val="454"/>
          <w:jc w:val="center"/>
        </w:trPr>
        <w:tc>
          <w:tcPr>
            <w:tcW w:w="1339" w:type="dxa"/>
            <w:vMerge/>
            <w:shd w:val="clear" w:color="auto" w:fill="FFFFFF"/>
            <w:vAlign w:val="center"/>
          </w:tcPr>
          <w:p w14:paraId="08896BCD" w14:textId="77777777" w:rsidR="00907026" w:rsidRDefault="00907026">
            <w:pPr>
              <w:spacing w:line="380" w:lineRule="exact"/>
            </w:pPr>
          </w:p>
        </w:tc>
        <w:tc>
          <w:tcPr>
            <w:tcW w:w="4063" w:type="dxa"/>
            <w:gridSpan w:val="7"/>
            <w:vAlign w:val="center"/>
          </w:tcPr>
          <w:p w14:paraId="1AF95F8E"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第二章大学生心理咨询</w:t>
            </w:r>
          </w:p>
          <w:p w14:paraId="6BD39A62"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知道：心理咨询的概念和功能；大学生心理咨询的内容与类型。</w:t>
            </w:r>
          </w:p>
          <w:p w14:paraId="2FD68C9A"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领会：大学生心理咨询的意义和特点；</w:t>
            </w:r>
          </w:p>
        </w:tc>
        <w:tc>
          <w:tcPr>
            <w:tcW w:w="2032" w:type="dxa"/>
            <w:gridSpan w:val="6"/>
            <w:vAlign w:val="center"/>
          </w:tcPr>
          <w:p w14:paraId="54DCB21B" w14:textId="77777777" w:rsidR="00907026" w:rsidRDefault="00907026">
            <w:pPr>
              <w:adjustRightInd w:val="0"/>
              <w:snapToGrid w:val="0"/>
              <w:spacing w:line="380" w:lineRule="exact"/>
              <w:rPr>
                <w:rFonts w:ascii="仿宋" w:eastAsia="仿宋" w:cs="仿宋"/>
                <w:kern w:val="0"/>
                <w:sz w:val="24"/>
              </w:rPr>
            </w:pPr>
          </w:p>
        </w:tc>
        <w:tc>
          <w:tcPr>
            <w:tcW w:w="1088" w:type="dxa"/>
            <w:gridSpan w:val="2"/>
            <w:vAlign w:val="center"/>
          </w:tcPr>
          <w:p w14:paraId="31A99E8F"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t>支撑课程目标1、2、3</w:t>
            </w:r>
          </w:p>
        </w:tc>
        <w:tc>
          <w:tcPr>
            <w:tcW w:w="616" w:type="dxa"/>
            <w:shd w:val="clear" w:color="auto" w:fill="FFFFFF"/>
            <w:vAlign w:val="center"/>
          </w:tcPr>
          <w:p w14:paraId="5334AB3D" w14:textId="77777777" w:rsidR="00907026" w:rsidRDefault="00907026">
            <w:pPr>
              <w:adjustRightInd w:val="0"/>
              <w:snapToGrid w:val="0"/>
              <w:spacing w:line="380" w:lineRule="exact"/>
              <w:jc w:val="center"/>
              <w:rPr>
                <w:rFonts w:ascii="仿宋" w:eastAsia="仿宋" w:cs="仿宋"/>
                <w:kern w:val="0"/>
                <w:sz w:val="24"/>
              </w:rPr>
            </w:pPr>
            <w:r>
              <w:rPr>
                <w:rFonts w:ascii="仿宋" w:eastAsia="仿宋" w:cs="仿宋" w:hint="eastAsia"/>
                <w:kern w:val="0"/>
                <w:sz w:val="24"/>
              </w:rPr>
              <w:t>2</w:t>
            </w:r>
          </w:p>
        </w:tc>
      </w:tr>
      <w:tr w:rsidR="00907026" w14:paraId="1C040F26" w14:textId="77777777">
        <w:trPr>
          <w:trHeight w:val="454"/>
          <w:jc w:val="center"/>
        </w:trPr>
        <w:tc>
          <w:tcPr>
            <w:tcW w:w="1339" w:type="dxa"/>
            <w:vMerge/>
            <w:shd w:val="clear" w:color="auto" w:fill="FFFFFF"/>
            <w:vAlign w:val="center"/>
          </w:tcPr>
          <w:p w14:paraId="04DB1232" w14:textId="77777777" w:rsidR="00907026" w:rsidRDefault="00907026">
            <w:pPr>
              <w:spacing w:line="380" w:lineRule="exact"/>
            </w:pPr>
          </w:p>
        </w:tc>
        <w:tc>
          <w:tcPr>
            <w:tcW w:w="4063" w:type="dxa"/>
            <w:gridSpan w:val="7"/>
            <w:vAlign w:val="center"/>
          </w:tcPr>
          <w:p w14:paraId="6355C9A6"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第三章大学生常见的心理障碍</w:t>
            </w:r>
          </w:p>
          <w:p w14:paraId="6D25DC10"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知道：大学生常见的心理困惑及异常心理；</w:t>
            </w:r>
          </w:p>
          <w:p w14:paraId="60784E31"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运用：大学生常见的心理疾病及其应对。</w:t>
            </w:r>
          </w:p>
        </w:tc>
        <w:tc>
          <w:tcPr>
            <w:tcW w:w="2032" w:type="dxa"/>
            <w:gridSpan w:val="6"/>
            <w:vAlign w:val="center"/>
          </w:tcPr>
          <w:p w14:paraId="025C9BBA" w14:textId="77777777" w:rsidR="00907026" w:rsidRDefault="00907026">
            <w:pPr>
              <w:adjustRightInd w:val="0"/>
              <w:snapToGrid w:val="0"/>
              <w:spacing w:line="380" w:lineRule="exact"/>
              <w:rPr>
                <w:rFonts w:ascii="仿宋" w:eastAsia="仿宋" w:cs="仿宋"/>
                <w:kern w:val="0"/>
                <w:sz w:val="24"/>
              </w:rPr>
            </w:pPr>
          </w:p>
        </w:tc>
        <w:tc>
          <w:tcPr>
            <w:tcW w:w="1088" w:type="dxa"/>
            <w:gridSpan w:val="2"/>
            <w:vAlign w:val="center"/>
          </w:tcPr>
          <w:p w14:paraId="35CECD97"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t>支撑课程目标1</w:t>
            </w:r>
          </w:p>
        </w:tc>
        <w:tc>
          <w:tcPr>
            <w:tcW w:w="616" w:type="dxa"/>
            <w:shd w:val="clear" w:color="auto" w:fill="FFFFFF"/>
            <w:vAlign w:val="center"/>
          </w:tcPr>
          <w:p w14:paraId="59B1FB57" w14:textId="77777777" w:rsidR="00907026" w:rsidRDefault="00907026">
            <w:pPr>
              <w:adjustRightInd w:val="0"/>
              <w:snapToGrid w:val="0"/>
              <w:spacing w:line="380" w:lineRule="exact"/>
              <w:jc w:val="center"/>
              <w:rPr>
                <w:rFonts w:ascii="仿宋" w:eastAsia="仿宋" w:cs="仿宋"/>
                <w:kern w:val="0"/>
                <w:sz w:val="24"/>
              </w:rPr>
            </w:pPr>
            <w:r>
              <w:rPr>
                <w:rFonts w:ascii="仿宋" w:eastAsia="仿宋" w:cs="仿宋" w:hint="eastAsia"/>
                <w:kern w:val="0"/>
                <w:sz w:val="24"/>
              </w:rPr>
              <w:t>4</w:t>
            </w:r>
          </w:p>
        </w:tc>
      </w:tr>
      <w:tr w:rsidR="00907026" w14:paraId="513A462A" w14:textId="77777777">
        <w:trPr>
          <w:trHeight w:val="454"/>
          <w:jc w:val="center"/>
        </w:trPr>
        <w:tc>
          <w:tcPr>
            <w:tcW w:w="1339" w:type="dxa"/>
            <w:vMerge/>
            <w:shd w:val="clear" w:color="auto" w:fill="FFFFFF"/>
            <w:vAlign w:val="center"/>
          </w:tcPr>
          <w:p w14:paraId="62C5F6C6" w14:textId="77777777" w:rsidR="00907026" w:rsidRDefault="00907026">
            <w:pPr>
              <w:spacing w:line="380" w:lineRule="exact"/>
            </w:pPr>
          </w:p>
        </w:tc>
        <w:tc>
          <w:tcPr>
            <w:tcW w:w="4063" w:type="dxa"/>
            <w:gridSpan w:val="7"/>
            <w:vAlign w:val="center"/>
          </w:tcPr>
          <w:p w14:paraId="5F98FF31"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第四章大学生学习心理</w:t>
            </w:r>
          </w:p>
          <w:p w14:paraId="0B82DEE9"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知道：大学生学习特点与心理机制；</w:t>
            </w:r>
          </w:p>
          <w:p w14:paraId="36AE3789"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运用：学习能力的培养及潜能开发；常见的学习心理障碍及调适。</w:t>
            </w:r>
          </w:p>
        </w:tc>
        <w:tc>
          <w:tcPr>
            <w:tcW w:w="2032" w:type="dxa"/>
            <w:gridSpan w:val="6"/>
            <w:vAlign w:val="center"/>
          </w:tcPr>
          <w:p w14:paraId="549540A9"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思政元素：</w:t>
            </w:r>
          </w:p>
          <w:p w14:paraId="7CDE6E94"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 xml:space="preserve">端正的学习态度；科学的学习规律；良好学习习惯；终身学习意识 </w:t>
            </w:r>
          </w:p>
          <w:p w14:paraId="7C452623" w14:textId="77777777" w:rsidR="00907026" w:rsidRDefault="00907026">
            <w:pPr>
              <w:adjustRightInd w:val="0"/>
              <w:snapToGrid w:val="0"/>
              <w:spacing w:line="380" w:lineRule="exact"/>
              <w:rPr>
                <w:rFonts w:ascii="仿宋" w:eastAsia="仿宋" w:cs="仿宋"/>
                <w:kern w:val="0"/>
                <w:sz w:val="24"/>
              </w:rPr>
            </w:pPr>
          </w:p>
          <w:p w14:paraId="03D50F05"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实现形式：</w:t>
            </w:r>
          </w:p>
          <w:p w14:paraId="1FADE180"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讲授+心理案例讨论（学习的意义）+心理测试（学习动机测试）</w:t>
            </w:r>
          </w:p>
        </w:tc>
        <w:tc>
          <w:tcPr>
            <w:tcW w:w="1088" w:type="dxa"/>
            <w:gridSpan w:val="2"/>
            <w:vAlign w:val="center"/>
          </w:tcPr>
          <w:p w14:paraId="6CB0A531" w14:textId="77777777" w:rsidR="00907026" w:rsidRDefault="00907026">
            <w:pPr>
              <w:widowControl/>
              <w:adjustRightInd w:val="0"/>
              <w:snapToGrid w:val="0"/>
              <w:spacing w:line="380" w:lineRule="exact"/>
              <w:jc w:val="center"/>
              <w:rPr>
                <w:rFonts w:ascii="仿宋" w:eastAsia="仿宋" w:cs="仿宋"/>
                <w:bCs/>
                <w:color w:val="000000"/>
                <w:sz w:val="24"/>
              </w:rPr>
            </w:pPr>
            <w:r>
              <w:rPr>
                <w:rFonts w:ascii="仿宋" w:eastAsia="仿宋" w:cs="仿宋" w:hint="eastAsia"/>
                <w:kern w:val="0"/>
                <w:sz w:val="24"/>
              </w:rPr>
              <w:t>支撑课程目标1、2、3</w:t>
            </w:r>
          </w:p>
        </w:tc>
        <w:tc>
          <w:tcPr>
            <w:tcW w:w="616" w:type="dxa"/>
            <w:shd w:val="clear" w:color="auto" w:fill="FFFFFF"/>
            <w:vAlign w:val="center"/>
          </w:tcPr>
          <w:p w14:paraId="4FBE43C2"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2</w:t>
            </w:r>
          </w:p>
        </w:tc>
      </w:tr>
      <w:tr w:rsidR="00907026" w14:paraId="00716E8F" w14:textId="77777777">
        <w:trPr>
          <w:trHeight w:val="454"/>
          <w:jc w:val="center"/>
        </w:trPr>
        <w:tc>
          <w:tcPr>
            <w:tcW w:w="1339" w:type="dxa"/>
            <w:vMerge/>
            <w:shd w:val="clear" w:color="auto" w:fill="FFFFFF"/>
            <w:vAlign w:val="center"/>
          </w:tcPr>
          <w:p w14:paraId="43A2872F" w14:textId="77777777" w:rsidR="00907026" w:rsidRDefault="00907026">
            <w:pPr>
              <w:spacing w:line="380" w:lineRule="exact"/>
            </w:pPr>
          </w:p>
        </w:tc>
        <w:tc>
          <w:tcPr>
            <w:tcW w:w="4063" w:type="dxa"/>
            <w:gridSpan w:val="7"/>
            <w:vAlign w:val="center"/>
          </w:tcPr>
          <w:p w14:paraId="4D28EC51"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第五章大学生情绪管理</w:t>
            </w:r>
          </w:p>
          <w:p w14:paraId="35FEBBE3"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知道：大学生情绪特点及其影响；</w:t>
            </w:r>
          </w:p>
          <w:p w14:paraId="087AD2DA"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运用：培养良好的情绪；不良情绪的表现及调适。</w:t>
            </w:r>
          </w:p>
        </w:tc>
        <w:tc>
          <w:tcPr>
            <w:tcW w:w="2032" w:type="dxa"/>
            <w:gridSpan w:val="6"/>
            <w:vAlign w:val="center"/>
          </w:tcPr>
          <w:p w14:paraId="6AF7B16F" w14:textId="77777777" w:rsidR="00907026" w:rsidRDefault="00907026">
            <w:pPr>
              <w:adjustRightInd w:val="0"/>
              <w:snapToGrid w:val="0"/>
              <w:spacing w:line="380" w:lineRule="exact"/>
              <w:rPr>
                <w:rFonts w:ascii="仿宋" w:eastAsia="仿宋" w:cs="仿宋"/>
                <w:kern w:val="0"/>
                <w:sz w:val="24"/>
              </w:rPr>
            </w:pPr>
          </w:p>
        </w:tc>
        <w:tc>
          <w:tcPr>
            <w:tcW w:w="1088" w:type="dxa"/>
            <w:gridSpan w:val="2"/>
            <w:vAlign w:val="center"/>
          </w:tcPr>
          <w:p w14:paraId="3B5EF107" w14:textId="77777777" w:rsidR="00907026" w:rsidRDefault="00907026">
            <w:pPr>
              <w:widowControl/>
              <w:adjustRightInd w:val="0"/>
              <w:snapToGrid w:val="0"/>
              <w:spacing w:line="380" w:lineRule="exact"/>
              <w:jc w:val="center"/>
              <w:rPr>
                <w:rFonts w:ascii="仿宋" w:eastAsia="仿宋" w:cs="仿宋"/>
                <w:bCs/>
                <w:color w:val="4472C4"/>
                <w:sz w:val="24"/>
              </w:rPr>
            </w:pPr>
            <w:r>
              <w:rPr>
                <w:rFonts w:ascii="仿宋" w:eastAsia="仿宋" w:cs="仿宋" w:hint="eastAsia"/>
                <w:kern w:val="0"/>
                <w:sz w:val="24"/>
              </w:rPr>
              <w:t>支撑课程目标1、2、3</w:t>
            </w:r>
          </w:p>
        </w:tc>
        <w:tc>
          <w:tcPr>
            <w:tcW w:w="616" w:type="dxa"/>
            <w:shd w:val="clear" w:color="auto" w:fill="FFFFFF"/>
            <w:vAlign w:val="center"/>
          </w:tcPr>
          <w:p w14:paraId="44515D34"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3</w:t>
            </w:r>
          </w:p>
        </w:tc>
      </w:tr>
      <w:tr w:rsidR="00907026" w14:paraId="3903863D" w14:textId="77777777">
        <w:trPr>
          <w:trHeight w:val="454"/>
          <w:jc w:val="center"/>
        </w:trPr>
        <w:tc>
          <w:tcPr>
            <w:tcW w:w="1339" w:type="dxa"/>
            <w:vMerge/>
            <w:shd w:val="clear" w:color="auto" w:fill="FFFFFF"/>
            <w:vAlign w:val="center"/>
          </w:tcPr>
          <w:p w14:paraId="1AAB0F2F" w14:textId="77777777" w:rsidR="00907026" w:rsidRDefault="00907026">
            <w:pPr>
              <w:spacing w:line="380" w:lineRule="exact"/>
            </w:pPr>
          </w:p>
        </w:tc>
        <w:tc>
          <w:tcPr>
            <w:tcW w:w="4063" w:type="dxa"/>
            <w:gridSpan w:val="7"/>
            <w:vAlign w:val="center"/>
          </w:tcPr>
          <w:p w14:paraId="2F72507F"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第六章大学生的自我意识与培养</w:t>
            </w:r>
          </w:p>
          <w:p w14:paraId="4F86F5FC"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知道：自我意识定义；</w:t>
            </w:r>
          </w:p>
          <w:p w14:paraId="07979E94"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领会：大学生自我意识发展的特点；</w:t>
            </w:r>
          </w:p>
          <w:p w14:paraId="5EAB3D46"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运用：大学生自我意识偏差及其调适；自我意识的评估。</w:t>
            </w:r>
          </w:p>
        </w:tc>
        <w:tc>
          <w:tcPr>
            <w:tcW w:w="2032" w:type="dxa"/>
            <w:gridSpan w:val="6"/>
            <w:vAlign w:val="center"/>
          </w:tcPr>
          <w:p w14:paraId="6A5A9865" w14:textId="77777777" w:rsidR="00907026" w:rsidRDefault="00907026">
            <w:pPr>
              <w:adjustRightInd w:val="0"/>
              <w:snapToGrid w:val="0"/>
              <w:spacing w:line="380" w:lineRule="exact"/>
              <w:rPr>
                <w:rFonts w:ascii="仿宋" w:eastAsia="仿宋" w:cs="仿宋"/>
                <w:kern w:val="0"/>
                <w:sz w:val="24"/>
              </w:rPr>
            </w:pPr>
          </w:p>
        </w:tc>
        <w:tc>
          <w:tcPr>
            <w:tcW w:w="1088" w:type="dxa"/>
            <w:gridSpan w:val="2"/>
            <w:vAlign w:val="center"/>
          </w:tcPr>
          <w:p w14:paraId="30953F19"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616" w:type="dxa"/>
            <w:shd w:val="clear" w:color="auto" w:fill="FFFFFF"/>
            <w:vAlign w:val="center"/>
          </w:tcPr>
          <w:p w14:paraId="68A264D7"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3</w:t>
            </w:r>
          </w:p>
        </w:tc>
      </w:tr>
      <w:tr w:rsidR="00907026" w14:paraId="21420CBE" w14:textId="77777777">
        <w:trPr>
          <w:trHeight w:val="454"/>
          <w:jc w:val="center"/>
        </w:trPr>
        <w:tc>
          <w:tcPr>
            <w:tcW w:w="1339" w:type="dxa"/>
            <w:vMerge/>
            <w:shd w:val="clear" w:color="auto" w:fill="FFFFFF"/>
            <w:vAlign w:val="center"/>
          </w:tcPr>
          <w:p w14:paraId="5741AED8" w14:textId="77777777" w:rsidR="00907026" w:rsidRDefault="00907026">
            <w:pPr>
              <w:spacing w:line="380" w:lineRule="exact"/>
            </w:pPr>
          </w:p>
        </w:tc>
        <w:tc>
          <w:tcPr>
            <w:tcW w:w="4063" w:type="dxa"/>
            <w:gridSpan w:val="7"/>
            <w:vAlign w:val="center"/>
          </w:tcPr>
          <w:p w14:paraId="0DDD88C3"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第七章大学生人格发展与心理健康</w:t>
            </w:r>
          </w:p>
          <w:p w14:paraId="06D450B9"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知道：大学生的人格特征；</w:t>
            </w:r>
          </w:p>
          <w:p w14:paraId="1A297F4F"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领会：人格发展异常的表现与评估；</w:t>
            </w:r>
          </w:p>
          <w:p w14:paraId="4505B2B8"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运用：大学生人格完善的途径和调适方法。</w:t>
            </w:r>
          </w:p>
        </w:tc>
        <w:tc>
          <w:tcPr>
            <w:tcW w:w="2032" w:type="dxa"/>
            <w:gridSpan w:val="6"/>
            <w:vAlign w:val="center"/>
          </w:tcPr>
          <w:p w14:paraId="06A61F74" w14:textId="77777777" w:rsidR="00907026" w:rsidRDefault="00907026">
            <w:pPr>
              <w:adjustRightInd w:val="0"/>
              <w:snapToGrid w:val="0"/>
              <w:spacing w:line="380" w:lineRule="exact"/>
              <w:rPr>
                <w:rFonts w:ascii="仿宋" w:eastAsia="仿宋" w:cs="仿宋"/>
                <w:kern w:val="0"/>
                <w:sz w:val="24"/>
              </w:rPr>
            </w:pPr>
          </w:p>
        </w:tc>
        <w:tc>
          <w:tcPr>
            <w:tcW w:w="1088" w:type="dxa"/>
            <w:gridSpan w:val="2"/>
            <w:vAlign w:val="center"/>
          </w:tcPr>
          <w:p w14:paraId="2E115A1E"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616" w:type="dxa"/>
            <w:shd w:val="clear" w:color="auto" w:fill="FFFFFF"/>
            <w:vAlign w:val="center"/>
          </w:tcPr>
          <w:p w14:paraId="6ABAF47B"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4</w:t>
            </w:r>
          </w:p>
        </w:tc>
      </w:tr>
      <w:tr w:rsidR="00907026" w14:paraId="27B8AC0B" w14:textId="77777777">
        <w:trPr>
          <w:trHeight w:val="1352"/>
          <w:jc w:val="center"/>
        </w:trPr>
        <w:tc>
          <w:tcPr>
            <w:tcW w:w="1339" w:type="dxa"/>
            <w:vMerge/>
            <w:shd w:val="clear" w:color="auto" w:fill="FFFFFF"/>
            <w:vAlign w:val="center"/>
          </w:tcPr>
          <w:p w14:paraId="7DEFAABD" w14:textId="77777777" w:rsidR="00907026" w:rsidRDefault="00907026">
            <w:pPr>
              <w:spacing w:line="380" w:lineRule="exact"/>
            </w:pPr>
          </w:p>
        </w:tc>
        <w:tc>
          <w:tcPr>
            <w:tcW w:w="4063" w:type="dxa"/>
            <w:gridSpan w:val="7"/>
            <w:vAlign w:val="center"/>
          </w:tcPr>
          <w:p w14:paraId="6E760D11"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第八章大学生的人际交往</w:t>
            </w:r>
          </w:p>
          <w:p w14:paraId="41E0417B"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知道：人际关系的意涵；大学生人际交往及影响因素；</w:t>
            </w:r>
          </w:p>
          <w:p w14:paraId="533CF2B6"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lastRenderedPageBreak/>
              <w:t>领会和运用：大学生人际交往原则及技巧；人际关系障碍及调适。</w:t>
            </w:r>
          </w:p>
        </w:tc>
        <w:tc>
          <w:tcPr>
            <w:tcW w:w="2032" w:type="dxa"/>
            <w:gridSpan w:val="6"/>
            <w:vAlign w:val="center"/>
          </w:tcPr>
          <w:p w14:paraId="64380097" w14:textId="77777777" w:rsidR="00907026" w:rsidRDefault="00907026">
            <w:pPr>
              <w:adjustRightInd w:val="0"/>
              <w:snapToGrid w:val="0"/>
              <w:spacing w:line="380" w:lineRule="exact"/>
              <w:rPr>
                <w:rFonts w:ascii="仿宋" w:eastAsia="仿宋" w:cs="仿宋"/>
                <w:kern w:val="0"/>
                <w:sz w:val="24"/>
              </w:rPr>
            </w:pPr>
          </w:p>
        </w:tc>
        <w:tc>
          <w:tcPr>
            <w:tcW w:w="1088" w:type="dxa"/>
            <w:gridSpan w:val="2"/>
            <w:vAlign w:val="center"/>
          </w:tcPr>
          <w:p w14:paraId="537B7DD7"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t>支撑课程目标2、3</w:t>
            </w:r>
          </w:p>
        </w:tc>
        <w:tc>
          <w:tcPr>
            <w:tcW w:w="616" w:type="dxa"/>
            <w:shd w:val="clear" w:color="auto" w:fill="FFFFFF"/>
            <w:vAlign w:val="center"/>
          </w:tcPr>
          <w:p w14:paraId="43978AE8"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4</w:t>
            </w:r>
          </w:p>
        </w:tc>
      </w:tr>
      <w:tr w:rsidR="00907026" w14:paraId="3E5C7F77" w14:textId="77777777">
        <w:trPr>
          <w:trHeight w:val="1717"/>
          <w:jc w:val="center"/>
        </w:trPr>
        <w:tc>
          <w:tcPr>
            <w:tcW w:w="1339" w:type="dxa"/>
            <w:vMerge/>
            <w:shd w:val="clear" w:color="auto" w:fill="FFFFFF"/>
            <w:vAlign w:val="center"/>
          </w:tcPr>
          <w:p w14:paraId="72ACD997" w14:textId="77777777" w:rsidR="00907026" w:rsidRDefault="00907026">
            <w:pPr>
              <w:spacing w:line="380" w:lineRule="exact"/>
            </w:pPr>
          </w:p>
        </w:tc>
        <w:tc>
          <w:tcPr>
            <w:tcW w:w="4063" w:type="dxa"/>
            <w:gridSpan w:val="7"/>
            <w:vAlign w:val="center"/>
          </w:tcPr>
          <w:p w14:paraId="6C246D83"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第九章大学生性心理及恋爱心理</w:t>
            </w:r>
          </w:p>
          <w:p w14:paraId="4C8A3DF0"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知道：性心理的发展和大学生性心理的特点；</w:t>
            </w:r>
          </w:p>
          <w:p w14:paraId="6E770A0F"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领会：大学生性心理问题及调适；大学生恋爱心理发展的规律特点和常见问题</w:t>
            </w:r>
          </w:p>
          <w:p w14:paraId="67C9D489"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运用：培养健康恋爱观和择偶观。</w:t>
            </w:r>
          </w:p>
        </w:tc>
        <w:tc>
          <w:tcPr>
            <w:tcW w:w="2032" w:type="dxa"/>
            <w:gridSpan w:val="6"/>
            <w:vAlign w:val="center"/>
          </w:tcPr>
          <w:p w14:paraId="44EB8BF9" w14:textId="77777777" w:rsidR="00907026" w:rsidRDefault="00907026">
            <w:pPr>
              <w:adjustRightInd w:val="0"/>
              <w:snapToGrid w:val="0"/>
              <w:spacing w:line="380" w:lineRule="exact"/>
              <w:rPr>
                <w:rFonts w:ascii="仿宋" w:eastAsia="仿宋" w:cs="仿宋"/>
                <w:kern w:val="0"/>
                <w:sz w:val="24"/>
              </w:rPr>
            </w:pPr>
          </w:p>
        </w:tc>
        <w:tc>
          <w:tcPr>
            <w:tcW w:w="1088" w:type="dxa"/>
            <w:gridSpan w:val="2"/>
            <w:vAlign w:val="center"/>
          </w:tcPr>
          <w:p w14:paraId="1B65A122"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t>支撑课程目标2、3</w:t>
            </w:r>
          </w:p>
        </w:tc>
        <w:tc>
          <w:tcPr>
            <w:tcW w:w="616" w:type="dxa"/>
            <w:shd w:val="clear" w:color="auto" w:fill="FFFFFF"/>
            <w:vAlign w:val="center"/>
          </w:tcPr>
          <w:p w14:paraId="24E34861"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2</w:t>
            </w:r>
          </w:p>
        </w:tc>
      </w:tr>
      <w:tr w:rsidR="00907026" w14:paraId="1BB4F6B6" w14:textId="77777777">
        <w:trPr>
          <w:trHeight w:val="552"/>
          <w:jc w:val="center"/>
        </w:trPr>
        <w:tc>
          <w:tcPr>
            <w:tcW w:w="1339" w:type="dxa"/>
            <w:vMerge/>
            <w:shd w:val="clear" w:color="auto" w:fill="FFFFFF"/>
            <w:vAlign w:val="center"/>
          </w:tcPr>
          <w:p w14:paraId="7D92C3FB" w14:textId="77777777" w:rsidR="00907026" w:rsidRDefault="00907026">
            <w:pPr>
              <w:spacing w:line="380" w:lineRule="exact"/>
            </w:pPr>
          </w:p>
        </w:tc>
        <w:tc>
          <w:tcPr>
            <w:tcW w:w="4063" w:type="dxa"/>
            <w:gridSpan w:val="7"/>
            <w:vAlign w:val="center"/>
          </w:tcPr>
          <w:p w14:paraId="02756687"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第十章 大学生网络心理健康</w:t>
            </w:r>
          </w:p>
          <w:p w14:paraId="6CEB03B6"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知道：大学生网络心理问题的特点；</w:t>
            </w:r>
          </w:p>
          <w:p w14:paraId="0EFA3F94"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领会：大学生不良网络心理问题的识别和调适</w:t>
            </w:r>
          </w:p>
          <w:p w14:paraId="3165CEE2"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运用：健康使用网络，培育预防网络成瘾的能力，做到科学文明上网。</w:t>
            </w:r>
          </w:p>
          <w:p w14:paraId="29BE7DD5" w14:textId="77777777" w:rsidR="00907026" w:rsidRDefault="00907026">
            <w:pPr>
              <w:adjustRightInd w:val="0"/>
              <w:snapToGrid w:val="0"/>
              <w:spacing w:line="380" w:lineRule="exact"/>
              <w:rPr>
                <w:rFonts w:ascii="仿宋" w:eastAsia="仿宋" w:cs="仿宋"/>
                <w:kern w:val="0"/>
                <w:sz w:val="24"/>
              </w:rPr>
            </w:pPr>
          </w:p>
        </w:tc>
        <w:tc>
          <w:tcPr>
            <w:tcW w:w="2032" w:type="dxa"/>
            <w:gridSpan w:val="6"/>
            <w:vAlign w:val="center"/>
          </w:tcPr>
          <w:p w14:paraId="0BEE2408"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思政元素：培养大学生理性对待网络，科学使用网络，确立网络道德规范，自觉做到遵纪守纪，文明上网。</w:t>
            </w:r>
          </w:p>
          <w:p w14:paraId="49E8FD9B" w14:textId="77777777" w:rsidR="00907026" w:rsidRDefault="00907026">
            <w:pPr>
              <w:adjustRightInd w:val="0"/>
              <w:snapToGrid w:val="0"/>
              <w:spacing w:line="380" w:lineRule="exact"/>
              <w:rPr>
                <w:rFonts w:ascii="仿宋" w:eastAsia="仿宋" w:cs="仿宋"/>
                <w:kern w:val="0"/>
                <w:sz w:val="24"/>
              </w:rPr>
            </w:pPr>
          </w:p>
          <w:p w14:paraId="0A55EDB7"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实现形式：</w:t>
            </w:r>
          </w:p>
          <w:p w14:paraId="1D8D471F"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讲授+案例分析（“迷失自我的小福”，“网络暴力的漩涡”）+互动讨论</w:t>
            </w:r>
          </w:p>
        </w:tc>
        <w:tc>
          <w:tcPr>
            <w:tcW w:w="1088" w:type="dxa"/>
            <w:gridSpan w:val="2"/>
            <w:vAlign w:val="center"/>
          </w:tcPr>
          <w:p w14:paraId="4FEE283C"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t>支撑课程目标3</w:t>
            </w:r>
          </w:p>
        </w:tc>
        <w:tc>
          <w:tcPr>
            <w:tcW w:w="616" w:type="dxa"/>
            <w:shd w:val="clear" w:color="auto" w:fill="FFFFFF"/>
            <w:vAlign w:val="center"/>
          </w:tcPr>
          <w:p w14:paraId="7E8A5392"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2</w:t>
            </w:r>
          </w:p>
        </w:tc>
      </w:tr>
      <w:tr w:rsidR="00907026" w14:paraId="63D2E0AE" w14:textId="77777777">
        <w:trPr>
          <w:trHeight w:val="90"/>
          <w:jc w:val="center"/>
        </w:trPr>
        <w:tc>
          <w:tcPr>
            <w:tcW w:w="1339" w:type="dxa"/>
            <w:vMerge/>
            <w:shd w:val="clear" w:color="auto" w:fill="FFFFFF"/>
            <w:vAlign w:val="center"/>
          </w:tcPr>
          <w:p w14:paraId="08696289" w14:textId="77777777" w:rsidR="00907026" w:rsidRDefault="00907026">
            <w:pPr>
              <w:spacing w:line="380" w:lineRule="exact"/>
            </w:pPr>
          </w:p>
        </w:tc>
        <w:tc>
          <w:tcPr>
            <w:tcW w:w="4063" w:type="dxa"/>
            <w:gridSpan w:val="7"/>
            <w:vAlign w:val="center"/>
          </w:tcPr>
          <w:p w14:paraId="4DF5E102"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第十一章大学生压力管理</w:t>
            </w:r>
          </w:p>
          <w:p w14:paraId="6CC5EF41"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知道：压力和挫折概述；</w:t>
            </w:r>
          </w:p>
          <w:p w14:paraId="00786F2D"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分析：大学生压力和挫折的产生与特点；压力和挫折对大学生心理的影响；</w:t>
            </w:r>
          </w:p>
          <w:p w14:paraId="274DCDD1"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运用：压力管理与挫折应对。</w:t>
            </w:r>
          </w:p>
          <w:p w14:paraId="6EDD94CE" w14:textId="77777777" w:rsidR="00907026" w:rsidRDefault="00907026">
            <w:pPr>
              <w:adjustRightInd w:val="0"/>
              <w:snapToGrid w:val="0"/>
              <w:spacing w:line="380" w:lineRule="exact"/>
              <w:rPr>
                <w:rFonts w:ascii="仿宋" w:eastAsia="仿宋" w:cs="仿宋"/>
                <w:kern w:val="0"/>
                <w:sz w:val="24"/>
              </w:rPr>
            </w:pPr>
          </w:p>
        </w:tc>
        <w:tc>
          <w:tcPr>
            <w:tcW w:w="2032" w:type="dxa"/>
            <w:gridSpan w:val="6"/>
            <w:vAlign w:val="center"/>
          </w:tcPr>
          <w:p w14:paraId="45A28BEC"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lastRenderedPageBreak/>
              <w:t>思政元素：</w:t>
            </w:r>
          </w:p>
          <w:p w14:paraId="07DEC051"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勇于面对压力和挫折；积极乐观心态；提高心理韧性；</w:t>
            </w:r>
          </w:p>
          <w:p w14:paraId="0784A644" w14:textId="77777777" w:rsidR="00907026" w:rsidRDefault="00907026">
            <w:pPr>
              <w:adjustRightInd w:val="0"/>
              <w:snapToGrid w:val="0"/>
              <w:spacing w:line="380" w:lineRule="exact"/>
              <w:rPr>
                <w:rFonts w:ascii="仿宋" w:eastAsia="仿宋" w:cs="仿宋"/>
                <w:kern w:val="0"/>
                <w:sz w:val="24"/>
              </w:rPr>
            </w:pPr>
          </w:p>
          <w:p w14:paraId="06EB3315"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lastRenderedPageBreak/>
              <w:t>实现形式：</w:t>
            </w:r>
          </w:p>
          <w:p w14:paraId="08135ED6"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讲授+案例分析（“大学生在抗击新冠疫情中的成长）+互动讨论</w:t>
            </w:r>
          </w:p>
        </w:tc>
        <w:tc>
          <w:tcPr>
            <w:tcW w:w="1088" w:type="dxa"/>
            <w:gridSpan w:val="2"/>
            <w:vAlign w:val="center"/>
          </w:tcPr>
          <w:p w14:paraId="6A29DFAD"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lastRenderedPageBreak/>
              <w:t>支撑课程目标1、2、3</w:t>
            </w:r>
          </w:p>
        </w:tc>
        <w:tc>
          <w:tcPr>
            <w:tcW w:w="616" w:type="dxa"/>
            <w:shd w:val="clear" w:color="auto" w:fill="FFFFFF"/>
            <w:vAlign w:val="center"/>
          </w:tcPr>
          <w:p w14:paraId="6376E8EE"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2</w:t>
            </w:r>
          </w:p>
        </w:tc>
      </w:tr>
      <w:tr w:rsidR="00907026" w14:paraId="38229A9B" w14:textId="77777777">
        <w:trPr>
          <w:trHeight w:val="454"/>
          <w:jc w:val="center"/>
        </w:trPr>
        <w:tc>
          <w:tcPr>
            <w:tcW w:w="1339" w:type="dxa"/>
            <w:vMerge/>
            <w:shd w:val="clear" w:color="auto" w:fill="FFFFFF"/>
            <w:vAlign w:val="center"/>
          </w:tcPr>
          <w:p w14:paraId="2C025478" w14:textId="77777777" w:rsidR="00907026" w:rsidRDefault="00907026">
            <w:pPr>
              <w:spacing w:line="380" w:lineRule="exact"/>
            </w:pPr>
          </w:p>
        </w:tc>
        <w:tc>
          <w:tcPr>
            <w:tcW w:w="4063" w:type="dxa"/>
            <w:gridSpan w:val="7"/>
            <w:vAlign w:val="center"/>
          </w:tcPr>
          <w:p w14:paraId="706F5097"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第十二章生命关怀与心理危机应对</w:t>
            </w:r>
          </w:p>
          <w:p w14:paraId="79739841"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知道：大学生心理危机的表现；</w:t>
            </w:r>
          </w:p>
          <w:p w14:paraId="62A4E8ED"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领会：生命的意义；</w:t>
            </w:r>
          </w:p>
          <w:p w14:paraId="6B88BAEA"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运用：大学生心理危机的预防与干预。</w:t>
            </w:r>
          </w:p>
        </w:tc>
        <w:tc>
          <w:tcPr>
            <w:tcW w:w="2032" w:type="dxa"/>
            <w:gridSpan w:val="6"/>
            <w:vAlign w:val="center"/>
          </w:tcPr>
          <w:p w14:paraId="777795A5" w14:textId="77777777" w:rsidR="00907026" w:rsidRDefault="00907026">
            <w:pPr>
              <w:adjustRightInd w:val="0"/>
              <w:snapToGrid w:val="0"/>
              <w:spacing w:line="380" w:lineRule="exact"/>
              <w:rPr>
                <w:rFonts w:ascii="仿宋" w:eastAsia="仿宋" w:cs="仿宋"/>
                <w:kern w:val="0"/>
                <w:sz w:val="24"/>
              </w:rPr>
            </w:pPr>
          </w:p>
        </w:tc>
        <w:tc>
          <w:tcPr>
            <w:tcW w:w="1088" w:type="dxa"/>
            <w:gridSpan w:val="2"/>
            <w:vAlign w:val="center"/>
          </w:tcPr>
          <w:p w14:paraId="41B4D7D9"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t>支撑课程目标1、2、3</w:t>
            </w:r>
          </w:p>
        </w:tc>
        <w:tc>
          <w:tcPr>
            <w:tcW w:w="616" w:type="dxa"/>
            <w:shd w:val="clear" w:color="auto" w:fill="FFFFFF"/>
            <w:vAlign w:val="center"/>
          </w:tcPr>
          <w:p w14:paraId="51C971E1"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color w:val="000000"/>
                <w:sz w:val="24"/>
              </w:rPr>
              <w:t>2</w:t>
            </w:r>
          </w:p>
        </w:tc>
      </w:tr>
      <w:tr w:rsidR="00907026" w14:paraId="7F98BAF7" w14:textId="77777777">
        <w:trPr>
          <w:trHeight w:val="508"/>
          <w:jc w:val="center"/>
        </w:trPr>
        <w:tc>
          <w:tcPr>
            <w:tcW w:w="1339" w:type="dxa"/>
            <w:vMerge/>
            <w:shd w:val="clear" w:color="auto" w:fill="FFFFFF"/>
            <w:vAlign w:val="center"/>
          </w:tcPr>
          <w:p w14:paraId="22920C4B" w14:textId="77777777" w:rsidR="00907026" w:rsidRDefault="00907026">
            <w:pPr>
              <w:spacing w:line="380" w:lineRule="exact"/>
            </w:pPr>
          </w:p>
        </w:tc>
        <w:tc>
          <w:tcPr>
            <w:tcW w:w="7183" w:type="dxa"/>
            <w:gridSpan w:val="15"/>
            <w:vAlign w:val="center"/>
          </w:tcPr>
          <w:p w14:paraId="57EE66DF" w14:textId="77777777" w:rsidR="00907026" w:rsidRDefault="00907026">
            <w:pPr>
              <w:adjustRightInd w:val="0"/>
              <w:snapToGrid w:val="0"/>
              <w:spacing w:line="380" w:lineRule="exact"/>
              <w:jc w:val="center"/>
              <w:rPr>
                <w:rFonts w:ascii="仿宋" w:eastAsia="仿宋" w:cs="仿宋"/>
                <w:bCs/>
                <w:color w:val="000000"/>
                <w:sz w:val="24"/>
              </w:rPr>
            </w:pPr>
            <w:r>
              <w:rPr>
                <w:rFonts w:ascii="仿宋" w:eastAsia="仿宋" w:cs="仿宋" w:hint="eastAsia"/>
                <w:bCs/>
                <w:color w:val="000000"/>
                <w:sz w:val="24"/>
              </w:rPr>
              <w:t>合计</w:t>
            </w:r>
          </w:p>
        </w:tc>
        <w:tc>
          <w:tcPr>
            <w:tcW w:w="616" w:type="dxa"/>
            <w:shd w:val="clear" w:color="auto" w:fill="FFFFFF"/>
            <w:vAlign w:val="center"/>
          </w:tcPr>
          <w:p w14:paraId="6FED59BE" w14:textId="77777777" w:rsidR="00907026" w:rsidRDefault="00907026">
            <w:pPr>
              <w:adjustRightInd w:val="0"/>
              <w:snapToGrid w:val="0"/>
              <w:spacing w:line="380" w:lineRule="exact"/>
              <w:jc w:val="center"/>
              <w:rPr>
                <w:rFonts w:ascii="仿宋" w:eastAsia="仿宋" w:cs="仿宋"/>
                <w:color w:val="4472C4"/>
                <w:sz w:val="24"/>
              </w:rPr>
            </w:pPr>
            <w:r>
              <w:rPr>
                <w:rFonts w:ascii="仿宋" w:eastAsia="仿宋" w:cs="仿宋" w:hint="eastAsia"/>
                <w:color w:val="000000"/>
                <w:sz w:val="24"/>
              </w:rPr>
              <w:t>32</w:t>
            </w:r>
          </w:p>
        </w:tc>
      </w:tr>
      <w:tr w:rsidR="00907026" w14:paraId="2AED80B4" w14:textId="77777777">
        <w:trPr>
          <w:trHeight w:val="921"/>
          <w:jc w:val="center"/>
        </w:trPr>
        <w:tc>
          <w:tcPr>
            <w:tcW w:w="1339" w:type="dxa"/>
            <w:vAlign w:val="center"/>
          </w:tcPr>
          <w:p w14:paraId="21499A22" w14:textId="77777777" w:rsidR="00907026" w:rsidRDefault="00907026">
            <w:pPr>
              <w:adjustRightInd w:val="0"/>
              <w:snapToGrid w:val="0"/>
              <w:spacing w:line="380" w:lineRule="exact"/>
              <w:jc w:val="center"/>
              <w:rPr>
                <w:rFonts w:ascii="仿宋" w:eastAsia="仿宋"/>
                <w:color w:val="000000"/>
                <w:sz w:val="24"/>
              </w:rPr>
            </w:pPr>
            <w:r>
              <w:rPr>
                <w:rFonts w:ascii="仿宋" w:eastAsia="仿宋" w:hint="eastAsia"/>
                <w:color w:val="000000"/>
                <w:sz w:val="24"/>
              </w:rPr>
              <w:t>I</w:t>
            </w:r>
          </w:p>
          <w:p w14:paraId="1FAABC55" w14:textId="77777777" w:rsidR="00907026" w:rsidRDefault="00907026">
            <w:pPr>
              <w:adjustRightInd w:val="0"/>
              <w:snapToGrid w:val="0"/>
              <w:spacing w:line="380" w:lineRule="exact"/>
              <w:jc w:val="center"/>
              <w:rPr>
                <w:rFonts w:ascii="仿宋" w:eastAsia="仿宋"/>
                <w:color w:val="000000"/>
                <w:sz w:val="24"/>
              </w:rPr>
            </w:pPr>
            <w:r>
              <w:rPr>
                <w:rFonts w:ascii="仿宋" w:eastAsia="仿宋" w:hint="eastAsia"/>
                <w:color w:val="000000"/>
                <w:sz w:val="24"/>
              </w:rPr>
              <w:t>教学方法与教学方式</w:t>
            </w:r>
          </w:p>
        </w:tc>
        <w:tc>
          <w:tcPr>
            <w:tcW w:w="7799" w:type="dxa"/>
            <w:gridSpan w:val="16"/>
            <w:tcBorders>
              <w:bottom w:val="single" w:sz="4" w:space="0" w:color="auto"/>
            </w:tcBorders>
            <w:vAlign w:val="center"/>
          </w:tcPr>
          <w:p w14:paraId="7407C245" w14:textId="77777777" w:rsidR="00907026" w:rsidRDefault="00907026">
            <w:pPr>
              <w:adjustRightInd w:val="0"/>
              <w:snapToGrid w:val="0"/>
              <w:spacing w:line="380" w:lineRule="exact"/>
              <w:rPr>
                <w:rFonts w:ascii="仿宋" w:eastAsia="仿宋" w:cs="仿宋"/>
                <w:sz w:val="24"/>
              </w:rPr>
            </w:pPr>
            <w:r>
              <w:rPr>
                <w:rFonts w:ascii="仿宋" w:eastAsia="仿宋" w:cs="仿宋" w:hint="eastAsia"/>
                <w:kern w:val="0"/>
                <w:sz w:val="24"/>
              </w:rPr>
              <w:t>1.</w:t>
            </w:r>
            <w:r>
              <w:rPr>
                <w:rFonts w:ascii="仿宋" w:eastAsia="仿宋" w:cs="仿宋" w:hint="eastAsia"/>
                <w:sz w:val="24"/>
              </w:rPr>
              <w:t>本课程采用线上线下混合式教学，线上教学利用超星学习通平台建立《大学生健康》课程资源，要求学生根据课前学习任务清单完成相关的线上学习任务。线下教学采用多媒体授课，注重多种不同的实践教学手段。通过学习通互动、例如课堂测试、抢答、主题讨论等方式，让课堂教学变为师生互动、生生互动的过程。</w:t>
            </w:r>
          </w:p>
          <w:p w14:paraId="68B4D683" w14:textId="77777777" w:rsidR="00907026" w:rsidRDefault="00907026">
            <w:pPr>
              <w:adjustRightInd w:val="0"/>
              <w:snapToGrid w:val="0"/>
              <w:spacing w:line="380" w:lineRule="exact"/>
              <w:rPr>
                <w:rFonts w:ascii="仿宋" w:eastAsia="仿宋" w:cs="仿宋"/>
                <w:sz w:val="24"/>
              </w:rPr>
            </w:pPr>
            <w:r>
              <w:rPr>
                <w:rFonts w:ascii="仿宋" w:eastAsia="仿宋" w:cs="仿宋" w:hint="eastAsia"/>
                <w:sz w:val="24"/>
              </w:rPr>
              <w:t>2.开通企业微信群服务，达到与学生及时沟通、交流的目的，能及时答疑解惑，将课堂教学延伸到课外辅导。</w:t>
            </w:r>
          </w:p>
          <w:p w14:paraId="7C964CC2"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3.主要方式：</w:t>
            </w:r>
          </w:p>
          <w:p w14:paraId="2D0BA145" w14:textId="77777777" w:rsidR="00907026" w:rsidRDefault="00907026">
            <w:pPr>
              <w:adjustRightInd w:val="0"/>
              <w:snapToGrid w:val="0"/>
              <w:spacing w:line="380" w:lineRule="exact"/>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讲授  </w:t>
            </w:r>
            <w:r>
              <w:rPr>
                <w:rFonts w:ascii="宋体" w:eastAsia="仿宋" w:hAnsi="宋体" w:hint="eastAsia"/>
                <w:color w:val="000000"/>
                <w:sz w:val="24"/>
              </w:rPr>
              <w:sym w:font="Wingdings" w:char="00FE"/>
            </w:r>
            <w:r>
              <w:rPr>
                <w:rFonts w:ascii="仿宋" w:eastAsia="仿宋" w:hint="eastAsia"/>
                <w:color w:val="000000"/>
                <w:sz w:val="24"/>
              </w:rPr>
              <w:t xml:space="preserve">网络学习  </w:t>
            </w:r>
            <w:r>
              <w:rPr>
                <w:rFonts w:ascii="宋体" w:eastAsia="仿宋" w:hAnsi="宋体" w:hint="eastAsia"/>
                <w:color w:val="000000"/>
                <w:sz w:val="24"/>
              </w:rPr>
              <w:sym w:font="Wingdings" w:char="00FE"/>
            </w:r>
            <w:r>
              <w:rPr>
                <w:rFonts w:ascii="仿宋" w:eastAsia="仿宋" w:hint="eastAsia"/>
                <w:color w:val="000000"/>
                <w:sz w:val="24"/>
              </w:rPr>
              <w:t xml:space="preserve">讨论或座谈  </w:t>
            </w:r>
            <w:r>
              <w:rPr>
                <w:rFonts w:ascii="仿宋" w:eastAsia="仿宋" w:hint="eastAsia"/>
                <w:color w:val="000000"/>
                <w:sz w:val="24"/>
              </w:rPr>
              <w:sym w:font="Wingdings" w:char="00A8"/>
            </w:r>
            <w:r>
              <w:rPr>
                <w:rFonts w:ascii="仿宋" w:eastAsia="仿宋" w:hint="eastAsia"/>
                <w:color w:val="000000"/>
                <w:sz w:val="24"/>
              </w:rPr>
              <w:t xml:space="preserve">问题导向学习  </w:t>
            </w:r>
          </w:p>
          <w:p w14:paraId="32369209" w14:textId="77777777" w:rsidR="00907026" w:rsidRDefault="00907026">
            <w:pPr>
              <w:adjustRightInd w:val="0"/>
              <w:snapToGrid w:val="0"/>
              <w:spacing w:line="380" w:lineRule="exact"/>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分组合作学习  </w:t>
            </w:r>
            <w:r>
              <w:rPr>
                <w:rFonts w:ascii="宋体" w:eastAsia="仿宋" w:hAnsi="宋体" w:hint="eastAsia"/>
                <w:color w:val="000000"/>
                <w:sz w:val="24"/>
              </w:rPr>
              <w:sym w:font="Wingdings" w:char="00FE"/>
            </w:r>
            <w:r>
              <w:rPr>
                <w:rFonts w:ascii="仿宋" w:eastAsia="仿宋" w:hint="eastAsia"/>
                <w:color w:val="000000"/>
                <w:sz w:val="24"/>
              </w:rPr>
              <w:t xml:space="preserve">专题学习 </w:t>
            </w:r>
            <w:r>
              <w:rPr>
                <w:rFonts w:ascii="仿宋" w:eastAsia="仿宋" w:hint="eastAsia"/>
                <w:color w:val="000000"/>
                <w:sz w:val="24"/>
              </w:rPr>
              <w:sym w:font="Wingdings" w:char="00A8"/>
            </w:r>
            <w:r>
              <w:rPr>
                <w:rFonts w:ascii="仿宋" w:eastAsia="仿宋" w:hint="eastAsia"/>
                <w:color w:val="000000"/>
                <w:sz w:val="24"/>
              </w:rPr>
              <w:t xml:space="preserve">实作学习  </w:t>
            </w:r>
            <w:r>
              <w:rPr>
                <w:rFonts w:ascii="仿宋" w:eastAsia="仿宋" w:hint="eastAsia"/>
                <w:color w:val="000000"/>
                <w:sz w:val="24"/>
              </w:rPr>
              <w:sym w:font="Wingdings" w:char="00A8"/>
            </w:r>
            <w:r>
              <w:rPr>
                <w:rFonts w:ascii="仿宋" w:eastAsia="仿宋" w:hint="eastAsia"/>
                <w:color w:val="000000"/>
                <w:sz w:val="24"/>
              </w:rPr>
              <w:t xml:space="preserve">发表学习  </w:t>
            </w:r>
          </w:p>
          <w:p w14:paraId="728D1F0F" w14:textId="77777777" w:rsidR="00907026" w:rsidRDefault="00907026">
            <w:pPr>
              <w:adjustRightInd w:val="0"/>
              <w:snapToGrid w:val="0"/>
              <w:spacing w:line="380" w:lineRule="exact"/>
              <w:ind w:firstLineChars="200" w:firstLine="480"/>
              <w:rPr>
                <w:rFonts w:ascii="仿宋" w:eastAsia="仿宋"/>
                <w:color w:val="000000"/>
                <w:sz w:val="24"/>
              </w:rPr>
            </w:pPr>
            <w:r>
              <w:rPr>
                <w:rFonts w:ascii="仿宋" w:eastAsia="仿宋" w:hint="eastAsia"/>
                <w:color w:val="000000"/>
                <w:sz w:val="24"/>
              </w:rPr>
              <w:sym w:font="Wingdings" w:char="00A8"/>
            </w:r>
            <w:r>
              <w:rPr>
                <w:rFonts w:ascii="仿宋" w:eastAsia="仿宋" w:hint="eastAsia"/>
                <w:color w:val="000000"/>
                <w:sz w:val="24"/>
              </w:rPr>
              <w:t xml:space="preserve">实习  </w:t>
            </w:r>
            <w:r>
              <w:rPr>
                <w:rFonts w:ascii="仿宋" w:eastAsia="仿宋" w:hint="eastAsia"/>
                <w:color w:val="000000"/>
                <w:sz w:val="24"/>
              </w:rPr>
              <w:sym w:font="Wingdings" w:char="00A8"/>
            </w:r>
            <w:r>
              <w:rPr>
                <w:rFonts w:ascii="仿宋" w:eastAsia="仿宋" w:hint="eastAsia"/>
                <w:color w:val="000000"/>
                <w:sz w:val="24"/>
              </w:rPr>
              <w:t xml:space="preserve">参观访问  </w:t>
            </w:r>
            <w:r>
              <w:rPr>
                <w:rFonts w:ascii="宋体" w:eastAsia="仿宋" w:hAnsi="宋体" w:hint="eastAsia"/>
                <w:color w:val="000000"/>
                <w:sz w:val="24"/>
              </w:rPr>
              <w:sym w:font="Wingdings" w:char="00A8"/>
            </w:r>
            <w:r>
              <w:rPr>
                <w:rFonts w:ascii="仿宋" w:eastAsia="仿宋" w:hint="eastAsia"/>
                <w:color w:val="000000"/>
                <w:sz w:val="24"/>
              </w:rPr>
              <w:t>其它：(如体验式学习等)</w:t>
            </w:r>
          </w:p>
        </w:tc>
      </w:tr>
      <w:tr w:rsidR="00907026" w14:paraId="67F37948" w14:textId="77777777">
        <w:trPr>
          <w:trHeight w:val="935"/>
          <w:jc w:val="center"/>
        </w:trPr>
        <w:tc>
          <w:tcPr>
            <w:tcW w:w="1339" w:type="dxa"/>
            <w:vAlign w:val="center"/>
          </w:tcPr>
          <w:p w14:paraId="746F55C6"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J</w:t>
            </w:r>
          </w:p>
          <w:p w14:paraId="6E3A8BB5"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教学条件</w:t>
            </w:r>
          </w:p>
          <w:p w14:paraId="570E857B"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需求</w:t>
            </w:r>
          </w:p>
        </w:tc>
        <w:tc>
          <w:tcPr>
            <w:tcW w:w="7799" w:type="dxa"/>
            <w:gridSpan w:val="16"/>
            <w:tcBorders>
              <w:bottom w:val="single" w:sz="4" w:space="0" w:color="auto"/>
            </w:tcBorders>
            <w:vAlign w:val="center"/>
          </w:tcPr>
          <w:p w14:paraId="63239AB8" w14:textId="77777777" w:rsidR="00907026" w:rsidRDefault="00907026">
            <w:pPr>
              <w:tabs>
                <w:tab w:val="left" w:pos="720"/>
              </w:tabs>
              <w:adjustRightInd w:val="0"/>
              <w:snapToGrid w:val="0"/>
              <w:spacing w:line="380" w:lineRule="exact"/>
              <w:rPr>
                <w:rFonts w:ascii="仿宋" w:eastAsia="仿宋" w:cs="仿宋"/>
                <w:kern w:val="0"/>
                <w:sz w:val="24"/>
              </w:rPr>
            </w:pPr>
            <w:r>
              <w:rPr>
                <w:rFonts w:ascii="仿宋" w:eastAsia="仿宋" w:cs="仿宋" w:hint="eastAsia"/>
                <w:kern w:val="0"/>
                <w:sz w:val="24"/>
              </w:rPr>
              <w:t>1</w:t>
            </w:r>
            <w:r>
              <w:rPr>
                <w:rFonts w:ascii="仿宋" w:eastAsia="仿宋" w:cs="仿宋"/>
                <w:kern w:val="0"/>
                <w:sz w:val="24"/>
              </w:rPr>
              <w:t>.</w:t>
            </w:r>
            <w:r>
              <w:rPr>
                <w:rFonts w:ascii="仿宋" w:eastAsia="仿宋" w:cs="仿宋" w:hint="eastAsia"/>
                <w:kern w:val="0"/>
                <w:sz w:val="24"/>
              </w:rPr>
              <w:t>安排多媒体教室</w:t>
            </w:r>
          </w:p>
        </w:tc>
      </w:tr>
      <w:tr w:rsidR="00907026" w14:paraId="64DFECB6" w14:textId="77777777">
        <w:trPr>
          <w:trHeight w:val="445"/>
          <w:jc w:val="center"/>
        </w:trPr>
        <w:tc>
          <w:tcPr>
            <w:tcW w:w="1339" w:type="dxa"/>
            <w:vMerge w:val="restart"/>
            <w:vAlign w:val="center"/>
          </w:tcPr>
          <w:p w14:paraId="0280A357"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K</w:t>
            </w:r>
          </w:p>
          <w:p w14:paraId="1C06EE77"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课程目标及其考核内容、考核方</w:t>
            </w:r>
            <w:r>
              <w:rPr>
                <w:rFonts w:ascii="仿宋" w:eastAsia="仿宋" w:cs="仿宋" w:hint="eastAsia"/>
                <w:color w:val="000000"/>
                <w:sz w:val="24"/>
              </w:rPr>
              <w:lastRenderedPageBreak/>
              <w:t>式及评分占比</w:t>
            </w:r>
          </w:p>
        </w:tc>
        <w:tc>
          <w:tcPr>
            <w:tcW w:w="1663" w:type="dxa"/>
            <w:gridSpan w:val="3"/>
            <w:vMerge w:val="restart"/>
            <w:vAlign w:val="center"/>
          </w:tcPr>
          <w:p w14:paraId="50F70500" w14:textId="77777777" w:rsidR="00907026" w:rsidRDefault="00907026">
            <w:pPr>
              <w:adjustRightInd w:val="0"/>
              <w:snapToGrid w:val="0"/>
              <w:spacing w:line="380" w:lineRule="exact"/>
              <w:rPr>
                <w:rFonts w:ascii="仿宋" w:eastAsia="仿宋" w:cs="仿宋"/>
                <w:color w:val="000000"/>
                <w:sz w:val="24"/>
              </w:rPr>
            </w:pPr>
            <w:r>
              <w:rPr>
                <w:rFonts w:ascii="仿宋" w:eastAsia="仿宋" w:cs="仿宋" w:hint="eastAsia"/>
                <w:color w:val="000000"/>
                <w:sz w:val="24"/>
              </w:rPr>
              <w:lastRenderedPageBreak/>
              <w:t>课程目标及评分占比</w:t>
            </w:r>
          </w:p>
        </w:tc>
        <w:tc>
          <w:tcPr>
            <w:tcW w:w="2220" w:type="dxa"/>
            <w:gridSpan w:val="2"/>
            <w:vMerge w:val="restart"/>
            <w:tcBorders>
              <w:right w:val="single" w:sz="4" w:space="0" w:color="000000"/>
            </w:tcBorders>
            <w:vAlign w:val="center"/>
          </w:tcPr>
          <w:p w14:paraId="2F87C391"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考核内容</w:t>
            </w:r>
          </w:p>
        </w:tc>
        <w:tc>
          <w:tcPr>
            <w:tcW w:w="3300" w:type="dxa"/>
            <w:gridSpan w:val="10"/>
            <w:tcBorders>
              <w:left w:val="single" w:sz="4" w:space="0" w:color="000000"/>
              <w:right w:val="single" w:sz="4" w:space="0" w:color="000000"/>
            </w:tcBorders>
            <w:vAlign w:val="center"/>
          </w:tcPr>
          <w:p w14:paraId="0666611B" w14:textId="77777777" w:rsidR="00907026" w:rsidRDefault="00907026">
            <w:pPr>
              <w:tabs>
                <w:tab w:val="left" w:pos="720"/>
              </w:tabs>
              <w:adjustRightInd w:val="0"/>
              <w:snapToGrid w:val="0"/>
              <w:spacing w:line="380" w:lineRule="exact"/>
              <w:jc w:val="center"/>
              <w:rPr>
                <w:rFonts w:ascii="仿宋" w:eastAsia="仿宋" w:cs="仿宋"/>
                <w:color w:val="4472C4"/>
                <w:sz w:val="24"/>
              </w:rPr>
            </w:pPr>
            <w:r>
              <w:rPr>
                <w:rFonts w:ascii="仿宋" w:eastAsia="仿宋" w:cs="仿宋" w:hint="eastAsia"/>
                <w:color w:val="000000"/>
                <w:kern w:val="0"/>
                <w:sz w:val="24"/>
              </w:rPr>
              <w:t>考核方式</w:t>
            </w:r>
          </w:p>
        </w:tc>
        <w:tc>
          <w:tcPr>
            <w:tcW w:w="616" w:type="dxa"/>
            <w:vMerge w:val="restart"/>
            <w:tcBorders>
              <w:left w:val="single" w:sz="4" w:space="0" w:color="000000"/>
            </w:tcBorders>
            <w:vAlign w:val="center"/>
          </w:tcPr>
          <w:p w14:paraId="20A7EA9A"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sz w:val="24"/>
              </w:rPr>
              <w:t>课程分目标的达成</w:t>
            </w:r>
            <w:r>
              <w:rPr>
                <w:rFonts w:ascii="仿宋" w:eastAsia="仿宋" w:cs="仿宋" w:hint="eastAsia"/>
                <w:color w:val="000000"/>
                <w:sz w:val="24"/>
              </w:rPr>
              <w:lastRenderedPageBreak/>
              <w:t>度</w:t>
            </w:r>
          </w:p>
        </w:tc>
      </w:tr>
      <w:tr w:rsidR="00907026" w14:paraId="368E2C2C" w14:textId="77777777">
        <w:trPr>
          <w:trHeight w:val="184"/>
          <w:jc w:val="center"/>
        </w:trPr>
        <w:tc>
          <w:tcPr>
            <w:tcW w:w="1339" w:type="dxa"/>
            <w:vMerge/>
            <w:vAlign w:val="center"/>
          </w:tcPr>
          <w:p w14:paraId="7D88E8FE" w14:textId="77777777" w:rsidR="00907026" w:rsidRDefault="00907026">
            <w:pPr>
              <w:spacing w:line="380" w:lineRule="exact"/>
            </w:pPr>
          </w:p>
        </w:tc>
        <w:tc>
          <w:tcPr>
            <w:tcW w:w="1663" w:type="dxa"/>
            <w:gridSpan w:val="3"/>
            <w:vMerge/>
            <w:tcBorders>
              <w:tl2br w:val="single" w:sz="4" w:space="0" w:color="auto"/>
            </w:tcBorders>
            <w:vAlign w:val="center"/>
          </w:tcPr>
          <w:p w14:paraId="085F412D" w14:textId="77777777" w:rsidR="00907026" w:rsidRDefault="00907026">
            <w:pPr>
              <w:spacing w:line="380" w:lineRule="exact"/>
            </w:pPr>
          </w:p>
        </w:tc>
        <w:tc>
          <w:tcPr>
            <w:tcW w:w="2220" w:type="dxa"/>
            <w:gridSpan w:val="2"/>
            <w:vMerge/>
            <w:tcBorders>
              <w:right w:val="single" w:sz="4" w:space="0" w:color="000000"/>
            </w:tcBorders>
            <w:vAlign w:val="center"/>
          </w:tcPr>
          <w:p w14:paraId="49541A36" w14:textId="77777777" w:rsidR="00907026" w:rsidRDefault="00907026">
            <w:pPr>
              <w:spacing w:line="380" w:lineRule="exact"/>
            </w:pPr>
          </w:p>
        </w:tc>
        <w:tc>
          <w:tcPr>
            <w:tcW w:w="810" w:type="dxa"/>
            <w:gridSpan w:val="4"/>
            <w:tcBorders>
              <w:left w:val="single" w:sz="4" w:space="0" w:color="000000"/>
            </w:tcBorders>
            <w:vAlign w:val="center"/>
          </w:tcPr>
          <w:p w14:paraId="3A7E72AB"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课堂</w:t>
            </w:r>
          </w:p>
          <w:p w14:paraId="2001D6ED"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活动</w:t>
            </w:r>
          </w:p>
          <w:p w14:paraId="019EFC8C"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lastRenderedPageBreak/>
              <w:t>评分</w:t>
            </w:r>
          </w:p>
          <w:p w14:paraId="4B4B2E0C"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占比（20%）</w:t>
            </w:r>
          </w:p>
        </w:tc>
        <w:tc>
          <w:tcPr>
            <w:tcW w:w="870" w:type="dxa"/>
            <w:gridSpan w:val="2"/>
            <w:tcBorders>
              <w:left w:val="single" w:sz="4" w:space="0" w:color="000000"/>
            </w:tcBorders>
            <w:vAlign w:val="center"/>
          </w:tcPr>
          <w:p w14:paraId="1E325C21"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lastRenderedPageBreak/>
              <w:t>课程作业评分</w:t>
            </w:r>
          </w:p>
          <w:p w14:paraId="0D050DCC" w14:textId="77777777" w:rsidR="00907026" w:rsidRDefault="00907026">
            <w:pPr>
              <w:tabs>
                <w:tab w:val="left" w:pos="720"/>
              </w:tabs>
              <w:adjustRightInd w:val="0"/>
              <w:snapToGrid w:val="0"/>
              <w:spacing w:line="380" w:lineRule="exact"/>
              <w:jc w:val="center"/>
              <w:rPr>
                <w:rFonts w:ascii="仿宋" w:eastAsia="仿宋" w:cs="仿宋"/>
                <w:color w:val="000000"/>
                <w:kern w:val="0"/>
                <w:sz w:val="18"/>
                <w:szCs w:val="18"/>
              </w:rPr>
            </w:pPr>
            <w:r>
              <w:rPr>
                <w:rFonts w:ascii="仿宋" w:eastAsia="仿宋" w:cs="仿宋" w:hint="eastAsia"/>
                <w:color w:val="000000"/>
                <w:kern w:val="0"/>
                <w:sz w:val="24"/>
              </w:rPr>
              <w:t>占比</w:t>
            </w:r>
            <w:r>
              <w:rPr>
                <w:rFonts w:ascii="仿宋" w:eastAsia="仿宋" w:cs="仿宋" w:hint="eastAsia"/>
                <w:color w:val="000000"/>
                <w:kern w:val="0"/>
                <w:sz w:val="24"/>
              </w:rPr>
              <w:lastRenderedPageBreak/>
              <w:t>（20%）</w:t>
            </w:r>
          </w:p>
        </w:tc>
        <w:tc>
          <w:tcPr>
            <w:tcW w:w="795" w:type="dxa"/>
            <w:gridSpan w:val="3"/>
            <w:tcBorders>
              <w:bottom w:val="single" w:sz="4" w:space="0" w:color="auto"/>
            </w:tcBorders>
            <w:vAlign w:val="center"/>
          </w:tcPr>
          <w:p w14:paraId="15EEFA3E"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lastRenderedPageBreak/>
              <w:t>章节</w:t>
            </w:r>
          </w:p>
          <w:p w14:paraId="0C02D9AB"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测验</w:t>
            </w:r>
          </w:p>
          <w:p w14:paraId="646530FD"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lastRenderedPageBreak/>
              <w:t>评分</w:t>
            </w:r>
          </w:p>
          <w:p w14:paraId="191538C6"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占比（20%）</w:t>
            </w:r>
          </w:p>
        </w:tc>
        <w:tc>
          <w:tcPr>
            <w:tcW w:w="825" w:type="dxa"/>
            <w:tcBorders>
              <w:bottom w:val="single" w:sz="4" w:space="0" w:color="auto"/>
              <w:right w:val="single" w:sz="4" w:space="0" w:color="000000"/>
            </w:tcBorders>
            <w:vAlign w:val="center"/>
          </w:tcPr>
          <w:p w14:paraId="5E2FB5C1"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lastRenderedPageBreak/>
              <w:t>期末考试评分</w:t>
            </w:r>
            <w:r>
              <w:rPr>
                <w:rFonts w:ascii="仿宋" w:eastAsia="仿宋" w:cs="仿宋" w:hint="eastAsia"/>
                <w:color w:val="000000"/>
                <w:kern w:val="0"/>
                <w:sz w:val="24"/>
              </w:rPr>
              <w:lastRenderedPageBreak/>
              <w:t>占比</w:t>
            </w:r>
          </w:p>
          <w:p w14:paraId="675CA54C"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（40%）</w:t>
            </w:r>
          </w:p>
        </w:tc>
        <w:tc>
          <w:tcPr>
            <w:tcW w:w="616" w:type="dxa"/>
            <w:vMerge/>
            <w:tcBorders>
              <w:left w:val="single" w:sz="4" w:space="0" w:color="000000"/>
              <w:bottom w:val="single" w:sz="4" w:space="0" w:color="auto"/>
            </w:tcBorders>
            <w:vAlign w:val="center"/>
          </w:tcPr>
          <w:p w14:paraId="683E3BEF" w14:textId="77777777" w:rsidR="00907026" w:rsidRDefault="00907026">
            <w:pPr>
              <w:spacing w:line="380" w:lineRule="exact"/>
            </w:pPr>
          </w:p>
        </w:tc>
      </w:tr>
      <w:tr w:rsidR="00907026" w14:paraId="46045904" w14:textId="77777777">
        <w:trPr>
          <w:trHeight w:val="567"/>
          <w:jc w:val="center"/>
        </w:trPr>
        <w:tc>
          <w:tcPr>
            <w:tcW w:w="1339" w:type="dxa"/>
            <w:vMerge/>
            <w:vAlign w:val="center"/>
          </w:tcPr>
          <w:p w14:paraId="0741607D" w14:textId="77777777" w:rsidR="00907026" w:rsidRDefault="00907026">
            <w:pPr>
              <w:spacing w:line="380" w:lineRule="exact"/>
            </w:pPr>
          </w:p>
        </w:tc>
        <w:tc>
          <w:tcPr>
            <w:tcW w:w="1663" w:type="dxa"/>
            <w:gridSpan w:val="3"/>
            <w:tcBorders>
              <w:bottom w:val="single" w:sz="4" w:space="0" w:color="auto"/>
            </w:tcBorders>
            <w:vAlign w:val="center"/>
          </w:tcPr>
          <w:p w14:paraId="721F6057"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课程目标1（</w:t>
            </w:r>
            <w:r>
              <w:rPr>
                <w:rFonts w:ascii="仿宋" w:eastAsia="仿宋" w:cs="仿宋"/>
                <w:color w:val="000000"/>
                <w:kern w:val="0"/>
                <w:sz w:val="24"/>
              </w:rPr>
              <w:t>40</w:t>
            </w:r>
            <w:r>
              <w:rPr>
                <w:rFonts w:ascii="仿宋" w:eastAsia="仿宋" w:cs="仿宋" w:hint="eastAsia"/>
                <w:color w:val="000000"/>
                <w:kern w:val="0"/>
                <w:sz w:val="24"/>
              </w:rPr>
              <w:t>%）</w:t>
            </w:r>
          </w:p>
        </w:tc>
        <w:tc>
          <w:tcPr>
            <w:tcW w:w="2220" w:type="dxa"/>
            <w:gridSpan w:val="2"/>
            <w:tcBorders>
              <w:bottom w:val="single" w:sz="4" w:space="0" w:color="auto"/>
              <w:right w:val="single" w:sz="4" w:space="0" w:color="000000"/>
            </w:tcBorders>
            <w:vAlign w:val="center"/>
          </w:tcPr>
          <w:p w14:paraId="38BFEE01"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心理学的有关理论和基本概念，明确心理健康的标准及意义，了解大学阶段人的心理发展特征及异常表现，掌握自我调适的基本知识</w:t>
            </w:r>
            <w:r>
              <w:rPr>
                <w:rFonts w:ascii="仿宋" w:eastAsia="仿宋"/>
                <w:color w:val="000000"/>
                <w:sz w:val="24"/>
              </w:rPr>
              <w:t>。</w:t>
            </w:r>
          </w:p>
        </w:tc>
        <w:tc>
          <w:tcPr>
            <w:tcW w:w="810" w:type="dxa"/>
            <w:gridSpan w:val="4"/>
            <w:tcBorders>
              <w:left w:val="single" w:sz="4" w:space="0" w:color="000000"/>
              <w:bottom w:val="single" w:sz="4" w:space="0" w:color="auto"/>
            </w:tcBorders>
            <w:vAlign w:val="center"/>
          </w:tcPr>
          <w:p w14:paraId="361A74B4"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870" w:type="dxa"/>
            <w:gridSpan w:val="2"/>
            <w:tcBorders>
              <w:left w:val="single" w:sz="4" w:space="0" w:color="000000"/>
              <w:bottom w:val="single" w:sz="4" w:space="0" w:color="auto"/>
            </w:tcBorders>
            <w:vAlign w:val="center"/>
          </w:tcPr>
          <w:p w14:paraId="2FFBFD26"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795" w:type="dxa"/>
            <w:gridSpan w:val="3"/>
            <w:tcBorders>
              <w:bottom w:val="single" w:sz="4" w:space="0" w:color="auto"/>
              <w:right w:val="single" w:sz="4" w:space="0" w:color="auto"/>
            </w:tcBorders>
            <w:vAlign w:val="center"/>
          </w:tcPr>
          <w:p w14:paraId="712B79E3"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825" w:type="dxa"/>
            <w:tcBorders>
              <w:left w:val="single" w:sz="4" w:space="0" w:color="auto"/>
              <w:bottom w:val="single" w:sz="4" w:space="0" w:color="auto"/>
              <w:right w:val="single" w:sz="4" w:space="0" w:color="auto"/>
            </w:tcBorders>
            <w:vAlign w:val="center"/>
          </w:tcPr>
          <w:p w14:paraId="2BEFE690"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616" w:type="dxa"/>
            <w:tcBorders>
              <w:left w:val="single" w:sz="4" w:space="0" w:color="auto"/>
              <w:bottom w:val="single" w:sz="4" w:space="0" w:color="auto"/>
            </w:tcBorders>
            <w:vAlign w:val="center"/>
          </w:tcPr>
          <w:p w14:paraId="2D6CE7C6"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63492A4F" w14:textId="77777777">
        <w:trPr>
          <w:trHeight w:val="2101"/>
          <w:jc w:val="center"/>
        </w:trPr>
        <w:tc>
          <w:tcPr>
            <w:tcW w:w="1339" w:type="dxa"/>
            <w:vMerge/>
            <w:vAlign w:val="center"/>
          </w:tcPr>
          <w:p w14:paraId="2FD7D03C" w14:textId="77777777" w:rsidR="00907026" w:rsidRDefault="00907026">
            <w:pPr>
              <w:spacing w:line="380" w:lineRule="exact"/>
            </w:pPr>
          </w:p>
        </w:tc>
        <w:tc>
          <w:tcPr>
            <w:tcW w:w="1663" w:type="dxa"/>
            <w:gridSpan w:val="3"/>
            <w:vAlign w:val="center"/>
          </w:tcPr>
          <w:p w14:paraId="055C6937"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课程目标2（</w:t>
            </w:r>
            <w:r>
              <w:rPr>
                <w:rFonts w:ascii="仿宋" w:eastAsia="仿宋" w:cs="仿宋"/>
                <w:color w:val="000000"/>
                <w:kern w:val="0"/>
                <w:sz w:val="24"/>
              </w:rPr>
              <w:t>4</w:t>
            </w:r>
            <w:r>
              <w:rPr>
                <w:rFonts w:ascii="仿宋" w:eastAsia="仿宋" w:cs="仿宋" w:hint="eastAsia"/>
                <w:color w:val="000000"/>
                <w:kern w:val="0"/>
                <w:sz w:val="24"/>
              </w:rPr>
              <w:t>0%）</w:t>
            </w:r>
          </w:p>
        </w:tc>
        <w:tc>
          <w:tcPr>
            <w:tcW w:w="2220" w:type="dxa"/>
            <w:gridSpan w:val="2"/>
            <w:tcBorders>
              <w:right w:val="single" w:sz="4" w:space="0" w:color="000000"/>
            </w:tcBorders>
            <w:vAlign w:val="center"/>
          </w:tcPr>
          <w:p w14:paraId="453D072C"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自我探索技能，心理调适技能及心理发展技能。如学习发展技能、环境适应技能、压力管理技能、沟通技能、问题解决技能、自我管理技能、人际交往技能和生涯规划技能等。</w:t>
            </w:r>
          </w:p>
        </w:tc>
        <w:tc>
          <w:tcPr>
            <w:tcW w:w="810" w:type="dxa"/>
            <w:gridSpan w:val="4"/>
            <w:tcBorders>
              <w:left w:val="single" w:sz="4" w:space="0" w:color="000000"/>
            </w:tcBorders>
            <w:vAlign w:val="center"/>
          </w:tcPr>
          <w:p w14:paraId="5148F28F"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870" w:type="dxa"/>
            <w:gridSpan w:val="2"/>
            <w:tcBorders>
              <w:left w:val="single" w:sz="4" w:space="0" w:color="000000"/>
            </w:tcBorders>
            <w:vAlign w:val="center"/>
          </w:tcPr>
          <w:p w14:paraId="768E2E0A"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795" w:type="dxa"/>
            <w:gridSpan w:val="3"/>
            <w:tcBorders>
              <w:bottom w:val="single" w:sz="4" w:space="0" w:color="000000"/>
            </w:tcBorders>
            <w:vAlign w:val="center"/>
          </w:tcPr>
          <w:p w14:paraId="47892A85"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825" w:type="dxa"/>
            <w:tcBorders>
              <w:bottom w:val="single" w:sz="4" w:space="0" w:color="000000"/>
              <w:right w:val="single" w:sz="4" w:space="0" w:color="000000"/>
            </w:tcBorders>
            <w:vAlign w:val="center"/>
          </w:tcPr>
          <w:p w14:paraId="743117F0"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616" w:type="dxa"/>
            <w:tcBorders>
              <w:left w:val="single" w:sz="4" w:space="0" w:color="000000"/>
              <w:bottom w:val="single" w:sz="4" w:space="0" w:color="000000"/>
            </w:tcBorders>
            <w:vAlign w:val="center"/>
          </w:tcPr>
          <w:p w14:paraId="1A705A69"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6477CE75" w14:textId="77777777">
        <w:trPr>
          <w:trHeight w:val="2557"/>
          <w:jc w:val="center"/>
        </w:trPr>
        <w:tc>
          <w:tcPr>
            <w:tcW w:w="1339" w:type="dxa"/>
            <w:vMerge/>
            <w:vAlign w:val="center"/>
          </w:tcPr>
          <w:p w14:paraId="08E9136F" w14:textId="77777777" w:rsidR="00907026" w:rsidRDefault="00907026">
            <w:pPr>
              <w:spacing w:line="380" w:lineRule="exact"/>
            </w:pPr>
          </w:p>
        </w:tc>
        <w:tc>
          <w:tcPr>
            <w:tcW w:w="1663" w:type="dxa"/>
            <w:gridSpan w:val="3"/>
            <w:vAlign w:val="center"/>
          </w:tcPr>
          <w:p w14:paraId="709B5107"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课程目标3（</w:t>
            </w:r>
            <w:r>
              <w:rPr>
                <w:rFonts w:ascii="仿宋" w:eastAsia="仿宋" w:cs="仿宋"/>
                <w:color w:val="000000"/>
                <w:kern w:val="0"/>
                <w:sz w:val="24"/>
              </w:rPr>
              <w:t>2</w:t>
            </w:r>
            <w:r>
              <w:rPr>
                <w:rFonts w:ascii="仿宋" w:eastAsia="仿宋" w:cs="仿宋" w:hint="eastAsia"/>
                <w:color w:val="000000"/>
                <w:kern w:val="0"/>
                <w:sz w:val="24"/>
              </w:rPr>
              <w:t>0%）</w:t>
            </w:r>
          </w:p>
        </w:tc>
        <w:tc>
          <w:tcPr>
            <w:tcW w:w="2220" w:type="dxa"/>
            <w:gridSpan w:val="2"/>
            <w:tcBorders>
              <w:right w:val="single" w:sz="4" w:space="0" w:color="000000"/>
            </w:tcBorders>
            <w:vAlign w:val="center"/>
          </w:tcPr>
          <w:p w14:paraId="1180733B"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color w:val="000000"/>
                <w:sz w:val="24"/>
              </w:rPr>
              <w:t>。</w:t>
            </w:r>
          </w:p>
        </w:tc>
        <w:tc>
          <w:tcPr>
            <w:tcW w:w="810" w:type="dxa"/>
            <w:gridSpan w:val="4"/>
            <w:tcBorders>
              <w:left w:val="single" w:sz="4" w:space="0" w:color="000000"/>
            </w:tcBorders>
            <w:vAlign w:val="center"/>
          </w:tcPr>
          <w:p w14:paraId="07D15150"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870" w:type="dxa"/>
            <w:gridSpan w:val="2"/>
            <w:tcBorders>
              <w:left w:val="single" w:sz="4" w:space="0" w:color="000000"/>
            </w:tcBorders>
            <w:vAlign w:val="center"/>
          </w:tcPr>
          <w:p w14:paraId="04292A5B"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795" w:type="dxa"/>
            <w:gridSpan w:val="3"/>
            <w:tcBorders>
              <w:bottom w:val="single" w:sz="4" w:space="0" w:color="000000"/>
            </w:tcBorders>
            <w:vAlign w:val="center"/>
          </w:tcPr>
          <w:p w14:paraId="3A4A92B1"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825" w:type="dxa"/>
            <w:tcBorders>
              <w:bottom w:val="single" w:sz="4" w:space="0" w:color="000000"/>
              <w:right w:val="single" w:sz="4" w:space="0" w:color="000000"/>
            </w:tcBorders>
            <w:vAlign w:val="center"/>
          </w:tcPr>
          <w:p w14:paraId="59EA5B87"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616" w:type="dxa"/>
            <w:tcBorders>
              <w:left w:val="single" w:sz="4" w:space="0" w:color="000000"/>
              <w:bottom w:val="single" w:sz="4" w:space="0" w:color="000000"/>
            </w:tcBorders>
            <w:vAlign w:val="center"/>
          </w:tcPr>
          <w:p w14:paraId="0EC631F9"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color w:val="000000"/>
                <w:kern w:val="0"/>
                <w:sz w:val="24"/>
              </w:rPr>
              <w:t>0.75</w:t>
            </w:r>
          </w:p>
        </w:tc>
      </w:tr>
      <w:tr w:rsidR="00907026" w14:paraId="14129D4C" w14:textId="77777777">
        <w:trPr>
          <w:trHeight w:val="685"/>
          <w:jc w:val="center"/>
        </w:trPr>
        <w:tc>
          <w:tcPr>
            <w:tcW w:w="1339" w:type="dxa"/>
            <w:vMerge/>
            <w:vAlign w:val="center"/>
          </w:tcPr>
          <w:p w14:paraId="633856C3" w14:textId="77777777" w:rsidR="00907026" w:rsidRDefault="00907026">
            <w:pPr>
              <w:spacing w:line="380" w:lineRule="exact"/>
            </w:pPr>
          </w:p>
        </w:tc>
        <w:tc>
          <w:tcPr>
            <w:tcW w:w="3883" w:type="dxa"/>
            <w:gridSpan w:val="5"/>
            <w:tcBorders>
              <w:right w:val="single" w:sz="4" w:space="0" w:color="000000"/>
            </w:tcBorders>
            <w:vAlign w:val="center"/>
          </w:tcPr>
          <w:p w14:paraId="03656523" w14:textId="77777777" w:rsidR="00907026" w:rsidRDefault="00907026">
            <w:pPr>
              <w:adjustRightInd w:val="0"/>
              <w:snapToGrid w:val="0"/>
              <w:spacing w:line="380" w:lineRule="exact"/>
              <w:jc w:val="center"/>
              <w:rPr>
                <w:rFonts w:ascii="宋体"/>
                <w:color w:val="000000"/>
                <w:szCs w:val="21"/>
              </w:rPr>
            </w:pPr>
            <w:r>
              <w:rPr>
                <w:rFonts w:ascii="宋体" w:hint="eastAsia"/>
                <w:color w:val="000000"/>
                <w:szCs w:val="21"/>
              </w:rPr>
              <w:t>总分</w:t>
            </w:r>
          </w:p>
        </w:tc>
        <w:tc>
          <w:tcPr>
            <w:tcW w:w="810" w:type="dxa"/>
            <w:gridSpan w:val="4"/>
            <w:tcBorders>
              <w:left w:val="single" w:sz="4" w:space="0" w:color="000000"/>
            </w:tcBorders>
            <w:vAlign w:val="center"/>
          </w:tcPr>
          <w:p w14:paraId="63E5B193"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20</w:t>
            </w:r>
          </w:p>
        </w:tc>
        <w:tc>
          <w:tcPr>
            <w:tcW w:w="870" w:type="dxa"/>
            <w:gridSpan w:val="2"/>
            <w:tcBorders>
              <w:left w:val="single" w:sz="4" w:space="0" w:color="000000"/>
            </w:tcBorders>
            <w:vAlign w:val="center"/>
          </w:tcPr>
          <w:p w14:paraId="7DDA47A3"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20</w:t>
            </w:r>
          </w:p>
        </w:tc>
        <w:tc>
          <w:tcPr>
            <w:tcW w:w="795" w:type="dxa"/>
            <w:gridSpan w:val="3"/>
            <w:tcBorders>
              <w:bottom w:val="single" w:sz="4" w:space="0" w:color="000000"/>
            </w:tcBorders>
            <w:vAlign w:val="center"/>
          </w:tcPr>
          <w:p w14:paraId="39FB465B"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color w:val="000000"/>
                <w:kern w:val="0"/>
                <w:sz w:val="24"/>
              </w:rPr>
              <w:t>20</w:t>
            </w:r>
          </w:p>
        </w:tc>
        <w:tc>
          <w:tcPr>
            <w:tcW w:w="825" w:type="dxa"/>
            <w:tcBorders>
              <w:bottom w:val="single" w:sz="4" w:space="0" w:color="000000"/>
              <w:right w:val="single" w:sz="4" w:space="0" w:color="000000"/>
            </w:tcBorders>
            <w:vAlign w:val="center"/>
          </w:tcPr>
          <w:p w14:paraId="77C6DA8F"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40</w:t>
            </w:r>
          </w:p>
        </w:tc>
        <w:tc>
          <w:tcPr>
            <w:tcW w:w="616" w:type="dxa"/>
            <w:tcBorders>
              <w:left w:val="single" w:sz="4" w:space="0" w:color="000000"/>
              <w:bottom w:val="single" w:sz="4" w:space="0" w:color="000000"/>
            </w:tcBorders>
            <w:vAlign w:val="center"/>
          </w:tcPr>
          <w:p w14:paraId="22BBA76C"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0.75</w:t>
            </w:r>
          </w:p>
        </w:tc>
      </w:tr>
      <w:tr w:rsidR="00907026" w14:paraId="5D30DF4B" w14:textId="77777777">
        <w:trPr>
          <w:jc w:val="center"/>
        </w:trPr>
        <w:tc>
          <w:tcPr>
            <w:tcW w:w="1339" w:type="dxa"/>
            <w:vAlign w:val="center"/>
          </w:tcPr>
          <w:p w14:paraId="292935E4"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L</w:t>
            </w:r>
          </w:p>
          <w:p w14:paraId="2D053808"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lastRenderedPageBreak/>
              <w:t>学习建议</w:t>
            </w:r>
          </w:p>
        </w:tc>
        <w:tc>
          <w:tcPr>
            <w:tcW w:w="7799" w:type="dxa"/>
            <w:gridSpan w:val="16"/>
            <w:tcBorders>
              <w:bottom w:val="single" w:sz="4" w:space="0" w:color="auto"/>
            </w:tcBorders>
            <w:vAlign w:val="center"/>
          </w:tcPr>
          <w:p w14:paraId="3C435A55" w14:textId="77777777" w:rsidR="00907026" w:rsidRDefault="00907026">
            <w:pPr>
              <w:tabs>
                <w:tab w:val="left" w:pos="720"/>
              </w:tabs>
              <w:adjustRightInd w:val="0"/>
              <w:snapToGrid w:val="0"/>
              <w:spacing w:line="380" w:lineRule="exact"/>
              <w:rPr>
                <w:rFonts w:ascii="仿宋" w:eastAsia="仿宋" w:cs="仿宋"/>
                <w:color w:val="000000"/>
                <w:kern w:val="0"/>
                <w:sz w:val="24"/>
              </w:rPr>
            </w:pPr>
            <w:r>
              <w:rPr>
                <w:rFonts w:ascii="仿宋" w:eastAsia="仿宋" w:cs="仿宋" w:hint="eastAsia"/>
                <w:color w:val="000000"/>
                <w:kern w:val="0"/>
                <w:sz w:val="24"/>
              </w:rPr>
              <w:lastRenderedPageBreak/>
              <w:t>1.自主学习：</w:t>
            </w:r>
            <w:r>
              <w:rPr>
                <w:rFonts w:ascii="仿宋" w:eastAsia="仿宋" w:cs="仿宋" w:hint="eastAsia"/>
                <w:kern w:val="0"/>
                <w:sz w:val="24"/>
              </w:rPr>
              <w:t>要求学生通过相关的线上课程平台，对照每周学习任务清</w:t>
            </w:r>
            <w:r>
              <w:rPr>
                <w:rFonts w:ascii="仿宋" w:eastAsia="仿宋" w:cs="仿宋" w:hint="eastAsia"/>
                <w:kern w:val="0"/>
                <w:sz w:val="24"/>
              </w:rPr>
              <w:lastRenderedPageBreak/>
              <w:t>单，进行自主学习。并同步完成相关线上课程平台的不同任务。引导学生规划自己的课程学习，充分发挥自身的学习主动性。</w:t>
            </w:r>
          </w:p>
          <w:p w14:paraId="7EED3708" w14:textId="77777777" w:rsidR="00907026" w:rsidRDefault="00907026">
            <w:pPr>
              <w:tabs>
                <w:tab w:val="left" w:pos="720"/>
              </w:tabs>
              <w:adjustRightInd w:val="0"/>
              <w:snapToGrid w:val="0"/>
              <w:spacing w:line="380" w:lineRule="exact"/>
              <w:rPr>
                <w:rFonts w:ascii="仿宋" w:eastAsia="仿宋" w:cs="仿宋"/>
                <w:color w:val="000000"/>
                <w:kern w:val="0"/>
                <w:sz w:val="24"/>
              </w:rPr>
            </w:pPr>
            <w:r>
              <w:rPr>
                <w:rFonts w:ascii="仿宋" w:eastAsia="仿宋" w:cs="仿宋" w:hint="eastAsia"/>
                <w:color w:val="000000"/>
                <w:kern w:val="0"/>
                <w:sz w:val="24"/>
              </w:rPr>
              <w:t>2.</w:t>
            </w:r>
            <w:r>
              <w:rPr>
                <w:rFonts w:ascii="仿宋" w:eastAsia="仿宋" w:cs="仿宋" w:hint="eastAsia"/>
                <w:kern w:val="0"/>
                <w:sz w:val="24"/>
              </w:rPr>
              <w:t>小组合作性学习：基于该课程的实践性，要求学生充分利用小组团队合作，完成相关的小组专题汇报、调查报告、案例分析与讨论等活动，以此来提高学生的学习兴趣，增强对自我心理调适的能力。</w:t>
            </w:r>
          </w:p>
          <w:p w14:paraId="6D652B09" w14:textId="77777777" w:rsidR="00907026" w:rsidRDefault="00907026">
            <w:pPr>
              <w:tabs>
                <w:tab w:val="left" w:pos="720"/>
              </w:tabs>
              <w:adjustRightInd w:val="0"/>
              <w:snapToGrid w:val="0"/>
              <w:spacing w:line="380" w:lineRule="exact"/>
              <w:rPr>
                <w:rFonts w:ascii="仿宋" w:eastAsia="仿宋" w:cs="仿宋"/>
                <w:color w:val="000000"/>
                <w:kern w:val="0"/>
                <w:sz w:val="24"/>
              </w:rPr>
            </w:pPr>
            <w:r>
              <w:rPr>
                <w:rFonts w:ascii="仿宋" w:eastAsia="仿宋" w:cs="仿宋" w:hint="eastAsia"/>
                <w:color w:val="000000"/>
                <w:kern w:val="0"/>
                <w:sz w:val="24"/>
              </w:rPr>
              <w:t>3</w:t>
            </w:r>
            <w:r>
              <w:rPr>
                <w:rFonts w:ascii="仿宋" w:eastAsia="仿宋" w:cs="仿宋"/>
                <w:color w:val="000000"/>
                <w:kern w:val="0"/>
                <w:sz w:val="24"/>
              </w:rPr>
              <w:t>.</w:t>
            </w:r>
            <w:r>
              <w:rPr>
                <w:rFonts w:ascii="仿宋" w:eastAsia="仿宋" w:cs="仿宋" w:hint="eastAsia"/>
                <w:color w:val="000000"/>
                <w:kern w:val="0"/>
                <w:sz w:val="24"/>
              </w:rPr>
              <w:t>研究性学习：鼓励学生针对课程教学内容，尝试理论课专题报告的学习方式，开展相关的心理辅导专题讲座，提高学生的学习兴趣，了解国内外最新有关心理健康的动态和知识，开阔学生的视野。</w:t>
            </w:r>
          </w:p>
        </w:tc>
      </w:tr>
      <w:tr w:rsidR="00907026" w14:paraId="5D197CB4" w14:textId="77777777">
        <w:trPr>
          <w:trHeight w:val="454"/>
          <w:jc w:val="center"/>
        </w:trPr>
        <w:tc>
          <w:tcPr>
            <w:tcW w:w="1339" w:type="dxa"/>
            <w:vAlign w:val="center"/>
          </w:tcPr>
          <w:p w14:paraId="36F33728"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lastRenderedPageBreak/>
              <w:t>M</w:t>
            </w:r>
          </w:p>
          <w:p w14:paraId="2B97DD7D"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评分量表</w:t>
            </w:r>
          </w:p>
        </w:tc>
        <w:tc>
          <w:tcPr>
            <w:tcW w:w="7799" w:type="dxa"/>
            <w:gridSpan w:val="16"/>
            <w:vAlign w:val="center"/>
          </w:tcPr>
          <w:p w14:paraId="7C18C3B9" w14:textId="77777777" w:rsidR="00907026" w:rsidRDefault="00907026">
            <w:pPr>
              <w:tabs>
                <w:tab w:val="left" w:pos="720"/>
              </w:tabs>
              <w:adjustRightInd w:val="0"/>
              <w:snapToGrid w:val="0"/>
              <w:spacing w:line="380" w:lineRule="exact"/>
              <w:rPr>
                <w:rFonts w:ascii="仿宋" w:eastAsia="仿宋" w:cs="仿宋"/>
                <w:color w:val="000000"/>
                <w:kern w:val="0"/>
                <w:sz w:val="24"/>
              </w:rPr>
            </w:pPr>
            <w:r>
              <w:rPr>
                <w:rFonts w:ascii="仿宋" w:eastAsia="仿宋" w:cs="仿宋" w:hint="eastAsia"/>
                <w:color w:val="000000"/>
                <w:kern w:val="0"/>
                <w:sz w:val="24"/>
              </w:rPr>
              <w:t>《大学生心理健康教育》课程目标评分量表见附表。</w:t>
            </w:r>
          </w:p>
        </w:tc>
      </w:tr>
      <w:tr w:rsidR="00907026" w14:paraId="2FA3B053" w14:textId="77777777">
        <w:trPr>
          <w:trHeight w:val="454"/>
          <w:jc w:val="center"/>
        </w:trPr>
        <w:tc>
          <w:tcPr>
            <w:tcW w:w="1339" w:type="dxa"/>
            <w:vAlign w:val="center"/>
          </w:tcPr>
          <w:p w14:paraId="35D1DFD4"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备注</w:t>
            </w:r>
          </w:p>
        </w:tc>
        <w:tc>
          <w:tcPr>
            <w:tcW w:w="7799" w:type="dxa"/>
            <w:gridSpan w:val="16"/>
            <w:vAlign w:val="center"/>
          </w:tcPr>
          <w:p w14:paraId="4F84AB12" w14:textId="77777777" w:rsidR="00907026" w:rsidRDefault="00907026">
            <w:pPr>
              <w:adjustRightInd w:val="0"/>
              <w:snapToGrid w:val="0"/>
              <w:spacing w:line="380" w:lineRule="exact"/>
              <w:rPr>
                <w:rFonts w:ascii="仿宋" w:eastAsia="仿宋" w:cs="仿宋"/>
                <w:color w:val="000000"/>
                <w:sz w:val="24"/>
              </w:rPr>
            </w:pPr>
            <w:r>
              <w:rPr>
                <w:rFonts w:ascii="仿宋" w:eastAsia="仿宋" w:cs="仿宋" w:hint="eastAsia"/>
                <w:color w:val="000000"/>
                <w:sz w:val="24"/>
              </w:rPr>
              <w:t>课程大纲A—M项由开课学院审批通过，任课教师不能自行更改。</w:t>
            </w:r>
          </w:p>
        </w:tc>
      </w:tr>
      <w:tr w:rsidR="00907026" w14:paraId="2F3C7B54" w14:textId="77777777">
        <w:trPr>
          <w:trHeight w:val="771"/>
          <w:jc w:val="center"/>
        </w:trPr>
        <w:tc>
          <w:tcPr>
            <w:tcW w:w="1339" w:type="dxa"/>
            <w:vAlign w:val="center"/>
          </w:tcPr>
          <w:p w14:paraId="35B03160"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审批</w:t>
            </w:r>
          </w:p>
          <w:p w14:paraId="436305D1"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意见</w:t>
            </w:r>
          </w:p>
        </w:tc>
        <w:tc>
          <w:tcPr>
            <w:tcW w:w="3901" w:type="dxa"/>
            <w:gridSpan w:val="6"/>
            <w:vAlign w:val="center"/>
          </w:tcPr>
          <w:p w14:paraId="48E309E1" w14:textId="77777777" w:rsidR="00907026" w:rsidRDefault="00907026">
            <w:pPr>
              <w:widowControl/>
              <w:adjustRightInd w:val="0"/>
              <w:snapToGrid w:val="0"/>
              <w:spacing w:line="380" w:lineRule="exact"/>
              <w:rPr>
                <w:rFonts w:ascii="仿宋" w:eastAsia="仿宋" w:cs="仿宋"/>
                <w:kern w:val="0"/>
                <w:sz w:val="24"/>
              </w:rPr>
            </w:pPr>
            <w:r>
              <w:rPr>
                <w:rFonts w:ascii="仿宋" w:eastAsia="仿宋" w:cs="仿宋" w:hint="eastAsia"/>
                <w:kern w:val="0"/>
                <w:sz w:val="24"/>
              </w:rPr>
              <w:t>课程教学大纲修订负责人及教学团队成员</w:t>
            </w:r>
            <w:r>
              <w:rPr>
                <w:rFonts w:ascii="仿宋" w:eastAsia="仿宋" w:cs="仿宋" w:hint="eastAsia"/>
                <w:color w:val="000000"/>
                <w:sz w:val="24"/>
              </w:rPr>
              <w:t>签名</w:t>
            </w:r>
            <w:r>
              <w:rPr>
                <w:rFonts w:ascii="仿宋" w:eastAsia="仿宋" w:cs="仿宋" w:hint="eastAsia"/>
                <w:kern w:val="0"/>
                <w:sz w:val="24"/>
              </w:rPr>
              <w:t>：</w:t>
            </w:r>
          </w:p>
          <w:p w14:paraId="48FEC63E" w14:textId="77777777" w:rsidR="00907026" w:rsidRDefault="00907026">
            <w:pPr>
              <w:rPr>
                <w:rFonts w:ascii="仿宋" w:eastAsia="仿宋" w:cs="仿宋"/>
                <w:kern w:val="0"/>
                <w:sz w:val="24"/>
              </w:rPr>
            </w:pPr>
            <w:r>
              <w:rPr>
                <w:rFonts w:ascii="仿宋" w:eastAsia="仿宋" w:cs="仿宋" w:hint="eastAsia"/>
                <w:kern w:val="0"/>
                <w:sz w:val="24"/>
              </w:rPr>
              <w:t>梁海巍、</w:t>
            </w:r>
            <w:r>
              <w:rPr>
                <w:rFonts w:ascii="仿宋" w:eastAsia="仿宋" w:hAnsi="仿宋" w:cs="仿宋" w:hint="eastAsia"/>
                <w:sz w:val="24"/>
              </w:rPr>
              <w:t>莫传玉、陈玉娥、黄晏清、陈燕、翁小霞、郭桂婷</w:t>
            </w:r>
          </w:p>
          <w:p w14:paraId="710819A1" w14:textId="77777777" w:rsidR="00907026" w:rsidRDefault="00907026">
            <w:pPr>
              <w:widowControl/>
              <w:adjustRightInd w:val="0"/>
              <w:snapToGrid w:val="0"/>
              <w:spacing w:line="380" w:lineRule="exact"/>
              <w:jc w:val="right"/>
              <w:rPr>
                <w:rFonts w:ascii="仿宋" w:eastAsia="仿宋" w:cs="仿宋"/>
                <w:kern w:val="0"/>
                <w:sz w:val="24"/>
              </w:rPr>
            </w:pPr>
            <w:r>
              <w:rPr>
                <w:rFonts w:ascii="仿宋" w:eastAsia="仿宋" w:cs="仿宋" w:hint="eastAsia"/>
                <w:kern w:val="0"/>
                <w:sz w:val="24"/>
              </w:rPr>
              <w:t xml:space="preserve">                                                   年   月    日</w:t>
            </w:r>
          </w:p>
        </w:tc>
        <w:tc>
          <w:tcPr>
            <w:tcW w:w="3898" w:type="dxa"/>
            <w:gridSpan w:val="10"/>
            <w:vAlign w:val="center"/>
          </w:tcPr>
          <w:p w14:paraId="5ECC1EE9" w14:textId="77777777" w:rsidR="00907026" w:rsidRDefault="00907026">
            <w:pPr>
              <w:widowControl/>
              <w:adjustRightInd w:val="0"/>
              <w:snapToGrid w:val="0"/>
              <w:spacing w:line="380" w:lineRule="exact"/>
              <w:rPr>
                <w:rFonts w:ascii="仿宋" w:eastAsia="仿宋" w:cs="仿宋"/>
                <w:kern w:val="0"/>
                <w:sz w:val="24"/>
              </w:rPr>
            </w:pPr>
            <w:r>
              <w:rPr>
                <w:rFonts w:ascii="仿宋" w:eastAsia="仿宋" w:cs="仿宋" w:hint="eastAsia"/>
                <w:kern w:val="0"/>
                <w:sz w:val="24"/>
              </w:rPr>
              <w:t>系主任审核意见：</w:t>
            </w:r>
          </w:p>
          <w:p w14:paraId="57CAC05D" w14:textId="77777777" w:rsidR="00907026" w:rsidRDefault="00907026">
            <w:pPr>
              <w:widowControl/>
              <w:adjustRightInd w:val="0"/>
              <w:snapToGrid w:val="0"/>
              <w:spacing w:line="380" w:lineRule="exact"/>
              <w:rPr>
                <w:rFonts w:ascii="仿宋" w:eastAsia="仿宋" w:cs="仿宋"/>
                <w:kern w:val="0"/>
                <w:sz w:val="24"/>
              </w:rPr>
            </w:pPr>
          </w:p>
          <w:p w14:paraId="184282F5" w14:textId="77777777" w:rsidR="00907026" w:rsidRDefault="00907026">
            <w:pPr>
              <w:widowControl/>
              <w:adjustRightInd w:val="0"/>
              <w:snapToGrid w:val="0"/>
              <w:spacing w:line="380" w:lineRule="exact"/>
              <w:rPr>
                <w:rFonts w:ascii="仿宋" w:eastAsia="仿宋" w:cs="仿宋"/>
                <w:kern w:val="0"/>
                <w:sz w:val="24"/>
              </w:rPr>
            </w:pPr>
            <w:r>
              <w:rPr>
                <w:rFonts w:ascii="仿宋" w:eastAsia="仿宋" w:cs="仿宋" w:hint="eastAsia"/>
                <w:kern w:val="0"/>
                <w:sz w:val="24"/>
              </w:rPr>
              <w:t>同意</w:t>
            </w:r>
          </w:p>
          <w:p w14:paraId="4AA6BC4E" w14:textId="77777777" w:rsidR="00907026" w:rsidRDefault="00907026">
            <w:pPr>
              <w:widowControl/>
              <w:adjustRightInd w:val="0"/>
              <w:snapToGrid w:val="0"/>
              <w:spacing w:line="380" w:lineRule="exact"/>
              <w:rPr>
                <w:rFonts w:ascii="仿宋" w:eastAsia="仿宋" w:cs="仿宋"/>
                <w:kern w:val="0"/>
                <w:sz w:val="24"/>
              </w:rPr>
            </w:pPr>
            <w:r>
              <w:rPr>
                <w:rFonts w:ascii="仿宋" w:eastAsia="仿宋" w:cs="仿宋" w:hint="eastAsia"/>
                <w:kern w:val="0"/>
                <w:sz w:val="24"/>
              </w:rPr>
              <w:t>系主任签名：</w:t>
            </w:r>
          </w:p>
          <w:p w14:paraId="7992EB3A" w14:textId="77777777" w:rsidR="00907026" w:rsidRDefault="00907026">
            <w:pPr>
              <w:widowControl/>
              <w:adjustRightInd w:val="0"/>
              <w:snapToGrid w:val="0"/>
              <w:spacing w:line="380" w:lineRule="exact"/>
              <w:rPr>
                <w:rFonts w:ascii="仿宋" w:eastAsia="仿宋" w:cs="仿宋"/>
                <w:kern w:val="0"/>
                <w:sz w:val="24"/>
              </w:rPr>
            </w:pPr>
          </w:p>
          <w:p w14:paraId="145709AF" w14:textId="77777777" w:rsidR="00907026" w:rsidRDefault="00907026">
            <w:pPr>
              <w:widowControl/>
              <w:adjustRightInd w:val="0"/>
              <w:snapToGrid w:val="0"/>
              <w:spacing w:line="380" w:lineRule="exact"/>
              <w:rPr>
                <w:rFonts w:ascii="仿宋" w:eastAsia="仿宋" w:cs="仿宋"/>
                <w:kern w:val="0"/>
                <w:sz w:val="24"/>
              </w:rPr>
            </w:pPr>
          </w:p>
          <w:p w14:paraId="6A1B2A8E" w14:textId="77777777" w:rsidR="00907026" w:rsidRDefault="00907026">
            <w:pPr>
              <w:widowControl/>
              <w:adjustRightInd w:val="0"/>
              <w:snapToGrid w:val="0"/>
              <w:spacing w:line="380" w:lineRule="exact"/>
              <w:jc w:val="right"/>
              <w:rPr>
                <w:rFonts w:ascii="仿宋" w:eastAsia="仿宋" w:cs="仿宋"/>
                <w:kern w:val="0"/>
                <w:sz w:val="24"/>
              </w:rPr>
            </w:pPr>
            <w:r>
              <w:rPr>
                <w:rFonts w:ascii="仿宋" w:eastAsia="仿宋" w:cs="仿宋" w:hint="eastAsia"/>
                <w:kern w:val="0"/>
                <w:sz w:val="24"/>
              </w:rPr>
              <w:t>年   月    日</w:t>
            </w:r>
          </w:p>
        </w:tc>
      </w:tr>
    </w:tbl>
    <w:p w14:paraId="3E541504" w14:textId="77777777" w:rsidR="00907026" w:rsidRDefault="00907026">
      <w:pPr>
        <w:adjustRightInd w:val="0"/>
        <w:snapToGrid w:val="0"/>
        <w:spacing w:before="240" w:line="276" w:lineRule="auto"/>
        <w:jc w:val="center"/>
        <w:rPr>
          <w:rFonts w:ascii="仿宋" w:eastAsia="仿宋"/>
          <w:b/>
          <w:sz w:val="28"/>
          <w:szCs w:val="28"/>
        </w:rPr>
        <w:sectPr w:rsidR="00907026" w:rsidSect="00907026">
          <w:pgSz w:w="11906" w:h="16838"/>
          <w:pgMar w:top="1440" w:right="1800" w:bottom="1440" w:left="1800" w:header="851" w:footer="992" w:gutter="0"/>
          <w:cols w:space="425"/>
          <w:docGrid w:type="lines" w:linePitch="312"/>
        </w:sectPr>
      </w:pPr>
    </w:p>
    <w:p w14:paraId="3AB70994" w14:textId="77777777" w:rsidR="00907026" w:rsidRDefault="00907026">
      <w:pPr>
        <w:adjustRightInd w:val="0"/>
        <w:snapToGrid w:val="0"/>
        <w:spacing w:before="240" w:line="276" w:lineRule="auto"/>
        <w:jc w:val="center"/>
        <w:rPr>
          <w:rFonts w:ascii="仿宋" w:eastAsia="仿宋" w:cs="黑体"/>
          <w:b/>
          <w:sz w:val="28"/>
          <w:szCs w:val="28"/>
        </w:rPr>
      </w:pPr>
      <w:r>
        <w:rPr>
          <w:rFonts w:ascii="仿宋" w:eastAsia="仿宋" w:hint="eastAsia"/>
          <w:b/>
          <w:sz w:val="28"/>
          <w:szCs w:val="28"/>
        </w:rPr>
        <w:lastRenderedPageBreak/>
        <w:t>《大学生心理健康教育》课程目标评分量表</w:t>
      </w:r>
    </w:p>
    <w:tbl>
      <w:tblPr>
        <w:tblW w:w="14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2516"/>
        <w:gridCol w:w="2415"/>
        <w:gridCol w:w="2299"/>
        <w:gridCol w:w="2190"/>
        <w:gridCol w:w="2415"/>
      </w:tblGrid>
      <w:tr w:rsidR="00907026" w14:paraId="7DCE385E" w14:textId="77777777">
        <w:trPr>
          <w:trHeight w:val="539"/>
          <w:jc w:val="center"/>
        </w:trPr>
        <w:tc>
          <w:tcPr>
            <w:tcW w:w="2427" w:type="dxa"/>
            <w:vAlign w:val="center"/>
          </w:tcPr>
          <w:p w14:paraId="1AF7456A"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课程目标</w:t>
            </w:r>
          </w:p>
        </w:tc>
        <w:tc>
          <w:tcPr>
            <w:tcW w:w="2516" w:type="dxa"/>
            <w:vAlign w:val="center"/>
          </w:tcPr>
          <w:p w14:paraId="1B2EB466"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优</w:t>
            </w:r>
          </w:p>
          <w:p w14:paraId="69CB6C11"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（X≧90）</w:t>
            </w:r>
          </w:p>
        </w:tc>
        <w:tc>
          <w:tcPr>
            <w:tcW w:w="2415" w:type="dxa"/>
            <w:vAlign w:val="center"/>
          </w:tcPr>
          <w:p w14:paraId="3BFDBF2A"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良</w:t>
            </w:r>
          </w:p>
          <w:p w14:paraId="109B72D2"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（80≦X＜90）</w:t>
            </w:r>
          </w:p>
        </w:tc>
        <w:tc>
          <w:tcPr>
            <w:tcW w:w="2299" w:type="dxa"/>
            <w:vAlign w:val="center"/>
          </w:tcPr>
          <w:p w14:paraId="36909D7C"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中</w:t>
            </w:r>
          </w:p>
          <w:p w14:paraId="64F6648D"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（70≦X＜80）</w:t>
            </w:r>
          </w:p>
        </w:tc>
        <w:tc>
          <w:tcPr>
            <w:tcW w:w="2190" w:type="dxa"/>
            <w:vAlign w:val="center"/>
          </w:tcPr>
          <w:p w14:paraId="5B7C7280"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及格</w:t>
            </w:r>
          </w:p>
          <w:p w14:paraId="50418D50"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（60≦X＜70）</w:t>
            </w:r>
          </w:p>
        </w:tc>
        <w:tc>
          <w:tcPr>
            <w:tcW w:w="2415" w:type="dxa"/>
            <w:vAlign w:val="center"/>
          </w:tcPr>
          <w:p w14:paraId="7DD716B7"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不及格</w:t>
            </w:r>
          </w:p>
          <w:p w14:paraId="3F8F76D2"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（X＜60）</w:t>
            </w:r>
          </w:p>
        </w:tc>
      </w:tr>
      <w:tr w:rsidR="00907026" w14:paraId="7103EC51" w14:textId="77777777">
        <w:trPr>
          <w:trHeight w:val="1885"/>
          <w:jc w:val="center"/>
        </w:trPr>
        <w:tc>
          <w:tcPr>
            <w:tcW w:w="2427" w:type="dxa"/>
            <w:vAlign w:val="center"/>
          </w:tcPr>
          <w:p w14:paraId="6B55656F" w14:textId="77777777" w:rsidR="00907026" w:rsidRDefault="00907026">
            <w:pPr>
              <w:adjustRightInd w:val="0"/>
              <w:snapToGrid w:val="0"/>
              <w:spacing w:line="260" w:lineRule="exact"/>
              <w:rPr>
                <w:rFonts w:ascii="楷体" w:eastAsia="楷体"/>
                <w:szCs w:val="21"/>
              </w:rPr>
            </w:pPr>
            <w:r>
              <w:rPr>
                <w:rFonts w:ascii="楷体" w:eastAsia="楷体" w:hint="eastAsia"/>
                <w:szCs w:val="21"/>
              </w:rPr>
              <w:t>课程目标</w:t>
            </w:r>
            <w:r>
              <w:rPr>
                <w:rFonts w:ascii="楷体" w:eastAsia="楷体"/>
                <w:szCs w:val="21"/>
              </w:rPr>
              <w:t>1</w:t>
            </w:r>
            <w:r>
              <w:rPr>
                <w:rFonts w:ascii="楷体" w:eastAsia="楷体" w:hint="eastAsia"/>
                <w:szCs w:val="21"/>
              </w:rPr>
              <w:t>：学生了解心理学的有关理论和基本概念，明确心理健康的标准及意义，了解大学阶段人的心理发展特征及异常表现，掌握自我调适的基本知识。</w:t>
            </w:r>
          </w:p>
        </w:tc>
        <w:tc>
          <w:tcPr>
            <w:tcW w:w="2516" w:type="dxa"/>
          </w:tcPr>
          <w:p w14:paraId="462133C2"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学生扎实地掌握心理学的有关理论和基本概念，明确心理健康的标准及意义，了解大学阶段人的心理发展特征及异常表现，掌握自我调适的基本知识。</w:t>
            </w:r>
          </w:p>
        </w:tc>
        <w:tc>
          <w:tcPr>
            <w:tcW w:w="2415" w:type="dxa"/>
          </w:tcPr>
          <w:p w14:paraId="02CB6AA1"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学生掌握心理学的有关理论和基本概念，明确心理健康的标准及意义，了解大学阶段人的心理发展特征及异常表现，掌握自我调适的基本知识。</w:t>
            </w:r>
          </w:p>
        </w:tc>
        <w:tc>
          <w:tcPr>
            <w:tcW w:w="2299" w:type="dxa"/>
          </w:tcPr>
          <w:p w14:paraId="50C64B19"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学生基本掌握心理学的有关理论和基本概念，明确心理健康的标准及意义，了解大学阶段人的心理发展特征及异常表现，掌握自我调适的基本知识。</w:t>
            </w:r>
          </w:p>
        </w:tc>
        <w:tc>
          <w:tcPr>
            <w:tcW w:w="2190" w:type="dxa"/>
          </w:tcPr>
          <w:p w14:paraId="623BE928"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学生掌握心理学的部分理论和基本概念，明确心理健康的标准及意义，了解大学阶段人的心理发展特征及异常表现，掌握自我调适的基本知识。</w:t>
            </w:r>
          </w:p>
        </w:tc>
        <w:tc>
          <w:tcPr>
            <w:tcW w:w="2415" w:type="dxa"/>
          </w:tcPr>
          <w:p w14:paraId="2F6C83AA"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学生未能掌握心理学的有关理论和基本概念，明确心理健康的标准及意义，了解大学阶段人的心理发展特征及异常表现，掌握自我调适的基本知识。</w:t>
            </w:r>
          </w:p>
        </w:tc>
      </w:tr>
      <w:tr w:rsidR="00907026" w14:paraId="173FB8DC" w14:textId="77777777">
        <w:trPr>
          <w:trHeight w:val="2373"/>
          <w:jc w:val="center"/>
        </w:trPr>
        <w:tc>
          <w:tcPr>
            <w:tcW w:w="2427" w:type="dxa"/>
          </w:tcPr>
          <w:p w14:paraId="3E8DDE48"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课程目标2：学生掌握自我探索技能，心理调适技能及心理发展技能。如学习发展技能、环境适应技能、压力管理技能、沟通技能、问题解决技能、自我管理技能、人际交往技能和生涯规划技能等。</w:t>
            </w:r>
          </w:p>
        </w:tc>
        <w:tc>
          <w:tcPr>
            <w:tcW w:w="2516" w:type="dxa"/>
          </w:tcPr>
          <w:p w14:paraId="63953790"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掌握很好地自我探索技能，心理调适技能及心理发展技能。如学习发展技能、环境适应技能、压力管理技能、沟通技能、问题解决技能、自我管理技能、人际交往技能和生涯规划技能等。</w:t>
            </w:r>
          </w:p>
        </w:tc>
        <w:tc>
          <w:tcPr>
            <w:tcW w:w="2415" w:type="dxa"/>
          </w:tcPr>
          <w:p w14:paraId="6E816D1F"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掌握自我探索技能，心理调适技能及心理发展技能。如学习发展技能、环境适应技能、压力管理技能、沟通技能、问题解决技能、自我管理技能、人际交往技能和生涯规划技能等。</w:t>
            </w:r>
          </w:p>
        </w:tc>
        <w:tc>
          <w:tcPr>
            <w:tcW w:w="2299" w:type="dxa"/>
          </w:tcPr>
          <w:p w14:paraId="764427FC"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掌握基本自我探索技能，心理调适技能及心理发展技能。如学习发展技能、环境适应技能、压力管理技能、沟通技能、问题解决技能、自我管理技能、人际交往技能和生涯规划技能等。</w:t>
            </w:r>
          </w:p>
        </w:tc>
        <w:tc>
          <w:tcPr>
            <w:tcW w:w="2190" w:type="dxa"/>
          </w:tcPr>
          <w:p w14:paraId="2FBED3C7"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掌握部分自我探索技能，心理调适技能及心理发展技能。如学习发展技能、环境适应技能、压力管理技能、沟通技能、问题解决技能、自我管理技能、人际交往技能和生涯规划技能等。</w:t>
            </w:r>
          </w:p>
        </w:tc>
        <w:tc>
          <w:tcPr>
            <w:tcW w:w="2415" w:type="dxa"/>
          </w:tcPr>
          <w:p w14:paraId="46CF3C0E"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未能掌握自我探索技能，心理调适技能及心理发展技能。如学习发展技能、环境适应技能、压力管理技能、沟通技能、问题解决技能、自我管理技能、人际交往技能和生涯规划技能等。</w:t>
            </w:r>
          </w:p>
        </w:tc>
      </w:tr>
      <w:tr w:rsidR="00907026" w14:paraId="0E247154" w14:textId="77777777">
        <w:trPr>
          <w:trHeight w:val="624"/>
          <w:jc w:val="center"/>
        </w:trPr>
        <w:tc>
          <w:tcPr>
            <w:tcW w:w="2427" w:type="dxa"/>
          </w:tcPr>
          <w:p w14:paraId="02A38640"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课程目标3：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516" w:type="dxa"/>
          </w:tcPr>
          <w:p w14:paraId="5661ECD0"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能够很好地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415" w:type="dxa"/>
          </w:tcPr>
          <w:p w14:paraId="05C6BDD0"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能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299" w:type="dxa"/>
          </w:tcPr>
          <w:p w14:paraId="346C7B4D"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基本能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190" w:type="dxa"/>
          </w:tcPr>
          <w:p w14:paraId="40C30F4A"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基本能能够树立心理健康发展的自主意识，部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415" w:type="dxa"/>
          </w:tcPr>
          <w:p w14:paraId="162E6D51"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无法树立心理健康发展的自主意识，未能了解自身的心理特点和性格特征，能够对自己的身体条件、心理状况、行为能力等进行客观评价，正确认识自己、接纳自己，在遇到心理问题时能够进行自我调适或寻求帮助，积极探索适合自己并适应社会的生活状态。</w:t>
            </w:r>
          </w:p>
        </w:tc>
      </w:tr>
    </w:tbl>
    <w:p w14:paraId="271C6022" w14:textId="77777777" w:rsidR="00907026" w:rsidRDefault="00907026"/>
    <w:p w14:paraId="5D648F2C" w14:textId="77777777" w:rsidR="00907026" w:rsidRDefault="00907026">
      <w:pPr>
        <w:spacing w:line="560" w:lineRule="exact"/>
        <w:jc w:val="center"/>
        <w:rPr>
          <w:rFonts w:eastAsia="方正小标宋简体"/>
          <w:sz w:val="44"/>
          <w:szCs w:val="44"/>
        </w:rPr>
      </w:pPr>
      <w:r>
        <w:rPr>
          <w:rStyle w:val="10"/>
          <w:rFonts w:hint="eastAsia"/>
          <w:sz w:val="32"/>
          <w:szCs w:val="32"/>
        </w:rPr>
        <w:t>网络空间安全专业《大学生心理健康教育》课程教学大纲</w:t>
      </w: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39"/>
        <w:gridCol w:w="1357"/>
        <w:gridCol w:w="204"/>
        <w:gridCol w:w="102"/>
        <w:gridCol w:w="1218"/>
        <w:gridCol w:w="1002"/>
        <w:gridCol w:w="18"/>
        <w:gridCol w:w="162"/>
        <w:gridCol w:w="233"/>
        <w:gridCol w:w="397"/>
        <w:gridCol w:w="250"/>
        <w:gridCol w:w="620"/>
        <w:gridCol w:w="184"/>
        <w:gridCol w:w="348"/>
        <w:gridCol w:w="263"/>
        <w:gridCol w:w="825"/>
        <w:gridCol w:w="616"/>
      </w:tblGrid>
      <w:tr w:rsidR="00907026" w14:paraId="405B178A" w14:textId="77777777">
        <w:trPr>
          <w:trHeight w:val="454"/>
          <w:jc w:val="center"/>
        </w:trPr>
        <w:tc>
          <w:tcPr>
            <w:tcW w:w="1339" w:type="dxa"/>
            <w:vAlign w:val="center"/>
          </w:tcPr>
          <w:p w14:paraId="75D56711"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课程名称</w:t>
            </w:r>
          </w:p>
        </w:tc>
        <w:tc>
          <w:tcPr>
            <w:tcW w:w="4943" w:type="dxa"/>
            <w:gridSpan w:val="10"/>
            <w:vAlign w:val="center"/>
          </w:tcPr>
          <w:p w14:paraId="16E00072"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hint="eastAsia"/>
                <w:color w:val="000000"/>
                <w:sz w:val="24"/>
              </w:rPr>
              <w:t>《大学生心理健康教育》</w:t>
            </w:r>
          </w:p>
        </w:tc>
        <w:tc>
          <w:tcPr>
            <w:tcW w:w="804" w:type="dxa"/>
            <w:gridSpan w:val="2"/>
            <w:vAlign w:val="center"/>
          </w:tcPr>
          <w:p w14:paraId="2A7DE643"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课程</w:t>
            </w:r>
          </w:p>
          <w:p w14:paraId="3AF771CE"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代码</w:t>
            </w:r>
          </w:p>
        </w:tc>
        <w:tc>
          <w:tcPr>
            <w:tcW w:w="2052" w:type="dxa"/>
            <w:gridSpan w:val="4"/>
            <w:vAlign w:val="center"/>
          </w:tcPr>
          <w:p w14:paraId="41D5C108" w14:textId="77777777" w:rsidR="00907026" w:rsidRDefault="00907026">
            <w:pPr>
              <w:adjustRightInd w:val="0"/>
              <w:snapToGrid w:val="0"/>
              <w:spacing w:line="380" w:lineRule="exact"/>
              <w:jc w:val="center"/>
              <w:rPr>
                <w:rFonts w:ascii="仿宋" w:eastAsia="仿宋"/>
                <w:color w:val="000000"/>
                <w:sz w:val="24"/>
              </w:rPr>
            </w:pPr>
            <w:r>
              <w:rPr>
                <w:rFonts w:ascii="仿宋" w:eastAsia="仿宋" w:hint="eastAsia"/>
                <w:color w:val="000000"/>
                <w:sz w:val="24"/>
              </w:rPr>
              <w:t>1211220001</w:t>
            </w:r>
          </w:p>
        </w:tc>
      </w:tr>
      <w:tr w:rsidR="00907026" w14:paraId="0D40D96F" w14:textId="77777777">
        <w:trPr>
          <w:trHeight w:val="454"/>
          <w:jc w:val="center"/>
        </w:trPr>
        <w:tc>
          <w:tcPr>
            <w:tcW w:w="1339" w:type="dxa"/>
            <w:vAlign w:val="center"/>
          </w:tcPr>
          <w:p w14:paraId="01A2D57D"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课程类型</w:t>
            </w:r>
          </w:p>
        </w:tc>
        <w:tc>
          <w:tcPr>
            <w:tcW w:w="7799" w:type="dxa"/>
            <w:gridSpan w:val="16"/>
            <w:vAlign w:val="center"/>
          </w:tcPr>
          <w:p w14:paraId="5EE4D368" w14:textId="77777777" w:rsidR="00907026" w:rsidRDefault="00907026">
            <w:pPr>
              <w:adjustRightInd w:val="0"/>
              <w:snapToGrid w:val="0"/>
              <w:spacing w:line="380" w:lineRule="exact"/>
              <w:rPr>
                <w:rFonts w:ascii="仿宋" w:eastAsia="仿宋" w:cs="仿宋"/>
                <w:color w:val="000000"/>
                <w:sz w:val="24"/>
              </w:rPr>
            </w:pPr>
            <w:r>
              <w:rPr>
                <w:rFonts w:ascii="仿宋" w:eastAsia="仿宋" w:cs="仿宋" w:hint="eastAsia"/>
                <w:color w:val="000000"/>
                <w:sz w:val="24"/>
              </w:rPr>
              <w:sym w:font="Wingdings" w:char="00FE"/>
            </w:r>
            <w:r>
              <w:rPr>
                <w:rFonts w:ascii="仿宋" w:eastAsia="仿宋" w:cs="仿宋" w:hint="eastAsia"/>
                <w:color w:val="000000"/>
                <w:sz w:val="24"/>
              </w:rPr>
              <w:t xml:space="preserve">通识必修 </w:t>
            </w:r>
            <w:r>
              <w:rPr>
                <w:rFonts w:ascii="仿宋" w:eastAsia="仿宋" w:cs="仿宋" w:hint="eastAsia"/>
                <w:color w:val="000000"/>
                <w:sz w:val="24"/>
              </w:rPr>
              <w:sym w:font="Wingdings" w:char="00A8"/>
            </w:r>
            <w:r>
              <w:rPr>
                <w:rFonts w:ascii="仿宋" w:eastAsia="仿宋" w:cs="仿宋" w:hint="eastAsia"/>
                <w:color w:val="000000"/>
                <w:sz w:val="24"/>
              </w:rPr>
              <w:t xml:space="preserve">通识选修 </w:t>
            </w:r>
            <w:r>
              <w:rPr>
                <w:rFonts w:ascii="仿宋" w:eastAsia="仿宋" w:cs="仿宋" w:hint="eastAsia"/>
                <w:color w:val="000000"/>
                <w:sz w:val="24"/>
              </w:rPr>
              <w:sym w:font="Wingdings" w:char="00A8"/>
            </w:r>
            <w:r>
              <w:rPr>
                <w:rFonts w:ascii="仿宋" w:eastAsia="仿宋" w:cs="仿宋" w:hint="eastAsia"/>
                <w:color w:val="000000"/>
                <w:sz w:val="24"/>
              </w:rPr>
              <w:t xml:space="preserve">专业必修 </w:t>
            </w:r>
          </w:p>
          <w:p w14:paraId="0B8F2310" w14:textId="77777777" w:rsidR="00907026" w:rsidRDefault="00907026">
            <w:pPr>
              <w:adjustRightInd w:val="0"/>
              <w:snapToGrid w:val="0"/>
              <w:spacing w:line="380" w:lineRule="exact"/>
              <w:rPr>
                <w:rFonts w:ascii="仿宋" w:eastAsia="仿宋" w:cs="仿宋"/>
                <w:color w:val="000000"/>
                <w:sz w:val="24"/>
              </w:rPr>
            </w:pPr>
            <w:r>
              <w:rPr>
                <w:rFonts w:ascii="仿宋" w:eastAsia="仿宋" w:cs="仿宋" w:hint="eastAsia"/>
                <w:color w:val="000000"/>
                <w:sz w:val="24"/>
              </w:rPr>
              <w:lastRenderedPageBreak/>
              <w:sym w:font="Wingdings" w:char="00A8"/>
            </w:r>
            <w:r>
              <w:rPr>
                <w:rFonts w:ascii="仿宋" w:eastAsia="仿宋" w:cs="仿宋" w:hint="eastAsia"/>
                <w:color w:val="000000"/>
                <w:sz w:val="24"/>
              </w:rPr>
              <w:t>专业选修</w:t>
            </w:r>
            <w:r>
              <w:rPr>
                <w:rFonts w:ascii="仿宋" w:eastAsia="仿宋" w:cs="仿宋" w:hint="eastAsia"/>
                <w:color w:val="000000"/>
                <w:sz w:val="24"/>
              </w:rPr>
              <w:sym w:font="Wingdings" w:char="00A8"/>
            </w:r>
            <w:r>
              <w:rPr>
                <w:rFonts w:ascii="仿宋" w:eastAsia="仿宋" w:cs="仿宋" w:hint="eastAsia"/>
                <w:color w:val="000000"/>
                <w:sz w:val="24"/>
              </w:rPr>
              <w:t xml:space="preserve">教师教育必修 </w:t>
            </w:r>
            <w:r>
              <w:rPr>
                <w:rFonts w:ascii="仿宋" w:eastAsia="仿宋" w:cs="仿宋" w:hint="eastAsia"/>
                <w:color w:val="000000"/>
                <w:sz w:val="24"/>
              </w:rPr>
              <w:sym w:font="Wingdings" w:char="00A8"/>
            </w:r>
            <w:r>
              <w:rPr>
                <w:rFonts w:ascii="仿宋" w:eastAsia="仿宋" w:cs="仿宋" w:hint="eastAsia"/>
                <w:color w:val="000000"/>
                <w:sz w:val="24"/>
              </w:rPr>
              <w:t>教师教育选修</w:t>
            </w:r>
          </w:p>
        </w:tc>
      </w:tr>
      <w:tr w:rsidR="00907026" w14:paraId="29DF8C65" w14:textId="77777777">
        <w:trPr>
          <w:trHeight w:val="406"/>
          <w:jc w:val="center"/>
        </w:trPr>
        <w:tc>
          <w:tcPr>
            <w:tcW w:w="1339" w:type="dxa"/>
            <w:vAlign w:val="center"/>
          </w:tcPr>
          <w:p w14:paraId="0BE228C8"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lastRenderedPageBreak/>
              <w:t>开课学期</w:t>
            </w:r>
          </w:p>
        </w:tc>
        <w:tc>
          <w:tcPr>
            <w:tcW w:w="1561" w:type="dxa"/>
            <w:gridSpan w:val="2"/>
            <w:vAlign w:val="center"/>
          </w:tcPr>
          <w:p w14:paraId="7E432FA2" w14:textId="77777777" w:rsidR="00907026" w:rsidRDefault="00907026">
            <w:pPr>
              <w:adjustRightInd w:val="0"/>
              <w:snapToGrid w:val="0"/>
              <w:spacing w:line="380" w:lineRule="exact"/>
              <w:jc w:val="center"/>
              <w:rPr>
                <w:rFonts w:ascii="仿宋" w:eastAsia="仿宋" w:cs="仿宋"/>
                <w:color w:val="4472C4"/>
                <w:sz w:val="24"/>
              </w:rPr>
            </w:pPr>
            <w:r>
              <w:rPr>
                <w:rFonts w:ascii="仿宋" w:eastAsia="仿宋" w:hint="eastAsia"/>
                <w:color w:val="000000"/>
                <w:sz w:val="24"/>
              </w:rPr>
              <w:t>第2学期</w:t>
            </w:r>
          </w:p>
        </w:tc>
        <w:tc>
          <w:tcPr>
            <w:tcW w:w="1320" w:type="dxa"/>
            <w:gridSpan w:val="2"/>
            <w:vAlign w:val="center"/>
          </w:tcPr>
          <w:p w14:paraId="728755C8"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学分</w:t>
            </w:r>
          </w:p>
        </w:tc>
        <w:tc>
          <w:tcPr>
            <w:tcW w:w="1415" w:type="dxa"/>
            <w:gridSpan w:val="4"/>
            <w:vAlign w:val="center"/>
          </w:tcPr>
          <w:p w14:paraId="4CF2C447" w14:textId="77777777" w:rsidR="00907026" w:rsidRDefault="00907026">
            <w:pPr>
              <w:adjustRightInd w:val="0"/>
              <w:snapToGrid w:val="0"/>
              <w:spacing w:line="380" w:lineRule="exact"/>
              <w:jc w:val="center"/>
              <w:rPr>
                <w:rFonts w:ascii="仿宋" w:eastAsia="仿宋"/>
                <w:color w:val="000000"/>
                <w:sz w:val="24"/>
              </w:rPr>
            </w:pPr>
            <w:r>
              <w:rPr>
                <w:rFonts w:ascii="仿宋" w:eastAsia="仿宋" w:hint="eastAsia"/>
                <w:color w:val="000000"/>
                <w:sz w:val="24"/>
              </w:rPr>
              <w:t>2</w:t>
            </w:r>
          </w:p>
        </w:tc>
        <w:tc>
          <w:tcPr>
            <w:tcW w:w="1451" w:type="dxa"/>
            <w:gridSpan w:val="4"/>
            <w:vAlign w:val="center"/>
          </w:tcPr>
          <w:p w14:paraId="1860C3EB" w14:textId="77777777" w:rsidR="00907026" w:rsidRDefault="00907026">
            <w:pPr>
              <w:adjustRightInd w:val="0"/>
              <w:snapToGrid w:val="0"/>
              <w:spacing w:line="380" w:lineRule="exact"/>
              <w:jc w:val="center"/>
              <w:rPr>
                <w:rFonts w:ascii="仿宋" w:eastAsia="仿宋" w:cs="仿宋"/>
                <w:color w:val="4472C4"/>
                <w:sz w:val="24"/>
              </w:rPr>
            </w:pPr>
            <w:r>
              <w:rPr>
                <w:rFonts w:ascii="仿宋" w:eastAsia="仿宋" w:hint="eastAsia"/>
                <w:color w:val="000000"/>
                <w:sz w:val="24"/>
              </w:rPr>
              <w:t>课程负责人</w:t>
            </w:r>
          </w:p>
        </w:tc>
        <w:tc>
          <w:tcPr>
            <w:tcW w:w="2052" w:type="dxa"/>
            <w:gridSpan w:val="4"/>
            <w:vAlign w:val="center"/>
          </w:tcPr>
          <w:p w14:paraId="5348C5F8" w14:textId="77777777" w:rsidR="00907026" w:rsidRDefault="00907026">
            <w:pPr>
              <w:adjustRightInd w:val="0"/>
              <w:snapToGrid w:val="0"/>
              <w:spacing w:line="380" w:lineRule="exact"/>
              <w:jc w:val="center"/>
              <w:rPr>
                <w:rFonts w:ascii="仿宋" w:eastAsia="仿宋" w:cs="仿宋"/>
                <w:color w:val="4472C4"/>
                <w:sz w:val="24"/>
              </w:rPr>
            </w:pPr>
            <w:r>
              <w:rPr>
                <w:rFonts w:ascii="仿宋" w:eastAsia="仿宋" w:cs="仿宋" w:hint="eastAsia"/>
                <w:kern w:val="0"/>
                <w:sz w:val="24"/>
              </w:rPr>
              <w:t>梁海巍</w:t>
            </w:r>
          </w:p>
        </w:tc>
      </w:tr>
      <w:tr w:rsidR="00907026" w14:paraId="789BCA16" w14:textId="77777777">
        <w:trPr>
          <w:trHeight w:val="485"/>
          <w:jc w:val="center"/>
        </w:trPr>
        <w:tc>
          <w:tcPr>
            <w:tcW w:w="1339" w:type="dxa"/>
            <w:vAlign w:val="center"/>
          </w:tcPr>
          <w:p w14:paraId="0019B53E"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总学时</w:t>
            </w:r>
          </w:p>
        </w:tc>
        <w:tc>
          <w:tcPr>
            <w:tcW w:w="1561" w:type="dxa"/>
            <w:gridSpan w:val="2"/>
            <w:vAlign w:val="center"/>
          </w:tcPr>
          <w:p w14:paraId="754AC7FD" w14:textId="77777777" w:rsidR="00907026" w:rsidRDefault="00907026">
            <w:pPr>
              <w:adjustRightInd w:val="0"/>
              <w:snapToGrid w:val="0"/>
              <w:spacing w:line="380" w:lineRule="exact"/>
              <w:jc w:val="center"/>
              <w:rPr>
                <w:rFonts w:ascii="仿宋" w:eastAsia="仿宋"/>
                <w:color w:val="000000"/>
                <w:sz w:val="24"/>
              </w:rPr>
            </w:pPr>
            <w:r>
              <w:rPr>
                <w:rFonts w:ascii="仿宋" w:eastAsia="仿宋" w:hint="eastAsia"/>
                <w:color w:val="000000"/>
                <w:sz w:val="24"/>
              </w:rPr>
              <w:t>32</w:t>
            </w:r>
          </w:p>
        </w:tc>
        <w:tc>
          <w:tcPr>
            <w:tcW w:w="1320" w:type="dxa"/>
            <w:gridSpan w:val="2"/>
            <w:vAlign w:val="center"/>
          </w:tcPr>
          <w:p w14:paraId="50E72527" w14:textId="77777777" w:rsidR="00907026" w:rsidRDefault="00907026">
            <w:pPr>
              <w:adjustRightInd w:val="0"/>
              <w:snapToGrid w:val="0"/>
              <w:spacing w:line="380" w:lineRule="exact"/>
              <w:jc w:val="center"/>
              <w:rPr>
                <w:rFonts w:ascii="仿宋" w:eastAsia="仿宋"/>
                <w:color w:val="000000"/>
                <w:sz w:val="24"/>
              </w:rPr>
            </w:pPr>
            <w:r>
              <w:rPr>
                <w:rFonts w:ascii="仿宋" w:eastAsia="仿宋" w:hint="eastAsia"/>
                <w:color w:val="000000"/>
                <w:sz w:val="24"/>
              </w:rPr>
              <w:t>理论学时</w:t>
            </w:r>
          </w:p>
        </w:tc>
        <w:tc>
          <w:tcPr>
            <w:tcW w:w="1415" w:type="dxa"/>
            <w:gridSpan w:val="4"/>
            <w:vAlign w:val="center"/>
          </w:tcPr>
          <w:p w14:paraId="4E89348A" w14:textId="77777777" w:rsidR="00907026" w:rsidRDefault="00907026">
            <w:pPr>
              <w:adjustRightInd w:val="0"/>
              <w:snapToGrid w:val="0"/>
              <w:spacing w:line="380" w:lineRule="exact"/>
              <w:jc w:val="center"/>
              <w:rPr>
                <w:rFonts w:ascii="仿宋" w:eastAsia="仿宋"/>
                <w:color w:val="000000"/>
                <w:sz w:val="24"/>
              </w:rPr>
            </w:pPr>
            <w:r>
              <w:rPr>
                <w:rFonts w:ascii="仿宋" w:eastAsia="仿宋"/>
                <w:color w:val="000000"/>
                <w:sz w:val="24"/>
              </w:rPr>
              <w:t>3</w:t>
            </w:r>
            <w:r>
              <w:rPr>
                <w:rFonts w:ascii="仿宋" w:eastAsia="仿宋" w:hint="eastAsia"/>
                <w:color w:val="000000"/>
                <w:sz w:val="24"/>
              </w:rPr>
              <w:t>2</w:t>
            </w:r>
          </w:p>
        </w:tc>
        <w:tc>
          <w:tcPr>
            <w:tcW w:w="1451" w:type="dxa"/>
            <w:gridSpan w:val="4"/>
            <w:tcBorders>
              <w:right w:val="single" w:sz="4" w:space="0" w:color="000000"/>
            </w:tcBorders>
            <w:vAlign w:val="center"/>
          </w:tcPr>
          <w:p w14:paraId="00B17724"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实践学时</w:t>
            </w:r>
          </w:p>
        </w:tc>
        <w:tc>
          <w:tcPr>
            <w:tcW w:w="2052" w:type="dxa"/>
            <w:gridSpan w:val="4"/>
            <w:tcBorders>
              <w:left w:val="single" w:sz="4" w:space="0" w:color="000000"/>
            </w:tcBorders>
            <w:vAlign w:val="center"/>
          </w:tcPr>
          <w:p w14:paraId="33344DDC" w14:textId="77777777" w:rsidR="00907026" w:rsidRDefault="00907026">
            <w:pPr>
              <w:adjustRightInd w:val="0"/>
              <w:snapToGrid w:val="0"/>
              <w:spacing w:line="380" w:lineRule="exact"/>
              <w:jc w:val="center"/>
              <w:rPr>
                <w:rFonts w:ascii="仿宋" w:eastAsia="仿宋" w:cs="仿宋"/>
                <w:color w:val="4472C4"/>
                <w:sz w:val="24"/>
              </w:rPr>
            </w:pPr>
          </w:p>
        </w:tc>
      </w:tr>
      <w:tr w:rsidR="00907026" w14:paraId="6BFD7089" w14:textId="77777777">
        <w:trPr>
          <w:trHeight w:val="454"/>
          <w:jc w:val="center"/>
        </w:trPr>
        <w:tc>
          <w:tcPr>
            <w:tcW w:w="1339" w:type="dxa"/>
            <w:vAlign w:val="center"/>
          </w:tcPr>
          <w:p w14:paraId="0BA4992E"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先修课程与后续课程</w:t>
            </w:r>
          </w:p>
        </w:tc>
        <w:tc>
          <w:tcPr>
            <w:tcW w:w="7799" w:type="dxa"/>
            <w:gridSpan w:val="16"/>
            <w:vAlign w:val="center"/>
          </w:tcPr>
          <w:p w14:paraId="44953A39" w14:textId="77777777" w:rsidR="00907026" w:rsidRDefault="00907026">
            <w:pPr>
              <w:tabs>
                <w:tab w:val="left" w:pos="720"/>
              </w:tabs>
              <w:adjustRightInd w:val="0"/>
              <w:snapToGrid w:val="0"/>
              <w:spacing w:line="380" w:lineRule="exact"/>
              <w:rPr>
                <w:rFonts w:ascii="仿宋" w:eastAsia="仿宋"/>
                <w:color w:val="000000"/>
                <w:sz w:val="24"/>
              </w:rPr>
            </w:pPr>
            <w:r>
              <w:rPr>
                <w:rFonts w:ascii="仿宋" w:eastAsia="仿宋" w:hint="eastAsia"/>
                <w:color w:val="000000"/>
                <w:sz w:val="24"/>
              </w:rPr>
              <w:t>先修课程：无</w:t>
            </w:r>
          </w:p>
          <w:p w14:paraId="2BE7859C" w14:textId="77777777" w:rsidR="00907026" w:rsidRDefault="00907026">
            <w:pPr>
              <w:tabs>
                <w:tab w:val="left" w:pos="720"/>
              </w:tabs>
              <w:adjustRightInd w:val="0"/>
              <w:snapToGrid w:val="0"/>
              <w:spacing w:line="380" w:lineRule="exact"/>
              <w:rPr>
                <w:rFonts w:ascii="仿宋" w:eastAsia="仿宋" w:cs="仿宋"/>
                <w:color w:val="000000"/>
                <w:sz w:val="24"/>
              </w:rPr>
            </w:pPr>
            <w:r>
              <w:rPr>
                <w:rFonts w:ascii="仿宋" w:eastAsia="仿宋" w:hint="eastAsia"/>
                <w:color w:val="000000"/>
                <w:sz w:val="24"/>
              </w:rPr>
              <w:t>后续课程：无</w:t>
            </w:r>
          </w:p>
        </w:tc>
      </w:tr>
      <w:tr w:rsidR="00907026" w14:paraId="04CD43FC" w14:textId="77777777">
        <w:trPr>
          <w:trHeight w:val="454"/>
          <w:jc w:val="center"/>
        </w:trPr>
        <w:tc>
          <w:tcPr>
            <w:tcW w:w="1339" w:type="dxa"/>
            <w:vAlign w:val="center"/>
          </w:tcPr>
          <w:p w14:paraId="74D320D1"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适用专业</w:t>
            </w:r>
          </w:p>
        </w:tc>
        <w:tc>
          <w:tcPr>
            <w:tcW w:w="7799" w:type="dxa"/>
            <w:gridSpan w:val="16"/>
            <w:vAlign w:val="center"/>
          </w:tcPr>
          <w:p w14:paraId="629EE53D" w14:textId="77777777" w:rsidR="00907026" w:rsidRDefault="00907026">
            <w:pPr>
              <w:tabs>
                <w:tab w:val="left" w:pos="720"/>
              </w:tabs>
              <w:adjustRightInd w:val="0"/>
              <w:snapToGrid w:val="0"/>
              <w:spacing w:line="380" w:lineRule="exact"/>
              <w:jc w:val="center"/>
              <w:rPr>
                <w:rFonts w:ascii="仿宋" w:eastAsia="仿宋"/>
                <w:color w:val="000000"/>
                <w:sz w:val="24"/>
              </w:rPr>
            </w:pPr>
            <w:r w:rsidRPr="00B440A7">
              <w:rPr>
                <w:rFonts w:ascii="仿宋" w:eastAsia="仿宋" w:hint="eastAsia"/>
                <w:color w:val="000000"/>
                <w:sz w:val="24"/>
              </w:rPr>
              <w:t>网络空间安全</w:t>
            </w:r>
          </w:p>
        </w:tc>
      </w:tr>
      <w:tr w:rsidR="00907026" w14:paraId="39AC3D04" w14:textId="77777777">
        <w:trPr>
          <w:jc w:val="center"/>
        </w:trPr>
        <w:tc>
          <w:tcPr>
            <w:tcW w:w="1339" w:type="dxa"/>
            <w:tcBorders>
              <w:bottom w:val="single" w:sz="4" w:space="0" w:color="auto"/>
            </w:tcBorders>
            <w:vAlign w:val="center"/>
          </w:tcPr>
          <w:p w14:paraId="51B5C076"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A</w:t>
            </w:r>
          </w:p>
          <w:p w14:paraId="44A54542"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参考教材</w:t>
            </w:r>
          </w:p>
        </w:tc>
        <w:tc>
          <w:tcPr>
            <w:tcW w:w="7799" w:type="dxa"/>
            <w:gridSpan w:val="16"/>
            <w:tcBorders>
              <w:bottom w:val="single" w:sz="4" w:space="0" w:color="auto"/>
            </w:tcBorders>
            <w:vAlign w:val="center"/>
          </w:tcPr>
          <w:p w14:paraId="135EDF61" w14:textId="77777777" w:rsidR="00907026" w:rsidRDefault="00907026">
            <w:pPr>
              <w:adjustRightInd w:val="0"/>
              <w:snapToGrid w:val="0"/>
              <w:spacing w:line="380" w:lineRule="exact"/>
              <w:rPr>
                <w:rFonts w:ascii="仿宋" w:eastAsia="仿宋"/>
                <w:color w:val="000000"/>
                <w:sz w:val="24"/>
              </w:rPr>
            </w:pPr>
            <w:r>
              <w:rPr>
                <w:rFonts w:ascii="仿宋" w:eastAsia="仿宋" w:hint="eastAsia"/>
                <w:sz w:val="24"/>
              </w:rPr>
              <w:t>连榕，张本</w:t>
            </w:r>
            <w:proofErr w:type="gramStart"/>
            <w:r>
              <w:rPr>
                <w:rFonts w:ascii="仿宋" w:eastAsia="仿宋" w:hint="eastAsia"/>
                <w:sz w:val="24"/>
              </w:rPr>
              <w:t>钰</w:t>
            </w:r>
            <w:proofErr w:type="gramEnd"/>
            <w:r>
              <w:rPr>
                <w:rFonts w:ascii="仿宋" w:eastAsia="仿宋"/>
                <w:sz w:val="24"/>
              </w:rPr>
              <w:t>.</w:t>
            </w:r>
            <w:r>
              <w:rPr>
                <w:rFonts w:ascii="仿宋" w:eastAsia="仿宋" w:hint="eastAsia"/>
                <w:sz w:val="24"/>
              </w:rPr>
              <w:t>《大学生心理健康</w:t>
            </w:r>
            <w:r>
              <w:rPr>
                <w:rFonts w:ascii="仿宋" w:eastAsia="仿宋" w:hint="eastAsia"/>
                <w:color w:val="000000"/>
                <w:sz w:val="24"/>
              </w:rPr>
              <w:t>》</w:t>
            </w:r>
            <w:r>
              <w:rPr>
                <w:rFonts w:ascii="仿宋" w:eastAsia="仿宋"/>
                <w:color w:val="000000"/>
                <w:sz w:val="24"/>
              </w:rPr>
              <w:t>.</w:t>
            </w:r>
            <w:r>
              <w:rPr>
                <w:rFonts w:ascii="仿宋" w:eastAsia="仿宋" w:hint="eastAsia"/>
                <w:color w:val="000000"/>
                <w:sz w:val="24"/>
              </w:rPr>
              <w:t>教育科学出版社</w:t>
            </w:r>
            <w:r>
              <w:rPr>
                <w:rFonts w:ascii="仿宋" w:eastAsia="仿宋"/>
                <w:color w:val="000000"/>
                <w:sz w:val="24"/>
              </w:rPr>
              <w:t>.202</w:t>
            </w:r>
            <w:r>
              <w:rPr>
                <w:rFonts w:ascii="仿宋" w:eastAsia="仿宋" w:hint="eastAsia"/>
                <w:color w:val="000000"/>
                <w:sz w:val="24"/>
              </w:rPr>
              <w:t>4</w:t>
            </w:r>
            <w:r>
              <w:rPr>
                <w:rFonts w:ascii="仿宋" w:eastAsia="仿宋"/>
                <w:color w:val="000000"/>
                <w:sz w:val="24"/>
              </w:rPr>
              <w:t>.</w:t>
            </w:r>
            <w:r>
              <w:rPr>
                <w:rFonts w:ascii="仿宋" w:eastAsia="仿宋" w:hint="eastAsia"/>
                <w:color w:val="000000"/>
                <w:sz w:val="24"/>
              </w:rPr>
              <w:t xml:space="preserve">  </w:t>
            </w:r>
          </w:p>
        </w:tc>
      </w:tr>
      <w:tr w:rsidR="00907026" w14:paraId="574257EA" w14:textId="77777777">
        <w:trPr>
          <w:jc w:val="center"/>
        </w:trPr>
        <w:tc>
          <w:tcPr>
            <w:tcW w:w="1339" w:type="dxa"/>
            <w:tcBorders>
              <w:bottom w:val="single" w:sz="4" w:space="0" w:color="auto"/>
            </w:tcBorders>
            <w:vAlign w:val="center"/>
          </w:tcPr>
          <w:p w14:paraId="1FADA5CF"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B</w:t>
            </w:r>
          </w:p>
          <w:p w14:paraId="63BECA7E"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主要参考书籍</w:t>
            </w:r>
          </w:p>
        </w:tc>
        <w:tc>
          <w:tcPr>
            <w:tcW w:w="7799" w:type="dxa"/>
            <w:gridSpan w:val="16"/>
            <w:tcBorders>
              <w:bottom w:val="single" w:sz="4" w:space="0" w:color="auto"/>
            </w:tcBorders>
          </w:tcPr>
          <w:p w14:paraId="296B2AE0"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1、沈德立.大学生心理健康.高等教育出版社.2013</w:t>
            </w:r>
          </w:p>
          <w:p w14:paraId="0F58AAD2"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2、张满堂.心灵之路——大学生心理健康教育.南开大学出版社.2012</w:t>
            </w:r>
          </w:p>
          <w:p w14:paraId="579DECCA"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3、葛明贵.大学生心理健康教育.教育科学出版社.2014</w:t>
            </w:r>
          </w:p>
          <w:p w14:paraId="6091EB8E"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4、孟娟.自助与成长——大学生心理健康教育.国家行政学院出版社.2013</w:t>
            </w:r>
          </w:p>
          <w:p w14:paraId="59068F2F"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5、余世伟.哈佛大学的第一堂心理课.百花洲文艺出版社.2014</w:t>
            </w:r>
          </w:p>
          <w:p w14:paraId="6BAFEDCA" w14:textId="77777777" w:rsidR="00907026" w:rsidRDefault="00907026">
            <w:pPr>
              <w:adjustRightInd w:val="0"/>
              <w:snapToGrid w:val="0"/>
              <w:spacing w:line="380" w:lineRule="exact"/>
              <w:rPr>
                <w:rFonts w:ascii="仿宋" w:eastAsia="仿宋" w:cs="宋体"/>
                <w:bCs/>
                <w:kern w:val="0"/>
                <w:sz w:val="18"/>
                <w:szCs w:val="18"/>
              </w:rPr>
            </w:pPr>
            <w:r>
              <w:rPr>
                <w:rFonts w:ascii="仿宋" w:eastAsia="仿宋" w:hint="eastAsia"/>
                <w:color w:val="000000"/>
                <w:sz w:val="24"/>
              </w:rPr>
              <w:t>6、黄菁媺.人生规划课.北京联合出版社.2015</w:t>
            </w:r>
          </w:p>
        </w:tc>
      </w:tr>
      <w:tr w:rsidR="00907026" w14:paraId="77FFA1B9" w14:textId="77777777">
        <w:trPr>
          <w:jc w:val="center"/>
        </w:trPr>
        <w:tc>
          <w:tcPr>
            <w:tcW w:w="1339" w:type="dxa"/>
            <w:tcBorders>
              <w:bottom w:val="single" w:sz="4" w:space="0" w:color="auto"/>
            </w:tcBorders>
            <w:vAlign w:val="center"/>
          </w:tcPr>
          <w:p w14:paraId="27339DD3"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C</w:t>
            </w:r>
          </w:p>
          <w:p w14:paraId="023A7E20"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线上学习资源</w:t>
            </w:r>
          </w:p>
        </w:tc>
        <w:tc>
          <w:tcPr>
            <w:tcW w:w="7799" w:type="dxa"/>
            <w:gridSpan w:val="16"/>
            <w:tcBorders>
              <w:bottom w:val="single" w:sz="4" w:space="0" w:color="auto"/>
            </w:tcBorders>
            <w:vAlign w:val="center"/>
          </w:tcPr>
          <w:p w14:paraId="19053645" w14:textId="77777777" w:rsidR="00907026" w:rsidRDefault="00907026">
            <w:pPr>
              <w:adjustRightInd w:val="0"/>
              <w:snapToGrid w:val="0"/>
              <w:spacing w:line="380" w:lineRule="exact"/>
              <w:rPr>
                <w:rFonts w:ascii="仿宋" w:eastAsia="仿宋" w:cs="仿宋"/>
                <w:color w:val="4472C4"/>
                <w:sz w:val="24"/>
              </w:rPr>
            </w:pPr>
            <w:r>
              <w:rPr>
                <w:rFonts w:ascii="仿宋" w:eastAsia="仿宋" w:hint="eastAsia"/>
                <w:color w:val="000000"/>
                <w:sz w:val="24"/>
              </w:rPr>
              <w:t>本课程已经</w:t>
            </w:r>
            <w:proofErr w:type="gramStart"/>
            <w:r>
              <w:rPr>
                <w:rFonts w:ascii="仿宋" w:eastAsia="仿宋" w:hint="eastAsia"/>
                <w:color w:val="000000"/>
                <w:sz w:val="24"/>
              </w:rPr>
              <w:t>建立超星平台</w:t>
            </w:r>
            <w:proofErr w:type="gramEnd"/>
            <w:r>
              <w:rPr>
                <w:rFonts w:ascii="仿宋" w:eastAsia="仿宋" w:hint="eastAsia"/>
                <w:color w:val="000000"/>
                <w:sz w:val="24"/>
              </w:rPr>
              <w:t>网络课程，同学们依据学校提供的</w:t>
            </w:r>
            <w:proofErr w:type="gramStart"/>
            <w:r>
              <w:rPr>
                <w:rFonts w:ascii="仿宋" w:eastAsia="仿宋" w:hint="eastAsia"/>
                <w:color w:val="000000"/>
                <w:sz w:val="24"/>
              </w:rPr>
              <w:t>帐号</w:t>
            </w:r>
            <w:proofErr w:type="gramEnd"/>
            <w:r>
              <w:rPr>
                <w:rFonts w:ascii="仿宋" w:eastAsia="仿宋" w:hint="eastAsia"/>
                <w:color w:val="000000"/>
                <w:sz w:val="24"/>
              </w:rPr>
              <w:t>与密码登录课程网站，可查看教学大纲、授课计划、考核方法、课程PPT、教学视频等教学资源。</w:t>
            </w:r>
          </w:p>
        </w:tc>
      </w:tr>
      <w:tr w:rsidR="00907026" w14:paraId="4B6C2FE4" w14:textId="77777777">
        <w:trPr>
          <w:trHeight w:val="90"/>
          <w:jc w:val="center"/>
        </w:trPr>
        <w:tc>
          <w:tcPr>
            <w:tcW w:w="1339" w:type="dxa"/>
            <w:shd w:val="clear" w:color="auto" w:fill="FFFFFF"/>
            <w:vAlign w:val="center"/>
          </w:tcPr>
          <w:p w14:paraId="24EC30F1"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D</w:t>
            </w:r>
          </w:p>
          <w:p w14:paraId="141E5569"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 xml:space="preserve">课程描述 </w:t>
            </w:r>
          </w:p>
          <w:p w14:paraId="6ABF5809"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(含性质、地位和任务)</w:t>
            </w:r>
          </w:p>
        </w:tc>
        <w:tc>
          <w:tcPr>
            <w:tcW w:w="7799" w:type="dxa"/>
            <w:gridSpan w:val="16"/>
            <w:tcBorders>
              <w:bottom w:val="single" w:sz="4" w:space="0" w:color="auto"/>
            </w:tcBorders>
            <w:shd w:val="clear" w:color="auto" w:fill="FFFFFF"/>
            <w:vAlign w:val="center"/>
          </w:tcPr>
          <w:p w14:paraId="49A148A1" w14:textId="77777777" w:rsidR="00907026" w:rsidRDefault="00907026">
            <w:pPr>
              <w:adjustRightInd w:val="0"/>
              <w:snapToGrid w:val="0"/>
              <w:spacing w:line="380" w:lineRule="exact"/>
              <w:rPr>
                <w:rFonts w:ascii="仿宋" w:eastAsia="仿宋" w:cs="仿宋"/>
                <w:color w:val="4472C4"/>
                <w:kern w:val="0"/>
                <w:sz w:val="24"/>
              </w:rPr>
            </w:pPr>
            <w:r>
              <w:rPr>
                <w:rFonts w:ascii="仿宋" w:eastAsia="仿宋" w:hint="eastAsia"/>
                <w:color w:val="000000"/>
                <w:sz w:val="24"/>
              </w:rPr>
              <w:t>高校学生心理健康教育课程是集知识传授、心理体验与行为训练为一体的公共课程。课程旨在使学生明确心理健康的标准及意义，增强自我心理保健意识和心理危机预防意识，掌握并应用心理健康知识，培养自我认知能力、人际沟通能力、自我调节能力，切实提高心理素质，促进学生全面发展。</w:t>
            </w:r>
          </w:p>
        </w:tc>
      </w:tr>
      <w:tr w:rsidR="00907026" w14:paraId="187C2D88" w14:textId="77777777">
        <w:trPr>
          <w:trHeight w:val="769"/>
          <w:jc w:val="center"/>
        </w:trPr>
        <w:tc>
          <w:tcPr>
            <w:tcW w:w="1339" w:type="dxa"/>
            <w:vMerge w:val="restart"/>
            <w:shd w:val="clear" w:color="auto" w:fill="FFFFFF"/>
            <w:vAlign w:val="center"/>
          </w:tcPr>
          <w:p w14:paraId="10760AC8"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E</w:t>
            </w:r>
          </w:p>
          <w:p w14:paraId="1B88630A"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课程学习目标及其与毕业要求的对应关系</w:t>
            </w:r>
          </w:p>
        </w:tc>
        <w:tc>
          <w:tcPr>
            <w:tcW w:w="7799" w:type="dxa"/>
            <w:gridSpan w:val="16"/>
            <w:tcBorders>
              <w:bottom w:val="single" w:sz="4" w:space="0" w:color="auto"/>
            </w:tcBorders>
            <w:shd w:val="clear" w:color="auto" w:fill="FFFFFF"/>
            <w:vAlign w:val="center"/>
          </w:tcPr>
          <w:p w14:paraId="5A4C3BF1"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通过本课程的学习，学生具备如下知识、能力及情感态度价值观：</w:t>
            </w:r>
          </w:p>
          <w:p w14:paraId="39A46711" w14:textId="77777777" w:rsidR="00907026" w:rsidRDefault="00907026">
            <w:pPr>
              <w:adjustRightInd w:val="0"/>
              <w:snapToGrid w:val="0"/>
              <w:spacing w:line="380" w:lineRule="exact"/>
              <w:rPr>
                <w:rFonts w:ascii="仿宋" w:eastAsia="仿宋"/>
                <w:sz w:val="24"/>
                <w:shd w:val="solid" w:color="FFFFFF" w:fill="FFFFFF"/>
              </w:rPr>
            </w:pPr>
            <w:r>
              <w:rPr>
                <w:rFonts w:ascii="仿宋" w:eastAsia="仿宋" w:hint="eastAsia"/>
                <w:color w:val="000000"/>
                <w:sz w:val="24"/>
              </w:rPr>
              <w:t>课程目标1：通过本课程的教学，使学生了解心理学的有关理论和基本概念，明确心理健康的标准及意义，了解大学阶段人的心理发展特征及异常表现，掌握自我调适的基本知识。</w:t>
            </w:r>
            <w:r>
              <w:rPr>
                <w:rFonts w:ascii="仿宋" w:eastAsia="仿宋"/>
                <w:sz w:val="24"/>
                <w:shd w:val="solid" w:color="FFFFFF" w:fill="FFFFFF"/>
              </w:rPr>
              <w:t>（支撑毕业要求指标点</w:t>
            </w:r>
            <w:r>
              <w:rPr>
                <w:rFonts w:ascii="仿宋" w:eastAsia="仿宋" w:hint="eastAsia"/>
                <w:sz w:val="24"/>
                <w:shd w:val="solid" w:color="FFFFFF" w:fill="FFFFFF"/>
              </w:rPr>
              <w:t>8.1</w:t>
            </w:r>
            <w:r>
              <w:rPr>
                <w:rFonts w:ascii="仿宋" w:eastAsia="仿宋"/>
                <w:sz w:val="24"/>
                <w:shd w:val="solid" w:color="FFFFFF" w:fill="FFFFFF"/>
              </w:rPr>
              <w:t>）</w:t>
            </w:r>
          </w:p>
          <w:p w14:paraId="7312BAD5" w14:textId="77777777" w:rsidR="00907026" w:rsidRDefault="00907026">
            <w:pPr>
              <w:adjustRightInd w:val="0"/>
              <w:snapToGrid w:val="0"/>
              <w:spacing w:line="380" w:lineRule="exact"/>
              <w:rPr>
                <w:rFonts w:ascii="仿宋" w:eastAsia="仿宋"/>
                <w:sz w:val="24"/>
                <w:shd w:val="solid" w:color="FFFFFF" w:fill="FFFFFF"/>
              </w:rPr>
            </w:pPr>
            <w:r>
              <w:rPr>
                <w:rFonts w:ascii="仿宋" w:eastAsia="仿宋" w:hint="eastAsia"/>
                <w:sz w:val="24"/>
                <w:shd w:val="solid" w:color="FFFFFF" w:fill="FFFFFF"/>
              </w:rPr>
              <w:t>课程目标2：通过本课程的教学，使学生掌握自我探索技能，心理调适技</w:t>
            </w:r>
            <w:r>
              <w:rPr>
                <w:rFonts w:ascii="仿宋" w:eastAsia="仿宋" w:hint="eastAsia"/>
                <w:sz w:val="24"/>
                <w:shd w:val="solid" w:color="FFFFFF" w:fill="FFFFFF"/>
              </w:rPr>
              <w:lastRenderedPageBreak/>
              <w:t>能及心理发展技能。如学习发展技能、环境适应技能、压力管理技能、沟通技能、问题解决技能、自我管理技能、人际交往技能和生涯规划技能等。（支撑毕业要求指标点10.2）</w:t>
            </w:r>
          </w:p>
          <w:p w14:paraId="30967E68" w14:textId="77777777" w:rsidR="00907026" w:rsidRDefault="00907026">
            <w:pPr>
              <w:adjustRightInd w:val="0"/>
              <w:snapToGrid w:val="0"/>
              <w:spacing w:line="380" w:lineRule="exact"/>
              <w:rPr>
                <w:rFonts w:ascii="仿宋" w:eastAsia="仿宋"/>
                <w:color w:val="000000"/>
                <w:sz w:val="24"/>
              </w:rPr>
            </w:pPr>
            <w:r>
              <w:rPr>
                <w:rFonts w:ascii="仿宋" w:eastAsia="仿宋" w:hint="eastAsia"/>
                <w:sz w:val="24"/>
                <w:shd w:val="solid" w:color="FFFFFF" w:fill="FFFFFF"/>
              </w:rPr>
              <w:t>课程目标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sz w:val="24"/>
                <w:shd w:val="solid" w:color="FFFFFF" w:fill="FFFFFF"/>
              </w:rPr>
              <w:t>（支撑毕业要求指标点</w:t>
            </w:r>
            <w:r>
              <w:rPr>
                <w:rFonts w:ascii="仿宋" w:eastAsia="仿宋" w:hint="eastAsia"/>
                <w:sz w:val="24"/>
                <w:shd w:val="solid" w:color="FFFFFF" w:fill="FFFFFF"/>
              </w:rPr>
              <w:t>12.2</w:t>
            </w:r>
            <w:r>
              <w:rPr>
                <w:rFonts w:ascii="仿宋" w:eastAsia="仿宋"/>
                <w:sz w:val="24"/>
                <w:shd w:val="solid" w:color="FFFFFF" w:fill="FFFFFF"/>
              </w:rPr>
              <w:t xml:space="preserve">） </w:t>
            </w:r>
          </w:p>
        </w:tc>
      </w:tr>
      <w:tr w:rsidR="00907026" w14:paraId="73EE8D32" w14:textId="77777777">
        <w:trPr>
          <w:trHeight w:val="707"/>
          <w:jc w:val="center"/>
        </w:trPr>
        <w:tc>
          <w:tcPr>
            <w:tcW w:w="1339" w:type="dxa"/>
            <w:vMerge/>
            <w:shd w:val="clear" w:color="auto" w:fill="FFFFFF"/>
            <w:vAlign w:val="center"/>
          </w:tcPr>
          <w:p w14:paraId="6EEB7466" w14:textId="77777777" w:rsidR="00907026" w:rsidRDefault="00907026">
            <w:pPr>
              <w:spacing w:line="380" w:lineRule="exact"/>
            </w:pPr>
          </w:p>
        </w:tc>
        <w:tc>
          <w:tcPr>
            <w:tcW w:w="1357" w:type="dxa"/>
            <w:tcBorders>
              <w:bottom w:val="single" w:sz="4" w:space="0" w:color="auto"/>
            </w:tcBorders>
            <w:shd w:val="clear" w:color="auto" w:fill="FFFFFF"/>
            <w:vAlign w:val="center"/>
          </w:tcPr>
          <w:p w14:paraId="59DD5D85"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课程目标</w:t>
            </w:r>
          </w:p>
        </w:tc>
        <w:tc>
          <w:tcPr>
            <w:tcW w:w="4738" w:type="dxa"/>
            <w:gridSpan w:val="12"/>
            <w:tcBorders>
              <w:bottom w:val="single" w:sz="4" w:space="0" w:color="auto"/>
            </w:tcBorders>
            <w:shd w:val="clear" w:color="auto" w:fill="FFFFFF"/>
            <w:vAlign w:val="center"/>
          </w:tcPr>
          <w:p w14:paraId="1C59A9E2"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毕业要求分解指标点</w:t>
            </w:r>
          </w:p>
        </w:tc>
        <w:tc>
          <w:tcPr>
            <w:tcW w:w="1704" w:type="dxa"/>
            <w:gridSpan w:val="3"/>
            <w:tcBorders>
              <w:bottom w:val="single" w:sz="4" w:space="0" w:color="auto"/>
            </w:tcBorders>
            <w:shd w:val="clear" w:color="auto" w:fill="FFFFFF"/>
            <w:vAlign w:val="center"/>
          </w:tcPr>
          <w:p w14:paraId="36D71287"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毕业要求</w:t>
            </w:r>
          </w:p>
        </w:tc>
      </w:tr>
      <w:tr w:rsidR="00907026" w14:paraId="15E1F6B8" w14:textId="77777777">
        <w:trPr>
          <w:trHeight w:val="1612"/>
          <w:jc w:val="center"/>
        </w:trPr>
        <w:tc>
          <w:tcPr>
            <w:tcW w:w="1339" w:type="dxa"/>
            <w:vMerge/>
            <w:shd w:val="clear" w:color="auto" w:fill="FFFFFF"/>
            <w:vAlign w:val="center"/>
          </w:tcPr>
          <w:p w14:paraId="21ABB44C" w14:textId="77777777" w:rsidR="00907026" w:rsidRDefault="00907026">
            <w:pPr>
              <w:spacing w:line="380" w:lineRule="exact"/>
            </w:pPr>
          </w:p>
        </w:tc>
        <w:tc>
          <w:tcPr>
            <w:tcW w:w="1357" w:type="dxa"/>
            <w:tcBorders>
              <w:bottom w:val="single" w:sz="4" w:space="0" w:color="auto"/>
            </w:tcBorders>
            <w:shd w:val="clear" w:color="auto" w:fill="FFFFFF"/>
            <w:vAlign w:val="center"/>
          </w:tcPr>
          <w:p w14:paraId="53308846" w14:textId="77777777" w:rsidR="00907026" w:rsidRDefault="00907026">
            <w:pPr>
              <w:adjustRightInd w:val="0"/>
              <w:snapToGrid w:val="0"/>
              <w:spacing w:line="380" w:lineRule="exact"/>
              <w:ind w:left="89" w:right="74"/>
              <w:rPr>
                <w:rFonts w:ascii="仿宋" w:eastAsia="仿宋" w:cs="Times New Roman Regular"/>
                <w:sz w:val="24"/>
              </w:rPr>
            </w:pPr>
            <w:r>
              <w:rPr>
                <w:rFonts w:ascii="仿宋" w:eastAsia="仿宋" w:cs="Times New Roman Regular" w:hint="eastAsia"/>
                <w:sz w:val="24"/>
              </w:rPr>
              <w:t>课程目标1</w:t>
            </w:r>
          </w:p>
        </w:tc>
        <w:tc>
          <w:tcPr>
            <w:tcW w:w="4738" w:type="dxa"/>
            <w:gridSpan w:val="12"/>
            <w:shd w:val="clear" w:color="auto" w:fill="FFFFFF"/>
            <w:vAlign w:val="center"/>
          </w:tcPr>
          <w:p w14:paraId="07E8B5E8" w14:textId="77777777" w:rsidR="00907026" w:rsidRDefault="00907026">
            <w:pPr>
              <w:adjustRightInd w:val="0"/>
              <w:snapToGrid w:val="0"/>
              <w:spacing w:line="380" w:lineRule="exact"/>
              <w:ind w:left="89" w:right="74"/>
              <w:rPr>
                <w:rFonts w:ascii="仿宋" w:eastAsia="仿宋" w:cs="Times New Roman Regular"/>
                <w:sz w:val="24"/>
              </w:rPr>
            </w:pPr>
            <w:r>
              <w:rPr>
                <w:rFonts w:ascii="仿宋" w:eastAsia="仿宋" w:cs="Times New Roman Regular" w:hint="eastAsia"/>
                <w:sz w:val="24"/>
              </w:rPr>
              <w:t>8.1 树立和</w:t>
            </w:r>
            <w:proofErr w:type="gramStart"/>
            <w:r>
              <w:rPr>
                <w:rFonts w:ascii="仿宋" w:eastAsia="仿宋" w:cs="Times New Roman Regular" w:hint="eastAsia"/>
                <w:sz w:val="24"/>
              </w:rPr>
              <w:t>践行</w:t>
            </w:r>
            <w:proofErr w:type="gramEnd"/>
            <w:r>
              <w:rPr>
                <w:rFonts w:ascii="仿宋" w:eastAsia="仿宋" w:cs="Times New Roman Regular" w:hint="eastAsia"/>
                <w:sz w:val="24"/>
              </w:rPr>
              <w:t>社会主义核心价值观，理解个人与社会的关系，了解中国国情，具有基本的人文社会科学素养和社会责任感。</w:t>
            </w:r>
          </w:p>
        </w:tc>
        <w:tc>
          <w:tcPr>
            <w:tcW w:w="1704" w:type="dxa"/>
            <w:gridSpan w:val="3"/>
            <w:shd w:val="clear" w:color="auto" w:fill="FFFFFF"/>
            <w:vAlign w:val="center"/>
          </w:tcPr>
          <w:p w14:paraId="05973BE8" w14:textId="77777777" w:rsidR="00907026" w:rsidRDefault="00907026">
            <w:pPr>
              <w:adjustRightInd w:val="0"/>
              <w:snapToGrid w:val="0"/>
              <w:spacing w:line="380" w:lineRule="exact"/>
              <w:rPr>
                <w:rFonts w:ascii="仿宋" w:eastAsia="仿宋" w:cs="仿宋"/>
                <w:sz w:val="24"/>
              </w:rPr>
            </w:pPr>
            <w:r w:rsidRPr="00A65E4A">
              <w:rPr>
                <w:rStyle w:val="UserStyle2"/>
                <w:rFonts w:ascii="Times New Roman Regular" w:hAnsi="Times New Roman Regular" w:cs="Times New Roman Regular" w:hint="eastAsia"/>
              </w:rPr>
              <w:t>职业规范</w:t>
            </w:r>
            <w:r w:rsidRPr="00A65E4A">
              <w:rPr>
                <w:rFonts w:ascii="仿宋" w:eastAsia="仿宋" w:cs="仿宋" w:hint="eastAsia"/>
                <w:sz w:val="24"/>
              </w:rPr>
              <w:t>（8）</w:t>
            </w:r>
          </w:p>
        </w:tc>
      </w:tr>
      <w:tr w:rsidR="00907026" w14:paraId="5BE6C524" w14:textId="77777777">
        <w:trPr>
          <w:trHeight w:val="2005"/>
          <w:jc w:val="center"/>
        </w:trPr>
        <w:tc>
          <w:tcPr>
            <w:tcW w:w="1339" w:type="dxa"/>
            <w:vMerge/>
            <w:shd w:val="clear" w:color="auto" w:fill="FFFFFF"/>
            <w:vAlign w:val="center"/>
          </w:tcPr>
          <w:p w14:paraId="18C2B69B" w14:textId="77777777" w:rsidR="00907026" w:rsidRDefault="00907026">
            <w:pPr>
              <w:spacing w:line="380" w:lineRule="exact"/>
            </w:pPr>
          </w:p>
        </w:tc>
        <w:tc>
          <w:tcPr>
            <w:tcW w:w="1357" w:type="dxa"/>
            <w:shd w:val="clear" w:color="auto" w:fill="FFFFFF"/>
            <w:vAlign w:val="center"/>
          </w:tcPr>
          <w:p w14:paraId="00E40FE9" w14:textId="77777777" w:rsidR="00907026" w:rsidRDefault="00907026">
            <w:pPr>
              <w:adjustRightInd w:val="0"/>
              <w:snapToGrid w:val="0"/>
              <w:spacing w:line="380" w:lineRule="exact"/>
              <w:ind w:left="89" w:right="74"/>
              <w:rPr>
                <w:rFonts w:ascii="仿宋" w:eastAsia="仿宋" w:cs="Times New Roman Regular"/>
                <w:sz w:val="24"/>
              </w:rPr>
            </w:pPr>
            <w:r>
              <w:rPr>
                <w:rFonts w:ascii="仿宋" w:eastAsia="仿宋" w:cs="Times New Roman Regular" w:hint="eastAsia"/>
                <w:sz w:val="24"/>
              </w:rPr>
              <w:t>课程目标2</w:t>
            </w:r>
          </w:p>
        </w:tc>
        <w:tc>
          <w:tcPr>
            <w:tcW w:w="4738" w:type="dxa"/>
            <w:gridSpan w:val="12"/>
            <w:shd w:val="clear" w:color="auto" w:fill="FFFFFF"/>
            <w:vAlign w:val="center"/>
          </w:tcPr>
          <w:p w14:paraId="48430894" w14:textId="77777777" w:rsidR="00907026" w:rsidRDefault="00907026">
            <w:pPr>
              <w:adjustRightInd w:val="0"/>
              <w:snapToGrid w:val="0"/>
              <w:spacing w:line="380" w:lineRule="exact"/>
              <w:ind w:left="89" w:right="74"/>
              <w:rPr>
                <w:rFonts w:ascii="仿宋" w:eastAsia="仿宋" w:cs="Times New Roman Regular"/>
                <w:sz w:val="24"/>
              </w:rPr>
            </w:pPr>
            <w:r>
              <w:rPr>
                <w:rFonts w:ascii="仿宋" w:eastAsia="仿宋" w:cs="Times New Roman Regular" w:hint="eastAsia"/>
                <w:sz w:val="24"/>
              </w:rPr>
              <w:t>10.2 具备跨文化交流的语言和书面表达能力，能就人工智能专业问题，在跨文化背景 下进行沟通和交流。</w:t>
            </w:r>
          </w:p>
        </w:tc>
        <w:tc>
          <w:tcPr>
            <w:tcW w:w="1704" w:type="dxa"/>
            <w:gridSpan w:val="3"/>
            <w:shd w:val="clear" w:color="auto" w:fill="FFFFFF"/>
            <w:vAlign w:val="center"/>
          </w:tcPr>
          <w:p w14:paraId="4EACF2AD" w14:textId="77777777" w:rsidR="00907026" w:rsidRDefault="00907026">
            <w:pPr>
              <w:adjustRightInd w:val="0"/>
              <w:snapToGrid w:val="0"/>
              <w:spacing w:line="380" w:lineRule="exact"/>
              <w:jc w:val="center"/>
              <w:rPr>
                <w:rFonts w:ascii="仿宋" w:eastAsia="仿宋" w:cs="仿宋"/>
                <w:sz w:val="24"/>
              </w:rPr>
            </w:pPr>
            <w:r w:rsidRPr="00A65E4A">
              <w:rPr>
                <w:rStyle w:val="UserStyle2"/>
                <w:rFonts w:ascii="Times New Roman Regular" w:hAnsi="Times New Roman Regular" w:cs="Times New Roman Regular" w:hint="eastAsia"/>
              </w:rPr>
              <w:t>沟通</w:t>
            </w:r>
            <w:r w:rsidRPr="00A65E4A">
              <w:rPr>
                <w:rFonts w:ascii="仿宋" w:eastAsia="仿宋" w:cs="仿宋" w:hint="eastAsia"/>
                <w:sz w:val="24"/>
              </w:rPr>
              <w:t>（10）</w:t>
            </w:r>
          </w:p>
        </w:tc>
      </w:tr>
      <w:tr w:rsidR="00907026" w14:paraId="617A33AC" w14:textId="77777777">
        <w:trPr>
          <w:trHeight w:val="1669"/>
          <w:jc w:val="center"/>
        </w:trPr>
        <w:tc>
          <w:tcPr>
            <w:tcW w:w="1339" w:type="dxa"/>
            <w:shd w:val="clear" w:color="auto" w:fill="FFFFFF"/>
            <w:vAlign w:val="center"/>
          </w:tcPr>
          <w:p w14:paraId="3F25DE4E" w14:textId="77777777" w:rsidR="00907026" w:rsidRDefault="00907026">
            <w:pPr>
              <w:adjustRightInd w:val="0"/>
              <w:snapToGrid w:val="0"/>
              <w:spacing w:line="380" w:lineRule="exact"/>
              <w:jc w:val="center"/>
              <w:rPr>
                <w:rFonts w:ascii="仿宋" w:eastAsia="仿宋" w:cs="仿宋"/>
                <w:color w:val="000000"/>
                <w:sz w:val="24"/>
              </w:rPr>
            </w:pPr>
          </w:p>
        </w:tc>
        <w:tc>
          <w:tcPr>
            <w:tcW w:w="1357" w:type="dxa"/>
            <w:shd w:val="clear" w:color="auto" w:fill="FFFFFF"/>
            <w:vAlign w:val="center"/>
          </w:tcPr>
          <w:p w14:paraId="2ACE2337" w14:textId="77777777" w:rsidR="00907026" w:rsidRDefault="00907026">
            <w:pPr>
              <w:adjustRightInd w:val="0"/>
              <w:snapToGrid w:val="0"/>
              <w:spacing w:line="380" w:lineRule="exact"/>
              <w:ind w:left="89" w:right="74"/>
              <w:rPr>
                <w:rFonts w:ascii="仿宋" w:eastAsia="仿宋" w:cs="Times New Roman Regular"/>
                <w:sz w:val="24"/>
              </w:rPr>
            </w:pPr>
            <w:r>
              <w:rPr>
                <w:rFonts w:ascii="仿宋" w:eastAsia="仿宋" w:cs="Times New Roman Regular" w:hint="eastAsia"/>
                <w:sz w:val="24"/>
              </w:rPr>
              <w:t>课程目标3</w:t>
            </w:r>
          </w:p>
        </w:tc>
        <w:tc>
          <w:tcPr>
            <w:tcW w:w="4738" w:type="dxa"/>
            <w:gridSpan w:val="12"/>
            <w:shd w:val="clear" w:color="auto" w:fill="FFFFFF"/>
            <w:vAlign w:val="center"/>
          </w:tcPr>
          <w:p w14:paraId="4129B665" w14:textId="77777777" w:rsidR="00907026" w:rsidRDefault="00907026">
            <w:pPr>
              <w:adjustRightInd w:val="0"/>
              <w:snapToGrid w:val="0"/>
              <w:spacing w:line="380" w:lineRule="exact"/>
              <w:ind w:left="89" w:right="74"/>
              <w:rPr>
                <w:rFonts w:ascii="仿宋" w:eastAsia="仿宋" w:cs="Times New Roman Regular"/>
                <w:sz w:val="24"/>
              </w:rPr>
            </w:pPr>
            <w:r>
              <w:rPr>
                <w:rFonts w:ascii="仿宋" w:eastAsia="仿宋" w:cs="Times New Roman Regular" w:hint="eastAsia"/>
                <w:sz w:val="24"/>
              </w:rPr>
              <w:t>12.2 能够跟踪人工智能行业及相关领域的技术发展动态，具有自主学习的能力，包括对人工智能技术问题的理解能力，归纳总结的能力和提出问题的能力等。</w:t>
            </w:r>
          </w:p>
          <w:p w14:paraId="78470A1E" w14:textId="77777777" w:rsidR="00907026" w:rsidRDefault="00907026">
            <w:pPr>
              <w:adjustRightInd w:val="0"/>
              <w:snapToGrid w:val="0"/>
              <w:spacing w:line="380" w:lineRule="exact"/>
              <w:ind w:left="89" w:right="74"/>
              <w:rPr>
                <w:rFonts w:ascii="仿宋" w:eastAsia="仿宋" w:cs="Times New Roman Regular"/>
                <w:sz w:val="24"/>
              </w:rPr>
            </w:pPr>
          </w:p>
        </w:tc>
        <w:tc>
          <w:tcPr>
            <w:tcW w:w="1704" w:type="dxa"/>
            <w:gridSpan w:val="3"/>
            <w:shd w:val="clear" w:color="auto" w:fill="FFFFFF"/>
            <w:vAlign w:val="center"/>
          </w:tcPr>
          <w:p w14:paraId="585C2166" w14:textId="77777777" w:rsidR="00907026" w:rsidRPr="00A65E4A" w:rsidRDefault="00907026">
            <w:pPr>
              <w:adjustRightInd w:val="0"/>
              <w:snapToGrid w:val="0"/>
              <w:spacing w:line="380" w:lineRule="exact"/>
              <w:jc w:val="center"/>
              <w:rPr>
                <w:rFonts w:ascii="仿宋" w:eastAsia="仿宋" w:cs="仿宋"/>
                <w:sz w:val="24"/>
              </w:rPr>
            </w:pPr>
            <w:r w:rsidRPr="00A65E4A">
              <w:rPr>
                <w:rStyle w:val="UserStyle2"/>
                <w:rFonts w:ascii="Times New Roman Regular" w:hAnsi="Times New Roman Regular" w:cs="Times New Roman Regular" w:hint="eastAsia"/>
              </w:rPr>
              <w:t>终身学习</w:t>
            </w:r>
            <w:r w:rsidRPr="00A65E4A">
              <w:rPr>
                <w:rFonts w:ascii="仿宋" w:eastAsia="仿宋" w:cs="仿宋" w:hint="eastAsia"/>
                <w:sz w:val="24"/>
              </w:rPr>
              <w:t>（12）</w:t>
            </w:r>
          </w:p>
        </w:tc>
      </w:tr>
      <w:tr w:rsidR="00907026" w14:paraId="0BF1BD01" w14:textId="77777777">
        <w:trPr>
          <w:trHeight w:val="582"/>
          <w:jc w:val="center"/>
        </w:trPr>
        <w:tc>
          <w:tcPr>
            <w:tcW w:w="1339" w:type="dxa"/>
            <w:vMerge w:val="restart"/>
            <w:shd w:val="clear" w:color="auto" w:fill="FFFFFF"/>
            <w:vAlign w:val="center"/>
          </w:tcPr>
          <w:p w14:paraId="281D43B9"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F</w:t>
            </w:r>
          </w:p>
          <w:p w14:paraId="05BBDBD0"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理论学习内容</w:t>
            </w:r>
          </w:p>
        </w:tc>
        <w:tc>
          <w:tcPr>
            <w:tcW w:w="4063" w:type="dxa"/>
            <w:gridSpan w:val="7"/>
            <w:shd w:val="clear" w:color="auto" w:fill="FFFFFF"/>
            <w:vAlign w:val="center"/>
          </w:tcPr>
          <w:p w14:paraId="12EC789B"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章节学习内容与学习要求</w:t>
            </w:r>
          </w:p>
        </w:tc>
        <w:tc>
          <w:tcPr>
            <w:tcW w:w="2032" w:type="dxa"/>
            <w:gridSpan w:val="6"/>
            <w:shd w:val="clear" w:color="auto" w:fill="FFFFFF"/>
            <w:vAlign w:val="center"/>
          </w:tcPr>
          <w:p w14:paraId="14DB9513" w14:textId="77777777" w:rsidR="00907026" w:rsidRDefault="00907026">
            <w:pPr>
              <w:adjustRightInd w:val="0"/>
              <w:snapToGrid w:val="0"/>
              <w:spacing w:line="380" w:lineRule="exact"/>
              <w:jc w:val="center"/>
              <w:rPr>
                <w:rFonts w:ascii="仿宋" w:eastAsia="仿宋" w:hAnsi="仿宋" w:cs="仿宋" w:hint="eastAsia"/>
                <w:kern w:val="0"/>
                <w:sz w:val="24"/>
              </w:rPr>
            </w:pPr>
            <w:proofErr w:type="gramStart"/>
            <w:r>
              <w:rPr>
                <w:rFonts w:ascii="仿宋" w:eastAsia="仿宋" w:hAnsi="仿宋" w:cs="仿宋" w:hint="eastAsia"/>
                <w:kern w:val="0"/>
                <w:sz w:val="24"/>
              </w:rPr>
              <w:t>思政元素</w:t>
            </w:r>
            <w:proofErr w:type="gramEnd"/>
          </w:p>
          <w:p w14:paraId="46F2A74F"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hAnsi="仿宋" w:cs="仿宋" w:hint="eastAsia"/>
                <w:kern w:val="0"/>
                <w:sz w:val="24"/>
              </w:rPr>
              <w:t>及实现形式</w:t>
            </w:r>
          </w:p>
        </w:tc>
        <w:tc>
          <w:tcPr>
            <w:tcW w:w="1088" w:type="dxa"/>
            <w:gridSpan w:val="2"/>
            <w:shd w:val="clear" w:color="auto" w:fill="FFFFFF"/>
            <w:vAlign w:val="center"/>
          </w:tcPr>
          <w:p w14:paraId="66095E62"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支撑课程目标</w:t>
            </w:r>
          </w:p>
        </w:tc>
        <w:tc>
          <w:tcPr>
            <w:tcW w:w="616" w:type="dxa"/>
            <w:shd w:val="clear" w:color="auto" w:fill="FFFFFF"/>
            <w:vAlign w:val="center"/>
          </w:tcPr>
          <w:p w14:paraId="1076C9E5"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学时</w:t>
            </w:r>
          </w:p>
          <w:p w14:paraId="382C0612"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分配</w:t>
            </w:r>
          </w:p>
        </w:tc>
      </w:tr>
      <w:tr w:rsidR="00907026" w14:paraId="54C7E2AD" w14:textId="77777777">
        <w:trPr>
          <w:trHeight w:val="454"/>
          <w:jc w:val="center"/>
        </w:trPr>
        <w:tc>
          <w:tcPr>
            <w:tcW w:w="1339" w:type="dxa"/>
            <w:vMerge/>
            <w:shd w:val="clear" w:color="auto" w:fill="FFFFFF"/>
            <w:vAlign w:val="center"/>
          </w:tcPr>
          <w:p w14:paraId="53EC8862" w14:textId="77777777" w:rsidR="00907026" w:rsidRDefault="00907026">
            <w:pPr>
              <w:spacing w:line="380" w:lineRule="exact"/>
            </w:pPr>
          </w:p>
        </w:tc>
        <w:tc>
          <w:tcPr>
            <w:tcW w:w="4063" w:type="dxa"/>
            <w:gridSpan w:val="7"/>
            <w:vAlign w:val="center"/>
          </w:tcPr>
          <w:p w14:paraId="3438FA35" w14:textId="77777777" w:rsidR="00907026" w:rsidRDefault="00907026">
            <w:pPr>
              <w:widowControl/>
              <w:adjustRightInd w:val="0"/>
              <w:snapToGrid w:val="0"/>
              <w:spacing w:line="380" w:lineRule="exact"/>
              <w:rPr>
                <w:rFonts w:ascii="仿宋" w:eastAsia="仿宋" w:cs="仿宋"/>
                <w:kern w:val="0"/>
                <w:sz w:val="24"/>
              </w:rPr>
            </w:pPr>
            <w:r>
              <w:rPr>
                <w:rFonts w:ascii="仿宋" w:eastAsia="仿宋" w:cs="仿宋" w:hint="eastAsia"/>
                <w:kern w:val="0"/>
                <w:sz w:val="24"/>
              </w:rPr>
              <w:t>第一章大学生心理健康导论</w:t>
            </w:r>
          </w:p>
          <w:p w14:paraId="08E39E98" w14:textId="77777777" w:rsidR="00907026" w:rsidRDefault="00907026">
            <w:pPr>
              <w:widowControl/>
              <w:adjustRightInd w:val="0"/>
              <w:snapToGrid w:val="0"/>
              <w:spacing w:line="380" w:lineRule="exact"/>
              <w:rPr>
                <w:rFonts w:ascii="仿宋" w:eastAsia="仿宋" w:cs="仿宋"/>
                <w:kern w:val="0"/>
                <w:sz w:val="24"/>
              </w:rPr>
            </w:pPr>
            <w:r>
              <w:rPr>
                <w:rFonts w:ascii="仿宋" w:eastAsia="仿宋" w:cs="仿宋" w:hint="eastAsia"/>
                <w:kern w:val="0"/>
                <w:sz w:val="24"/>
              </w:rPr>
              <w:t>知道：心理活动的特点和实质；大学生心理发展的特点；</w:t>
            </w:r>
          </w:p>
          <w:p w14:paraId="1F47F0CE" w14:textId="77777777" w:rsidR="00907026" w:rsidRDefault="00907026">
            <w:pPr>
              <w:widowControl/>
              <w:adjustRightInd w:val="0"/>
              <w:snapToGrid w:val="0"/>
              <w:spacing w:line="380" w:lineRule="exact"/>
              <w:rPr>
                <w:rFonts w:ascii="仿宋" w:eastAsia="仿宋" w:cs="仿宋"/>
                <w:kern w:val="0"/>
                <w:sz w:val="24"/>
              </w:rPr>
            </w:pPr>
            <w:r>
              <w:rPr>
                <w:rFonts w:ascii="仿宋" w:eastAsia="仿宋" w:cs="仿宋" w:hint="eastAsia"/>
                <w:kern w:val="0"/>
                <w:sz w:val="24"/>
              </w:rPr>
              <w:t>领会：大学生心理健康的标准；</w:t>
            </w:r>
          </w:p>
          <w:p w14:paraId="25EDE288" w14:textId="77777777" w:rsidR="00907026" w:rsidRDefault="00907026">
            <w:pPr>
              <w:widowControl/>
              <w:adjustRightInd w:val="0"/>
              <w:snapToGrid w:val="0"/>
              <w:spacing w:line="380" w:lineRule="exact"/>
              <w:rPr>
                <w:rFonts w:ascii="仿宋" w:eastAsia="仿宋" w:cs="仿宋"/>
                <w:bCs/>
                <w:color w:val="4472C4"/>
                <w:sz w:val="24"/>
              </w:rPr>
            </w:pPr>
            <w:r>
              <w:rPr>
                <w:rFonts w:ascii="仿宋" w:eastAsia="仿宋" w:cs="仿宋" w:hint="eastAsia"/>
                <w:kern w:val="0"/>
                <w:sz w:val="24"/>
              </w:rPr>
              <w:lastRenderedPageBreak/>
              <w:t>分析：影响大学生心理健康的主要因素。</w:t>
            </w:r>
          </w:p>
        </w:tc>
        <w:tc>
          <w:tcPr>
            <w:tcW w:w="2032" w:type="dxa"/>
            <w:gridSpan w:val="6"/>
            <w:vAlign w:val="center"/>
          </w:tcPr>
          <w:p w14:paraId="32185120" w14:textId="77777777" w:rsidR="00907026" w:rsidRDefault="00907026">
            <w:pPr>
              <w:widowControl/>
              <w:adjustRightInd w:val="0"/>
              <w:snapToGrid w:val="0"/>
              <w:spacing w:line="380" w:lineRule="exact"/>
              <w:rPr>
                <w:rFonts w:ascii="仿宋" w:eastAsia="仿宋" w:cs="仿宋"/>
                <w:kern w:val="0"/>
                <w:sz w:val="24"/>
              </w:rPr>
            </w:pPr>
          </w:p>
        </w:tc>
        <w:tc>
          <w:tcPr>
            <w:tcW w:w="1088" w:type="dxa"/>
            <w:gridSpan w:val="2"/>
            <w:vAlign w:val="center"/>
          </w:tcPr>
          <w:p w14:paraId="69ED0AAB" w14:textId="77777777" w:rsidR="00907026" w:rsidRDefault="00907026">
            <w:pPr>
              <w:widowControl/>
              <w:adjustRightInd w:val="0"/>
              <w:snapToGrid w:val="0"/>
              <w:spacing w:line="380" w:lineRule="exact"/>
              <w:jc w:val="center"/>
              <w:rPr>
                <w:rFonts w:ascii="仿宋" w:eastAsia="仿宋" w:cs="仿宋"/>
                <w:bCs/>
                <w:color w:val="4472C4"/>
                <w:sz w:val="24"/>
              </w:rPr>
            </w:pPr>
            <w:r>
              <w:rPr>
                <w:rFonts w:ascii="仿宋" w:eastAsia="仿宋" w:cs="仿宋" w:hint="eastAsia"/>
                <w:kern w:val="0"/>
                <w:sz w:val="24"/>
              </w:rPr>
              <w:t>支撑课程目标1、2</w:t>
            </w:r>
          </w:p>
        </w:tc>
        <w:tc>
          <w:tcPr>
            <w:tcW w:w="616" w:type="dxa"/>
            <w:shd w:val="clear" w:color="auto" w:fill="FFFFFF"/>
            <w:vAlign w:val="center"/>
          </w:tcPr>
          <w:p w14:paraId="45BF3E5A" w14:textId="77777777" w:rsidR="00907026" w:rsidRDefault="00907026">
            <w:pPr>
              <w:adjustRightInd w:val="0"/>
              <w:snapToGrid w:val="0"/>
              <w:spacing w:line="380" w:lineRule="exact"/>
              <w:jc w:val="center"/>
              <w:rPr>
                <w:rFonts w:ascii="仿宋" w:eastAsia="仿宋" w:cs="仿宋"/>
                <w:color w:val="4472C4"/>
                <w:sz w:val="24"/>
              </w:rPr>
            </w:pPr>
            <w:r>
              <w:rPr>
                <w:rFonts w:ascii="仿宋" w:eastAsia="仿宋" w:cs="仿宋"/>
                <w:kern w:val="0"/>
                <w:sz w:val="24"/>
              </w:rPr>
              <w:t>2</w:t>
            </w:r>
          </w:p>
        </w:tc>
      </w:tr>
      <w:tr w:rsidR="00907026" w14:paraId="7F77389D" w14:textId="77777777">
        <w:trPr>
          <w:trHeight w:val="454"/>
          <w:jc w:val="center"/>
        </w:trPr>
        <w:tc>
          <w:tcPr>
            <w:tcW w:w="1339" w:type="dxa"/>
            <w:vMerge/>
            <w:shd w:val="clear" w:color="auto" w:fill="FFFFFF"/>
            <w:vAlign w:val="center"/>
          </w:tcPr>
          <w:p w14:paraId="134FFAD7" w14:textId="77777777" w:rsidR="00907026" w:rsidRDefault="00907026">
            <w:pPr>
              <w:spacing w:line="380" w:lineRule="exact"/>
            </w:pPr>
          </w:p>
        </w:tc>
        <w:tc>
          <w:tcPr>
            <w:tcW w:w="4063" w:type="dxa"/>
            <w:gridSpan w:val="7"/>
            <w:vAlign w:val="center"/>
          </w:tcPr>
          <w:p w14:paraId="7E56C479"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第二章大学生心理咨询</w:t>
            </w:r>
          </w:p>
          <w:p w14:paraId="61BC42E7"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知道：心理咨询的概念和功能；大学生心理咨询的内容与类型。</w:t>
            </w:r>
          </w:p>
          <w:p w14:paraId="0E5F75F5"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领会：大学生心理咨询的意义和特点；</w:t>
            </w:r>
          </w:p>
        </w:tc>
        <w:tc>
          <w:tcPr>
            <w:tcW w:w="2032" w:type="dxa"/>
            <w:gridSpan w:val="6"/>
            <w:vAlign w:val="center"/>
          </w:tcPr>
          <w:p w14:paraId="7F3CE9E7" w14:textId="77777777" w:rsidR="00907026" w:rsidRDefault="00907026">
            <w:pPr>
              <w:adjustRightInd w:val="0"/>
              <w:snapToGrid w:val="0"/>
              <w:spacing w:line="380" w:lineRule="exact"/>
              <w:rPr>
                <w:rFonts w:ascii="仿宋" w:eastAsia="仿宋" w:cs="仿宋"/>
                <w:kern w:val="0"/>
                <w:sz w:val="24"/>
              </w:rPr>
            </w:pPr>
          </w:p>
        </w:tc>
        <w:tc>
          <w:tcPr>
            <w:tcW w:w="1088" w:type="dxa"/>
            <w:gridSpan w:val="2"/>
            <w:vAlign w:val="center"/>
          </w:tcPr>
          <w:p w14:paraId="5EE64212"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t>支撑课程目标1、2、3</w:t>
            </w:r>
          </w:p>
        </w:tc>
        <w:tc>
          <w:tcPr>
            <w:tcW w:w="616" w:type="dxa"/>
            <w:shd w:val="clear" w:color="auto" w:fill="FFFFFF"/>
            <w:vAlign w:val="center"/>
          </w:tcPr>
          <w:p w14:paraId="42818FD2" w14:textId="77777777" w:rsidR="00907026" w:rsidRDefault="00907026">
            <w:pPr>
              <w:adjustRightInd w:val="0"/>
              <w:snapToGrid w:val="0"/>
              <w:spacing w:line="380" w:lineRule="exact"/>
              <w:jc w:val="center"/>
              <w:rPr>
                <w:rFonts w:ascii="仿宋" w:eastAsia="仿宋" w:cs="仿宋"/>
                <w:kern w:val="0"/>
                <w:sz w:val="24"/>
              </w:rPr>
            </w:pPr>
            <w:r>
              <w:rPr>
                <w:rFonts w:ascii="仿宋" w:eastAsia="仿宋" w:cs="仿宋" w:hint="eastAsia"/>
                <w:kern w:val="0"/>
                <w:sz w:val="24"/>
              </w:rPr>
              <w:t>2</w:t>
            </w:r>
          </w:p>
        </w:tc>
      </w:tr>
      <w:tr w:rsidR="00907026" w14:paraId="5854EE3E" w14:textId="77777777">
        <w:trPr>
          <w:trHeight w:val="454"/>
          <w:jc w:val="center"/>
        </w:trPr>
        <w:tc>
          <w:tcPr>
            <w:tcW w:w="1339" w:type="dxa"/>
            <w:vMerge/>
            <w:shd w:val="clear" w:color="auto" w:fill="FFFFFF"/>
            <w:vAlign w:val="center"/>
          </w:tcPr>
          <w:p w14:paraId="1BC3CA43" w14:textId="77777777" w:rsidR="00907026" w:rsidRDefault="00907026">
            <w:pPr>
              <w:spacing w:line="380" w:lineRule="exact"/>
            </w:pPr>
          </w:p>
        </w:tc>
        <w:tc>
          <w:tcPr>
            <w:tcW w:w="4063" w:type="dxa"/>
            <w:gridSpan w:val="7"/>
            <w:vAlign w:val="center"/>
          </w:tcPr>
          <w:p w14:paraId="41331D1E"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第三章大学生常见的心理障碍</w:t>
            </w:r>
          </w:p>
          <w:p w14:paraId="60F0EB40"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知道：大学生常见的心理困惑及异常心理；</w:t>
            </w:r>
          </w:p>
          <w:p w14:paraId="157DF0E9"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运用：大学生常见的心理疾病及其应对。</w:t>
            </w:r>
          </w:p>
        </w:tc>
        <w:tc>
          <w:tcPr>
            <w:tcW w:w="2032" w:type="dxa"/>
            <w:gridSpan w:val="6"/>
            <w:vAlign w:val="center"/>
          </w:tcPr>
          <w:p w14:paraId="1B8FDB63" w14:textId="77777777" w:rsidR="00907026" w:rsidRDefault="00907026">
            <w:pPr>
              <w:adjustRightInd w:val="0"/>
              <w:snapToGrid w:val="0"/>
              <w:spacing w:line="380" w:lineRule="exact"/>
              <w:rPr>
                <w:rFonts w:ascii="仿宋" w:eastAsia="仿宋" w:cs="仿宋"/>
                <w:kern w:val="0"/>
                <w:sz w:val="24"/>
              </w:rPr>
            </w:pPr>
          </w:p>
        </w:tc>
        <w:tc>
          <w:tcPr>
            <w:tcW w:w="1088" w:type="dxa"/>
            <w:gridSpan w:val="2"/>
            <w:vAlign w:val="center"/>
          </w:tcPr>
          <w:p w14:paraId="78E0160A"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t>支撑课程目标1</w:t>
            </w:r>
          </w:p>
        </w:tc>
        <w:tc>
          <w:tcPr>
            <w:tcW w:w="616" w:type="dxa"/>
            <w:shd w:val="clear" w:color="auto" w:fill="FFFFFF"/>
            <w:vAlign w:val="center"/>
          </w:tcPr>
          <w:p w14:paraId="47BA7CDC" w14:textId="77777777" w:rsidR="00907026" w:rsidRDefault="00907026">
            <w:pPr>
              <w:adjustRightInd w:val="0"/>
              <w:snapToGrid w:val="0"/>
              <w:spacing w:line="380" w:lineRule="exact"/>
              <w:jc w:val="center"/>
              <w:rPr>
                <w:rFonts w:ascii="仿宋" w:eastAsia="仿宋" w:cs="仿宋"/>
                <w:kern w:val="0"/>
                <w:sz w:val="24"/>
              </w:rPr>
            </w:pPr>
            <w:r>
              <w:rPr>
                <w:rFonts w:ascii="仿宋" w:eastAsia="仿宋" w:cs="仿宋" w:hint="eastAsia"/>
                <w:kern w:val="0"/>
                <w:sz w:val="24"/>
              </w:rPr>
              <w:t>4</w:t>
            </w:r>
          </w:p>
        </w:tc>
      </w:tr>
      <w:tr w:rsidR="00907026" w14:paraId="08EA659A" w14:textId="77777777">
        <w:trPr>
          <w:trHeight w:val="454"/>
          <w:jc w:val="center"/>
        </w:trPr>
        <w:tc>
          <w:tcPr>
            <w:tcW w:w="1339" w:type="dxa"/>
            <w:vMerge/>
            <w:shd w:val="clear" w:color="auto" w:fill="FFFFFF"/>
            <w:vAlign w:val="center"/>
          </w:tcPr>
          <w:p w14:paraId="4D44B70F" w14:textId="77777777" w:rsidR="00907026" w:rsidRDefault="00907026">
            <w:pPr>
              <w:spacing w:line="380" w:lineRule="exact"/>
            </w:pPr>
          </w:p>
        </w:tc>
        <w:tc>
          <w:tcPr>
            <w:tcW w:w="4063" w:type="dxa"/>
            <w:gridSpan w:val="7"/>
            <w:vAlign w:val="center"/>
          </w:tcPr>
          <w:p w14:paraId="602FA1EC"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第四章大学生学习心理</w:t>
            </w:r>
          </w:p>
          <w:p w14:paraId="1E63D505"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知道：大学生学习特点与心理机制；</w:t>
            </w:r>
          </w:p>
          <w:p w14:paraId="76EFE513"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运用：学习能力的培养及潜能开发；常见的学习心理障碍及调适。</w:t>
            </w:r>
          </w:p>
        </w:tc>
        <w:tc>
          <w:tcPr>
            <w:tcW w:w="2032" w:type="dxa"/>
            <w:gridSpan w:val="6"/>
            <w:vAlign w:val="center"/>
          </w:tcPr>
          <w:p w14:paraId="6C33F5F2" w14:textId="77777777" w:rsidR="00907026" w:rsidRDefault="00907026">
            <w:pPr>
              <w:adjustRightInd w:val="0"/>
              <w:snapToGrid w:val="0"/>
              <w:spacing w:line="380" w:lineRule="exact"/>
              <w:rPr>
                <w:rFonts w:ascii="仿宋" w:eastAsia="仿宋" w:cs="仿宋"/>
                <w:kern w:val="0"/>
                <w:sz w:val="24"/>
              </w:rPr>
            </w:pPr>
            <w:proofErr w:type="gramStart"/>
            <w:r>
              <w:rPr>
                <w:rFonts w:ascii="仿宋" w:eastAsia="仿宋" w:cs="仿宋" w:hint="eastAsia"/>
                <w:kern w:val="0"/>
                <w:sz w:val="24"/>
              </w:rPr>
              <w:t>思政元素</w:t>
            </w:r>
            <w:proofErr w:type="gramEnd"/>
            <w:r>
              <w:rPr>
                <w:rFonts w:ascii="仿宋" w:eastAsia="仿宋" w:cs="仿宋" w:hint="eastAsia"/>
                <w:kern w:val="0"/>
                <w:sz w:val="24"/>
              </w:rPr>
              <w:t>：</w:t>
            </w:r>
          </w:p>
          <w:p w14:paraId="206F426C"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 xml:space="preserve">端正的学习态度；科学的学习规律；良好学习习惯；终身学习意识 </w:t>
            </w:r>
          </w:p>
          <w:p w14:paraId="6753E64D" w14:textId="77777777" w:rsidR="00907026" w:rsidRDefault="00907026">
            <w:pPr>
              <w:adjustRightInd w:val="0"/>
              <w:snapToGrid w:val="0"/>
              <w:spacing w:line="380" w:lineRule="exact"/>
              <w:rPr>
                <w:rFonts w:ascii="仿宋" w:eastAsia="仿宋" w:cs="仿宋"/>
                <w:kern w:val="0"/>
                <w:sz w:val="24"/>
              </w:rPr>
            </w:pPr>
          </w:p>
          <w:p w14:paraId="18B6F33D"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实现形式：</w:t>
            </w:r>
          </w:p>
          <w:p w14:paraId="3D9E27C7"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讲授+心理案例讨论（学习的意义）+心理测试（学习动机测试）</w:t>
            </w:r>
          </w:p>
        </w:tc>
        <w:tc>
          <w:tcPr>
            <w:tcW w:w="1088" w:type="dxa"/>
            <w:gridSpan w:val="2"/>
            <w:vAlign w:val="center"/>
          </w:tcPr>
          <w:p w14:paraId="7768D51B" w14:textId="77777777" w:rsidR="00907026" w:rsidRDefault="00907026">
            <w:pPr>
              <w:widowControl/>
              <w:adjustRightInd w:val="0"/>
              <w:snapToGrid w:val="0"/>
              <w:spacing w:line="380" w:lineRule="exact"/>
              <w:jc w:val="center"/>
              <w:rPr>
                <w:rFonts w:ascii="仿宋" w:eastAsia="仿宋" w:cs="仿宋"/>
                <w:bCs/>
                <w:color w:val="000000"/>
                <w:sz w:val="24"/>
              </w:rPr>
            </w:pPr>
            <w:r>
              <w:rPr>
                <w:rFonts w:ascii="仿宋" w:eastAsia="仿宋" w:cs="仿宋" w:hint="eastAsia"/>
                <w:kern w:val="0"/>
                <w:sz w:val="24"/>
              </w:rPr>
              <w:t>支撑课程目标1、2、3</w:t>
            </w:r>
          </w:p>
        </w:tc>
        <w:tc>
          <w:tcPr>
            <w:tcW w:w="616" w:type="dxa"/>
            <w:shd w:val="clear" w:color="auto" w:fill="FFFFFF"/>
            <w:vAlign w:val="center"/>
          </w:tcPr>
          <w:p w14:paraId="0BC46885"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2</w:t>
            </w:r>
          </w:p>
        </w:tc>
      </w:tr>
      <w:tr w:rsidR="00907026" w14:paraId="37882432" w14:textId="77777777">
        <w:trPr>
          <w:trHeight w:val="454"/>
          <w:jc w:val="center"/>
        </w:trPr>
        <w:tc>
          <w:tcPr>
            <w:tcW w:w="1339" w:type="dxa"/>
            <w:vMerge/>
            <w:shd w:val="clear" w:color="auto" w:fill="FFFFFF"/>
            <w:vAlign w:val="center"/>
          </w:tcPr>
          <w:p w14:paraId="234869AA" w14:textId="77777777" w:rsidR="00907026" w:rsidRDefault="00907026">
            <w:pPr>
              <w:spacing w:line="380" w:lineRule="exact"/>
            </w:pPr>
          </w:p>
        </w:tc>
        <w:tc>
          <w:tcPr>
            <w:tcW w:w="4063" w:type="dxa"/>
            <w:gridSpan w:val="7"/>
            <w:vAlign w:val="center"/>
          </w:tcPr>
          <w:p w14:paraId="2C0A5263"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第五章大学生情绪管理</w:t>
            </w:r>
          </w:p>
          <w:p w14:paraId="23075936"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知道：大学生情绪特点及其影响；</w:t>
            </w:r>
          </w:p>
          <w:p w14:paraId="6BF63DC3"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运用：培养良好的情绪；不良情绪的表现及调适。</w:t>
            </w:r>
          </w:p>
        </w:tc>
        <w:tc>
          <w:tcPr>
            <w:tcW w:w="2032" w:type="dxa"/>
            <w:gridSpan w:val="6"/>
            <w:vAlign w:val="center"/>
          </w:tcPr>
          <w:p w14:paraId="60AC572D" w14:textId="77777777" w:rsidR="00907026" w:rsidRDefault="00907026">
            <w:pPr>
              <w:adjustRightInd w:val="0"/>
              <w:snapToGrid w:val="0"/>
              <w:spacing w:line="380" w:lineRule="exact"/>
              <w:rPr>
                <w:rFonts w:ascii="仿宋" w:eastAsia="仿宋" w:cs="仿宋"/>
                <w:kern w:val="0"/>
                <w:sz w:val="24"/>
              </w:rPr>
            </w:pPr>
          </w:p>
        </w:tc>
        <w:tc>
          <w:tcPr>
            <w:tcW w:w="1088" w:type="dxa"/>
            <w:gridSpan w:val="2"/>
            <w:vAlign w:val="center"/>
          </w:tcPr>
          <w:p w14:paraId="4E994492" w14:textId="77777777" w:rsidR="00907026" w:rsidRDefault="00907026">
            <w:pPr>
              <w:widowControl/>
              <w:adjustRightInd w:val="0"/>
              <w:snapToGrid w:val="0"/>
              <w:spacing w:line="380" w:lineRule="exact"/>
              <w:jc w:val="center"/>
              <w:rPr>
                <w:rFonts w:ascii="仿宋" w:eastAsia="仿宋" w:cs="仿宋"/>
                <w:bCs/>
                <w:color w:val="4472C4"/>
                <w:sz w:val="24"/>
              </w:rPr>
            </w:pPr>
            <w:r>
              <w:rPr>
                <w:rFonts w:ascii="仿宋" w:eastAsia="仿宋" w:cs="仿宋" w:hint="eastAsia"/>
                <w:kern w:val="0"/>
                <w:sz w:val="24"/>
              </w:rPr>
              <w:t>支撑课程目标1、2、3</w:t>
            </w:r>
          </w:p>
        </w:tc>
        <w:tc>
          <w:tcPr>
            <w:tcW w:w="616" w:type="dxa"/>
            <w:shd w:val="clear" w:color="auto" w:fill="FFFFFF"/>
            <w:vAlign w:val="center"/>
          </w:tcPr>
          <w:p w14:paraId="68E86C1B"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3</w:t>
            </w:r>
          </w:p>
        </w:tc>
      </w:tr>
      <w:tr w:rsidR="00907026" w14:paraId="4ADF7DF4" w14:textId="77777777">
        <w:trPr>
          <w:trHeight w:val="454"/>
          <w:jc w:val="center"/>
        </w:trPr>
        <w:tc>
          <w:tcPr>
            <w:tcW w:w="1339" w:type="dxa"/>
            <w:vMerge/>
            <w:shd w:val="clear" w:color="auto" w:fill="FFFFFF"/>
            <w:vAlign w:val="center"/>
          </w:tcPr>
          <w:p w14:paraId="7CE16A93" w14:textId="77777777" w:rsidR="00907026" w:rsidRDefault="00907026">
            <w:pPr>
              <w:spacing w:line="380" w:lineRule="exact"/>
            </w:pPr>
          </w:p>
        </w:tc>
        <w:tc>
          <w:tcPr>
            <w:tcW w:w="4063" w:type="dxa"/>
            <w:gridSpan w:val="7"/>
            <w:vAlign w:val="center"/>
          </w:tcPr>
          <w:p w14:paraId="6EC2967D"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第六章大学生的自我意识与培养</w:t>
            </w:r>
          </w:p>
          <w:p w14:paraId="3A143AD0"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知道：自我意识定义；</w:t>
            </w:r>
          </w:p>
          <w:p w14:paraId="35210BB7"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lastRenderedPageBreak/>
              <w:t>领会：大学生自我意识发展的特点；</w:t>
            </w:r>
          </w:p>
          <w:p w14:paraId="4FCB3044"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运用：大学生自我意识偏差及其调适；自我意识的评估。</w:t>
            </w:r>
          </w:p>
        </w:tc>
        <w:tc>
          <w:tcPr>
            <w:tcW w:w="2032" w:type="dxa"/>
            <w:gridSpan w:val="6"/>
            <w:vAlign w:val="center"/>
          </w:tcPr>
          <w:p w14:paraId="410770CD" w14:textId="77777777" w:rsidR="00907026" w:rsidRDefault="00907026">
            <w:pPr>
              <w:adjustRightInd w:val="0"/>
              <w:snapToGrid w:val="0"/>
              <w:spacing w:line="380" w:lineRule="exact"/>
              <w:rPr>
                <w:rFonts w:ascii="仿宋" w:eastAsia="仿宋" w:cs="仿宋"/>
                <w:kern w:val="0"/>
                <w:sz w:val="24"/>
              </w:rPr>
            </w:pPr>
          </w:p>
        </w:tc>
        <w:tc>
          <w:tcPr>
            <w:tcW w:w="1088" w:type="dxa"/>
            <w:gridSpan w:val="2"/>
            <w:vAlign w:val="center"/>
          </w:tcPr>
          <w:p w14:paraId="557F48FB"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616" w:type="dxa"/>
            <w:shd w:val="clear" w:color="auto" w:fill="FFFFFF"/>
            <w:vAlign w:val="center"/>
          </w:tcPr>
          <w:p w14:paraId="0F1F9D3A"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3</w:t>
            </w:r>
          </w:p>
        </w:tc>
      </w:tr>
      <w:tr w:rsidR="00907026" w14:paraId="1D4DDE27" w14:textId="77777777">
        <w:trPr>
          <w:trHeight w:val="454"/>
          <w:jc w:val="center"/>
        </w:trPr>
        <w:tc>
          <w:tcPr>
            <w:tcW w:w="1339" w:type="dxa"/>
            <w:vMerge/>
            <w:shd w:val="clear" w:color="auto" w:fill="FFFFFF"/>
            <w:vAlign w:val="center"/>
          </w:tcPr>
          <w:p w14:paraId="7AEFE935" w14:textId="77777777" w:rsidR="00907026" w:rsidRDefault="00907026">
            <w:pPr>
              <w:spacing w:line="380" w:lineRule="exact"/>
            </w:pPr>
          </w:p>
        </w:tc>
        <w:tc>
          <w:tcPr>
            <w:tcW w:w="4063" w:type="dxa"/>
            <w:gridSpan w:val="7"/>
            <w:vAlign w:val="center"/>
          </w:tcPr>
          <w:p w14:paraId="60D281D9"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第七章大学生人格发展与心理健康</w:t>
            </w:r>
          </w:p>
          <w:p w14:paraId="06CC5BBF"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知道：大学生的人格特征；</w:t>
            </w:r>
          </w:p>
          <w:p w14:paraId="68E84FCD"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领会：人格发展异常的表现与评估；</w:t>
            </w:r>
          </w:p>
          <w:p w14:paraId="334A6C20"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运用：大学生人格完善的途径和调适方法。</w:t>
            </w:r>
          </w:p>
        </w:tc>
        <w:tc>
          <w:tcPr>
            <w:tcW w:w="2032" w:type="dxa"/>
            <w:gridSpan w:val="6"/>
            <w:vAlign w:val="center"/>
          </w:tcPr>
          <w:p w14:paraId="4922DCBE" w14:textId="77777777" w:rsidR="00907026" w:rsidRDefault="00907026">
            <w:pPr>
              <w:adjustRightInd w:val="0"/>
              <w:snapToGrid w:val="0"/>
              <w:spacing w:line="380" w:lineRule="exact"/>
              <w:rPr>
                <w:rFonts w:ascii="仿宋" w:eastAsia="仿宋" w:cs="仿宋"/>
                <w:kern w:val="0"/>
                <w:sz w:val="24"/>
              </w:rPr>
            </w:pPr>
          </w:p>
        </w:tc>
        <w:tc>
          <w:tcPr>
            <w:tcW w:w="1088" w:type="dxa"/>
            <w:gridSpan w:val="2"/>
            <w:vAlign w:val="center"/>
          </w:tcPr>
          <w:p w14:paraId="597B4C0C"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616" w:type="dxa"/>
            <w:shd w:val="clear" w:color="auto" w:fill="FFFFFF"/>
            <w:vAlign w:val="center"/>
          </w:tcPr>
          <w:p w14:paraId="6A215F32"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4</w:t>
            </w:r>
          </w:p>
        </w:tc>
      </w:tr>
      <w:tr w:rsidR="00907026" w14:paraId="4E610B90" w14:textId="77777777">
        <w:trPr>
          <w:trHeight w:val="1352"/>
          <w:jc w:val="center"/>
        </w:trPr>
        <w:tc>
          <w:tcPr>
            <w:tcW w:w="1339" w:type="dxa"/>
            <w:vMerge/>
            <w:shd w:val="clear" w:color="auto" w:fill="FFFFFF"/>
            <w:vAlign w:val="center"/>
          </w:tcPr>
          <w:p w14:paraId="4F50419A" w14:textId="77777777" w:rsidR="00907026" w:rsidRDefault="00907026">
            <w:pPr>
              <w:spacing w:line="380" w:lineRule="exact"/>
            </w:pPr>
          </w:p>
        </w:tc>
        <w:tc>
          <w:tcPr>
            <w:tcW w:w="4063" w:type="dxa"/>
            <w:gridSpan w:val="7"/>
            <w:vAlign w:val="center"/>
          </w:tcPr>
          <w:p w14:paraId="54F19D11"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第八章大学生的人际交往</w:t>
            </w:r>
          </w:p>
          <w:p w14:paraId="54237323"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知道：人际关系的意涵；大学生人际交往及影响因素；</w:t>
            </w:r>
          </w:p>
          <w:p w14:paraId="6F04D702"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领会和运用：大学生人际交往原则及技巧；人际关系障碍及调适。</w:t>
            </w:r>
          </w:p>
        </w:tc>
        <w:tc>
          <w:tcPr>
            <w:tcW w:w="2032" w:type="dxa"/>
            <w:gridSpan w:val="6"/>
            <w:vAlign w:val="center"/>
          </w:tcPr>
          <w:p w14:paraId="27B96B01" w14:textId="77777777" w:rsidR="00907026" w:rsidRDefault="00907026">
            <w:pPr>
              <w:adjustRightInd w:val="0"/>
              <w:snapToGrid w:val="0"/>
              <w:spacing w:line="380" w:lineRule="exact"/>
              <w:rPr>
                <w:rFonts w:ascii="仿宋" w:eastAsia="仿宋" w:cs="仿宋"/>
                <w:kern w:val="0"/>
                <w:sz w:val="24"/>
              </w:rPr>
            </w:pPr>
          </w:p>
        </w:tc>
        <w:tc>
          <w:tcPr>
            <w:tcW w:w="1088" w:type="dxa"/>
            <w:gridSpan w:val="2"/>
            <w:vAlign w:val="center"/>
          </w:tcPr>
          <w:p w14:paraId="0F4AC1D5"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t>支撑课程目标2、3</w:t>
            </w:r>
          </w:p>
        </w:tc>
        <w:tc>
          <w:tcPr>
            <w:tcW w:w="616" w:type="dxa"/>
            <w:shd w:val="clear" w:color="auto" w:fill="FFFFFF"/>
            <w:vAlign w:val="center"/>
          </w:tcPr>
          <w:p w14:paraId="41FAD242"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4</w:t>
            </w:r>
          </w:p>
        </w:tc>
      </w:tr>
      <w:tr w:rsidR="00907026" w14:paraId="16DFD0F7" w14:textId="77777777">
        <w:trPr>
          <w:trHeight w:val="1717"/>
          <w:jc w:val="center"/>
        </w:trPr>
        <w:tc>
          <w:tcPr>
            <w:tcW w:w="1339" w:type="dxa"/>
            <w:vMerge/>
            <w:shd w:val="clear" w:color="auto" w:fill="FFFFFF"/>
            <w:vAlign w:val="center"/>
          </w:tcPr>
          <w:p w14:paraId="7C056821" w14:textId="77777777" w:rsidR="00907026" w:rsidRDefault="00907026">
            <w:pPr>
              <w:spacing w:line="380" w:lineRule="exact"/>
            </w:pPr>
          </w:p>
        </w:tc>
        <w:tc>
          <w:tcPr>
            <w:tcW w:w="4063" w:type="dxa"/>
            <w:gridSpan w:val="7"/>
            <w:vAlign w:val="center"/>
          </w:tcPr>
          <w:p w14:paraId="7678AB80"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第九</w:t>
            </w:r>
            <w:proofErr w:type="gramStart"/>
            <w:r>
              <w:rPr>
                <w:rFonts w:ascii="仿宋" w:eastAsia="仿宋" w:cs="仿宋" w:hint="eastAsia"/>
                <w:kern w:val="0"/>
                <w:sz w:val="24"/>
              </w:rPr>
              <w:t>章大学</w:t>
            </w:r>
            <w:proofErr w:type="gramEnd"/>
            <w:r>
              <w:rPr>
                <w:rFonts w:ascii="仿宋" w:eastAsia="仿宋" w:cs="仿宋" w:hint="eastAsia"/>
                <w:kern w:val="0"/>
                <w:sz w:val="24"/>
              </w:rPr>
              <w:t>生性心理及恋爱心理</w:t>
            </w:r>
          </w:p>
          <w:p w14:paraId="0E5854E6"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知道：性心理的发展和大学生性心理的特点；</w:t>
            </w:r>
          </w:p>
          <w:p w14:paraId="6DBDB7B8"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领会：大学生性心理问题及调适；大学生恋爱心理发展的规律特点和常见问题</w:t>
            </w:r>
          </w:p>
          <w:p w14:paraId="223E0894"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运用：培养健康恋爱观和择偶观。</w:t>
            </w:r>
          </w:p>
        </w:tc>
        <w:tc>
          <w:tcPr>
            <w:tcW w:w="2032" w:type="dxa"/>
            <w:gridSpan w:val="6"/>
            <w:vAlign w:val="center"/>
          </w:tcPr>
          <w:p w14:paraId="40DBDD9F" w14:textId="77777777" w:rsidR="00907026" w:rsidRDefault="00907026">
            <w:pPr>
              <w:adjustRightInd w:val="0"/>
              <w:snapToGrid w:val="0"/>
              <w:spacing w:line="380" w:lineRule="exact"/>
              <w:rPr>
                <w:rFonts w:ascii="仿宋" w:eastAsia="仿宋" w:cs="仿宋"/>
                <w:kern w:val="0"/>
                <w:sz w:val="24"/>
              </w:rPr>
            </w:pPr>
          </w:p>
        </w:tc>
        <w:tc>
          <w:tcPr>
            <w:tcW w:w="1088" w:type="dxa"/>
            <w:gridSpan w:val="2"/>
            <w:vAlign w:val="center"/>
          </w:tcPr>
          <w:p w14:paraId="4DD1FE05"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t>支撑课程目标2、3</w:t>
            </w:r>
          </w:p>
        </w:tc>
        <w:tc>
          <w:tcPr>
            <w:tcW w:w="616" w:type="dxa"/>
            <w:shd w:val="clear" w:color="auto" w:fill="FFFFFF"/>
            <w:vAlign w:val="center"/>
          </w:tcPr>
          <w:p w14:paraId="0C0AD6D1"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2</w:t>
            </w:r>
          </w:p>
        </w:tc>
      </w:tr>
      <w:tr w:rsidR="00907026" w14:paraId="4E3CE79B" w14:textId="77777777">
        <w:trPr>
          <w:trHeight w:val="552"/>
          <w:jc w:val="center"/>
        </w:trPr>
        <w:tc>
          <w:tcPr>
            <w:tcW w:w="1339" w:type="dxa"/>
            <w:vMerge/>
            <w:shd w:val="clear" w:color="auto" w:fill="FFFFFF"/>
            <w:vAlign w:val="center"/>
          </w:tcPr>
          <w:p w14:paraId="236060AF" w14:textId="77777777" w:rsidR="00907026" w:rsidRDefault="00907026">
            <w:pPr>
              <w:spacing w:line="380" w:lineRule="exact"/>
            </w:pPr>
          </w:p>
        </w:tc>
        <w:tc>
          <w:tcPr>
            <w:tcW w:w="4063" w:type="dxa"/>
            <w:gridSpan w:val="7"/>
            <w:vAlign w:val="center"/>
          </w:tcPr>
          <w:p w14:paraId="4369E1F4"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第十章 大学生网络心理健康</w:t>
            </w:r>
          </w:p>
          <w:p w14:paraId="500E3950"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知道：大学生网络心理问题的特点；</w:t>
            </w:r>
          </w:p>
          <w:p w14:paraId="4CB98C93"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领会：大学生不良网络心理问题的识别和调适</w:t>
            </w:r>
          </w:p>
          <w:p w14:paraId="0552CD6E"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运用：健康使用网络，培育预防网络成瘾的能力，做到科学文明上网。</w:t>
            </w:r>
          </w:p>
          <w:p w14:paraId="549FA943" w14:textId="77777777" w:rsidR="00907026" w:rsidRDefault="00907026">
            <w:pPr>
              <w:adjustRightInd w:val="0"/>
              <w:snapToGrid w:val="0"/>
              <w:spacing w:line="380" w:lineRule="exact"/>
              <w:rPr>
                <w:rFonts w:ascii="仿宋" w:eastAsia="仿宋" w:cs="仿宋"/>
                <w:kern w:val="0"/>
                <w:sz w:val="24"/>
              </w:rPr>
            </w:pPr>
          </w:p>
        </w:tc>
        <w:tc>
          <w:tcPr>
            <w:tcW w:w="2032" w:type="dxa"/>
            <w:gridSpan w:val="6"/>
            <w:vAlign w:val="center"/>
          </w:tcPr>
          <w:p w14:paraId="0C2D40F1" w14:textId="77777777" w:rsidR="00907026" w:rsidRDefault="00907026">
            <w:pPr>
              <w:adjustRightInd w:val="0"/>
              <w:snapToGrid w:val="0"/>
              <w:spacing w:line="380" w:lineRule="exact"/>
              <w:rPr>
                <w:rFonts w:ascii="仿宋" w:eastAsia="仿宋" w:cs="仿宋"/>
                <w:kern w:val="0"/>
                <w:sz w:val="24"/>
              </w:rPr>
            </w:pPr>
            <w:proofErr w:type="gramStart"/>
            <w:r>
              <w:rPr>
                <w:rFonts w:ascii="仿宋" w:eastAsia="仿宋" w:cs="仿宋" w:hint="eastAsia"/>
                <w:kern w:val="0"/>
                <w:sz w:val="24"/>
              </w:rPr>
              <w:t>思政元素</w:t>
            </w:r>
            <w:proofErr w:type="gramEnd"/>
            <w:r>
              <w:rPr>
                <w:rFonts w:ascii="仿宋" w:eastAsia="仿宋" w:cs="仿宋" w:hint="eastAsia"/>
                <w:kern w:val="0"/>
                <w:sz w:val="24"/>
              </w:rPr>
              <w:t>：培养大学生理性对待网络，科学使用网络，确立网络道德规范，自觉做到遵纪守纪，文明上网。</w:t>
            </w:r>
          </w:p>
          <w:p w14:paraId="3F21099C" w14:textId="77777777" w:rsidR="00907026" w:rsidRDefault="00907026">
            <w:pPr>
              <w:adjustRightInd w:val="0"/>
              <w:snapToGrid w:val="0"/>
              <w:spacing w:line="380" w:lineRule="exact"/>
              <w:rPr>
                <w:rFonts w:ascii="仿宋" w:eastAsia="仿宋" w:cs="仿宋"/>
                <w:kern w:val="0"/>
                <w:sz w:val="24"/>
              </w:rPr>
            </w:pPr>
          </w:p>
          <w:p w14:paraId="717A7804"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实现形式：</w:t>
            </w:r>
          </w:p>
          <w:p w14:paraId="025B2333"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lastRenderedPageBreak/>
              <w:t>讲授+案例分析（“迷失自我的小福”，“网络暴力的漩涡”）+互动讨论</w:t>
            </w:r>
          </w:p>
        </w:tc>
        <w:tc>
          <w:tcPr>
            <w:tcW w:w="1088" w:type="dxa"/>
            <w:gridSpan w:val="2"/>
            <w:vAlign w:val="center"/>
          </w:tcPr>
          <w:p w14:paraId="7D6204CF"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lastRenderedPageBreak/>
              <w:t>支撑课程目标3</w:t>
            </w:r>
          </w:p>
        </w:tc>
        <w:tc>
          <w:tcPr>
            <w:tcW w:w="616" w:type="dxa"/>
            <w:shd w:val="clear" w:color="auto" w:fill="FFFFFF"/>
            <w:vAlign w:val="center"/>
          </w:tcPr>
          <w:p w14:paraId="345F7CA0"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2</w:t>
            </w:r>
          </w:p>
        </w:tc>
      </w:tr>
      <w:tr w:rsidR="00907026" w14:paraId="5D61BFE7" w14:textId="77777777">
        <w:trPr>
          <w:trHeight w:val="90"/>
          <w:jc w:val="center"/>
        </w:trPr>
        <w:tc>
          <w:tcPr>
            <w:tcW w:w="1339" w:type="dxa"/>
            <w:vMerge/>
            <w:shd w:val="clear" w:color="auto" w:fill="FFFFFF"/>
            <w:vAlign w:val="center"/>
          </w:tcPr>
          <w:p w14:paraId="118E0B37" w14:textId="77777777" w:rsidR="00907026" w:rsidRDefault="00907026">
            <w:pPr>
              <w:spacing w:line="380" w:lineRule="exact"/>
            </w:pPr>
          </w:p>
        </w:tc>
        <w:tc>
          <w:tcPr>
            <w:tcW w:w="4063" w:type="dxa"/>
            <w:gridSpan w:val="7"/>
            <w:vAlign w:val="center"/>
          </w:tcPr>
          <w:p w14:paraId="1150F1A9"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第十一章大学生压力管理</w:t>
            </w:r>
          </w:p>
          <w:p w14:paraId="6953881B"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知道：压力和挫折概述；</w:t>
            </w:r>
          </w:p>
          <w:p w14:paraId="449957FD"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分析：大学生压力和挫折的产生与特点；压力和挫折对大学生心理的影响；</w:t>
            </w:r>
          </w:p>
          <w:p w14:paraId="49D15921"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运用：压力管理与挫折应对。</w:t>
            </w:r>
          </w:p>
          <w:p w14:paraId="7F55271E" w14:textId="77777777" w:rsidR="00907026" w:rsidRDefault="00907026">
            <w:pPr>
              <w:adjustRightInd w:val="0"/>
              <w:snapToGrid w:val="0"/>
              <w:spacing w:line="380" w:lineRule="exact"/>
              <w:rPr>
                <w:rFonts w:ascii="仿宋" w:eastAsia="仿宋" w:cs="仿宋"/>
                <w:kern w:val="0"/>
                <w:sz w:val="24"/>
              </w:rPr>
            </w:pPr>
          </w:p>
        </w:tc>
        <w:tc>
          <w:tcPr>
            <w:tcW w:w="2032" w:type="dxa"/>
            <w:gridSpan w:val="6"/>
            <w:vAlign w:val="center"/>
          </w:tcPr>
          <w:p w14:paraId="00CAABD4" w14:textId="77777777" w:rsidR="00907026" w:rsidRDefault="00907026">
            <w:pPr>
              <w:adjustRightInd w:val="0"/>
              <w:snapToGrid w:val="0"/>
              <w:spacing w:line="380" w:lineRule="exact"/>
              <w:rPr>
                <w:rFonts w:ascii="仿宋" w:eastAsia="仿宋" w:cs="仿宋"/>
                <w:kern w:val="0"/>
                <w:sz w:val="24"/>
              </w:rPr>
            </w:pPr>
            <w:proofErr w:type="gramStart"/>
            <w:r>
              <w:rPr>
                <w:rFonts w:ascii="仿宋" w:eastAsia="仿宋" w:cs="仿宋" w:hint="eastAsia"/>
                <w:kern w:val="0"/>
                <w:sz w:val="24"/>
              </w:rPr>
              <w:t>思政元素</w:t>
            </w:r>
            <w:proofErr w:type="gramEnd"/>
            <w:r>
              <w:rPr>
                <w:rFonts w:ascii="仿宋" w:eastAsia="仿宋" w:cs="仿宋" w:hint="eastAsia"/>
                <w:kern w:val="0"/>
                <w:sz w:val="24"/>
              </w:rPr>
              <w:t>：</w:t>
            </w:r>
          </w:p>
          <w:p w14:paraId="7A2E964A"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勇于面对压力和挫折；积极乐观心态；提高心理韧性；</w:t>
            </w:r>
          </w:p>
          <w:p w14:paraId="68489083" w14:textId="77777777" w:rsidR="00907026" w:rsidRDefault="00907026">
            <w:pPr>
              <w:adjustRightInd w:val="0"/>
              <w:snapToGrid w:val="0"/>
              <w:spacing w:line="380" w:lineRule="exact"/>
              <w:rPr>
                <w:rFonts w:ascii="仿宋" w:eastAsia="仿宋" w:cs="仿宋"/>
                <w:kern w:val="0"/>
                <w:sz w:val="24"/>
              </w:rPr>
            </w:pPr>
          </w:p>
          <w:p w14:paraId="42DCF218"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实现形式：</w:t>
            </w:r>
          </w:p>
          <w:p w14:paraId="314049E7"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讲授+案例分析（“大学生在抗击新冠疫情中的成长）+互动讨论</w:t>
            </w:r>
          </w:p>
        </w:tc>
        <w:tc>
          <w:tcPr>
            <w:tcW w:w="1088" w:type="dxa"/>
            <w:gridSpan w:val="2"/>
            <w:vAlign w:val="center"/>
          </w:tcPr>
          <w:p w14:paraId="0A5FEBD4"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t>支撑课程目标1、2、3</w:t>
            </w:r>
          </w:p>
        </w:tc>
        <w:tc>
          <w:tcPr>
            <w:tcW w:w="616" w:type="dxa"/>
            <w:shd w:val="clear" w:color="auto" w:fill="FFFFFF"/>
            <w:vAlign w:val="center"/>
          </w:tcPr>
          <w:p w14:paraId="1CE6CD61"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2</w:t>
            </w:r>
          </w:p>
        </w:tc>
      </w:tr>
      <w:tr w:rsidR="00907026" w14:paraId="38A57064" w14:textId="77777777">
        <w:trPr>
          <w:trHeight w:val="454"/>
          <w:jc w:val="center"/>
        </w:trPr>
        <w:tc>
          <w:tcPr>
            <w:tcW w:w="1339" w:type="dxa"/>
            <w:vMerge/>
            <w:shd w:val="clear" w:color="auto" w:fill="FFFFFF"/>
            <w:vAlign w:val="center"/>
          </w:tcPr>
          <w:p w14:paraId="0A0BED91" w14:textId="77777777" w:rsidR="00907026" w:rsidRDefault="00907026">
            <w:pPr>
              <w:spacing w:line="380" w:lineRule="exact"/>
            </w:pPr>
          </w:p>
        </w:tc>
        <w:tc>
          <w:tcPr>
            <w:tcW w:w="4063" w:type="dxa"/>
            <w:gridSpan w:val="7"/>
            <w:vAlign w:val="center"/>
          </w:tcPr>
          <w:p w14:paraId="06A595B1"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第十二</w:t>
            </w:r>
            <w:proofErr w:type="gramStart"/>
            <w:r>
              <w:rPr>
                <w:rFonts w:ascii="仿宋" w:eastAsia="仿宋" w:cs="仿宋" w:hint="eastAsia"/>
                <w:kern w:val="0"/>
                <w:sz w:val="24"/>
              </w:rPr>
              <w:t>章生命</w:t>
            </w:r>
            <w:proofErr w:type="gramEnd"/>
            <w:r>
              <w:rPr>
                <w:rFonts w:ascii="仿宋" w:eastAsia="仿宋" w:cs="仿宋" w:hint="eastAsia"/>
                <w:kern w:val="0"/>
                <w:sz w:val="24"/>
              </w:rPr>
              <w:t>关怀与心理危机应对</w:t>
            </w:r>
          </w:p>
          <w:p w14:paraId="196C5BC1"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知道：大学生心理危机的表现；</w:t>
            </w:r>
          </w:p>
          <w:p w14:paraId="6D08B448"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领会：生命的意义；</w:t>
            </w:r>
          </w:p>
          <w:p w14:paraId="01F91EB4" w14:textId="77777777" w:rsidR="00907026" w:rsidRDefault="00907026">
            <w:pPr>
              <w:adjustRightInd w:val="0"/>
              <w:snapToGrid w:val="0"/>
              <w:spacing w:line="380" w:lineRule="exact"/>
              <w:rPr>
                <w:rFonts w:ascii="仿宋" w:eastAsia="仿宋" w:cs="仿宋"/>
                <w:kern w:val="0"/>
                <w:sz w:val="24"/>
              </w:rPr>
            </w:pPr>
            <w:r>
              <w:rPr>
                <w:rFonts w:ascii="仿宋" w:eastAsia="仿宋" w:cs="仿宋" w:hint="eastAsia"/>
                <w:kern w:val="0"/>
                <w:sz w:val="24"/>
              </w:rPr>
              <w:t>运用：大学生心理危机的预防与干预。</w:t>
            </w:r>
          </w:p>
        </w:tc>
        <w:tc>
          <w:tcPr>
            <w:tcW w:w="2032" w:type="dxa"/>
            <w:gridSpan w:val="6"/>
            <w:vAlign w:val="center"/>
          </w:tcPr>
          <w:p w14:paraId="4D1B8C46" w14:textId="77777777" w:rsidR="00907026" w:rsidRDefault="00907026">
            <w:pPr>
              <w:adjustRightInd w:val="0"/>
              <w:snapToGrid w:val="0"/>
              <w:spacing w:line="380" w:lineRule="exact"/>
              <w:rPr>
                <w:rFonts w:ascii="仿宋" w:eastAsia="仿宋" w:cs="仿宋"/>
                <w:kern w:val="0"/>
                <w:sz w:val="24"/>
              </w:rPr>
            </w:pPr>
          </w:p>
        </w:tc>
        <w:tc>
          <w:tcPr>
            <w:tcW w:w="1088" w:type="dxa"/>
            <w:gridSpan w:val="2"/>
            <w:vAlign w:val="center"/>
          </w:tcPr>
          <w:p w14:paraId="34E12BB4" w14:textId="77777777" w:rsidR="00907026" w:rsidRDefault="00907026">
            <w:pPr>
              <w:widowControl/>
              <w:adjustRightInd w:val="0"/>
              <w:snapToGrid w:val="0"/>
              <w:spacing w:line="380" w:lineRule="exact"/>
              <w:jc w:val="center"/>
              <w:rPr>
                <w:rFonts w:ascii="仿宋" w:eastAsia="仿宋" w:cs="仿宋"/>
                <w:kern w:val="0"/>
                <w:sz w:val="24"/>
              </w:rPr>
            </w:pPr>
            <w:r>
              <w:rPr>
                <w:rFonts w:ascii="仿宋" w:eastAsia="仿宋" w:cs="仿宋" w:hint="eastAsia"/>
                <w:kern w:val="0"/>
                <w:sz w:val="24"/>
              </w:rPr>
              <w:t>支撑课程目标1、2、3</w:t>
            </w:r>
          </w:p>
        </w:tc>
        <w:tc>
          <w:tcPr>
            <w:tcW w:w="616" w:type="dxa"/>
            <w:shd w:val="clear" w:color="auto" w:fill="FFFFFF"/>
            <w:vAlign w:val="center"/>
          </w:tcPr>
          <w:p w14:paraId="3D5673CE"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color w:val="000000"/>
                <w:sz w:val="24"/>
              </w:rPr>
              <w:t>2</w:t>
            </w:r>
          </w:p>
        </w:tc>
      </w:tr>
      <w:tr w:rsidR="00907026" w14:paraId="31C486AA" w14:textId="77777777">
        <w:trPr>
          <w:trHeight w:val="508"/>
          <w:jc w:val="center"/>
        </w:trPr>
        <w:tc>
          <w:tcPr>
            <w:tcW w:w="1339" w:type="dxa"/>
            <w:vMerge/>
            <w:shd w:val="clear" w:color="auto" w:fill="FFFFFF"/>
            <w:vAlign w:val="center"/>
          </w:tcPr>
          <w:p w14:paraId="3DD57BE7" w14:textId="77777777" w:rsidR="00907026" w:rsidRDefault="00907026">
            <w:pPr>
              <w:spacing w:line="380" w:lineRule="exact"/>
            </w:pPr>
          </w:p>
        </w:tc>
        <w:tc>
          <w:tcPr>
            <w:tcW w:w="7183" w:type="dxa"/>
            <w:gridSpan w:val="15"/>
            <w:vAlign w:val="center"/>
          </w:tcPr>
          <w:p w14:paraId="41FF2303" w14:textId="77777777" w:rsidR="00907026" w:rsidRDefault="00907026">
            <w:pPr>
              <w:adjustRightInd w:val="0"/>
              <w:snapToGrid w:val="0"/>
              <w:spacing w:line="380" w:lineRule="exact"/>
              <w:jc w:val="center"/>
              <w:rPr>
                <w:rFonts w:ascii="仿宋" w:eastAsia="仿宋" w:cs="仿宋"/>
                <w:bCs/>
                <w:color w:val="000000"/>
                <w:sz w:val="24"/>
              </w:rPr>
            </w:pPr>
            <w:r>
              <w:rPr>
                <w:rFonts w:ascii="仿宋" w:eastAsia="仿宋" w:cs="仿宋" w:hint="eastAsia"/>
                <w:bCs/>
                <w:color w:val="000000"/>
                <w:sz w:val="24"/>
              </w:rPr>
              <w:t>合计</w:t>
            </w:r>
          </w:p>
        </w:tc>
        <w:tc>
          <w:tcPr>
            <w:tcW w:w="616" w:type="dxa"/>
            <w:shd w:val="clear" w:color="auto" w:fill="FFFFFF"/>
            <w:vAlign w:val="center"/>
          </w:tcPr>
          <w:p w14:paraId="73EEF89D" w14:textId="77777777" w:rsidR="00907026" w:rsidRDefault="00907026">
            <w:pPr>
              <w:adjustRightInd w:val="0"/>
              <w:snapToGrid w:val="0"/>
              <w:spacing w:line="380" w:lineRule="exact"/>
              <w:jc w:val="center"/>
              <w:rPr>
                <w:rFonts w:ascii="仿宋" w:eastAsia="仿宋" w:cs="仿宋"/>
                <w:color w:val="4472C4"/>
                <w:sz w:val="24"/>
              </w:rPr>
            </w:pPr>
            <w:r>
              <w:rPr>
                <w:rFonts w:ascii="仿宋" w:eastAsia="仿宋" w:cs="仿宋" w:hint="eastAsia"/>
                <w:color w:val="000000"/>
                <w:sz w:val="24"/>
              </w:rPr>
              <w:t>32</w:t>
            </w:r>
          </w:p>
        </w:tc>
      </w:tr>
      <w:tr w:rsidR="00907026" w14:paraId="3ACA3753" w14:textId="77777777">
        <w:trPr>
          <w:trHeight w:val="921"/>
          <w:jc w:val="center"/>
        </w:trPr>
        <w:tc>
          <w:tcPr>
            <w:tcW w:w="1339" w:type="dxa"/>
            <w:vAlign w:val="center"/>
          </w:tcPr>
          <w:p w14:paraId="5B6EE353" w14:textId="77777777" w:rsidR="00907026" w:rsidRDefault="00907026">
            <w:pPr>
              <w:adjustRightInd w:val="0"/>
              <w:snapToGrid w:val="0"/>
              <w:spacing w:line="380" w:lineRule="exact"/>
              <w:jc w:val="center"/>
              <w:rPr>
                <w:rFonts w:ascii="仿宋" w:eastAsia="仿宋"/>
                <w:color w:val="000000"/>
                <w:sz w:val="24"/>
              </w:rPr>
            </w:pPr>
            <w:r>
              <w:rPr>
                <w:rFonts w:ascii="仿宋" w:eastAsia="仿宋" w:hint="eastAsia"/>
                <w:color w:val="000000"/>
                <w:sz w:val="24"/>
              </w:rPr>
              <w:t>I</w:t>
            </w:r>
          </w:p>
          <w:p w14:paraId="4813D080" w14:textId="77777777" w:rsidR="00907026" w:rsidRDefault="00907026">
            <w:pPr>
              <w:adjustRightInd w:val="0"/>
              <w:snapToGrid w:val="0"/>
              <w:spacing w:line="380" w:lineRule="exact"/>
              <w:jc w:val="center"/>
              <w:rPr>
                <w:rFonts w:ascii="仿宋" w:eastAsia="仿宋"/>
                <w:color w:val="000000"/>
                <w:sz w:val="24"/>
              </w:rPr>
            </w:pPr>
            <w:r>
              <w:rPr>
                <w:rFonts w:ascii="仿宋" w:eastAsia="仿宋" w:hint="eastAsia"/>
                <w:color w:val="000000"/>
                <w:sz w:val="24"/>
              </w:rPr>
              <w:t>教学方法与教学方式</w:t>
            </w:r>
          </w:p>
        </w:tc>
        <w:tc>
          <w:tcPr>
            <w:tcW w:w="7799" w:type="dxa"/>
            <w:gridSpan w:val="16"/>
            <w:tcBorders>
              <w:bottom w:val="single" w:sz="4" w:space="0" w:color="auto"/>
            </w:tcBorders>
            <w:vAlign w:val="center"/>
          </w:tcPr>
          <w:p w14:paraId="3B32A72D" w14:textId="77777777" w:rsidR="00907026" w:rsidRDefault="00907026">
            <w:pPr>
              <w:adjustRightInd w:val="0"/>
              <w:snapToGrid w:val="0"/>
              <w:spacing w:line="380" w:lineRule="exact"/>
              <w:rPr>
                <w:rFonts w:ascii="仿宋" w:eastAsia="仿宋" w:cs="仿宋"/>
                <w:sz w:val="24"/>
              </w:rPr>
            </w:pPr>
            <w:r>
              <w:rPr>
                <w:rFonts w:ascii="仿宋" w:eastAsia="仿宋" w:cs="仿宋" w:hint="eastAsia"/>
                <w:kern w:val="0"/>
                <w:sz w:val="24"/>
              </w:rPr>
              <w:t>1.</w:t>
            </w:r>
            <w:r>
              <w:rPr>
                <w:rFonts w:ascii="仿宋" w:eastAsia="仿宋" w:cs="仿宋" w:hint="eastAsia"/>
                <w:sz w:val="24"/>
              </w:rPr>
              <w:t>本课程采用线上线下混合式教学，线上教学利用</w:t>
            </w:r>
            <w:proofErr w:type="gramStart"/>
            <w:r>
              <w:rPr>
                <w:rFonts w:ascii="仿宋" w:eastAsia="仿宋" w:cs="仿宋" w:hint="eastAsia"/>
                <w:sz w:val="24"/>
              </w:rPr>
              <w:t>超星学习通</w:t>
            </w:r>
            <w:proofErr w:type="gramEnd"/>
            <w:r>
              <w:rPr>
                <w:rFonts w:ascii="仿宋" w:eastAsia="仿宋" w:cs="仿宋" w:hint="eastAsia"/>
                <w:sz w:val="24"/>
              </w:rPr>
              <w:t>平台建立《大学生健康》课程资源，要求学生根据课前学习任务清单完成相关的线上学习任务。线下教学采用多媒体授课，注重多种不同的实践教学手段。通过学习通互动、例如课堂测试、抢答、主题讨论等方式，让课堂教学变为师生互动、生生互动的过程。</w:t>
            </w:r>
          </w:p>
          <w:p w14:paraId="214439AC" w14:textId="77777777" w:rsidR="00907026" w:rsidRDefault="00907026">
            <w:pPr>
              <w:adjustRightInd w:val="0"/>
              <w:snapToGrid w:val="0"/>
              <w:spacing w:line="380" w:lineRule="exact"/>
              <w:rPr>
                <w:rFonts w:ascii="仿宋" w:eastAsia="仿宋" w:cs="仿宋"/>
                <w:sz w:val="24"/>
              </w:rPr>
            </w:pPr>
            <w:r>
              <w:rPr>
                <w:rFonts w:ascii="仿宋" w:eastAsia="仿宋" w:cs="仿宋" w:hint="eastAsia"/>
                <w:sz w:val="24"/>
              </w:rPr>
              <w:t>2.开通企业</w:t>
            </w:r>
            <w:proofErr w:type="gramStart"/>
            <w:r>
              <w:rPr>
                <w:rFonts w:ascii="仿宋" w:eastAsia="仿宋" w:cs="仿宋" w:hint="eastAsia"/>
                <w:sz w:val="24"/>
              </w:rPr>
              <w:t>微信群</w:t>
            </w:r>
            <w:proofErr w:type="gramEnd"/>
            <w:r>
              <w:rPr>
                <w:rFonts w:ascii="仿宋" w:eastAsia="仿宋" w:cs="仿宋" w:hint="eastAsia"/>
                <w:sz w:val="24"/>
              </w:rPr>
              <w:t>服务，达到与学生及时沟通、交流的目的，能及时答疑解惑，将课堂教学延伸到课外辅导。</w:t>
            </w:r>
          </w:p>
          <w:p w14:paraId="51654A88"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3.主要方式：</w:t>
            </w:r>
          </w:p>
          <w:p w14:paraId="35E93573" w14:textId="77777777" w:rsidR="00907026" w:rsidRDefault="00907026">
            <w:pPr>
              <w:adjustRightInd w:val="0"/>
              <w:snapToGrid w:val="0"/>
              <w:spacing w:line="380" w:lineRule="exact"/>
              <w:ind w:firstLineChars="200" w:firstLine="480"/>
              <w:rPr>
                <w:rFonts w:ascii="仿宋" w:eastAsia="仿宋"/>
                <w:color w:val="000000"/>
                <w:sz w:val="24"/>
              </w:rPr>
            </w:pPr>
            <w:r>
              <w:rPr>
                <w:rFonts w:ascii="宋体" w:eastAsia="仿宋" w:hAnsi="宋体" w:hint="eastAsia"/>
                <w:color w:val="000000"/>
                <w:sz w:val="24"/>
              </w:rPr>
              <w:lastRenderedPageBreak/>
              <w:sym w:font="Wingdings" w:char="00FE"/>
            </w:r>
            <w:r>
              <w:rPr>
                <w:rFonts w:ascii="仿宋" w:eastAsia="仿宋" w:hint="eastAsia"/>
                <w:color w:val="000000"/>
                <w:sz w:val="24"/>
              </w:rPr>
              <w:t xml:space="preserve">讲授  </w:t>
            </w:r>
            <w:r>
              <w:rPr>
                <w:rFonts w:ascii="宋体" w:eastAsia="仿宋" w:hAnsi="宋体" w:hint="eastAsia"/>
                <w:color w:val="000000"/>
                <w:sz w:val="24"/>
              </w:rPr>
              <w:sym w:font="Wingdings" w:char="00FE"/>
            </w:r>
            <w:r>
              <w:rPr>
                <w:rFonts w:ascii="仿宋" w:eastAsia="仿宋" w:hint="eastAsia"/>
                <w:color w:val="000000"/>
                <w:sz w:val="24"/>
              </w:rPr>
              <w:t xml:space="preserve">网络学习  </w:t>
            </w:r>
            <w:r>
              <w:rPr>
                <w:rFonts w:ascii="宋体" w:eastAsia="仿宋" w:hAnsi="宋体" w:hint="eastAsia"/>
                <w:color w:val="000000"/>
                <w:sz w:val="24"/>
              </w:rPr>
              <w:sym w:font="Wingdings" w:char="00FE"/>
            </w:r>
            <w:r>
              <w:rPr>
                <w:rFonts w:ascii="仿宋" w:eastAsia="仿宋" w:hint="eastAsia"/>
                <w:color w:val="000000"/>
                <w:sz w:val="24"/>
              </w:rPr>
              <w:t xml:space="preserve">讨论或座谈  </w:t>
            </w:r>
            <w:r>
              <w:rPr>
                <w:rFonts w:ascii="仿宋" w:eastAsia="仿宋" w:hint="eastAsia"/>
                <w:color w:val="000000"/>
                <w:sz w:val="24"/>
              </w:rPr>
              <w:sym w:font="Wingdings" w:char="00A8"/>
            </w:r>
            <w:r>
              <w:rPr>
                <w:rFonts w:ascii="仿宋" w:eastAsia="仿宋" w:hint="eastAsia"/>
                <w:color w:val="000000"/>
                <w:sz w:val="24"/>
              </w:rPr>
              <w:t xml:space="preserve">问题导向学习  </w:t>
            </w:r>
          </w:p>
          <w:p w14:paraId="4EB441C9" w14:textId="77777777" w:rsidR="00907026" w:rsidRDefault="00907026">
            <w:pPr>
              <w:adjustRightInd w:val="0"/>
              <w:snapToGrid w:val="0"/>
              <w:spacing w:line="380" w:lineRule="exact"/>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分组合作学习  </w:t>
            </w:r>
            <w:r>
              <w:rPr>
                <w:rFonts w:ascii="宋体" w:eastAsia="仿宋" w:hAnsi="宋体" w:hint="eastAsia"/>
                <w:color w:val="000000"/>
                <w:sz w:val="24"/>
              </w:rPr>
              <w:sym w:font="Wingdings" w:char="00FE"/>
            </w:r>
            <w:r>
              <w:rPr>
                <w:rFonts w:ascii="仿宋" w:eastAsia="仿宋" w:hint="eastAsia"/>
                <w:color w:val="000000"/>
                <w:sz w:val="24"/>
              </w:rPr>
              <w:t xml:space="preserve">专题学习 </w:t>
            </w:r>
            <w:r>
              <w:rPr>
                <w:rFonts w:ascii="仿宋" w:eastAsia="仿宋" w:hint="eastAsia"/>
                <w:color w:val="000000"/>
                <w:sz w:val="24"/>
              </w:rPr>
              <w:sym w:font="Wingdings" w:char="00A8"/>
            </w:r>
            <w:r>
              <w:rPr>
                <w:rFonts w:ascii="仿宋" w:eastAsia="仿宋" w:hint="eastAsia"/>
                <w:color w:val="000000"/>
                <w:sz w:val="24"/>
              </w:rPr>
              <w:t xml:space="preserve">实作学习  </w:t>
            </w:r>
            <w:r>
              <w:rPr>
                <w:rFonts w:ascii="仿宋" w:eastAsia="仿宋" w:hint="eastAsia"/>
                <w:color w:val="000000"/>
                <w:sz w:val="24"/>
              </w:rPr>
              <w:sym w:font="Wingdings" w:char="00A8"/>
            </w:r>
            <w:r>
              <w:rPr>
                <w:rFonts w:ascii="仿宋" w:eastAsia="仿宋" w:hint="eastAsia"/>
                <w:color w:val="000000"/>
                <w:sz w:val="24"/>
              </w:rPr>
              <w:t xml:space="preserve">发表学习  </w:t>
            </w:r>
          </w:p>
          <w:p w14:paraId="744CA105" w14:textId="77777777" w:rsidR="00907026" w:rsidRDefault="00907026">
            <w:pPr>
              <w:adjustRightInd w:val="0"/>
              <w:snapToGrid w:val="0"/>
              <w:spacing w:line="380" w:lineRule="exact"/>
              <w:ind w:firstLineChars="200" w:firstLine="480"/>
              <w:rPr>
                <w:rFonts w:ascii="仿宋" w:eastAsia="仿宋"/>
                <w:color w:val="000000"/>
                <w:sz w:val="24"/>
              </w:rPr>
            </w:pPr>
            <w:r>
              <w:rPr>
                <w:rFonts w:ascii="仿宋" w:eastAsia="仿宋" w:hint="eastAsia"/>
                <w:color w:val="000000"/>
                <w:sz w:val="24"/>
              </w:rPr>
              <w:sym w:font="Wingdings" w:char="00A8"/>
            </w:r>
            <w:r>
              <w:rPr>
                <w:rFonts w:ascii="仿宋" w:eastAsia="仿宋" w:hint="eastAsia"/>
                <w:color w:val="000000"/>
                <w:sz w:val="24"/>
              </w:rPr>
              <w:t xml:space="preserve">实习  </w:t>
            </w:r>
            <w:r>
              <w:rPr>
                <w:rFonts w:ascii="仿宋" w:eastAsia="仿宋" w:hint="eastAsia"/>
                <w:color w:val="000000"/>
                <w:sz w:val="24"/>
              </w:rPr>
              <w:sym w:font="Wingdings" w:char="00A8"/>
            </w:r>
            <w:r>
              <w:rPr>
                <w:rFonts w:ascii="仿宋" w:eastAsia="仿宋" w:hint="eastAsia"/>
                <w:color w:val="000000"/>
                <w:sz w:val="24"/>
              </w:rPr>
              <w:t xml:space="preserve">参观访问  </w:t>
            </w:r>
            <w:r>
              <w:rPr>
                <w:rFonts w:ascii="宋体" w:eastAsia="仿宋" w:hAnsi="宋体" w:hint="eastAsia"/>
                <w:color w:val="000000"/>
                <w:sz w:val="24"/>
              </w:rPr>
              <w:sym w:font="Wingdings" w:char="00A8"/>
            </w:r>
            <w:r>
              <w:rPr>
                <w:rFonts w:ascii="仿宋" w:eastAsia="仿宋" w:hint="eastAsia"/>
                <w:color w:val="000000"/>
                <w:sz w:val="24"/>
              </w:rPr>
              <w:t>其它：(如体验式学习等)</w:t>
            </w:r>
          </w:p>
        </w:tc>
      </w:tr>
      <w:tr w:rsidR="00907026" w14:paraId="729DED0B" w14:textId="77777777">
        <w:trPr>
          <w:trHeight w:val="935"/>
          <w:jc w:val="center"/>
        </w:trPr>
        <w:tc>
          <w:tcPr>
            <w:tcW w:w="1339" w:type="dxa"/>
            <w:vAlign w:val="center"/>
          </w:tcPr>
          <w:p w14:paraId="7AB94464"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lastRenderedPageBreak/>
              <w:t>J</w:t>
            </w:r>
          </w:p>
          <w:p w14:paraId="308196FB"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教学条件</w:t>
            </w:r>
          </w:p>
          <w:p w14:paraId="7689EF53"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需求</w:t>
            </w:r>
          </w:p>
        </w:tc>
        <w:tc>
          <w:tcPr>
            <w:tcW w:w="7799" w:type="dxa"/>
            <w:gridSpan w:val="16"/>
            <w:tcBorders>
              <w:bottom w:val="single" w:sz="4" w:space="0" w:color="auto"/>
            </w:tcBorders>
            <w:vAlign w:val="center"/>
          </w:tcPr>
          <w:p w14:paraId="24AF42AF" w14:textId="77777777" w:rsidR="00907026" w:rsidRDefault="00907026">
            <w:pPr>
              <w:tabs>
                <w:tab w:val="left" w:pos="720"/>
              </w:tabs>
              <w:adjustRightInd w:val="0"/>
              <w:snapToGrid w:val="0"/>
              <w:spacing w:line="380" w:lineRule="exact"/>
              <w:rPr>
                <w:rFonts w:ascii="仿宋" w:eastAsia="仿宋" w:cs="仿宋"/>
                <w:kern w:val="0"/>
                <w:sz w:val="24"/>
              </w:rPr>
            </w:pPr>
            <w:r>
              <w:rPr>
                <w:rFonts w:ascii="仿宋" w:eastAsia="仿宋" w:cs="仿宋" w:hint="eastAsia"/>
                <w:kern w:val="0"/>
                <w:sz w:val="24"/>
              </w:rPr>
              <w:t>1</w:t>
            </w:r>
            <w:r>
              <w:rPr>
                <w:rFonts w:ascii="仿宋" w:eastAsia="仿宋" w:cs="仿宋"/>
                <w:kern w:val="0"/>
                <w:sz w:val="24"/>
              </w:rPr>
              <w:t>.</w:t>
            </w:r>
            <w:r>
              <w:rPr>
                <w:rFonts w:ascii="仿宋" w:eastAsia="仿宋" w:cs="仿宋" w:hint="eastAsia"/>
                <w:kern w:val="0"/>
                <w:sz w:val="24"/>
              </w:rPr>
              <w:t>安排多媒体教室</w:t>
            </w:r>
          </w:p>
        </w:tc>
      </w:tr>
      <w:tr w:rsidR="00907026" w14:paraId="34B8B1C4" w14:textId="77777777">
        <w:trPr>
          <w:trHeight w:val="445"/>
          <w:jc w:val="center"/>
        </w:trPr>
        <w:tc>
          <w:tcPr>
            <w:tcW w:w="1339" w:type="dxa"/>
            <w:vMerge w:val="restart"/>
            <w:vAlign w:val="center"/>
          </w:tcPr>
          <w:p w14:paraId="2F9BA50D"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K</w:t>
            </w:r>
          </w:p>
          <w:p w14:paraId="0117A67D"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课程目标及其考核内容、考核方式及</w:t>
            </w:r>
            <w:proofErr w:type="gramStart"/>
            <w:r>
              <w:rPr>
                <w:rFonts w:ascii="仿宋" w:eastAsia="仿宋" w:cs="仿宋" w:hint="eastAsia"/>
                <w:color w:val="000000"/>
                <w:sz w:val="24"/>
              </w:rPr>
              <w:t>评分占</w:t>
            </w:r>
            <w:proofErr w:type="gramEnd"/>
            <w:r>
              <w:rPr>
                <w:rFonts w:ascii="仿宋" w:eastAsia="仿宋" w:cs="仿宋" w:hint="eastAsia"/>
                <w:color w:val="000000"/>
                <w:sz w:val="24"/>
              </w:rPr>
              <w:t>比</w:t>
            </w:r>
          </w:p>
        </w:tc>
        <w:tc>
          <w:tcPr>
            <w:tcW w:w="1663" w:type="dxa"/>
            <w:gridSpan w:val="3"/>
            <w:vMerge w:val="restart"/>
            <w:vAlign w:val="center"/>
          </w:tcPr>
          <w:p w14:paraId="035AB6D2" w14:textId="77777777" w:rsidR="00907026" w:rsidRDefault="00907026">
            <w:pPr>
              <w:adjustRightInd w:val="0"/>
              <w:snapToGrid w:val="0"/>
              <w:spacing w:line="380" w:lineRule="exact"/>
              <w:rPr>
                <w:rFonts w:ascii="仿宋" w:eastAsia="仿宋" w:cs="仿宋"/>
                <w:color w:val="000000"/>
                <w:sz w:val="24"/>
              </w:rPr>
            </w:pPr>
            <w:r>
              <w:rPr>
                <w:rFonts w:ascii="仿宋" w:eastAsia="仿宋" w:cs="仿宋" w:hint="eastAsia"/>
                <w:color w:val="000000"/>
                <w:sz w:val="24"/>
              </w:rPr>
              <w:t>课程目标及</w:t>
            </w:r>
            <w:proofErr w:type="gramStart"/>
            <w:r>
              <w:rPr>
                <w:rFonts w:ascii="仿宋" w:eastAsia="仿宋" w:cs="仿宋" w:hint="eastAsia"/>
                <w:color w:val="000000"/>
                <w:sz w:val="24"/>
              </w:rPr>
              <w:t>评分占</w:t>
            </w:r>
            <w:proofErr w:type="gramEnd"/>
            <w:r>
              <w:rPr>
                <w:rFonts w:ascii="仿宋" w:eastAsia="仿宋" w:cs="仿宋" w:hint="eastAsia"/>
                <w:color w:val="000000"/>
                <w:sz w:val="24"/>
              </w:rPr>
              <w:t>比</w:t>
            </w:r>
          </w:p>
        </w:tc>
        <w:tc>
          <w:tcPr>
            <w:tcW w:w="2220" w:type="dxa"/>
            <w:gridSpan w:val="2"/>
            <w:vMerge w:val="restart"/>
            <w:tcBorders>
              <w:right w:val="single" w:sz="4" w:space="0" w:color="000000"/>
            </w:tcBorders>
            <w:vAlign w:val="center"/>
          </w:tcPr>
          <w:p w14:paraId="4A244C9D"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考核内容</w:t>
            </w:r>
          </w:p>
        </w:tc>
        <w:tc>
          <w:tcPr>
            <w:tcW w:w="3300" w:type="dxa"/>
            <w:gridSpan w:val="10"/>
            <w:tcBorders>
              <w:left w:val="single" w:sz="4" w:space="0" w:color="000000"/>
              <w:right w:val="single" w:sz="4" w:space="0" w:color="000000"/>
            </w:tcBorders>
            <w:vAlign w:val="center"/>
          </w:tcPr>
          <w:p w14:paraId="6D9BFC74" w14:textId="77777777" w:rsidR="00907026" w:rsidRDefault="00907026">
            <w:pPr>
              <w:tabs>
                <w:tab w:val="left" w:pos="720"/>
              </w:tabs>
              <w:adjustRightInd w:val="0"/>
              <w:snapToGrid w:val="0"/>
              <w:spacing w:line="380" w:lineRule="exact"/>
              <w:jc w:val="center"/>
              <w:rPr>
                <w:rFonts w:ascii="仿宋" w:eastAsia="仿宋" w:cs="仿宋"/>
                <w:color w:val="4472C4"/>
                <w:sz w:val="24"/>
              </w:rPr>
            </w:pPr>
            <w:r>
              <w:rPr>
                <w:rFonts w:ascii="仿宋" w:eastAsia="仿宋" w:cs="仿宋" w:hint="eastAsia"/>
                <w:color w:val="000000"/>
                <w:kern w:val="0"/>
                <w:sz w:val="24"/>
              </w:rPr>
              <w:t>考核方式</w:t>
            </w:r>
          </w:p>
        </w:tc>
        <w:tc>
          <w:tcPr>
            <w:tcW w:w="616" w:type="dxa"/>
            <w:vMerge w:val="restart"/>
            <w:tcBorders>
              <w:left w:val="single" w:sz="4" w:space="0" w:color="000000"/>
            </w:tcBorders>
            <w:vAlign w:val="center"/>
          </w:tcPr>
          <w:p w14:paraId="1430F1CB"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sz w:val="24"/>
              </w:rPr>
              <w:t>课程分目标的达成度</w:t>
            </w:r>
          </w:p>
        </w:tc>
      </w:tr>
      <w:tr w:rsidR="00907026" w14:paraId="21CFF766" w14:textId="77777777">
        <w:trPr>
          <w:trHeight w:val="184"/>
          <w:jc w:val="center"/>
        </w:trPr>
        <w:tc>
          <w:tcPr>
            <w:tcW w:w="1339" w:type="dxa"/>
            <w:vMerge/>
            <w:vAlign w:val="center"/>
          </w:tcPr>
          <w:p w14:paraId="2C888ECF" w14:textId="77777777" w:rsidR="00907026" w:rsidRDefault="00907026">
            <w:pPr>
              <w:spacing w:line="380" w:lineRule="exact"/>
            </w:pPr>
          </w:p>
        </w:tc>
        <w:tc>
          <w:tcPr>
            <w:tcW w:w="1663" w:type="dxa"/>
            <w:gridSpan w:val="3"/>
            <w:vMerge/>
            <w:tcBorders>
              <w:tl2br w:val="single" w:sz="4" w:space="0" w:color="auto"/>
            </w:tcBorders>
            <w:vAlign w:val="center"/>
          </w:tcPr>
          <w:p w14:paraId="0DDB768A" w14:textId="77777777" w:rsidR="00907026" w:rsidRDefault="00907026">
            <w:pPr>
              <w:spacing w:line="380" w:lineRule="exact"/>
            </w:pPr>
          </w:p>
        </w:tc>
        <w:tc>
          <w:tcPr>
            <w:tcW w:w="2220" w:type="dxa"/>
            <w:gridSpan w:val="2"/>
            <w:vMerge/>
            <w:tcBorders>
              <w:right w:val="single" w:sz="4" w:space="0" w:color="000000"/>
            </w:tcBorders>
            <w:vAlign w:val="center"/>
          </w:tcPr>
          <w:p w14:paraId="375F4FB8" w14:textId="77777777" w:rsidR="00907026" w:rsidRDefault="00907026">
            <w:pPr>
              <w:spacing w:line="380" w:lineRule="exact"/>
            </w:pPr>
          </w:p>
        </w:tc>
        <w:tc>
          <w:tcPr>
            <w:tcW w:w="810" w:type="dxa"/>
            <w:gridSpan w:val="4"/>
            <w:tcBorders>
              <w:left w:val="single" w:sz="4" w:space="0" w:color="000000"/>
            </w:tcBorders>
            <w:vAlign w:val="center"/>
          </w:tcPr>
          <w:p w14:paraId="5E82198A"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课堂</w:t>
            </w:r>
          </w:p>
          <w:p w14:paraId="401A98DA"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活动</w:t>
            </w:r>
          </w:p>
          <w:p w14:paraId="5766B53E"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评分</w:t>
            </w:r>
          </w:p>
          <w:p w14:paraId="1A43E165"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占比（20%）</w:t>
            </w:r>
          </w:p>
        </w:tc>
        <w:tc>
          <w:tcPr>
            <w:tcW w:w="870" w:type="dxa"/>
            <w:gridSpan w:val="2"/>
            <w:tcBorders>
              <w:left w:val="single" w:sz="4" w:space="0" w:color="000000"/>
            </w:tcBorders>
            <w:vAlign w:val="center"/>
          </w:tcPr>
          <w:p w14:paraId="392A9950"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课程作业评分</w:t>
            </w:r>
          </w:p>
          <w:p w14:paraId="32485FB0" w14:textId="77777777" w:rsidR="00907026" w:rsidRDefault="00907026">
            <w:pPr>
              <w:tabs>
                <w:tab w:val="left" w:pos="720"/>
              </w:tabs>
              <w:adjustRightInd w:val="0"/>
              <w:snapToGrid w:val="0"/>
              <w:spacing w:line="380" w:lineRule="exact"/>
              <w:jc w:val="center"/>
              <w:rPr>
                <w:rFonts w:ascii="仿宋" w:eastAsia="仿宋" w:cs="仿宋"/>
                <w:color w:val="000000"/>
                <w:kern w:val="0"/>
                <w:sz w:val="18"/>
                <w:szCs w:val="18"/>
              </w:rPr>
            </w:pPr>
            <w:r>
              <w:rPr>
                <w:rFonts w:ascii="仿宋" w:eastAsia="仿宋" w:cs="仿宋" w:hint="eastAsia"/>
                <w:color w:val="000000"/>
                <w:kern w:val="0"/>
                <w:sz w:val="24"/>
              </w:rPr>
              <w:t>占比（20%）</w:t>
            </w:r>
          </w:p>
        </w:tc>
        <w:tc>
          <w:tcPr>
            <w:tcW w:w="795" w:type="dxa"/>
            <w:gridSpan w:val="3"/>
            <w:tcBorders>
              <w:bottom w:val="single" w:sz="4" w:space="0" w:color="auto"/>
            </w:tcBorders>
            <w:vAlign w:val="center"/>
          </w:tcPr>
          <w:p w14:paraId="1D8BC3AC"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章节</w:t>
            </w:r>
          </w:p>
          <w:p w14:paraId="15DE6412"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测验</w:t>
            </w:r>
          </w:p>
          <w:p w14:paraId="0FB1BE10"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评分</w:t>
            </w:r>
          </w:p>
          <w:p w14:paraId="30D53625"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占比（20%）</w:t>
            </w:r>
          </w:p>
        </w:tc>
        <w:tc>
          <w:tcPr>
            <w:tcW w:w="825" w:type="dxa"/>
            <w:tcBorders>
              <w:bottom w:val="single" w:sz="4" w:space="0" w:color="auto"/>
              <w:right w:val="single" w:sz="4" w:space="0" w:color="000000"/>
            </w:tcBorders>
            <w:vAlign w:val="center"/>
          </w:tcPr>
          <w:p w14:paraId="7E8AE41B"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期末考试</w:t>
            </w:r>
            <w:proofErr w:type="gramStart"/>
            <w:r>
              <w:rPr>
                <w:rFonts w:ascii="仿宋" w:eastAsia="仿宋" w:cs="仿宋" w:hint="eastAsia"/>
                <w:color w:val="000000"/>
                <w:kern w:val="0"/>
                <w:sz w:val="24"/>
              </w:rPr>
              <w:t>评分占</w:t>
            </w:r>
            <w:proofErr w:type="gramEnd"/>
            <w:r>
              <w:rPr>
                <w:rFonts w:ascii="仿宋" w:eastAsia="仿宋" w:cs="仿宋" w:hint="eastAsia"/>
                <w:color w:val="000000"/>
                <w:kern w:val="0"/>
                <w:sz w:val="24"/>
              </w:rPr>
              <w:t>比</w:t>
            </w:r>
          </w:p>
          <w:p w14:paraId="315DE8A1"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（40%）</w:t>
            </w:r>
          </w:p>
        </w:tc>
        <w:tc>
          <w:tcPr>
            <w:tcW w:w="616" w:type="dxa"/>
            <w:vMerge/>
            <w:tcBorders>
              <w:left w:val="single" w:sz="4" w:space="0" w:color="000000"/>
              <w:bottom w:val="single" w:sz="4" w:space="0" w:color="auto"/>
            </w:tcBorders>
            <w:vAlign w:val="center"/>
          </w:tcPr>
          <w:p w14:paraId="7AB23609" w14:textId="77777777" w:rsidR="00907026" w:rsidRDefault="00907026">
            <w:pPr>
              <w:spacing w:line="380" w:lineRule="exact"/>
            </w:pPr>
          </w:p>
        </w:tc>
      </w:tr>
      <w:tr w:rsidR="00907026" w14:paraId="38BE6C5B" w14:textId="77777777">
        <w:trPr>
          <w:trHeight w:val="567"/>
          <w:jc w:val="center"/>
        </w:trPr>
        <w:tc>
          <w:tcPr>
            <w:tcW w:w="1339" w:type="dxa"/>
            <w:vMerge/>
            <w:vAlign w:val="center"/>
          </w:tcPr>
          <w:p w14:paraId="4252CEE9" w14:textId="77777777" w:rsidR="00907026" w:rsidRDefault="00907026">
            <w:pPr>
              <w:spacing w:line="380" w:lineRule="exact"/>
            </w:pPr>
          </w:p>
        </w:tc>
        <w:tc>
          <w:tcPr>
            <w:tcW w:w="1663" w:type="dxa"/>
            <w:gridSpan w:val="3"/>
            <w:tcBorders>
              <w:bottom w:val="single" w:sz="4" w:space="0" w:color="auto"/>
            </w:tcBorders>
            <w:vAlign w:val="center"/>
          </w:tcPr>
          <w:p w14:paraId="7DD885BA"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课程目标1（</w:t>
            </w:r>
            <w:r>
              <w:rPr>
                <w:rFonts w:ascii="仿宋" w:eastAsia="仿宋" w:cs="仿宋"/>
                <w:color w:val="000000"/>
                <w:kern w:val="0"/>
                <w:sz w:val="24"/>
              </w:rPr>
              <w:t>40</w:t>
            </w:r>
            <w:r>
              <w:rPr>
                <w:rFonts w:ascii="仿宋" w:eastAsia="仿宋" w:cs="仿宋" w:hint="eastAsia"/>
                <w:color w:val="000000"/>
                <w:kern w:val="0"/>
                <w:sz w:val="24"/>
              </w:rPr>
              <w:t>%）</w:t>
            </w:r>
          </w:p>
        </w:tc>
        <w:tc>
          <w:tcPr>
            <w:tcW w:w="2220" w:type="dxa"/>
            <w:gridSpan w:val="2"/>
            <w:tcBorders>
              <w:bottom w:val="single" w:sz="4" w:space="0" w:color="auto"/>
              <w:right w:val="single" w:sz="4" w:space="0" w:color="000000"/>
            </w:tcBorders>
            <w:vAlign w:val="center"/>
          </w:tcPr>
          <w:p w14:paraId="768F1C8A"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心理学的有关理论和基本概念，明确心理健康的标准及意义，了解大学阶段人的心理发展特征及异常表现，掌握自我调适的基本知识</w:t>
            </w:r>
            <w:r>
              <w:rPr>
                <w:rFonts w:ascii="仿宋" w:eastAsia="仿宋"/>
                <w:color w:val="000000"/>
                <w:sz w:val="24"/>
              </w:rPr>
              <w:t>。</w:t>
            </w:r>
          </w:p>
        </w:tc>
        <w:tc>
          <w:tcPr>
            <w:tcW w:w="810" w:type="dxa"/>
            <w:gridSpan w:val="4"/>
            <w:tcBorders>
              <w:left w:val="single" w:sz="4" w:space="0" w:color="000000"/>
              <w:bottom w:val="single" w:sz="4" w:space="0" w:color="auto"/>
            </w:tcBorders>
            <w:vAlign w:val="center"/>
          </w:tcPr>
          <w:p w14:paraId="6B46D098"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870" w:type="dxa"/>
            <w:gridSpan w:val="2"/>
            <w:tcBorders>
              <w:left w:val="single" w:sz="4" w:space="0" w:color="000000"/>
              <w:bottom w:val="single" w:sz="4" w:space="0" w:color="auto"/>
            </w:tcBorders>
            <w:vAlign w:val="center"/>
          </w:tcPr>
          <w:p w14:paraId="16BD37CE"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795" w:type="dxa"/>
            <w:gridSpan w:val="3"/>
            <w:tcBorders>
              <w:bottom w:val="single" w:sz="4" w:space="0" w:color="auto"/>
              <w:right w:val="single" w:sz="4" w:space="0" w:color="auto"/>
            </w:tcBorders>
            <w:vAlign w:val="center"/>
          </w:tcPr>
          <w:p w14:paraId="7412928E"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825" w:type="dxa"/>
            <w:tcBorders>
              <w:left w:val="single" w:sz="4" w:space="0" w:color="auto"/>
              <w:bottom w:val="single" w:sz="4" w:space="0" w:color="auto"/>
              <w:right w:val="single" w:sz="4" w:space="0" w:color="auto"/>
            </w:tcBorders>
            <w:vAlign w:val="center"/>
          </w:tcPr>
          <w:p w14:paraId="078D3EAF"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616" w:type="dxa"/>
            <w:tcBorders>
              <w:left w:val="single" w:sz="4" w:space="0" w:color="auto"/>
              <w:bottom w:val="single" w:sz="4" w:space="0" w:color="auto"/>
            </w:tcBorders>
            <w:vAlign w:val="center"/>
          </w:tcPr>
          <w:p w14:paraId="50AA8508"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189D43A5" w14:textId="77777777">
        <w:trPr>
          <w:trHeight w:val="2101"/>
          <w:jc w:val="center"/>
        </w:trPr>
        <w:tc>
          <w:tcPr>
            <w:tcW w:w="1339" w:type="dxa"/>
            <w:vMerge/>
            <w:vAlign w:val="center"/>
          </w:tcPr>
          <w:p w14:paraId="7C4FC0D6" w14:textId="77777777" w:rsidR="00907026" w:rsidRDefault="00907026">
            <w:pPr>
              <w:spacing w:line="380" w:lineRule="exact"/>
            </w:pPr>
          </w:p>
        </w:tc>
        <w:tc>
          <w:tcPr>
            <w:tcW w:w="1663" w:type="dxa"/>
            <w:gridSpan w:val="3"/>
            <w:vAlign w:val="center"/>
          </w:tcPr>
          <w:p w14:paraId="1AA5D385"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课程目标2（</w:t>
            </w:r>
            <w:r>
              <w:rPr>
                <w:rFonts w:ascii="仿宋" w:eastAsia="仿宋" w:cs="仿宋"/>
                <w:color w:val="000000"/>
                <w:kern w:val="0"/>
                <w:sz w:val="24"/>
              </w:rPr>
              <w:t>4</w:t>
            </w:r>
            <w:r>
              <w:rPr>
                <w:rFonts w:ascii="仿宋" w:eastAsia="仿宋" w:cs="仿宋" w:hint="eastAsia"/>
                <w:color w:val="000000"/>
                <w:kern w:val="0"/>
                <w:sz w:val="24"/>
              </w:rPr>
              <w:t>0%）</w:t>
            </w:r>
          </w:p>
        </w:tc>
        <w:tc>
          <w:tcPr>
            <w:tcW w:w="2220" w:type="dxa"/>
            <w:gridSpan w:val="2"/>
            <w:tcBorders>
              <w:right w:val="single" w:sz="4" w:space="0" w:color="000000"/>
            </w:tcBorders>
            <w:vAlign w:val="center"/>
          </w:tcPr>
          <w:p w14:paraId="66B05FDE"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自我探索技能，心理调适技能及心理发展技能。如学习发展技能、环境适应技能、压力管理技能、沟通技能、问题解决技能、自我管理技能、人际交往技能和生涯规划技能等。</w:t>
            </w:r>
          </w:p>
        </w:tc>
        <w:tc>
          <w:tcPr>
            <w:tcW w:w="810" w:type="dxa"/>
            <w:gridSpan w:val="4"/>
            <w:tcBorders>
              <w:left w:val="single" w:sz="4" w:space="0" w:color="000000"/>
            </w:tcBorders>
            <w:vAlign w:val="center"/>
          </w:tcPr>
          <w:p w14:paraId="175ABD97"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870" w:type="dxa"/>
            <w:gridSpan w:val="2"/>
            <w:tcBorders>
              <w:left w:val="single" w:sz="4" w:space="0" w:color="000000"/>
            </w:tcBorders>
            <w:vAlign w:val="center"/>
          </w:tcPr>
          <w:p w14:paraId="0F27F997"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795" w:type="dxa"/>
            <w:gridSpan w:val="3"/>
            <w:tcBorders>
              <w:bottom w:val="single" w:sz="4" w:space="0" w:color="000000"/>
            </w:tcBorders>
            <w:vAlign w:val="center"/>
          </w:tcPr>
          <w:p w14:paraId="0B9EBE05"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825" w:type="dxa"/>
            <w:tcBorders>
              <w:bottom w:val="single" w:sz="4" w:space="0" w:color="000000"/>
              <w:right w:val="single" w:sz="4" w:space="0" w:color="000000"/>
            </w:tcBorders>
            <w:vAlign w:val="center"/>
          </w:tcPr>
          <w:p w14:paraId="63EC8714"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616" w:type="dxa"/>
            <w:tcBorders>
              <w:left w:val="single" w:sz="4" w:space="0" w:color="000000"/>
              <w:bottom w:val="single" w:sz="4" w:space="0" w:color="000000"/>
            </w:tcBorders>
            <w:vAlign w:val="center"/>
          </w:tcPr>
          <w:p w14:paraId="0406EC20"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3E473462" w14:textId="77777777">
        <w:trPr>
          <w:trHeight w:val="2557"/>
          <w:jc w:val="center"/>
        </w:trPr>
        <w:tc>
          <w:tcPr>
            <w:tcW w:w="1339" w:type="dxa"/>
            <w:vMerge/>
            <w:vAlign w:val="center"/>
          </w:tcPr>
          <w:p w14:paraId="6438D75F" w14:textId="77777777" w:rsidR="00907026" w:rsidRDefault="00907026">
            <w:pPr>
              <w:spacing w:line="380" w:lineRule="exact"/>
            </w:pPr>
          </w:p>
        </w:tc>
        <w:tc>
          <w:tcPr>
            <w:tcW w:w="1663" w:type="dxa"/>
            <w:gridSpan w:val="3"/>
            <w:vAlign w:val="center"/>
          </w:tcPr>
          <w:p w14:paraId="73AB4DD2" w14:textId="77777777" w:rsidR="00907026" w:rsidRDefault="00907026">
            <w:pPr>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课程目标3（</w:t>
            </w:r>
            <w:r>
              <w:rPr>
                <w:rFonts w:ascii="仿宋" w:eastAsia="仿宋" w:cs="仿宋"/>
                <w:color w:val="000000"/>
                <w:kern w:val="0"/>
                <w:sz w:val="24"/>
              </w:rPr>
              <w:t>2</w:t>
            </w:r>
            <w:r>
              <w:rPr>
                <w:rFonts w:ascii="仿宋" w:eastAsia="仿宋" w:cs="仿宋" w:hint="eastAsia"/>
                <w:color w:val="000000"/>
                <w:kern w:val="0"/>
                <w:sz w:val="24"/>
              </w:rPr>
              <w:t>0%）</w:t>
            </w:r>
          </w:p>
        </w:tc>
        <w:tc>
          <w:tcPr>
            <w:tcW w:w="2220" w:type="dxa"/>
            <w:gridSpan w:val="2"/>
            <w:tcBorders>
              <w:right w:val="single" w:sz="4" w:space="0" w:color="000000"/>
            </w:tcBorders>
            <w:vAlign w:val="center"/>
          </w:tcPr>
          <w:p w14:paraId="0DD56A3A" w14:textId="77777777" w:rsidR="00907026" w:rsidRDefault="00907026">
            <w:pPr>
              <w:adjustRightInd w:val="0"/>
              <w:snapToGrid w:val="0"/>
              <w:spacing w:line="380" w:lineRule="exact"/>
              <w:rPr>
                <w:rFonts w:ascii="仿宋" w:eastAsia="仿宋"/>
                <w:color w:val="000000"/>
                <w:sz w:val="24"/>
              </w:rPr>
            </w:pPr>
            <w:r>
              <w:rPr>
                <w:rFonts w:ascii="仿宋" w:eastAsia="仿宋" w:hint="eastAsia"/>
                <w:color w:val="000000"/>
                <w:sz w:val="24"/>
              </w:rPr>
              <w:t>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color w:val="000000"/>
                <w:sz w:val="24"/>
              </w:rPr>
              <w:t>。</w:t>
            </w:r>
          </w:p>
        </w:tc>
        <w:tc>
          <w:tcPr>
            <w:tcW w:w="810" w:type="dxa"/>
            <w:gridSpan w:val="4"/>
            <w:tcBorders>
              <w:left w:val="single" w:sz="4" w:space="0" w:color="000000"/>
            </w:tcBorders>
            <w:vAlign w:val="center"/>
          </w:tcPr>
          <w:p w14:paraId="4F58ED24"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870" w:type="dxa"/>
            <w:gridSpan w:val="2"/>
            <w:tcBorders>
              <w:left w:val="single" w:sz="4" w:space="0" w:color="000000"/>
            </w:tcBorders>
            <w:vAlign w:val="center"/>
          </w:tcPr>
          <w:p w14:paraId="218E4F27"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795" w:type="dxa"/>
            <w:gridSpan w:val="3"/>
            <w:tcBorders>
              <w:bottom w:val="single" w:sz="4" w:space="0" w:color="000000"/>
            </w:tcBorders>
            <w:vAlign w:val="center"/>
          </w:tcPr>
          <w:p w14:paraId="6B7F532C"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825" w:type="dxa"/>
            <w:tcBorders>
              <w:bottom w:val="single" w:sz="4" w:space="0" w:color="000000"/>
              <w:right w:val="single" w:sz="4" w:space="0" w:color="000000"/>
            </w:tcBorders>
            <w:vAlign w:val="center"/>
          </w:tcPr>
          <w:p w14:paraId="0EA6AE2E"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616" w:type="dxa"/>
            <w:tcBorders>
              <w:left w:val="single" w:sz="4" w:space="0" w:color="000000"/>
              <w:bottom w:val="single" w:sz="4" w:space="0" w:color="000000"/>
            </w:tcBorders>
            <w:vAlign w:val="center"/>
          </w:tcPr>
          <w:p w14:paraId="2B74E378"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color w:val="000000"/>
                <w:kern w:val="0"/>
                <w:sz w:val="24"/>
              </w:rPr>
              <w:t>0.75</w:t>
            </w:r>
          </w:p>
        </w:tc>
      </w:tr>
      <w:tr w:rsidR="00907026" w14:paraId="387A5921" w14:textId="77777777">
        <w:trPr>
          <w:trHeight w:val="685"/>
          <w:jc w:val="center"/>
        </w:trPr>
        <w:tc>
          <w:tcPr>
            <w:tcW w:w="1339" w:type="dxa"/>
            <w:vMerge/>
            <w:vAlign w:val="center"/>
          </w:tcPr>
          <w:p w14:paraId="4CB15982" w14:textId="77777777" w:rsidR="00907026" w:rsidRDefault="00907026">
            <w:pPr>
              <w:spacing w:line="380" w:lineRule="exact"/>
            </w:pPr>
          </w:p>
        </w:tc>
        <w:tc>
          <w:tcPr>
            <w:tcW w:w="3883" w:type="dxa"/>
            <w:gridSpan w:val="5"/>
            <w:tcBorders>
              <w:right w:val="single" w:sz="4" w:space="0" w:color="000000"/>
            </w:tcBorders>
            <w:vAlign w:val="center"/>
          </w:tcPr>
          <w:p w14:paraId="4AC3BC1F" w14:textId="77777777" w:rsidR="00907026" w:rsidRDefault="00907026">
            <w:pPr>
              <w:adjustRightInd w:val="0"/>
              <w:snapToGrid w:val="0"/>
              <w:spacing w:line="380" w:lineRule="exact"/>
              <w:jc w:val="center"/>
              <w:rPr>
                <w:rFonts w:ascii="宋体"/>
                <w:color w:val="000000"/>
                <w:szCs w:val="21"/>
              </w:rPr>
            </w:pPr>
            <w:r>
              <w:rPr>
                <w:rFonts w:ascii="宋体" w:hint="eastAsia"/>
                <w:color w:val="000000"/>
                <w:szCs w:val="21"/>
              </w:rPr>
              <w:t>总分</w:t>
            </w:r>
          </w:p>
        </w:tc>
        <w:tc>
          <w:tcPr>
            <w:tcW w:w="810" w:type="dxa"/>
            <w:gridSpan w:val="4"/>
            <w:tcBorders>
              <w:left w:val="single" w:sz="4" w:space="0" w:color="000000"/>
            </w:tcBorders>
            <w:vAlign w:val="center"/>
          </w:tcPr>
          <w:p w14:paraId="5214E0AE"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20</w:t>
            </w:r>
          </w:p>
        </w:tc>
        <w:tc>
          <w:tcPr>
            <w:tcW w:w="870" w:type="dxa"/>
            <w:gridSpan w:val="2"/>
            <w:tcBorders>
              <w:left w:val="single" w:sz="4" w:space="0" w:color="000000"/>
            </w:tcBorders>
            <w:vAlign w:val="center"/>
          </w:tcPr>
          <w:p w14:paraId="05FC50E0"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20</w:t>
            </w:r>
          </w:p>
        </w:tc>
        <w:tc>
          <w:tcPr>
            <w:tcW w:w="795" w:type="dxa"/>
            <w:gridSpan w:val="3"/>
            <w:tcBorders>
              <w:bottom w:val="single" w:sz="4" w:space="0" w:color="000000"/>
            </w:tcBorders>
            <w:vAlign w:val="center"/>
          </w:tcPr>
          <w:p w14:paraId="3BB756CD"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color w:val="000000"/>
                <w:kern w:val="0"/>
                <w:sz w:val="24"/>
              </w:rPr>
              <w:t>20</w:t>
            </w:r>
          </w:p>
        </w:tc>
        <w:tc>
          <w:tcPr>
            <w:tcW w:w="825" w:type="dxa"/>
            <w:tcBorders>
              <w:bottom w:val="single" w:sz="4" w:space="0" w:color="000000"/>
              <w:right w:val="single" w:sz="4" w:space="0" w:color="000000"/>
            </w:tcBorders>
            <w:vAlign w:val="center"/>
          </w:tcPr>
          <w:p w14:paraId="0389BD82"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40</w:t>
            </w:r>
          </w:p>
        </w:tc>
        <w:tc>
          <w:tcPr>
            <w:tcW w:w="616" w:type="dxa"/>
            <w:tcBorders>
              <w:left w:val="single" w:sz="4" w:space="0" w:color="000000"/>
              <w:bottom w:val="single" w:sz="4" w:space="0" w:color="000000"/>
            </w:tcBorders>
            <w:vAlign w:val="center"/>
          </w:tcPr>
          <w:p w14:paraId="5637DF32" w14:textId="77777777" w:rsidR="00907026" w:rsidRDefault="00907026">
            <w:pPr>
              <w:tabs>
                <w:tab w:val="left" w:pos="720"/>
              </w:tabs>
              <w:adjustRightInd w:val="0"/>
              <w:snapToGrid w:val="0"/>
              <w:spacing w:line="380" w:lineRule="exact"/>
              <w:jc w:val="center"/>
              <w:rPr>
                <w:rFonts w:ascii="仿宋" w:eastAsia="仿宋" w:cs="仿宋"/>
                <w:color w:val="000000"/>
                <w:kern w:val="0"/>
                <w:sz w:val="24"/>
              </w:rPr>
            </w:pPr>
            <w:r>
              <w:rPr>
                <w:rFonts w:ascii="仿宋" w:eastAsia="仿宋" w:cs="仿宋" w:hint="eastAsia"/>
                <w:color w:val="000000"/>
                <w:kern w:val="0"/>
                <w:sz w:val="24"/>
              </w:rPr>
              <w:t>0.75</w:t>
            </w:r>
          </w:p>
        </w:tc>
      </w:tr>
      <w:tr w:rsidR="00907026" w14:paraId="2834F77C" w14:textId="77777777">
        <w:trPr>
          <w:jc w:val="center"/>
        </w:trPr>
        <w:tc>
          <w:tcPr>
            <w:tcW w:w="1339" w:type="dxa"/>
            <w:vAlign w:val="center"/>
          </w:tcPr>
          <w:p w14:paraId="48BA2A45"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L</w:t>
            </w:r>
          </w:p>
          <w:p w14:paraId="28F46665"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学习建议</w:t>
            </w:r>
          </w:p>
        </w:tc>
        <w:tc>
          <w:tcPr>
            <w:tcW w:w="7799" w:type="dxa"/>
            <w:gridSpan w:val="16"/>
            <w:tcBorders>
              <w:bottom w:val="single" w:sz="4" w:space="0" w:color="auto"/>
            </w:tcBorders>
            <w:vAlign w:val="center"/>
          </w:tcPr>
          <w:p w14:paraId="4308F58D" w14:textId="77777777" w:rsidR="00907026" w:rsidRDefault="00907026">
            <w:pPr>
              <w:tabs>
                <w:tab w:val="left" w:pos="720"/>
              </w:tabs>
              <w:adjustRightInd w:val="0"/>
              <w:snapToGrid w:val="0"/>
              <w:spacing w:line="380" w:lineRule="exact"/>
              <w:rPr>
                <w:rFonts w:ascii="仿宋" w:eastAsia="仿宋" w:cs="仿宋"/>
                <w:color w:val="000000"/>
                <w:kern w:val="0"/>
                <w:sz w:val="24"/>
              </w:rPr>
            </w:pPr>
            <w:r>
              <w:rPr>
                <w:rFonts w:ascii="仿宋" w:eastAsia="仿宋" w:cs="仿宋" w:hint="eastAsia"/>
                <w:color w:val="000000"/>
                <w:kern w:val="0"/>
                <w:sz w:val="24"/>
              </w:rPr>
              <w:t>1.自主学习：</w:t>
            </w:r>
            <w:r>
              <w:rPr>
                <w:rFonts w:ascii="仿宋" w:eastAsia="仿宋" w:cs="仿宋" w:hint="eastAsia"/>
                <w:kern w:val="0"/>
                <w:sz w:val="24"/>
              </w:rPr>
              <w:t>要求学生通过相关的线上课程平台，对照每周学习任务清单，进行自主学习。并同步完成相关线上课程平台的不同任务。引导学生规划自己的课程学习，充分发挥自身的学习主动性。</w:t>
            </w:r>
          </w:p>
          <w:p w14:paraId="49C0F94A" w14:textId="77777777" w:rsidR="00907026" w:rsidRDefault="00907026">
            <w:pPr>
              <w:tabs>
                <w:tab w:val="left" w:pos="720"/>
              </w:tabs>
              <w:adjustRightInd w:val="0"/>
              <w:snapToGrid w:val="0"/>
              <w:spacing w:line="380" w:lineRule="exact"/>
              <w:rPr>
                <w:rFonts w:ascii="仿宋" w:eastAsia="仿宋" w:cs="仿宋"/>
                <w:color w:val="000000"/>
                <w:kern w:val="0"/>
                <w:sz w:val="24"/>
              </w:rPr>
            </w:pPr>
            <w:r>
              <w:rPr>
                <w:rFonts w:ascii="仿宋" w:eastAsia="仿宋" w:cs="仿宋" w:hint="eastAsia"/>
                <w:color w:val="000000"/>
                <w:kern w:val="0"/>
                <w:sz w:val="24"/>
              </w:rPr>
              <w:t>2.</w:t>
            </w:r>
            <w:r>
              <w:rPr>
                <w:rFonts w:ascii="仿宋" w:eastAsia="仿宋" w:cs="仿宋" w:hint="eastAsia"/>
                <w:kern w:val="0"/>
                <w:sz w:val="24"/>
              </w:rPr>
              <w:t>小组合作性学习：基于该课程的实践性，要求学生充分利用小组团队合作，完成相关的小组专题汇报、调查报告、案例分析与讨论等活动，以此来提高学生的学习兴趣，增强对自我心理调适的能力。</w:t>
            </w:r>
          </w:p>
          <w:p w14:paraId="0B286846" w14:textId="77777777" w:rsidR="00907026" w:rsidRDefault="00907026">
            <w:pPr>
              <w:tabs>
                <w:tab w:val="left" w:pos="720"/>
              </w:tabs>
              <w:adjustRightInd w:val="0"/>
              <w:snapToGrid w:val="0"/>
              <w:spacing w:line="380" w:lineRule="exact"/>
              <w:rPr>
                <w:rFonts w:ascii="仿宋" w:eastAsia="仿宋" w:cs="仿宋"/>
                <w:color w:val="000000"/>
                <w:kern w:val="0"/>
                <w:sz w:val="24"/>
              </w:rPr>
            </w:pPr>
            <w:r>
              <w:rPr>
                <w:rFonts w:ascii="仿宋" w:eastAsia="仿宋" w:cs="仿宋" w:hint="eastAsia"/>
                <w:color w:val="000000"/>
                <w:kern w:val="0"/>
                <w:sz w:val="24"/>
              </w:rPr>
              <w:t>3</w:t>
            </w:r>
            <w:r>
              <w:rPr>
                <w:rFonts w:ascii="仿宋" w:eastAsia="仿宋" w:cs="仿宋"/>
                <w:color w:val="000000"/>
                <w:kern w:val="0"/>
                <w:sz w:val="24"/>
              </w:rPr>
              <w:t>.</w:t>
            </w:r>
            <w:r>
              <w:rPr>
                <w:rFonts w:ascii="仿宋" w:eastAsia="仿宋" w:cs="仿宋" w:hint="eastAsia"/>
                <w:color w:val="000000"/>
                <w:kern w:val="0"/>
                <w:sz w:val="24"/>
              </w:rPr>
              <w:t>研究性学习：鼓励学生针对课程教学内容，尝试理论课专题报告的学习方式，开展相关的心理辅导专题讲座，提高学生的学习兴趣，了解国内外最新有关心理健康的动态和知识，开阔学生的视野。</w:t>
            </w:r>
          </w:p>
        </w:tc>
      </w:tr>
      <w:tr w:rsidR="00907026" w14:paraId="16C8E019" w14:textId="77777777">
        <w:trPr>
          <w:trHeight w:val="454"/>
          <w:jc w:val="center"/>
        </w:trPr>
        <w:tc>
          <w:tcPr>
            <w:tcW w:w="1339" w:type="dxa"/>
            <w:vAlign w:val="center"/>
          </w:tcPr>
          <w:p w14:paraId="1307106A"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M</w:t>
            </w:r>
          </w:p>
          <w:p w14:paraId="110D671C"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评分量表</w:t>
            </w:r>
          </w:p>
        </w:tc>
        <w:tc>
          <w:tcPr>
            <w:tcW w:w="7799" w:type="dxa"/>
            <w:gridSpan w:val="16"/>
            <w:vAlign w:val="center"/>
          </w:tcPr>
          <w:p w14:paraId="4A396447" w14:textId="77777777" w:rsidR="00907026" w:rsidRDefault="00907026">
            <w:pPr>
              <w:tabs>
                <w:tab w:val="left" w:pos="720"/>
              </w:tabs>
              <w:adjustRightInd w:val="0"/>
              <w:snapToGrid w:val="0"/>
              <w:spacing w:line="380" w:lineRule="exact"/>
              <w:rPr>
                <w:rFonts w:ascii="仿宋" w:eastAsia="仿宋" w:cs="仿宋"/>
                <w:color w:val="000000"/>
                <w:kern w:val="0"/>
                <w:sz w:val="24"/>
              </w:rPr>
            </w:pPr>
            <w:r>
              <w:rPr>
                <w:rFonts w:ascii="仿宋" w:eastAsia="仿宋" w:cs="仿宋" w:hint="eastAsia"/>
                <w:color w:val="000000"/>
                <w:kern w:val="0"/>
                <w:sz w:val="24"/>
              </w:rPr>
              <w:t>《大学生心理健康教育》课程目标评分量表见附表。</w:t>
            </w:r>
          </w:p>
        </w:tc>
      </w:tr>
      <w:tr w:rsidR="00907026" w14:paraId="08EE5AE7" w14:textId="77777777">
        <w:trPr>
          <w:trHeight w:val="454"/>
          <w:jc w:val="center"/>
        </w:trPr>
        <w:tc>
          <w:tcPr>
            <w:tcW w:w="1339" w:type="dxa"/>
            <w:vAlign w:val="center"/>
          </w:tcPr>
          <w:p w14:paraId="3349CC91"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备注</w:t>
            </w:r>
          </w:p>
        </w:tc>
        <w:tc>
          <w:tcPr>
            <w:tcW w:w="7799" w:type="dxa"/>
            <w:gridSpan w:val="16"/>
            <w:vAlign w:val="center"/>
          </w:tcPr>
          <w:p w14:paraId="313993F8" w14:textId="77777777" w:rsidR="00907026" w:rsidRDefault="00907026">
            <w:pPr>
              <w:adjustRightInd w:val="0"/>
              <w:snapToGrid w:val="0"/>
              <w:spacing w:line="380" w:lineRule="exact"/>
              <w:rPr>
                <w:rFonts w:ascii="仿宋" w:eastAsia="仿宋" w:cs="仿宋"/>
                <w:color w:val="000000"/>
                <w:sz w:val="24"/>
              </w:rPr>
            </w:pPr>
            <w:r>
              <w:rPr>
                <w:rFonts w:ascii="仿宋" w:eastAsia="仿宋" w:cs="仿宋" w:hint="eastAsia"/>
                <w:color w:val="000000"/>
                <w:sz w:val="24"/>
              </w:rPr>
              <w:t>课程大纲A—M项由开课学院审批通过，任课教师不能自行更改。</w:t>
            </w:r>
          </w:p>
        </w:tc>
      </w:tr>
      <w:tr w:rsidR="00907026" w14:paraId="1DF4F00B" w14:textId="77777777">
        <w:trPr>
          <w:trHeight w:val="771"/>
          <w:jc w:val="center"/>
        </w:trPr>
        <w:tc>
          <w:tcPr>
            <w:tcW w:w="1339" w:type="dxa"/>
            <w:vAlign w:val="center"/>
          </w:tcPr>
          <w:p w14:paraId="3B22002C"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审批</w:t>
            </w:r>
          </w:p>
          <w:p w14:paraId="226D70ED" w14:textId="77777777" w:rsidR="00907026" w:rsidRDefault="00907026">
            <w:pPr>
              <w:adjustRightInd w:val="0"/>
              <w:snapToGrid w:val="0"/>
              <w:spacing w:line="380" w:lineRule="exact"/>
              <w:jc w:val="center"/>
              <w:rPr>
                <w:rFonts w:ascii="仿宋" w:eastAsia="仿宋" w:cs="仿宋"/>
                <w:color w:val="000000"/>
                <w:sz w:val="24"/>
              </w:rPr>
            </w:pPr>
            <w:r>
              <w:rPr>
                <w:rFonts w:ascii="仿宋" w:eastAsia="仿宋" w:cs="仿宋" w:hint="eastAsia"/>
                <w:color w:val="000000"/>
                <w:sz w:val="24"/>
              </w:rPr>
              <w:t>意见</w:t>
            </w:r>
          </w:p>
        </w:tc>
        <w:tc>
          <w:tcPr>
            <w:tcW w:w="3901" w:type="dxa"/>
            <w:gridSpan w:val="6"/>
            <w:vAlign w:val="center"/>
          </w:tcPr>
          <w:p w14:paraId="5B91FEE0" w14:textId="77777777" w:rsidR="00907026" w:rsidRDefault="00907026">
            <w:pPr>
              <w:widowControl/>
              <w:adjustRightInd w:val="0"/>
              <w:snapToGrid w:val="0"/>
              <w:spacing w:line="380" w:lineRule="exact"/>
              <w:rPr>
                <w:rFonts w:ascii="仿宋" w:eastAsia="仿宋" w:cs="仿宋"/>
                <w:kern w:val="0"/>
                <w:sz w:val="24"/>
              </w:rPr>
            </w:pPr>
            <w:r>
              <w:rPr>
                <w:rFonts w:ascii="仿宋" w:eastAsia="仿宋" w:cs="仿宋" w:hint="eastAsia"/>
                <w:kern w:val="0"/>
                <w:sz w:val="24"/>
              </w:rPr>
              <w:t>课程教学大纲修订负责人及教学团队成员</w:t>
            </w:r>
            <w:r>
              <w:rPr>
                <w:rFonts w:ascii="仿宋" w:eastAsia="仿宋" w:cs="仿宋" w:hint="eastAsia"/>
                <w:color w:val="000000"/>
                <w:sz w:val="24"/>
              </w:rPr>
              <w:t>签名</w:t>
            </w:r>
            <w:r>
              <w:rPr>
                <w:rFonts w:ascii="仿宋" w:eastAsia="仿宋" w:cs="仿宋" w:hint="eastAsia"/>
                <w:kern w:val="0"/>
                <w:sz w:val="24"/>
              </w:rPr>
              <w:t>：</w:t>
            </w:r>
          </w:p>
          <w:p w14:paraId="0AEBBBDB" w14:textId="77777777" w:rsidR="00907026" w:rsidRDefault="00907026">
            <w:pPr>
              <w:rPr>
                <w:rFonts w:ascii="仿宋" w:eastAsia="仿宋" w:cs="仿宋"/>
                <w:kern w:val="0"/>
                <w:sz w:val="24"/>
              </w:rPr>
            </w:pPr>
            <w:r>
              <w:rPr>
                <w:rFonts w:ascii="仿宋" w:eastAsia="仿宋" w:cs="仿宋" w:hint="eastAsia"/>
                <w:kern w:val="0"/>
                <w:sz w:val="24"/>
              </w:rPr>
              <w:t>梁海巍、</w:t>
            </w:r>
            <w:r>
              <w:rPr>
                <w:rFonts w:ascii="仿宋" w:eastAsia="仿宋" w:hAnsi="仿宋" w:cs="仿宋" w:hint="eastAsia"/>
                <w:sz w:val="24"/>
              </w:rPr>
              <w:t>莫传玉、陈玉娥、黄晏清、陈燕、翁小霞、郭桂婷</w:t>
            </w:r>
          </w:p>
          <w:p w14:paraId="10928A4B" w14:textId="77777777" w:rsidR="00907026" w:rsidRDefault="00907026">
            <w:pPr>
              <w:widowControl/>
              <w:adjustRightInd w:val="0"/>
              <w:snapToGrid w:val="0"/>
              <w:spacing w:line="380" w:lineRule="exact"/>
              <w:jc w:val="right"/>
              <w:rPr>
                <w:rFonts w:ascii="仿宋" w:eastAsia="仿宋" w:cs="仿宋"/>
                <w:kern w:val="0"/>
                <w:sz w:val="24"/>
              </w:rPr>
            </w:pPr>
            <w:r>
              <w:rPr>
                <w:rFonts w:ascii="仿宋" w:eastAsia="仿宋" w:cs="仿宋" w:hint="eastAsia"/>
                <w:kern w:val="0"/>
                <w:sz w:val="24"/>
              </w:rPr>
              <w:t xml:space="preserve">                                                   年   月    日</w:t>
            </w:r>
          </w:p>
        </w:tc>
        <w:tc>
          <w:tcPr>
            <w:tcW w:w="3898" w:type="dxa"/>
            <w:gridSpan w:val="10"/>
            <w:vAlign w:val="center"/>
          </w:tcPr>
          <w:p w14:paraId="60D00888" w14:textId="77777777" w:rsidR="00907026" w:rsidRDefault="00907026">
            <w:pPr>
              <w:widowControl/>
              <w:adjustRightInd w:val="0"/>
              <w:snapToGrid w:val="0"/>
              <w:spacing w:line="380" w:lineRule="exact"/>
              <w:rPr>
                <w:rFonts w:ascii="仿宋" w:eastAsia="仿宋" w:cs="仿宋"/>
                <w:kern w:val="0"/>
                <w:sz w:val="24"/>
              </w:rPr>
            </w:pPr>
            <w:r>
              <w:rPr>
                <w:rFonts w:ascii="仿宋" w:eastAsia="仿宋" w:cs="仿宋" w:hint="eastAsia"/>
                <w:kern w:val="0"/>
                <w:sz w:val="24"/>
              </w:rPr>
              <w:t>系主任审核意见：</w:t>
            </w:r>
          </w:p>
          <w:p w14:paraId="27E42678" w14:textId="77777777" w:rsidR="00907026" w:rsidRDefault="00907026">
            <w:pPr>
              <w:widowControl/>
              <w:adjustRightInd w:val="0"/>
              <w:snapToGrid w:val="0"/>
              <w:spacing w:line="380" w:lineRule="exact"/>
              <w:rPr>
                <w:rFonts w:ascii="仿宋" w:eastAsia="仿宋" w:cs="仿宋"/>
                <w:kern w:val="0"/>
                <w:sz w:val="24"/>
              </w:rPr>
            </w:pPr>
          </w:p>
          <w:p w14:paraId="76A493FF" w14:textId="77777777" w:rsidR="00907026" w:rsidRDefault="00907026">
            <w:pPr>
              <w:widowControl/>
              <w:adjustRightInd w:val="0"/>
              <w:snapToGrid w:val="0"/>
              <w:spacing w:line="380" w:lineRule="exact"/>
              <w:rPr>
                <w:rFonts w:ascii="仿宋" w:eastAsia="仿宋" w:cs="仿宋"/>
                <w:kern w:val="0"/>
                <w:sz w:val="24"/>
              </w:rPr>
            </w:pPr>
            <w:r>
              <w:rPr>
                <w:rFonts w:ascii="仿宋" w:eastAsia="仿宋" w:cs="仿宋" w:hint="eastAsia"/>
                <w:kern w:val="0"/>
                <w:sz w:val="24"/>
              </w:rPr>
              <w:t>同意</w:t>
            </w:r>
          </w:p>
          <w:p w14:paraId="22CE85A4" w14:textId="77777777" w:rsidR="00907026" w:rsidRDefault="00907026">
            <w:pPr>
              <w:widowControl/>
              <w:adjustRightInd w:val="0"/>
              <w:snapToGrid w:val="0"/>
              <w:spacing w:line="380" w:lineRule="exact"/>
              <w:rPr>
                <w:rFonts w:ascii="仿宋" w:eastAsia="仿宋" w:cs="仿宋"/>
                <w:kern w:val="0"/>
                <w:sz w:val="24"/>
              </w:rPr>
            </w:pPr>
            <w:r>
              <w:rPr>
                <w:rFonts w:ascii="仿宋" w:eastAsia="仿宋" w:cs="仿宋" w:hint="eastAsia"/>
                <w:kern w:val="0"/>
                <w:sz w:val="24"/>
              </w:rPr>
              <w:t>系主任签名：</w:t>
            </w:r>
          </w:p>
          <w:p w14:paraId="67E99C8C" w14:textId="77777777" w:rsidR="00907026" w:rsidRDefault="00907026">
            <w:pPr>
              <w:widowControl/>
              <w:adjustRightInd w:val="0"/>
              <w:snapToGrid w:val="0"/>
              <w:spacing w:line="380" w:lineRule="exact"/>
              <w:rPr>
                <w:rFonts w:ascii="仿宋" w:eastAsia="仿宋" w:cs="仿宋"/>
                <w:kern w:val="0"/>
                <w:sz w:val="24"/>
              </w:rPr>
            </w:pPr>
          </w:p>
          <w:p w14:paraId="08279B01" w14:textId="77777777" w:rsidR="00907026" w:rsidRDefault="00907026">
            <w:pPr>
              <w:widowControl/>
              <w:adjustRightInd w:val="0"/>
              <w:snapToGrid w:val="0"/>
              <w:spacing w:line="380" w:lineRule="exact"/>
              <w:rPr>
                <w:rFonts w:ascii="仿宋" w:eastAsia="仿宋" w:cs="仿宋"/>
                <w:kern w:val="0"/>
                <w:sz w:val="24"/>
              </w:rPr>
            </w:pPr>
          </w:p>
          <w:p w14:paraId="7272174E" w14:textId="77777777" w:rsidR="00907026" w:rsidRDefault="00907026">
            <w:pPr>
              <w:widowControl/>
              <w:adjustRightInd w:val="0"/>
              <w:snapToGrid w:val="0"/>
              <w:spacing w:line="380" w:lineRule="exact"/>
              <w:jc w:val="right"/>
              <w:rPr>
                <w:rFonts w:ascii="仿宋" w:eastAsia="仿宋" w:cs="仿宋"/>
                <w:kern w:val="0"/>
                <w:sz w:val="24"/>
              </w:rPr>
            </w:pPr>
            <w:r>
              <w:rPr>
                <w:rFonts w:ascii="仿宋" w:eastAsia="仿宋" w:cs="仿宋" w:hint="eastAsia"/>
                <w:kern w:val="0"/>
                <w:sz w:val="24"/>
              </w:rPr>
              <w:lastRenderedPageBreak/>
              <w:t>年   月    日</w:t>
            </w:r>
          </w:p>
        </w:tc>
      </w:tr>
    </w:tbl>
    <w:p w14:paraId="58A98E44" w14:textId="77777777" w:rsidR="00907026" w:rsidRDefault="00907026">
      <w:pPr>
        <w:adjustRightInd w:val="0"/>
        <w:snapToGrid w:val="0"/>
        <w:spacing w:before="240" w:line="276" w:lineRule="auto"/>
        <w:jc w:val="center"/>
        <w:rPr>
          <w:rFonts w:ascii="仿宋" w:eastAsia="仿宋"/>
          <w:b/>
          <w:sz w:val="28"/>
          <w:szCs w:val="28"/>
        </w:rPr>
        <w:sectPr w:rsidR="00907026" w:rsidSect="00907026">
          <w:pgSz w:w="11906" w:h="16838"/>
          <w:pgMar w:top="1440" w:right="1800" w:bottom="1440" w:left="1800" w:header="851" w:footer="992" w:gutter="0"/>
          <w:cols w:space="425"/>
          <w:docGrid w:type="lines" w:linePitch="312"/>
        </w:sectPr>
      </w:pPr>
    </w:p>
    <w:p w14:paraId="7BC3B059" w14:textId="77777777" w:rsidR="00907026" w:rsidRDefault="00907026">
      <w:pPr>
        <w:adjustRightInd w:val="0"/>
        <w:snapToGrid w:val="0"/>
        <w:spacing w:before="240" w:line="276" w:lineRule="auto"/>
        <w:jc w:val="center"/>
        <w:rPr>
          <w:rFonts w:ascii="仿宋" w:eastAsia="仿宋" w:cs="黑体"/>
          <w:b/>
          <w:sz w:val="28"/>
          <w:szCs w:val="28"/>
        </w:rPr>
      </w:pPr>
      <w:r>
        <w:rPr>
          <w:rFonts w:ascii="仿宋" w:eastAsia="仿宋" w:hint="eastAsia"/>
          <w:b/>
          <w:sz w:val="28"/>
          <w:szCs w:val="28"/>
        </w:rPr>
        <w:lastRenderedPageBreak/>
        <w:t>《大学生心理健康教育》课程目标评分量表</w:t>
      </w:r>
    </w:p>
    <w:tbl>
      <w:tblPr>
        <w:tblW w:w="14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2516"/>
        <w:gridCol w:w="2415"/>
        <w:gridCol w:w="2299"/>
        <w:gridCol w:w="2190"/>
        <w:gridCol w:w="2415"/>
      </w:tblGrid>
      <w:tr w:rsidR="00907026" w14:paraId="02B5E590" w14:textId="77777777">
        <w:trPr>
          <w:trHeight w:val="539"/>
          <w:jc w:val="center"/>
        </w:trPr>
        <w:tc>
          <w:tcPr>
            <w:tcW w:w="2427" w:type="dxa"/>
            <w:vAlign w:val="center"/>
          </w:tcPr>
          <w:p w14:paraId="1D514AE2"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课程目标</w:t>
            </w:r>
          </w:p>
        </w:tc>
        <w:tc>
          <w:tcPr>
            <w:tcW w:w="2516" w:type="dxa"/>
            <w:vAlign w:val="center"/>
          </w:tcPr>
          <w:p w14:paraId="52B28004"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优</w:t>
            </w:r>
          </w:p>
          <w:p w14:paraId="24E5F0F9"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（X≧90）</w:t>
            </w:r>
          </w:p>
        </w:tc>
        <w:tc>
          <w:tcPr>
            <w:tcW w:w="2415" w:type="dxa"/>
            <w:vAlign w:val="center"/>
          </w:tcPr>
          <w:p w14:paraId="245A39EE"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良</w:t>
            </w:r>
          </w:p>
          <w:p w14:paraId="346D1F27"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（80≦X＜90）</w:t>
            </w:r>
          </w:p>
        </w:tc>
        <w:tc>
          <w:tcPr>
            <w:tcW w:w="2299" w:type="dxa"/>
            <w:vAlign w:val="center"/>
          </w:tcPr>
          <w:p w14:paraId="5950DDC7"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中</w:t>
            </w:r>
          </w:p>
          <w:p w14:paraId="0E59077E"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（70≦X＜80）</w:t>
            </w:r>
          </w:p>
        </w:tc>
        <w:tc>
          <w:tcPr>
            <w:tcW w:w="2190" w:type="dxa"/>
            <w:vAlign w:val="center"/>
          </w:tcPr>
          <w:p w14:paraId="08812B58"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及格</w:t>
            </w:r>
          </w:p>
          <w:p w14:paraId="5E6875C8"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（60≦X＜70）</w:t>
            </w:r>
          </w:p>
        </w:tc>
        <w:tc>
          <w:tcPr>
            <w:tcW w:w="2415" w:type="dxa"/>
            <w:vAlign w:val="center"/>
          </w:tcPr>
          <w:p w14:paraId="687B56F1"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不及格</w:t>
            </w:r>
          </w:p>
          <w:p w14:paraId="5EC33ADC"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（X＜60）</w:t>
            </w:r>
          </w:p>
        </w:tc>
      </w:tr>
      <w:tr w:rsidR="00907026" w14:paraId="4CFF85D6" w14:textId="77777777">
        <w:trPr>
          <w:trHeight w:val="1885"/>
          <w:jc w:val="center"/>
        </w:trPr>
        <w:tc>
          <w:tcPr>
            <w:tcW w:w="2427" w:type="dxa"/>
            <w:vAlign w:val="center"/>
          </w:tcPr>
          <w:p w14:paraId="17347E69" w14:textId="77777777" w:rsidR="00907026" w:rsidRDefault="00907026">
            <w:pPr>
              <w:adjustRightInd w:val="0"/>
              <w:snapToGrid w:val="0"/>
              <w:spacing w:line="260" w:lineRule="exact"/>
              <w:rPr>
                <w:rFonts w:ascii="楷体" w:eastAsia="楷体"/>
                <w:szCs w:val="21"/>
              </w:rPr>
            </w:pPr>
            <w:r>
              <w:rPr>
                <w:rFonts w:ascii="楷体" w:eastAsia="楷体" w:hint="eastAsia"/>
                <w:szCs w:val="21"/>
              </w:rPr>
              <w:t>课程目标</w:t>
            </w:r>
            <w:r>
              <w:rPr>
                <w:rFonts w:ascii="楷体" w:eastAsia="楷体"/>
                <w:szCs w:val="21"/>
              </w:rPr>
              <w:t>1</w:t>
            </w:r>
            <w:r>
              <w:rPr>
                <w:rFonts w:ascii="楷体" w:eastAsia="楷体" w:hint="eastAsia"/>
                <w:szCs w:val="21"/>
              </w:rPr>
              <w:t>：学生了解心理学的有关理论和基本概念，明确心理健康的标准及意义，了解大学阶段人的心理发展特征及异常表现，掌握自我调适的基本知识。</w:t>
            </w:r>
          </w:p>
        </w:tc>
        <w:tc>
          <w:tcPr>
            <w:tcW w:w="2516" w:type="dxa"/>
          </w:tcPr>
          <w:p w14:paraId="53E2455B"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学生扎实地掌握心理学的有关理论和基本概念，明确心理健康的标准及意义，了解大学阶段人的心理发展特征及异常表现，掌握自我调适的基本知识。</w:t>
            </w:r>
          </w:p>
        </w:tc>
        <w:tc>
          <w:tcPr>
            <w:tcW w:w="2415" w:type="dxa"/>
          </w:tcPr>
          <w:p w14:paraId="2A8BA248"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学生掌握心理学的有关理论和基本概念，明确心理健康的标准及意义，了解大学阶段人的心理发展特征及异常表现，掌握自我调适的基本知识。</w:t>
            </w:r>
          </w:p>
        </w:tc>
        <w:tc>
          <w:tcPr>
            <w:tcW w:w="2299" w:type="dxa"/>
          </w:tcPr>
          <w:p w14:paraId="49DD5F0D"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学生基本掌握心理学的有关理论和基本概念，明确心理健康的标准及意义，了解大学阶段人的心理发展特征及异常表现，掌握自我调适的基本知识。</w:t>
            </w:r>
          </w:p>
        </w:tc>
        <w:tc>
          <w:tcPr>
            <w:tcW w:w="2190" w:type="dxa"/>
          </w:tcPr>
          <w:p w14:paraId="4C9446B8"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学生掌握心理学的部分理论和基本概念，明确心理健康的标准及意义，了解大学阶段人的心理发展特征及异常表现，掌握自我调适的基本知识。</w:t>
            </w:r>
          </w:p>
        </w:tc>
        <w:tc>
          <w:tcPr>
            <w:tcW w:w="2415" w:type="dxa"/>
          </w:tcPr>
          <w:p w14:paraId="6F69E83E"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学生未能掌握心理学的有关理论和基本概念，明确心理健康的标准及意义，了解大学阶段人的心理发展特征及异常表现，掌握自我调适的基本知识。</w:t>
            </w:r>
          </w:p>
        </w:tc>
      </w:tr>
      <w:tr w:rsidR="00907026" w14:paraId="313F5C4B" w14:textId="77777777">
        <w:trPr>
          <w:trHeight w:val="2373"/>
          <w:jc w:val="center"/>
        </w:trPr>
        <w:tc>
          <w:tcPr>
            <w:tcW w:w="2427" w:type="dxa"/>
          </w:tcPr>
          <w:p w14:paraId="01BE5191"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课程目标2：学生掌握自我探索技能，心理调适技能及心理发展技能。如学习发展技能、环境适应技能、压力管理技能、沟通技能、问题解决技能、自我管理技能、人际交往技能和生涯规划技能等。</w:t>
            </w:r>
          </w:p>
        </w:tc>
        <w:tc>
          <w:tcPr>
            <w:tcW w:w="2516" w:type="dxa"/>
          </w:tcPr>
          <w:p w14:paraId="7D4BCD96"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掌握很好地自我探索技能，心理调适技能及心理发展技能。如学习发展技能、环境适应技能、压力管理技能、沟通技能、问题解决技能、自我管理技能、人际交往技能和生涯规划技能等。</w:t>
            </w:r>
          </w:p>
        </w:tc>
        <w:tc>
          <w:tcPr>
            <w:tcW w:w="2415" w:type="dxa"/>
          </w:tcPr>
          <w:p w14:paraId="601AF040"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掌握自我探索技能，心理调适技能及心理发展技能。如学习发展技能、环境适应技能、压力管理技能、沟通技能、问题解决技能、自我管理技能、人际交往技能和生涯规划技能等。</w:t>
            </w:r>
          </w:p>
        </w:tc>
        <w:tc>
          <w:tcPr>
            <w:tcW w:w="2299" w:type="dxa"/>
          </w:tcPr>
          <w:p w14:paraId="047FA24B"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掌握基本自我探索技能，心理调适技能及心理发展技能。如学习发展技能、环境适应技能、压力管理技能、沟通技能、问题解决技能、自我管理技能、人际交往技能和生涯规划技能等。</w:t>
            </w:r>
          </w:p>
        </w:tc>
        <w:tc>
          <w:tcPr>
            <w:tcW w:w="2190" w:type="dxa"/>
          </w:tcPr>
          <w:p w14:paraId="2F81BEF6"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掌握部分自我探索技能，心理调适技能及心理发展技能。如学习发展技能、环境适应技能、压力管理技能、沟通技能、问题解决技能、自我管理技能、人际交往技能和生涯规划技能等。</w:t>
            </w:r>
          </w:p>
        </w:tc>
        <w:tc>
          <w:tcPr>
            <w:tcW w:w="2415" w:type="dxa"/>
          </w:tcPr>
          <w:p w14:paraId="1F87A12F"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未能掌握自我探索技能，心理调适技能及心理发展技能。如学习发展技能、环境适应技能、压力管理技能、沟通技能、问题解决技能、自我管理技能、人际交往技能和生涯规划技能等。</w:t>
            </w:r>
          </w:p>
        </w:tc>
      </w:tr>
      <w:tr w:rsidR="00907026" w14:paraId="64C2C25E" w14:textId="77777777">
        <w:trPr>
          <w:trHeight w:val="624"/>
          <w:jc w:val="center"/>
        </w:trPr>
        <w:tc>
          <w:tcPr>
            <w:tcW w:w="2427" w:type="dxa"/>
          </w:tcPr>
          <w:p w14:paraId="66C48961"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课程目标3：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516" w:type="dxa"/>
          </w:tcPr>
          <w:p w14:paraId="1CD729CE"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能够很好地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415" w:type="dxa"/>
          </w:tcPr>
          <w:p w14:paraId="056B75F8"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能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299" w:type="dxa"/>
          </w:tcPr>
          <w:p w14:paraId="06994C11"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基本能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190" w:type="dxa"/>
          </w:tcPr>
          <w:p w14:paraId="4207D8A8"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基本能能够树立心理健康发展的自主意识，部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2415" w:type="dxa"/>
          </w:tcPr>
          <w:p w14:paraId="420F6C83" w14:textId="77777777" w:rsidR="00907026" w:rsidRDefault="00907026">
            <w:pPr>
              <w:widowControl/>
              <w:adjustRightInd w:val="0"/>
              <w:snapToGrid w:val="0"/>
              <w:spacing w:line="260" w:lineRule="exact"/>
              <w:rPr>
                <w:rFonts w:ascii="楷体" w:eastAsia="楷体"/>
                <w:szCs w:val="21"/>
              </w:rPr>
            </w:pPr>
            <w:r>
              <w:rPr>
                <w:rFonts w:ascii="楷体" w:eastAsia="楷体" w:hint="eastAsia"/>
                <w:szCs w:val="21"/>
              </w:rPr>
              <w:t>学生无法树立心理健康发展的自主意识，未能了解自身的心理特点和性格特征，能够对自己的身体条件、心理状况、行为能力等进行客观评价，正确认识自己、接纳自己，在遇到心理问题时能够进行自我调适或寻求帮助，积极探索适合自己并适应社会的生活状态。</w:t>
            </w:r>
          </w:p>
        </w:tc>
      </w:tr>
    </w:tbl>
    <w:p w14:paraId="1EA775C1" w14:textId="77777777" w:rsidR="00907026" w:rsidRDefault="00907026"/>
    <w:p w14:paraId="27159B71" w14:textId="77777777" w:rsidR="00907026" w:rsidRDefault="00907026">
      <w:pPr>
        <w:adjustRightInd w:val="0"/>
        <w:snapToGrid w:val="0"/>
        <w:spacing w:line="560" w:lineRule="exact"/>
        <w:jc w:val="center"/>
        <w:rPr>
          <w:rFonts w:eastAsia="方正小标宋简体"/>
          <w:sz w:val="44"/>
          <w:szCs w:val="44"/>
        </w:rPr>
      </w:pPr>
      <w:r>
        <w:rPr>
          <w:rFonts w:eastAsia="方正小标宋简体" w:hint="eastAsia"/>
          <w:sz w:val="44"/>
          <w:szCs w:val="44"/>
        </w:rPr>
        <w:t>三明学院新能源汽车专业</w:t>
      </w:r>
    </w:p>
    <w:p w14:paraId="02F8F4D4" w14:textId="77777777" w:rsidR="00907026" w:rsidRDefault="00907026">
      <w:pPr>
        <w:adjustRightInd w:val="0"/>
        <w:snapToGrid w:val="0"/>
        <w:spacing w:line="560" w:lineRule="exact"/>
        <w:jc w:val="center"/>
        <w:rPr>
          <w:rFonts w:eastAsia="方正小标宋简体"/>
          <w:sz w:val="44"/>
          <w:szCs w:val="44"/>
        </w:rPr>
      </w:pPr>
      <w:r>
        <w:rPr>
          <w:rFonts w:eastAsia="方正小标宋简体" w:hint="eastAsia"/>
          <w:sz w:val="44"/>
          <w:szCs w:val="44"/>
        </w:rPr>
        <w:t>《大学生心理健康教育》课程教学大纲</w:t>
      </w:r>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39"/>
        <w:gridCol w:w="1357"/>
        <w:gridCol w:w="204"/>
        <w:gridCol w:w="275"/>
        <w:gridCol w:w="1045"/>
        <w:gridCol w:w="1020"/>
        <w:gridCol w:w="395"/>
        <w:gridCol w:w="22"/>
        <w:gridCol w:w="625"/>
        <w:gridCol w:w="181"/>
        <w:gridCol w:w="623"/>
        <w:gridCol w:w="31"/>
        <w:gridCol w:w="844"/>
        <w:gridCol w:w="691"/>
        <w:gridCol w:w="576"/>
      </w:tblGrid>
      <w:tr w:rsidR="00907026" w14:paraId="6598838C" w14:textId="77777777">
        <w:trPr>
          <w:trHeight w:val="454"/>
          <w:jc w:val="center"/>
        </w:trPr>
        <w:tc>
          <w:tcPr>
            <w:tcW w:w="1339" w:type="dxa"/>
            <w:vAlign w:val="center"/>
          </w:tcPr>
          <w:p w14:paraId="23D51407"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课程名称</w:t>
            </w:r>
          </w:p>
        </w:tc>
        <w:tc>
          <w:tcPr>
            <w:tcW w:w="4943" w:type="dxa"/>
            <w:gridSpan w:val="8"/>
            <w:vAlign w:val="center"/>
          </w:tcPr>
          <w:p w14:paraId="406E0E10"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hint="eastAsia"/>
                <w:color w:val="000000"/>
                <w:sz w:val="24"/>
              </w:rPr>
              <w:t>《大学生心理健康教育》</w:t>
            </w:r>
          </w:p>
        </w:tc>
        <w:tc>
          <w:tcPr>
            <w:tcW w:w="804" w:type="dxa"/>
            <w:gridSpan w:val="2"/>
            <w:vAlign w:val="center"/>
          </w:tcPr>
          <w:p w14:paraId="591E4B29"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w:t>
            </w:r>
          </w:p>
          <w:p w14:paraId="7A364B71"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代码</w:t>
            </w:r>
          </w:p>
        </w:tc>
        <w:tc>
          <w:tcPr>
            <w:tcW w:w="2142" w:type="dxa"/>
            <w:gridSpan w:val="4"/>
            <w:vAlign w:val="center"/>
          </w:tcPr>
          <w:p w14:paraId="0FF92F4E"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1211220001</w:t>
            </w:r>
          </w:p>
        </w:tc>
      </w:tr>
      <w:tr w:rsidR="00907026" w14:paraId="126A033E" w14:textId="77777777">
        <w:trPr>
          <w:trHeight w:val="454"/>
          <w:jc w:val="center"/>
        </w:trPr>
        <w:tc>
          <w:tcPr>
            <w:tcW w:w="1339" w:type="dxa"/>
            <w:vAlign w:val="center"/>
          </w:tcPr>
          <w:p w14:paraId="26FB8540"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lastRenderedPageBreak/>
              <w:t>课程类型</w:t>
            </w:r>
          </w:p>
        </w:tc>
        <w:tc>
          <w:tcPr>
            <w:tcW w:w="7889" w:type="dxa"/>
            <w:gridSpan w:val="14"/>
            <w:vAlign w:val="center"/>
          </w:tcPr>
          <w:p w14:paraId="1A33B79A" w14:textId="77777777" w:rsidR="00907026" w:rsidRDefault="00907026">
            <w:pPr>
              <w:adjustRightInd w:val="0"/>
              <w:snapToGrid w:val="0"/>
              <w:spacing w:line="360" w:lineRule="exact"/>
              <w:rPr>
                <w:rFonts w:ascii="仿宋" w:eastAsia="仿宋" w:cs="仿宋"/>
                <w:color w:val="000000"/>
                <w:sz w:val="24"/>
              </w:rPr>
            </w:pPr>
            <w:r>
              <w:rPr>
                <w:rFonts w:ascii="仿宋" w:eastAsia="仿宋" w:cs="仿宋" w:hint="eastAsia"/>
                <w:color w:val="000000"/>
                <w:sz w:val="24"/>
              </w:rPr>
              <w:sym w:font="Wingdings" w:char="00FE"/>
            </w:r>
            <w:r>
              <w:rPr>
                <w:rFonts w:ascii="仿宋" w:eastAsia="仿宋" w:cs="仿宋" w:hint="eastAsia"/>
                <w:color w:val="000000"/>
                <w:sz w:val="24"/>
              </w:rPr>
              <w:t xml:space="preserve">通识必修 </w:t>
            </w:r>
            <w:r>
              <w:rPr>
                <w:rFonts w:ascii="仿宋" w:eastAsia="仿宋" w:cs="仿宋" w:hint="eastAsia"/>
                <w:color w:val="000000"/>
                <w:sz w:val="24"/>
              </w:rPr>
              <w:sym w:font="Wingdings" w:char="00A8"/>
            </w:r>
            <w:r>
              <w:rPr>
                <w:rFonts w:ascii="仿宋" w:eastAsia="仿宋" w:cs="仿宋" w:hint="eastAsia"/>
                <w:color w:val="000000"/>
                <w:sz w:val="24"/>
              </w:rPr>
              <w:t xml:space="preserve">通识选修 </w:t>
            </w:r>
            <w:r>
              <w:rPr>
                <w:rFonts w:ascii="仿宋" w:eastAsia="仿宋" w:cs="仿宋" w:hint="eastAsia"/>
                <w:color w:val="000000"/>
                <w:sz w:val="24"/>
              </w:rPr>
              <w:sym w:font="Wingdings" w:char="00A8"/>
            </w:r>
            <w:r>
              <w:rPr>
                <w:rFonts w:ascii="仿宋" w:eastAsia="仿宋" w:cs="仿宋" w:hint="eastAsia"/>
                <w:color w:val="000000"/>
                <w:sz w:val="24"/>
              </w:rPr>
              <w:t xml:space="preserve">专业必修 </w:t>
            </w:r>
          </w:p>
          <w:p w14:paraId="4D175022" w14:textId="77777777" w:rsidR="00907026" w:rsidRDefault="00907026">
            <w:pPr>
              <w:adjustRightInd w:val="0"/>
              <w:snapToGrid w:val="0"/>
              <w:spacing w:line="360" w:lineRule="exact"/>
              <w:rPr>
                <w:rFonts w:ascii="仿宋" w:eastAsia="仿宋" w:cs="仿宋"/>
                <w:color w:val="000000"/>
                <w:sz w:val="24"/>
              </w:rPr>
            </w:pPr>
            <w:r>
              <w:rPr>
                <w:rFonts w:ascii="仿宋" w:eastAsia="仿宋" w:cs="仿宋" w:hint="eastAsia"/>
                <w:color w:val="000000"/>
                <w:sz w:val="24"/>
              </w:rPr>
              <w:sym w:font="Wingdings" w:char="00A8"/>
            </w:r>
            <w:r>
              <w:rPr>
                <w:rFonts w:ascii="仿宋" w:eastAsia="仿宋" w:cs="仿宋" w:hint="eastAsia"/>
                <w:color w:val="000000"/>
                <w:sz w:val="24"/>
              </w:rPr>
              <w:t>专业选修</w:t>
            </w:r>
            <w:r>
              <w:rPr>
                <w:rFonts w:ascii="仿宋" w:eastAsia="仿宋" w:cs="仿宋" w:hint="eastAsia"/>
                <w:color w:val="000000"/>
                <w:sz w:val="24"/>
              </w:rPr>
              <w:sym w:font="Wingdings" w:char="00A8"/>
            </w:r>
            <w:r>
              <w:rPr>
                <w:rFonts w:ascii="仿宋" w:eastAsia="仿宋" w:cs="仿宋" w:hint="eastAsia"/>
                <w:color w:val="000000"/>
                <w:sz w:val="24"/>
              </w:rPr>
              <w:t xml:space="preserve">教师教育必修 </w:t>
            </w:r>
            <w:r>
              <w:rPr>
                <w:rFonts w:ascii="仿宋" w:eastAsia="仿宋" w:cs="仿宋" w:hint="eastAsia"/>
                <w:color w:val="000000"/>
                <w:sz w:val="24"/>
              </w:rPr>
              <w:sym w:font="Wingdings" w:char="00A8"/>
            </w:r>
            <w:r>
              <w:rPr>
                <w:rFonts w:ascii="仿宋" w:eastAsia="仿宋" w:cs="仿宋" w:hint="eastAsia"/>
                <w:color w:val="000000"/>
                <w:sz w:val="24"/>
              </w:rPr>
              <w:t>教师教育选修</w:t>
            </w:r>
          </w:p>
        </w:tc>
      </w:tr>
      <w:tr w:rsidR="00907026" w14:paraId="1FAAEF5A" w14:textId="77777777">
        <w:trPr>
          <w:trHeight w:val="406"/>
          <w:jc w:val="center"/>
        </w:trPr>
        <w:tc>
          <w:tcPr>
            <w:tcW w:w="1339" w:type="dxa"/>
            <w:vAlign w:val="center"/>
          </w:tcPr>
          <w:p w14:paraId="080B21AA"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开课学期</w:t>
            </w:r>
          </w:p>
        </w:tc>
        <w:tc>
          <w:tcPr>
            <w:tcW w:w="1561" w:type="dxa"/>
            <w:gridSpan w:val="2"/>
            <w:vAlign w:val="center"/>
          </w:tcPr>
          <w:p w14:paraId="2E173CD1" w14:textId="77777777" w:rsidR="00907026" w:rsidRDefault="00907026">
            <w:pPr>
              <w:adjustRightInd w:val="0"/>
              <w:snapToGrid w:val="0"/>
              <w:spacing w:line="360" w:lineRule="exact"/>
              <w:jc w:val="center"/>
              <w:rPr>
                <w:rFonts w:ascii="仿宋" w:eastAsia="仿宋" w:cs="仿宋"/>
                <w:color w:val="4472C4"/>
                <w:sz w:val="24"/>
              </w:rPr>
            </w:pPr>
            <w:r>
              <w:rPr>
                <w:rFonts w:ascii="仿宋" w:eastAsia="仿宋" w:hint="eastAsia"/>
                <w:color w:val="000000"/>
                <w:sz w:val="24"/>
              </w:rPr>
              <w:t>第2学期</w:t>
            </w:r>
          </w:p>
        </w:tc>
        <w:tc>
          <w:tcPr>
            <w:tcW w:w="1320" w:type="dxa"/>
            <w:gridSpan w:val="2"/>
            <w:vAlign w:val="center"/>
          </w:tcPr>
          <w:p w14:paraId="4C84F165"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学分</w:t>
            </w:r>
          </w:p>
        </w:tc>
        <w:tc>
          <w:tcPr>
            <w:tcW w:w="1415" w:type="dxa"/>
            <w:gridSpan w:val="2"/>
            <w:vAlign w:val="center"/>
          </w:tcPr>
          <w:p w14:paraId="232D96DF"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2</w:t>
            </w:r>
          </w:p>
        </w:tc>
        <w:tc>
          <w:tcPr>
            <w:tcW w:w="1451" w:type="dxa"/>
            <w:gridSpan w:val="4"/>
            <w:vAlign w:val="center"/>
          </w:tcPr>
          <w:p w14:paraId="2701A10F" w14:textId="77777777" w:rsidR="00907026" w:rsidRDefault="00907026">
            <w:pPr>
              <w:adjustRightInd w:val="0"/>
              <w:snapToGrid w:val="0"/>
              <w:spacing w:line="360" w:lineRule="exact"/>
              <w:jc w:val="center"/>
              <w:rPr>
                <w:rFonts w:ascii="仿宋" w:eastAsia="仿宋" w:cs="仿宋"/>
                <w:color w:val="4472C4"/>
                <w:sz w:val="24"/>
              </w:rPr>
            </w:pPr>
            <w:r>
              <w:rPr>
                <w:rFonts w:ascii="仿宋" w:eastAsia="仿宋" w:hint="eastAsia"/>
                <w:color w:val="000000"/>
                <w:sz w:val="24"/>
              </w:rPr>
              <w:t>课程负责人</w:t>
            </w:r>
          </w:p>
        </w:tc>
        <w:tc>
          <w:tcPr>
            <w:tcW w:w="2142" w:type="dxa"/>
            <w:gridSpan w:val="4"/>
            <w:vAlign w:val="center"/>
          </w:tcPr>
          <w:p w14:paraId="048C9132" w14:textId="77777777" w:rsidR="00907026" w:rsidRDefault="00907026">
            <w:pPr>
              <w:adjustRightInd w:val="0"/>
              <w:snapToGrid w:val="0"/>
              <w:spacing w:line="360" w:lineRule="exact"/>
              <w:jc w:val="center"/>
              <w:rPr>
                <w:rFonts w:ascii="仿宋" w:eastAsia="仿宋" w:cs="仿宋"/>
                <w:color w:val="4472C4"/>
                <w:sz w:val="24"/>
              </w:rPr>
            </w:pPr>
            <w:r>
              <w:rPr>
                <w:rFonts w:ascii="仿宋" w:eastAsia="仿宋" w:cs="仿宋" w:hint="eastAsia"/>
                <w:kern w:val="0"/>
                <w:sz w:val="24"/>
              </w:rPr>
              <w:t>翁小霞</w:t>
            </w:r>
          </w:p>
        </w:tc>
      </w:tr>
      <w:tr w:rsidR="00907026" w14:paraId="29C2CB09" w14:textId="77777777">
        <w:trPr>
          <w:trHeight w:val="485"/>
          <w:jc w:val="center"/>
        </w:trPr>
        <w:tc>
          <w:tcPr>
            <w:tcW w:w="1339" w:type="dxa"/>
            <w:vAlign w:val="center"/>
          </w:tcPr>
          <w:p w14:paraId="7BAD0E68"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总学时</w:t>
            </w:r>
          </w:p>
        </w:tc>
        <w:tc>
          <w:tcPr>
            <w:tcW w:w="1561" w:type="dxa"/>
            <w:gridSpan w:val="2"/>
            <w:vAlign w:val="center"/>
          </w:tcPr>
          <w:p w14:paraId="390EAD42"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32</w:t>
            </w:r>
          </w:p>
        </w:tc>
        <w:tc>
          <w:tcPr>
            <w:tcW w:w="1320" w:type="dxa"/>
            <w:gridSpan w:val="2"/>
            <w:vAlign w:val="center"/>
          </w:tcPr>
          <w:p w14:paraId="03199206"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理论学时</w:t>
            </w:r>
          </w:p>
        </w:tc>
        <w:tc>
          <w:tcPr>
            <w:tcW w:w="1415" w:type="dxa"/>
            <w:gridSpan w:val="2"/>
            <w:vAlign w:val="center"/>
          </w:tcPr>
          <w:p w14:paraId="0703A9E1" w14:textId="77777777" w:rsidR="00907026" w:rsidRDefault="00907026">
            <w:pPr>
              <w:adjustRightInd w:val="0"/>
              <w:snapToGrid w:val="0"/>
              <w:spacing w:line="360" w:lineRule="exact"/>
              <w:jc w:val="center"/>
              <w:rPr>
                <w:rFonts w:ascii="仿宋" w:eastAsia="仿宋"/>
                <w:color w:val="000000"/>
                <w:sz w:val="24"/>
              </w:rPr>
            </w:pPr>
            <w:r>
              <w:rPr>
                <w:rFonts w:ascii="仿宋" w:eastAsia="仿宋"/>
                <w:color w:val="000000"/>
                <w:sz w:val="24"/>
              </w:rPr>
              <w:t>3</w:t>
            </w:r>
            <w:r>
              <w:rPr>
                <w:rFonts w:ascii="仿宋" w:eastAsia="仿宋" w:hint="eastAsia"/>
                <w:color w:val="000000"/>
                <w:sz w:val="24"/>
              </w:rPr>
              <w:t>2</w:t>
            </w:r>
          </w:p>
        </w:tc>
        <w:tc>
          <w:tcPr>
            <w:tcW w:w="1451" w:type="dxa"/>
            <w:gridSpan w:val="4"/>
            <w:tcBorders>
              <w:right w:val="single" w:sz="4" w:space="0" w:color="000000"/>
            </w:tcBorders>
            <w:vAlign w:val="center"/>
          </w:tcPr>
          <w:p w14:paraId="3298CAF9"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实践学时</w:t>
            </w:r>
          </w:p>
        </w:tc>
        <w:tc>
          <w:tcPr>
            <w:tcW w:w="2142" w:type="dxa"/>
            <w:gridSpan w:val="4"/>
            <w:tcBorders>
              <w:left w:val="single" w:sz="4" w:space="0" w:color="000000"/>
            </w:tcBorders>
            <w:vAlign w:val="center"/>
          </w:tcPr>
          <w:p w14:paraId="2AAF7FB3" w14:textId="77777777" w:rsidR="00907026" w:rsidRDefault="00907026">
            <w:pPr>
              <w:adjustRightInd w:val="0"/>
              <w:snapToGrid w:val="0"/>
              <w:spacing w:line="360" w:lineRule="exact"/>
              <w:jc w:val="center"/>
              <w:rPr>
                <w:rFonts w:ascii="仿宋" w:eastAsia="仿宋" w:cs="仿宋"/>
                <w:color w:val="4472C4"/>
                <w:sz w:val="24"/>
              </w:rPr>
            </w:pPr>
          </w:p>
        </w:tc>
      </w:tr>
      <w:tr w:rsidR="00907026" w14:paraId="293C11A4" w14:textId="77777777">
        <w:trPr>
          <w:trHeight w:val="454"/>
          <w:jc w:val="center"/>
        </w:trPr>
        <w:tc>
          <w:tcPr>
            <w:tcW w:w="1339" w:type="dxa"/>
            <w:vAlign w:val="center"/>
          </w:tcPr>
          <w:p w14:paraId="30F3E1AA"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先修课程与后续课程</w:t>
            </w:r>
          </w:p>
        </w:tc>
        <w:tc>
          <w:tcPr>
            <w:tcW w:w="7889" w:type="dxa"/>
            <w:gridSpan w:val="14"/>
            <w:vAlign w:val="center"/>
          </w:tcPr>
          <w:p w14:paraId="1724FA3C" w14:textId="77777777" w:rsidR="00907026" w:rsidRDefault="00907026">
            <w:pPr>
              <w:tabs>
                <w:tab w:val="left" w:pos="720"/>
              </w:tabs>
              <w:adjustRightInd w:val="0"/>
              <w:snapToGrid w:val="0"/>
              <w:spacing w:line="360" w:lineRule="exact"/>
              <w:rPr>
                <w:rFonts w:ascii="仿宋" w:eastAsia="仿宋"/>
                <w:color w:val="000000"/>
                <w:sz w:val="24"/>
              </w:rPr>
            </w:pPr>
            <w:r>
              <w:rPr>
                <w:rFonts w:ascii="仿宋" w:eastAsia="仿宋" w:hint="eastAsia"/>
                <w:color w:val="000000"/>
                <w:sz w:val="24"/>
              </w:rPr>
              <w:t>先修课程：无</w:t>
            </w:r>
          </w:p>
          <w:p w14:paraId="00A085DD" w14:textId="77777777" w:rsidR="00907026" w:rsidRDefault="00907026">
            <w:pPr>
              <w:tabs>
                <w:tab w:val="left" w:pos="720"/>
              </w:tabs>
              <w:adjustRightInd w:val="0"/>
              <w:snapToGrid w:val="0"/>
              <w:spacing w:line="360" w:lineRule="exact"/>
              <w:rPr>
                <w:rFonts w:ascii="仿宋" w:eastAsia="仿宋" w:cs="仿宋"/>
                <w:color w:val="000000"/>
                <w:sz w:val="24"/>
              </w:rPr>
            </w:pPr>
            <w:r>
              <w:rPr>
                <w:rFonts w:ascii="仿宋" w:eastAsia="仿宋" w:hint="eastAsia"/>
                <w:color w:val="000000"/>
                <w:sz w:val="24"/>
              </w:rPr>
              <w:t>后续课程：无</w:t>
            </w:r>
          </w:p>
        </w:tc>
      </w:tr>
      <w:tr w:rsidR="00907026" w14:paraId="3A56E73A" w14:textId="77777777">
        <w:trPr>
          <w:trHeight w:val="454"/>
          <w:jc w:val="center"/>
        </w:trPr>
        <w:tc>
          <w:tcPr>
            <w:tcW w:w="1339" w:type="dxa"/>
            <w:vAlign w:val="center"/>
          </w:tcPr>
          <w:p w14:paraId="007D9211"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适用专业</w:t>
            </w:r>
          </w:p>
        </w:tc>
        <w:tc>
          <w:tcPr>
            <w:tcW w:w="7889" w:type="dxa"/>
            <w:gridSpan w:val="14"/>
            <w:vAlign w:val="center"/>
          </w:tcPr>
          <w:p w14:paraId="6C595676" w14:textId="77777777" w:rsidR="00907026" w:rsidRDefault="00907026">
            <w:pPr>
              <w:tabs>
                <w:tab w:val="left" w:pos="720"/>
              </w:tabs>
              <w:adjustRightInd w:val="0"/>
              <w:snapToGrid w:val="0"/>
              <w:spacing w:line="360" w:lineRule="exact"/>
              <w:jc w:val="center"/>
              <w:rPr>
                <w:rFonts w:ascii="仿宋" w:eastAsia="仿宋"/>
                <w:color w:val="000000"/>
                <w:sz w:val="24"/>
              </w:rPr>
            </w:pPr>
            <w:r>
              <w:rPr>
                <w:rFonts w:ascii="仿宋" w:eastAsia="仿宋" w:cs="仿宋" w:hint="eastAsia"/>
                <w:color w:val="000000"/>
                <w:sz w:val="24"/>
              </w:rPr>
              <w:t>新能源汽车工程</w:t>
            </w:r>
          </w:p>
        </w:tc>
      </w:tr>
      <w:tr w:rsidR="00907026" w14:paraId="1021091E" w14:textId="77777777">
        <w:trPr>
          <w:jc w:val="center"/>
        </w:trPr>
        <w:tc>
          <w:tcPr>
            <w:tcW w:w="1339" w:type="dxa"/>
            <w:tcBorders>
              <w:bottom w:val="single" w:sz="4" w:space="0" w:color="auto"/>
            </w:tcBorders>
            <w:vAlign w:val="center"/>
          </w:tcPr>
          <w:p w14:paraId="32F172EA"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A</w:t>
            </w:r>
          </w:p>
          <w:p w14:paraId="73D2427D"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参考教材</w:t>
            </w:r>
          </w:p>
        </w:tc>
        <w:tc>
          <w:tcPr>
            <w:tcW w:w="7889" w:type="dxa"/>
            <w:gridSpan w:val="14"/>
            <w:tcBorders>
              <w:bottom w:val="single" w:sz="4" w:space="0" w:color="auto"/>
            </w:tcBorders>
            <w:vAlign w:val="center"/>
          </w:tcPr>
          <w:p w14:paraId="644D9A30" w14:textId="77777777" w:rsidR="00907026" w:rsidRDefault="00907026">
            <w:pPr>
              <w:adjustRightInd w:val="0"/>
              <w:snapToGrid w:val="0"/>
              <w:spacing w:line="360" w:lineRule="exact"/>
              <w:rPr>
                <w:rFonts w:ascii="仿宋" w:eastAsia="仿宋"/>
                <w:color w:val="000000"/>
                <w:sz w:val="24"/>
              </w:rPr>
            </w:pPr>
            <w:r>
              <w:rPr>
                <w:rFonts w:ascii="仿宋" w:eastAsia="仿宋" w:hint="eastAsia"/>
                <w:sz w:val="24"/>
              </w:rPr>
              <w:t>连榕，张本</w:t>
            </w:r>
            <w:proofErr w:type="gramStart"/>
            <w:r>
              <w:rPr>
                <w:rFonts w:ascii="仿宋" w:eastAsia="仿宋" w:hint="eastAsia"/>
                <w:sz w:val="24"/>
              </w:rPr>
              <w:t>钰</w:t>
            </w:r>
            <w:proofErr w:type="gramEnd"/>
            <w:r>
              <w:rPr>
                <w:rFonts w:ascii="仿宋" w:eastAsia="仿宋"/>
                <w:sz w:val="24"/>
              </w:rPr>
              <w:t>.</w:t>
            </w:r>
            <w:r>
              <w:rPr>
                <w:rFonts w:ascii="仿宋" w:eastAsia="仿宋" w:hint="eastAsia"/>
                <w:sz w:val="24"/>
              </w:rPr>
              <w:t>《大学生心理健康</w:t>
            </w:r>
            <w:r>
              <w:rPr>
                <w:rFonts w:ascii="仿宋" w:eastAsia="仿宋" w:hint="eastAsia"/>
                <w:color w:val="000000"/>
                <w:sz w:val="24"/>
              </w:rPr>
              <w:t>》</w:t>
            </w:r>
            <w:r>
              <w:rPr>
                <w:rFonts w:ascii="仿宋" w:eastAsia="仿宋"/>
                <w:color w:val="000000"/>
                <w:sz w:val="24"/>
              </w:rPr>
              <w:t>.</w:t>
            </w:r>
            <w:r>
              <w:rPr>
                <w:rFonts w:ascii="仿宋" w:eastAsia="仿宋" w:hint="eastAsia"/>
                <w:color w:val="000000"/>
                <w:sz w:val="24"/>
              </w:rPr>
              <w:t>教育科学出版社</w:t>
            </w:r>
            <w:r>
              <w:rPr>
                <w:rFonts w:ascii="仿宋" w:eastAsia="仿宋"/>
                <w:color w:val="000000"/>
                <w:sz w:val="24"/>
              </w:rPr>
              <w:t>.2021.</w:t>
            </w:r>
            <w:r>
              <w:rPr>
                <w:rFonts w:ascii="仿宋" w:eastAsia="仿宋" w:hint="eastAsia"/>
                <w:color w:val="000000"/>
                <w:sz w:val="24"/>
              </w:rPr>
              <w:t xml:space="preserve">  </w:t>
            </w:r>
          </w:p>
        </w:tc>
      </w:tr>
      <w:tr w:rsidR="00907026" w14:paraId="1F6E80EE" w14:textId="77777777">
        <w:trPr>
          <w:jc w:val="center"/>
        </w:trPr>
        <w:tc>
          <w:tcPr>
            <w:tcW w:w="1339" w:type="dxa"/>
            <w:tcBorders>
              <w:bottom w:val="single" w:sz="4" w:space="0" w:color="auto"/>
            </w:tcBorders>
            <w:vAlign w:val="center"/>
          </w:tcPr>
          <w:p w14:paraId="5E678A08"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B</w:t>
            </w:r>
          </w:p>
          <w:p w14:paraId="45272F58"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主要参考</w:t>
            </w:r>
          </w:p>
          <w:p w14:paraId="0B502607"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书籍</w:t>
            </w:r>
          </w:p>
        </w:tc>
        <w:tc>
          <w:tcPr>
            <w:tcW w:w="7889" w:type="dxa"/>
            <w:gridSpan w:val="14"/>
            <w:tcBorders>
              <w:bottom w:val="single" w:sz="4" w:space="0" w:color="auto"/>
            </w:tcBorders>
          </w:tcPr>
          <w:p w14:paraId="1CCF92F7"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1.沈德立.大学生心理健康.高等教育出版社.2013</w:t>
            </w:r>
          </w:p>
          <w:p w14:paraId="6245DEF3"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2.张满堂.心灵之路——大学生心理健康教育.南开大学出版社.2012</w:t>
            </w:r>
          </w:p>
          <w:p w14:paraId="2D870C96"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3.葛明贵.大学生心理健康教育.教育科学出版社.2014</w:t>
            </w:r>
          </w:p>
          <w:p w14:paraId="30FA9715"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4.孟娟.自助与成长——大学生心理健康教育.国家行政学院出版社.2013</w:t>
            </w:r>
          </w:p>
          <w:p w14:paraId="1882CA23"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5.余世伟.哈佛大学的第一堂心理课.百花洲文艺出版社.2014</w:t>
            </w:r>
          </w:p>
          <w:p w14:paraId="6C915B75" w14:textId="77777777" w:rsidR="00907026" w:rsidRDefault="00907026">
            <w:pPr>
              <w:adjustRightInd w:val="0"/>
              <w:snapToGrid w:val="0"/>
              <w:spacing w:line="360" w:lineRule="exact"/>
              <w:rPr>
                <w:rFonts w:ascii="仿宋" w:eastAsia="仿宋" w:cs="宋体"/>
                <w:bCs/>
                <w:kern w:val="0"/>
                <w:sz w:val="18"/>
                <w:szCs w:val="18"/>
              </w:rPr>
            </w:pPr>
            <w:r>
              <w:rPr>
                <w:rFonts w:ascii="仿宋" w:eastAsia="仿宋" w:hint="eastAsia"/>
                <w:color w:val="000000"/>
                <w:sz w:val="24"/>
              </w:rPr>
              <w:t>6.黄菁媺.人生规划课.北京联合出版社.2015</w:t>
            </w:r>
          </w:p>
        </w:tc>
      </w:tr>
      <w:tr w:rsidR="00907026" w14:paraId="29EE6B09" w14:textId="77777777">
        <w:trPr>
          <w:jc w:val="center"/>
        </w:trPr>
        <w:tc>
          <w:tcPr>
            <w:tcW w:w="1339" w:type="dxa"/>
            <w:tcBorders>
              <w:bottom w:val="single" w:sz="4" w:space="0" w:color="auto"/>
            </w:tcBorders>
            <w:vAlign w:val="center"/>
          </w:tcPr>
          <w:p w14:paraId="6D54F3D0"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C</w:t>
            </w:r>
          </w:p>
          <w:p w14:paraId="6F1A6C18"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线上学习</w:t>
            </w:r>
          </w:p>
          <w:p w14:paraId="63B1C688"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资源</w:t>
            </w:r>
          </w:p>
        </w:tc>
        <w:tc>
          <w:tcPr>
            <w:tcW w:w="7889" w:type="dxa"/>
            <w:gridSpan w:val="14"/>
            <w:tcBorders>
              <w:bottom w:val="single" w:sz="4" w:space="0" w:color="auto"/>
            </w:tcBorders>
            <w:vAlign w:val="center"/>
          </w:tcPr>
          <w:p w14:paraId="361A4C50" w14:textId="77777777" w:rsidR="00907026" w:rsidRDefault="00907026">
            <w:pPr>
              <w:adjustRightInd w:val="0"/>
              <w:snapToGrid w:val="0"/>
              <w:spacing w:line="360" w:lineRule="exact"/>
              <w:rPr>
                <w:rFonts w:ascii="仿宋" w:eastAsia="仿宋" w:cs="仿宋"/>
                <w:color w:val="4472C4"/>
                <w:sz w:val="24"/>
              </w:rPr>
            </w:pPr>
            <w:r>
              <w:rPr>
                <w:rFonts w:ascii="仿宋" w:eastAsia="仿宋" w:hint="eastAsia"/>
                <w:color w:val="000000"/>
                <w:sz w:val="24"/>
              </w:rPr>
              <w:t>本课程已经建立</w:t>
            </w:r>
            <w:proofErr w:type="gramStart"/>
            <w:r>
              <w:rPr>
                <w:rFonts w:ascii="仿宋" w:eastAsia="仿宋" w:hint="eastAsia"/>
                <w:color w:val="000000"/>
                <w:sz w:val="24"/>
              </w:rPr>
              <w:t>超星学习通</w:t>
            </w:r>
            <w:proofErr w:type="gramEnd"/>
            <w:r>
              <w:rPr>
                <w:rFonts w:ascii="仿宋" w:eastAsia="仿宋" w:hint="eastAsia"/>
                <w:color w:val="000000"/>
                <w:sz w:val="24"/>
              </w:rPr>
              <w:t>平台网络课程，同学们依据学校提供的</w:t>
            </w:r>
            <w:proofErr w:type="gramStart"/>
            <w:r>
              <w:rPr>
                <w:rFonts w:ascii="仿宋" w:eastAsia="仿宋" w:hint="eastAsia"/>
                <w:color w:val="000000"/>
                <w:sz w:val="24"/>
              </w:rPr>
              <w:t>帐号</w:t>
            </w:r>
            <w:proofErr w:type="gramEnd"/>
            <w:r>
              <w:rPr>
                <w:rFonts w:ascii="仿宋" w:eastAsia="仿宋" w:hint="eastAsia"/>
                <w:color w:val="000000"/>
                <w:sz w:val="24"/>
              </w:rPr>
              <w:t>与密码登录课程网站，可查看教学大纲、授课计划、考核方法、课程PPT、教学视频等教学资源。</w:t>
            </w:r>
          </w:p>
        </w:tc>
      </w:tr>
      <w:tr w:rsidR="00907026" w14:paraId="598E87AF" w14:textId="77777777">
        <w:trPr>
          <w:trHeight w:val="90"/>
          <w:jc w:val="center"/>
        </w:trPr>
        <w:tc>
          <w:tcPr>
            <w:tcW w:w="1339" w:type="dxa"/>
            <w:shd w:val="clear" w:color="auto" w:fill="FFFFFF"/>
            <w:vAlign w:val="center"/>
          </w:tcPr>
          <w:p w14:paraId="3A8D072B"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D</w:t>
            </w:r>
          </w:p>
          <w:p w14:paraId="4F58E0BA"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 xml:space="preserve">课程描述 </w:t>
            </w:r>
          </w:p>
          <w:p w14:paraId="1FB20CD3"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lang w:eastAsia="zh-TW"/>
              </w:rPr>
              <w:t>(</w:t>
            </w:r>
            <w:r>
              <w:rPr>
                <w:rFonts w:ascii="仿宋" w:eastAsia="仿宋" w:cs="仿宋" w:hint="eastAsia"/>
                <w:color w:val="000000"/>
                <w:sz w:val="24"/>
              </w:rPr>
              <w:t>含</w:t>
            </w:r>
            <w:r>
              <w:rPr>
                <w:rFonts w:ascii="仿宋" w:eastAsia="仿宋" w:cs="仿宋" w:hint="eastAsia"/>
                <w:color w:val="000000"/>
                <w:sz w:val="24"/>
                <w:lang w:eastAsia="zh-TW"/>
              </w:rPr>
              <w:t>性质、地位和任务)</w:t>
            </w:r>
          </w:p>
        </w:tc>
        <w:tc>
          <w:tcPr>
            <w:tcW w:w="7889" w:type="dxa"/>
            <w:gridSpan w:val="14"/>
            <w:tcBorders>
              <w:bottom w:val="single" w:sz="4" w:space="0" w:color="auto"/>
            </w:tcBorders>
            <w:shd w:val="clear" w:color="auto" w:fill="FFFFFF"/>
            <w:vAlign w:val="center"/>
          </w:tcPr>
          <w:p w14:paraId="0CA2B88C" w14:textId="77777777" w:rsidR="00907026" w:rsidRDefault="00907026">
            <w:pPr>
              <w:adjustRightInd w:val="0"/>
              <w:snapToGrid w:val="0"/>
              <w:spacing w:line="360" w:lineRule="exact"/>
              <w:rPr>
                <w:rFonts w:ascii="仿宋" w:eastAsia="仿宋" w:cs="仿宋"/>
                <w:color w:val="4472C4"/>
                <w:kern w:val="0"/>
                <w:sz w:val="24"/>
              </w:rPr>
            </w:pPr>
            <w:r>
              <w:rPr>
                <w:rFonts w:ascii="仿宋" w:eastAsia="仿宋" w:hint="eastAsia"/>
                <w:color w:val="000000"/>
                <w:sz w:val="24"/>
              </w:rPr>
              <w:t>高校学生心理健康教育课程是集知识传授、心理体验与行为训练为一体的公共课程。课程旨在使学生明确心理健康的标准及意义，增强自我心理保健意识和心理危机预防意识，掌握并应用心理健康知识，培养自我认知能力、人际沟通能力、自我调节能力，切实提高心理素质，促进学生全面发展。</w:t>
            </w:r>
          </w:p>
        </w:tc>
      </w:tr>
      <w:tr w:rsidR="00907026" w14:paraId="54764EF7" w14:textId="77777777">
        <w:trPr>
          <w:trHeight w:val="769"/>
          <w:jc w:val="center"/>
        </w:trPr>
        <w:tc>
          <w:tcPr>
            <w:tcW w:w="1339" w:type="dxa"/>
            <w:vMerge w:val="restart"/>
            <w:shd w:val="clear" w:color="auto" w:fill="FFFFFF"/>
            <w:vAlign w:val="center"/>
          </w:tcPr>
          <w:p w14:paraId="4BF82096"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E</w:t>
            </w:r>
          </w:p>
          <w:p w14:paraId="0906F66F"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课程学习目标及其与毕业要求的对</w:t>
            </w:r>
            <w:r>
              <w:rPr>
                <w:rFonts w:ascii="仿宋" w:eastAsia="仿宋" w:cs="仿宋" w:hint="eastAsia"/>
                <w:color w:val="000000"/>
                <w:sz w:val="24"/>
              </w:rPr>
              <w:lastRenderedPageBreak/>
              <w:t>应关系</w:t>
            </w:r>
          </w:p>
        </w:tc>
        <w:tc>
          <w:tcPr>
            <w:tcW w:w="7889" w:type="dxa"/>
            <w:gridSpan w:val="14"/>
            <w:tcBorders>
              <w:bottom w:val="single" w:sz="4" w:space="0" w:color="auto"/>
            </w:tcBorders>
            <w:shd w:val="clear" w:color="auto" w:fill="FFFFFF"/>
            <w:vAlign w:val="center"/>
          </w:tcPr>
          <w:p w14:paraId="6B28AEED"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lastRenderedPageBreak/>
              <w:t>通过本课程的学习，学生具备如下知识、能力及情感态度价值观：</w:t>
            </w:r>
          </w:p>
          <w:p w14:paraId="12CBB98E" w14:textId="77777777" w:rsidR="00907026" w:rsidRDefault="00907026">
            <w:pPr>
              <w:adjustRightInd w:val="0"/>
              <w:snapToGrid w:val="0"/>
              <w:spacing w:line="360" w:lineRule="exact"/>
              <w:rPr>
                <w:rFonts w:ascii="仿宋" w:eastAsia="仿宋"/>
                <w:sz w:val="24"/>
                <w:shd w:val="solid" w:color="FFFFFF" w:fill="FFFFFF"/>
              </w:rPr>
            </w:pPr>
            <w:r>
              <w:rPr>
                <w:rFonts w:ascii="仿宋" w:eastAsia="仿宋" w:hint="eastAsia"/>
                <w:color w:val="000000"/>
                <w:sz w:val="24"/>
              </w:rPr>
              <w:t>课程目标1：通过本课程的教学，使学生了解心理学科学的相关理论知识，能够初步判断心理健康，能够识别心理正常与异常，了解大学阶段人的心理发展特征及异常表现，掌握自我调适的基本知识，在课程学习中提升心理素质，形成心理素质与思想道德素质、科学文化素食和身体素质协调发</w:t>
            </w:r>
            <w:r>
              <w:rPr>
                <w:rFonts w:ascii="仿宋" w:eastAsia="仿宋" w:hint="eastAsia"/>
                <w:color w:val="000000"/>
                <w:sz w:val="24"/>
              </w:rPr>
              <w:lastRenderedPageBreak/>
              <w:t>展的良好效果。</w:t>
            </w:r>
            <w:r>
              <w:rPr>
                <w:rFonts w:ascii="仿宋" w:eastAsia="仿宋"/>
                <w:sz w:val="24"/>
                <w:shd w:val="solid" w:color="FFFFFF" w:fill="FFFFFF"/>
              </w:rPr>
              <w:t>（支撑毕业要求指标点</w:t>
            </w:r>
            <w:r>
              <w:rPr>
                <w:rFonts w:ascii="仿宋" w:eastAsia="仿宋" w:hint="eastAsia"/>
                <w:sz w:val="24"/>
                <w:shd w:val="solid" w:color="FFFFFF" w:fill="FFFFFF"/>
              </w:rPr>
              <w:t>8</w:t>
            </w:r>
            <w:r>
              <w:rPr>
                <w:rFonts w:ascii="仿宋" w:eastAsia="仿宋"/>
                <w:sz w:val="24"/>
                <w:shd w:val="solid" w:color="FFFFFF" w:fill="FFFFFF"/>
              </w:rPr>
              <w:t>）</w:t>
            </w:r>
          </w:p>
          <w:p w14:paraId="2C9A2F04" w14:textId="77777777" w:rsidR="00907026" w:rsidRDefault="00907026">
            <w:pPr>
              <w:adjustRightInd w:val="0"/>
              <w:snapToGrid w:val="0"/>
              <w:spacing w:line="360" w:lineRule="exact"/>
              <w:rPr>
                <w:rFonts w:ascii="仿宋" w:eastAsia="仿宋"/>
                <w:color w:val="000000"/>
                <w:sz w:val="24"/>
              </w:rPr>
            </w:pPr>
            <w:r>
              <w:rPr>
                <w:rFonts w:ascii="仿宋" w:eastAsia="仿宋" w:hint="eastAsia"/>
                <w:sz w:val="24"/>
                <w:shd w:val="solid" w:color="FFFFFF" w:fill="FFFFFF"/>
              </w:rPr>
              <w:t>课程目标2：通过本课程的教学，使学生掌握自我探索技能，心理调适技能及心理发展技能。如学习发展技能、环境适应技能、压力管理技能、沟通技能</w:t>
            </w:r>
            <w:r>
              <w:rPr>
                <w:rFonts w:ascii="仿宋" w:eastAsia="仿宋" w:hint="eastAsia"/>
                <w:color w:val="000000"/>
                <w:sz w:val="24"/>
              </w:rPr>
              <w:t>、问题解决技能、自我管理技能、人际交往技能和生涯规划技能等。（支撑毕业要求指标点10）</w:t>
            </w:r>
          </w:p>
          <w:p w14:paraId="320A694C"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 xml:space="preserve">课程目标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具有自主学习和终身学习的意识，有不断学习和适应发展的能力。（支撑毕业要求指标点12） </w:t>
            </w:r>
          </w:p>
        </w:tc>
      </w:tr>
      <w:tr w:rsidR="00907026" w14:paraId="148F99CC" w14:textId="77777777">
        <w:trPr>
          <w:trHeight w:val="707"/>
          <w:jc w:val="center"/>
        </w:trPr>
        <w:tc>
          <w:tcPr>
            <w:tcW w:w="1339" w:type="dxa"/>
            <w:vMerge/>
            <w:shd w:val="clear" w:color="auto" w:fill="FFFFFF"/>
            <w:vAlign w:val="center"/>
          </w:tcPr>
          <w:p w14:paraId="59C04913" w14:textId="77777777" w:rsidR="00907026" w:rsidRDefault="00907026">
            <w:pPr>
              <w:snapToGrid w:val="0"/>
              <w:spacing w:line="360" w:lineRule="exact"/>
            </w:pPr>
          </w:p>
        </w:tc>
        <w:tc>
          <w:tcPr>
            <w:tcW w:w="1357" w:type="dxa"/>
            <w:tcBorders>
              <w:bottom w:val="single" w:sz="4" w:space="0" w:color="auto"/>
            </w:tcBorders>
            <w:shd w:val="clear" w:color="auto" w:fill="FFFFFF"/>
            <w:vAlign w:val="center"/>
          </w:tcPr>
          <w:p w14:paraId="40C03498"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课程目标</w:t>
            </w:r>
          </w:p>
        </w:tc>
        <w:tc>
          <w:tcPr>
            <w:tcW w:w="5265" w:type="dxa"/>
            <w:gridSpan w:val="11"/>
            <w:tcBorders>
              <w:bottom w:val="single" w:sz="4" w:space="0" w:color="auto"/>
            </w:tcBorders>
            <w:shd w:val="clear" w:color="auto" w:fill="FFFFFF"/>
            <w:vAlign w:val="center"/>
          </w:tcPr>
          <w:p w14:paraId="28AE8B21"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毕业要求分解指标点</w:t>
            </w:r>
          </w:p>
        </w:tc>
        <w:tc>
          <w:tcPr>
            <w:tcW w:w="1267" w:type="dxa"/>
            <w:gridSpan w:val="2"/>
            <w:tcBorders>
              <w:bottom w:val="single" w:sz="4" w:space="0" w:color="auto"/>
            </w:tcBorders>
            <w:shd w:val="clear" w:color="auto" w:fill="FFFFFF"/>
            <w:vAlign w:val="center"/>
          </w:tcPr>
          <w:p w14:paraId="4B1C37A5"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毕业要求</w:t>
            </w:r>
          </w:p>
        </w:tc>
      </w:tr>
      <w:tr w:rsidR="00907026" w14:paraId="43F2AE61" w14:textId="77777777">
        <w:trPr>
          <w:trHeight w:val="1612"/>
          <w:jc w:val="center"/>
        </w:trPr>
        <w:tc>
          <w:tcPr>
            <w:tcW w:w="1339" w:type="dxa"/>
            <w:vMerge/>
            <w:shd w:val="clear" w:color="auto" w:fill="FFFFFF"/>
            <w:vAlign w:val="center"/>
          </w:tcPr>
          <w:p w14:paraId="640BED51" w14:textId="77777777" w:rsidR="00907026" w:rsidRDefault="00907026">
            <w:pPr>
              <w:snapToGrid w:val="0"/>
              <w:spacing w:line="360" w:lineRule="exact"/>
            </w:pPr>
          </w:p>
        </w:tc>
        <w:tc>
          <w:tcPr>
            <w:tcW w:w="1357" w:type="dxa"/>
            <w:tcBorders>
              <w:bottom w:val="single" w:sz="4" w:space="0" w:color="auto"/>
            </w:tcBorders>
            <w:shd w:val="clear" w:color="auto" w:fill="FFFFFF"/>
            <w:vAlign w:val="center"/>
          </w:tcPr>
          <w:p w14:paraId="389C1DD5"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课程目标1</w:t>
            </w:r>
          </w:p>
          <w:p w14:paraId="58315350"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（H支撑）</w:t>
            </w:r>
          </w:p>
        </w:tc>
        <w:tc>
          <w:tcPr>
            <w:tcW w:w="5265" w:type="dxa"/>
            <w:gridSpan w:val="11"/>
            <w:shd w:val="clear" w:color="auto" w:fill="FFFFFF"/>
            <w:vAlign w:val="center"/>
          </w:tcPr>
          <w:p w14:paraId="77560338"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8.2能够在专业工程实践中理解并遵守工程职业道德和规范，有较强的责任心和担当意识。</w:t>
            </w:r>
          </w:p>
          <w:p w14:paraId="39C66F69" w14:textId="77777777" w:rsidR="00907026" w:rsidRDefault="00907026">
            <w:pPr>
              <w:adjustRightInd w:val="0"/>
              <w:snapToGrid w:val="0"/>
              <w:spacing w:line="360" w:lineRule="exact"/>
              <w:ind w:left="89" w:right="74"/>
              <w:rPr>
                <w:rFonts w:ascii="仿宋" w:eastAsia="仿宋" w:cs="Times New Roman Regular"/>
                <w:sz w:val="24"/>
              </w:rPr>
            </w:pPr>
          </w:p>
        </w:tc>
        <w:tc>
          <w:tcPr>
            <w:tcW w:w="1267" w:type="dxa"/>
            <w:gridSpan w:val="2"/>
            <w:shd w:val="clear" w:color="auto" w:fill="FFFFFF"/>
            <w:vAlign w:val="center"/>
          </w:tcPr>
          <w:p w14:paraId="0CACD08F"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职业规范</w:t>
            </w:r>
          </w:p>
          <w:p w14:paraId="5CC9C761" w14:textId="77777777" w:rsidR="00907026" w:rsidRDefault="00907026">
            <w:pPr>
              <w:adjustRightInd w:val="0"/>
              <w:snapToGrid w:val="0"/>
              <w:spacing w:line="360" w:lineRule="exact"/>
              <w:jc w:val="center"/>
              <w:rPr>
                <w:rFonts w:ascii="仿宋" w:eastAsia="仿宋" w:cs="仿宋"/>
                <w:sz w:val="24"/>
              </w:rPr>
            </w:pPr>
            <w:r>
              <w:rPr>
                <w:rFonts w:ascii="仿宋" w:eastAsia="仿宋" w:hint="eastAsia"/>
                <w:color w:val="000000"/>
                <w:sz w:val="24"/>
              </w:rPr>
              <w:t>（8）</w:t>
            </w:r>
          </w:p>
        </w:tc>
      </w:tr>
      <w:tr w:rsidR="00907026" w14:paraId="3ACF54BD" w14:textId="77777777">
        <w:trPr>
          <w:trHeight w:val="2005"/>
          <w:jc w:val="center"/>
        </w:trPr>
        <w:tc>
          <w:tcPr>
            <w:tcW w:w="1339" w:type="dxa"/>
            <w:vMerge/>
            <w:shd w:val="clear" w:color="auto" w:fill="FFFFFF"/>
            <w:vAlign w:val="center"/>
          </w:tcPr>
          <w:p w14:paraId="5018866B" w14:textId="77777777" w:rsidR="00907026" w:rsidRDefault="00907026">
            <w:pPr>
              <w:snapToGrid w:val="0"/>
              <w:spacing w:line="360" w:lineRule="exact"/>
            </w:pPr>
          </w:p>
        </w:tc>
        <w:tc>
          <w:tcPr>
            <w:tcW w:w="1357" w:type="dxa"/>
            <w:shd w:val="clear" w:color="auto" w:fill="FFFFFF"/>
            <w:vAlign w:val="center"/>
          </w:tcPr>
          <w:p w14:paraId="57E9A623"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课程目标2</w:t>
            </w:r>
          </w:p>
          <w:p w14:paraId="399782CD"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（H支撑）</w:t>
            </w:r>
          </w:p>
        </w:tc>
        <w:tc>
          <w:tcPr>
            <w:tcW w:w="5265" w:type="dxa"/>
            <w:gridSpan w:val="11"/>
            <w:shd w:val="clear" w:color="auto" w:fill="FFFFFF"/>
            <w:vAlign w:val="center"/>
          </w:tcPr>
          <w:p w14:paraId="0481D682"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10.1能够利用书面、口头等方式准确陈述和表达自己的观点，与业界同行及社会公</w:t>
            </w:r>
          </w:p>
          <w:p w14:paraId="040ED926" w14:textId="77777777" w:rsidR="00907026" w:rsidRDefault="00907026">
            <w:pPr>
              <w:adjustRightInd w:val="0"/>
              <w:snapToGrid w:val="0"/>
              <w:spacing w:line="360" w:lineRule="exact"/>
              <w:ind w:left="89" w:right="74"/>
              <w:rPr>
                <w:rFonts w:ascii="仿宋" w:eastAsia="仿宋"/>
                <w:sz w:val="24"/>
              </w:rPr>
            </w:pPr>
          </w:p>
        </w:tc>
        <w:tc>
          <w:tcPr>
            <w:tcW w:w="1267" w:type="dxa"/>
            <w:gridSpan w:val="2"/>
            <w:shd w:val="clear" w:color="auto" w:fill="FFFFFF"/>
            <w:vAlign w:val="center"/>
          </w:tcPr>
          <w:p w14:paraId="48AD48D1" w14:textId="77777777" w:rsidR="00907026" w:rsidRDefault="00907026">
            <w:pPr>
              <w:adjustRightInd w:val="0"/>
              <w:snapToGrid w:val="0"/>
              <w:spacing w:line="360" w:lineRule="exact"/>
              <w:jc w:val="center"/>
              <w:rPr>
                <w:rFonts w:ascii="仿宋" w:eastAsia="仿宋" w:cs="仿宋"/>
                <w:sz w:val="24"/>
              </w:rPr>
            </w:pPr>
            <w:r>
              <w:rPr>
                <w:rFonts w:ascii="仿宋" w:eastAsia="仿宋" w:hint="eastAsia"/>
                <w:color w:val="000000"/>
                <w:sz w:val="24"/>
              </w:rPr>
              <w:t>沟通（10）</w:t>
            </w:r>
          </w:p>
        </w:tc>
      </w:tr>
      <w:tr w:rsidR="00907026" w14:paraId="7266BBA4" w14:textId="77777777">
        <w:trPr>
          <w:trHeight w:val="1669"/>
          <w:jc w:val="center"/>
        </w:trPr>
        <w:tc>
          <w:tcPr>
            <w:tcW w:w="1339" w:type="dxa"/>
            <w:shd w:val="clear" w:color="auto" w:fill="FFFFFF"/>
            <w:vAlign w:val="center"/>
          </w:tcPr>
          <w:p w14:paraId="3EF2B632" w14:textId="77777777" w:rsidR="00907026" w:rsidRDefault="00907026">
            <w:pPr>
              <w:adjustRightInd w:val="0"/>
              <w:snapToGrid w:val="0"/>
              <w:spacing w:line="360" w:lineRule="exact"/>
              <w:jc w:val="center"/>
              <w:rPr>
                <w:rFonts w:ascii="仿宋" w:eastAsia="仿宋" w:cs="仿宋"/>
                <w:color w:val="000000"/>
                <w:sz w:val="24"/>
              </w:rPr>
            </w:pPr>
          </w:p>
        </w:tc>
        <w:tc>
          <w:tcPr>
            <w:tcW w:w="1357" w:type="dxa"/>
            <w:shd w:val="clear" w:color="auto" w:fill="FFFFFF"/>
            <w:vAlign w:val="center"/>
          </w:tcPr>
          <w:p w14:paraId="00446659"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课程目标3</w:t>
            </w:r>
          </w:p>
          <w:p w14:paraId="5B171110"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（M支撑）</w:t>
            </w:r>
          </w:p>
        </w:tc>
        <w:tc>
          <w:tcPr>
            <w:tcW w:w="5265" w:type="dxa"/>
            <w:gridSpan w:val="11"/>
            <w:shd w:val="clear" w:color="auto" w:fill="FFFFFF"/>
            <w:vAlign w:val="center"/>
          </w:tcPr>
          <w:p w14:paraId="1EF67D84"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12.1能够理解自主学习和终身学习的必要性，具有自主学习和终身学习的意识，不断寻求个人能力的突破与成长</w:t>
            </w:r>
          </w:p>
          <w:p w14:paraId="7139E5A0" w14:textId="77777777" w:rsidR="00907026" w:rsidRDefault="00907026">
            <w:pPr>
              <w:adjustRightInd w:val="0"/>
              <w:snapToGrid w:val="0"/>
              <w:spacing w:line="360" w:lineRule="exact"/>
              <w:ind w:left="89" w:right="74"/>
              <w:rPr>
                <w:rFonts w:ascii="仿宋" w:eastAsia="仿宋"/>
                <w:sz w:val="24"/>
              </w:rPr>
            </w:pPr>
          </w:p>
        </w:tc>
        <w:tc>
          <w:tcPr>
            <w:tcW w:w="1267" w:type="dxa"/>
            <w:gridSpan w:val="2"/>
            <w:shd w:val="clear" w:color="auto" w:fill="FFFFFF"/>
            <w:vAlign w:val="center"/>
          </w:tcPr>
          <w:p w14:paraId="552B1F90" w14:textId="77777777" w:rsidR="00907026" w:rsidRDefault="00907026">
            <w:pPr>
              <w:adjustRightInd w:val="0"/>
              <w:snapToGrid w:val="0"/>
              <w:spacing w:line="360" w:lineRule="exact"/>
              <w:jc w:val="center"/>
              <w:rPr>
                <w:rFonts w:ascii="仿宋" w:eastAsia="仿宋" w:cs="仿宋"/>
                <w:sz w:val="24"/>
              </w:rPr>
            </w:pPr>
            <w:r>
              <w:rPr>
                <w:rFonts w:ascii="仿宋" w:eastAsia="仿宋" w:hint="eastAsia"/>
                <w:color w:val="000000"/>
                <w:sz w:val="24"/>
              </w:rPr>
              <w:t>终生学习（12）</w:t>
            </w:r>
          </w:p>
        </w:tc>
      </w:tr>
      <w:tr w:rsidR="00907026" w14:paraId="21EB9229" w14:textId="77777777">
        <w:trPr>
          <w:trHeight w:val="582"/>
          <w:jc w:val="center"/>
        </w:trPr>
        <w:tc>
          <w:tcPr>
            <w:tcW w:w="1339" w:type="dxa"/>
            <w:vMerge w:val="restart"/>
            <w:shd w:val="clear" w:color="auto" w:fill="FFFFFF"/>
            <w:vAlign w:val="center"/>
          </w:tcPr>
          <w:p w14:paraId="6A3964BB"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F</w:t>
            </w:r>
          </w:p>
          <w:p w14:paraId="36DA5857"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理论学习内容</w:t>
            </w:r>
          </w:p>
        </w:tc>
        <w:tc>
          <w:tcPr>
            <w:tcW w:w="4318" w:type="dxa"/>
            <w:gridSpan w:val="7"/>
            <w:shd w:val="clear" w:color="auto" w:fill="FFFFFF"/>
            <w:vAlign w:val="center"/>
          </w:tcPr>
          <w:p w14:paraId="717BC57D"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章节学习内容与学习要求</w:t>
            </w:r>
          </w:p>
        </w:tc>
        <w:tc>
          <w:tcPr>
            <w:tcW w:w="2304" w:type="dxa"/>
            <w:gridSpan w:val="5"/>
            <w:shd w:val="clear" w:color="auto" w:fill="FFFFFF"/>
            <w:vAlign w:val="center"/>
          </w:tcPr>
          <w:p w14:paraId="34543BFB" w14:textId="77777777" w:rsidR="00907026" w:rsidRDefault="00907026">
            <w:pPr>
              <w:adjustRightInd w:val="0"/>
              <w:snapToGrid w:val="0"/>
              <w:spacing w:line="360" w:lineRule="exact"/>
              <w:jc w:val="center"/>
              <w:rPr>
                <w:rFonts w:ascii="仿宋" w:eastAsia="仿宋" w:cs="仿宋"/>
                <w:color w:val="000000"/>
                <w:kern w:val="0"/>
                <w:sz w:val="24"/>
              </w:rPr>
            </w:pPr>
            <w:proofErr w:type="gramStart"/>
            <w:r>
              <w:rPr>
                <w:rFonts w:ascii="仿宋" w:eastAsia="仿宋" w:cs="仿宋" w:hint="eastAsia"/>
                <w:color w:val="000000"/>
                <w:kern w:val="0"/>
                <w:sz w:val="24"/>
              </w:rPr>
              <w:t>思政元素</w:t>
            </w:r>
            <w:proofErr w:type="gramEnd"/>
            <w:r>
              <w:rPr>
                <w:rFonts w:ascii="仿宋" w:eastAsia="仿宋" w:cs="仿宋" w:hint="eastAsia"/>
                <w:color w:val="000000"/>
                <w:kern w:val="0"/>
                <w:sz w:val="24"/>
              </w:rPr>
              <w:t>及实现是形式</w:t>
            </w:r>
          </w:p>
        </w:tc>
        <w:tc>
          <w:tcPr>
            <w:tcW w:w="691" w:type="dxa"/>
            <w:shd w:val="clear" w:color="auto" w:fill="FFFFFF"/>
            <w:vAlign w:val="center"/>
          </w:tcPr>
          <w:p w14:paraId="1E8DD17F"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支撑课程目标</w:t>
            </w:r>
          </w:p>
        </w:tc>
        <w:tc>
          <w:tcPr>
            <w:tcW w:w="576" w:type="dxa"/>
            <w:shd w:val="clear" w:color="auto" w:fill="FFFFFF"/>
            <w:vAlign w:val="center"/>
          </w:tcPr>
          <w:p w14:paraId="41AAA949"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学时</w:t>
            </w:r>
          </w:p>
          <w:p w14:paraId="4B2D3F8B"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分配</w:t>
            </w:r>
          </w:p>
        </w:tc>
      </w:tr>
      <w:tr w:rsidR="00907026" w14:paraId="75E1A76A" w14:textId="77777777">
        <w:trPr>
          <w:trHeight w:val="454"/>
          <w:jc w:val="center"/>
        </w:trPr>
        <w:tc>
          <w:tcPr>
            <w:tcW w:w="1339" w:type="dxa"/>
            <w:vMerge/>
            <w:shd w:val="clear" w:color="auto" w:fill="FFFFFF"/>
            <w:vAlign w:val="center"/>
          </w:tcPr>
          <w:p w14:paraId="6553007D" w14:textId="77777777" w:rsidR="00907026" w:rsidRDefault="00907026">
            <w:pPr>
              <w:snapToGrid w:val="0"/>
              <w:spacing w:line="360" w:lineRule="exact"/>
            </w:pPr>
          </w:p>
        </w:tc>
        <w:tc>
          <w:tcPr>
            <w:tcW w:w="4318" w:type="dxa"/>
            <w:gridSpan w:val="7"/>
            <w:vAlign w:val="center"/>
          </w:tcPr>
          <w:p w14:paraId="3C46B432" w14:textId="77777777" w:rsidR="00907026" w:rsidRDefault="00907026">
            <w:pPr>
              <w:widowControl/>
              <w:adjustRightInd w:val="0"/>
              <w:snapToGrid w:val="0"/>
              <w:spacing w:line="360" w:lineRule="exact"/>
              <w:rPr>
                <w:rFonts w:ascii="仿宋" w:eastAsia="仿宋" w:cs="仿宋"/>
                <w:kern w:val="0"/>
                <w:sz w:val="24"/>
              </w:rPr>
            </w:pPr>
            <w:r>
              <w:rPr>
                <w:rFonts w:ascii="仿宋" w:eastAsia="仿宋" w:cs="仿宋" w:hint="eastAsia"/>
                <w:kern w:val="0"/>
                <w:sz w:val="24"/>
              </w:rPr>
              <w:t>第一章大学生心理健康导论</w:t>
            </w:r>
          </w:p>
          <w:p w14:paraId="7F7BB482" w14:textId="77777777" w:rsidR="00907026" w:rsidRDefault="00907026">
            <w:pPr>
              <w:widowControl/>
              <w:adjustRightInd w:val="0"/>
              <w:snapToGrid w:val="0"/>
              <w:spacing w:line="360" w:lineRule="exact"/>
              <w:rPr>
                <w:rFonts w:ascii="仿宋" w:eastAsia="仿宋" w:cs="仿宋"/>
                <w:kern w:val="0"/>
                <w:sz w:val="24"/>
              </w:rPr>
            </w:pPr>
            <w:r>
              <w:rPr>
                <w:rFonts w:ascii="仿宋" w:eastAsia="仿宋" w:cs="仿宋" w:hint="eastAsia"/>
                <w:kern w:val="0"/>
                <w:sz w:val="24"/>
              </w:rPr>
              <w:t>知道：心理活动的特点和实质；大学生心理发展的特点；</w:t>
            </w:r>
          </w:p>
          <w:p w14:paraId="47C8D0F8" w14:textId="77777777" w:rsidR="00907026" w:rsidRDefault="00907026">
            <w:pPr>
              <w:widowControl/>
              <w:adjustRightInd w:val="0"/>
              <w:snapToGrid w:val="0"/>
              <w:spacing w:line="360" w:lineRule="exact"/>
              <w:rPr>
                <w:rFonts w:ascii="仿宋" w:eastAsia="仿宋" w:cs="仿宋"/>
                <w:kern w:val="0"/>
                <w:sz w:val="24"/>
              </w:rPr>
            </w:pPr>
            <w:r>
              <w:rPr>
                <w:rFonts w:ascii="仿宋" w:eastAsia="仿宋" w:cs="仿宋" w:hint="eastAsia"/>
                <w:kern w:val="0"/>
                <w:sz w:val="24"/>
              </w:rPr>
              <w:t>领会：大学生心理健康的标准；</w:t>
            </w:r>
          </w:p>
          <w:p w14:paraId="7E0589BD" w14:textId="77777777" w:rsidR="00907026" w:rsidRDefault="00907026">
            <w:pPr>
              <w:widowControl/>
              <w:adjustRightInd w:val="0"/>
              <w:snapToGrid w:val="0"/>
              <w:spacing w:line="360" w:lineRule="exact"/>
              <w:rPr>
                <w:rFonts w:ascii="仿宋" w:eastAsia="仿宋" w:cs="仿宋"/>
                <w:bCs/>
                <w:color w:val="4472C4"/>
                <w:sz w:val="24"/>
              </w:rPr>
            </w:pPr>
            <w:r>
              <w:rPr>
                <w:rFonts w:ascii="仿宋" w:eastAsia="仿宋" w:cs="仿宋" w:hint="eastAsia"/>
                <w:kern w:val="0"/>
                <w:sz w:val="24"/>
              </w:rPr>
              <w:lastRenderedPageBreak/>
              <w:t>分析：影响大学生心理健康的主要因素。</w:t>
            </w:r>
          </w:p>
        </w:tc>
        <w:tc>
          <w:tcPr>
            <w:tcW w:w="2304" w:type="dxa"/>
            <w:gridSpan w:val="5"/>
            <w:vAlign w:val="center"/>
          </w:tcPr>
          <w:p w14:paraId="35821B16" w14:textId="77777777" w:rsidR="00907026" w:rsidRDefault="00907026">
            <w:pPr>
              <w:widowControl/>
              <w:adjustRightInd w:val="0"/>
              <w:snapToGrid w:val="0"/>
              <w:spacing w:line="360" w:lineRule="exact"/>
              <w:rPr>
                <w:rFonts w:ascii="仿宋" w:eastAsia="仿宋" w:cs="仿宋"/>
                <w:kern w:val="0"/>
                <w:sz w:val="24"/>
              </w:rPr>
            </w:pPr>
          </w:p>
        </w:tc>
        <w:tc>
          <w:tcPr>
            <w:tcW w:w="691" w:type="dxa"/>
            <w:vAlign w:val="center"/>
          </w:tcPr>
          <w:p w14:paraId="5B55E58B" w14:textId="77777777" w:rsidR="00907026" w:rsidRDefault="00907026">
            <w:pPr>
              <w:widowControl/>
              <w:adjustRightInd w:val="0"/>
              <w:snapToGrid w:val="0"/>
              <w:spacing w:line="360" w:lineRule="exact"/>
              <w:jc w:val="center"/>
              <w:rPr>
                <w:rFonts w:ascii="仿宋" w:eastAsia="仿宋" w:cs="仿宋"/>
                <w:bCs/>
                <w:color w:val="4472C4"/>
                <w:sz w:val="24"/>
              </w:rPr>
            </w:pPr>
            <w:r>
              <w:rPr>
                <w:rFonts w:ascii="仿宋" w:eastAsia="仿宋" w:cs="仿宋" w:hint="eastAsia"/>
                <w:kern w:val="0"/>
                <w:sz w:val="24"/>
              </w:rPr>
              <w:t>支撑课程目标1、3</w:t>
            </w:r>
          </w:p>
        </w:tc>
        <w:tc>
          <w:tcPr>
            <w:tcW w:w="576" w:type="dxa"/>
            <w:shd w:val="clear" w:color="auto" w:fill="FFFFFF"/>
            <w:vAlign w:val="center"/>
          </w:tcPr>
          <w:p w14:paraId="0953FB70" w14:textId="77777777" w:rsidR="00907026" w:rsidRDefault="00907026">
            <w:pPr>
              <w:adjustRightInd w:val="0"/>
              <w:snapToGrid w:val="0"/>
              <w:spacing w:line="360" w:lineRule="exact"/>
              <w:jc w:val="center"/>
              <w:rPr>
                <w:rFonts w:ascii="仿宋" w:eastAsia="仿宋" w:cs="仿宋"/>
                <w:color w:val="4472C4"/>
                <w:sz w:val="24"/>
              </w:rPr>
            </w:pPr>
            <w:r>
              <w:rPr>
                <w:rFonts w:ascii="仿宋" w:eastAsia="仿宋" w:cs="仿宋"/>
                <w:kern w:val="0"/>
                <w:sz w:val="24"/>
              </w:rPr>
              <w:t>2</w:t>
            </w:r>
          </w:p>
        </w:tc>
      </w:tr>
      <w:tr w:rsidR="00907026" w14:paraId="1DDF123A" w14:textId="77777777">
        <w:trPr>
          <w:trHeight w:val="454"/>
          <w:jc w:val="center"/>
        </w:trPr>
        <w:tc>
          <w:tcPr>
            <w:tcW w:w="1339" w:type="dxa"/>
            <w:vMerge/>
            <w:shd w:val="clear" w:color="auto" w:fill="FFFFFF"/>
            <w:vAlign w:val="center"/>
          </w:tcPr>
          <w:p w14:paraId="6CE08265" w14:textId="77777777" w:rsidR="00907026" w:rsidRDefault="00907026">
            <w:pPr>
              <w:snapToGrid w:val="0"/>
              <w:spacing w:line="360" w:lineRule="exact"/>
            </w:pPr>
          </w:p>
        </w:tc>
        <w:tc>
          <w:tcPr>
            <w:tcW w:w="4318" w:type="dxa"/>
            <w:gridSpan w:val="7"/>
            <w:vAlign w:val="center"/>
          </w:tcPr>
          <w:p w14:paraId="7BF74450"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第二章大学生心理咨询</w:t>
            </w:r>
          </w:p>
          <w:p w14:paraId="5804B95B"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知道：心理咨询的概念和功能；大学生心理咨询的内容与类型。</w:t>
            </w:r>
          </w:p>
          <w:p w14:paraId="4847C17C"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领会：大学生心理咨询的意义和特点；</w:t>
            </w:r>
          </w:p>
        </w:tc>
        <w:tc>
          <w:tcPr>
            <w:tcW w:w="2304" w:type="dxa"/>
            <w:gridSpan w:val="5"/>
            <w:vAlign w:val="center"/>
          </w:tcPr>
          <w:p w14:paraId="03D67B55" w14:textId="77777777" w:rsidR="00907026" w:rsidRDefault="00907026">
            <w:pPr>
              <w:adjustRightInd w:val="0"/>
              <w:snapToGrid w:val="0"/>
              <w:spacing w:line="360" w:lineRule="exact"/>
              <w:rPr>
                <w:rFonts w:ascii="仿宋" w:eastAsia="仿宋" w:cs="仿宋"/>
                <w:kern w:val="0"/>
                <w:sz w:val="24"/>
              </w:rPr>
            </w:pPr>
          </w:p>
        </w:tc>
        <w:tc>
          <w:tcPr>
            <w:tcW w:w="691" w:type="dxa"/>
            <w:vAlign w:val="center"/>
          </w:tcPr>
          <w:p w14:paraId="564611B7"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支撑课程目标1、2、3</w:t>
            </w:r>
          </w:p>
        </w:tc>
        <w:tc>
          <w:tcPr>
            <w:tcW w:w="576" w:type="dxa"/>
            <w:shd w:val="clear" w:color="auto" w:fill="FFFFFF"/>
            <w:vAlign w:val="center"/>
          </w:tcPr>
          <w:p w14:paraId="59228F44" w14:textId="77777777" w:rsidR="00907026" w:rsidRDefault="00907026">
            <w:pPr>
              <w:adjustRightInd w:val="0"/>
              <w:snapToGrid w:val="0"/>
              <w:spacing w:line="360" w:lineRule="exact"/>
              <w:jc w:val="center"/>
              <w:rPr>
                <w:rFonts w:ascii="仿宋" w:eastAsia="仿宋" w:cs="仿宋"/>
                <w:kern w:val="0"/>
                <w:sz w:val="24"/>
              </w:rPr>
            </w:pPr>
            <w:r>
              <w:rPr>
                <w:rFonts w:ascii="仿宋" w:eastAsia="仿宋" w:cs="仿宋" w:hint="eastAsia"/>
                <w:kern w:val="0"/>
                <w:sz w:val="24"/>
              </w:rPr>
              <w:t>2</w:t>
            </w:r>
          </w:p>
        </w:tc>
      </w:tr>
      <w:tr w:rsidR="00907026" w14:paraId="1BB320FE" w14:textId="77777777">
        <w:trPr>
          <w:trHeight w:val="454"/>
          <w:jc w:val="center"/>
        </w:trPr>
        <w:tc>
          <w:tcPr>
            <w:tcW w:w="1339" w:type="dxa"/>
            <w:vMerge/>
            <w:shd w:val="clear" w:color="auto" w:fill="FFFFFF"/>
            <w:vAlign w:val="center"/>
          </w:tcPr>
          <w:p w14:paraId="11CAEB7A" w14:textId="77777777" w:rsidR="00907026" w:rsidRDefault="00907026">
            <w:pPr>
              <w:snapToGrid w:val="0"/>
              <w:spacing w:line="360" w:lineRule="exact"/>
            </w:pPr>
          </w:p>
        </w:tc>
        <w:tc>
          <w:tcPr>
            <w:tcW w:w="4318" w:type="dxa"/>
            <w:gridSpan w:val="7"/>
            <w:vAlign w:val="center"/>
          </w:tcPr>
          <w:p w14:paraId="30B867D6"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第三章大学生常见的心理障碍</w:t>
            </w:r>
          </w:p>
          <w:p w14:paraId="2D743F48"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知道：大学生常见的心理困惑及异常心理；</w:t>
            </w:r>
          </w:p>
          <w:p w14:paraId="5FAC6C05"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运用：大学生常见的心理疾病及其应对。</w:t>
            </w:r>
          </w:p>
        </w:tc>
        <w:tc>
          <w:tcPr>
            <w:tcW w:w="2304" w:type="dxa"/>
            <w:gridSpan w:val="5"/>
            <w:vAlign w:val="center"/>
          </w:tcPr>
          <w:p w14:paraId="74B8E4DD" w14:textId="77777777" w:rsidR="00907026" w:rsidRDefault="00907026">
            <w:pPr>
              <w:adjustRightInd w:val="0"/>
              <w:snapToGrid w:val="0"/>
              <w:spacing w:line="360" w:lineRule="exact"/>
              <w:rPr>
                <w:rFonts w:ascii="仿宋" w:eastAsia="仿宋" w:cs="仿宋"/>
                <w:kern w:val="0"/>
                <w:sz w:val="24"/>
              </w:rPr>
            </w:pPr>
          </w:p>
        </w:tc>
        <w:tc>
          <w:tcPr>
            <w:tcW w:w="691" w:type="dxa"/>
            <w:vAlign w:val="center"/>
          </w:tcPr>
          <w:p w14:paraId="7430E572"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支撑课程目标2、3</w:t>
            </w:r>
          </w:p>
        </w:tc>
        <w:tc>
          <w:tcPr>
            <w:tcW w:w="576" w:type="dxa"/>
            <w:shd w:val="clear" w:color="auto" w:fill="FFFFFF"/>
            <w:vAlign w:val="center"/>
          </w:tcPr>
          <w:p w14:paraId="12DF4DAA" w14:textId="77777777" w:rsidR="00907026" w:rsidRDefault="00907026">
            <w:pPr>
              <w:adjustRightInd w:val="0"/>
              <w:snapToGrid w:val="0"/>
              <w:spacing w:line="360" w:lineRule="exact"/>
              <w:jc w:val="center"/>
              <w:rPr>
                <w:rFonts w:ascii="仿宋" w:eastAsia="仿宋" w:cs="仿宋"/>
                <w:kern w:val="0"/>
                <w:sz w:val="24"/>
              </w:rPr>
            </w:pPr>
            <w:r>
              <w:rPr>
                <w:rFonts w:ascii="仿宋" w:eastAsia="仿宋" w:cs="仿宋" w:hint="eastAsia"/>
                <w:kern w:val="0"/>
                <w:sz w:val="24"/>
              </w:rPr>
              <w:t>4</w:t>
            </w:r>
          </w:p>
        </w:tc>
      </w:tr>
      <w:tr w:rsidR="00907026" w14:paraId="67707A41" w14:textId="77777777">
        <w:trPr>
          <w:trHeight w:val="454"/>
          <w:jc w:val="center"/>
        </w:trPr>
        <w:tc>
          <w:tcPr>
            <w:tcW w:w="1339" w:type="dxa"/>
            <w:vMerge/>
            <w:shd w:val="clear" w:color="auto" w:fill="FFFFFF"/>
            <w:vAlign w:val="center"/>
          </w:tcPr>
          <w:p w14:paraId="42056686" w14:textId="77777777" w:rsidR="00907026" w:rsidRDefault="00907026">
            <w:pPr>
              <w:snapToGrid w:val="0"/>
              <w:spacing w:line="360" w:lineRule="exact"/>
            </w:pPr>
          </w:p>
        </w:tc>
        <w:tc>
          <w:tcPr>
            <w:tcW w:w="4318" w:type="dxa"/>
            <w:gridSpan w:val="7"/>
            <w:vAlign w:val="center"/>
          </w:tcPr>
          <w:p w14:paraId="643AE9A3"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第四章大学生学习心理</w:t>
            </w:r>
          </w:p>
          <w:p w14:paraId="4321EC94"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知道：大学生学习特点与心理机制；</w:t>
            </w:r>
          </w:p>
          <w:p w14:paraId="077DC5DB"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运用：学习能力的培养及潜能开发；常见的学习心理障碍及调适。</w:t>
            </w:r>
          </w:p>
        </w:tc>
        <w:tc>
          <w:tcPr>
            <w:tcW w:w="2304" w:type="dxa"/>
            <w:gridSpan w:val="5"/>
            <w:vAlign w:val="center"/>
          </w:tcPr>
          <w:p w14:paraId="7F1C1F19" w14:textId="77777777" w:rsidR="00907026" w:rsidRDefault="00907026">
            <w:pPr>
              <w:adjustRightInd w:val="0"/>
              <w:snapToGrid w:val="0"/>
              <w:spacing w:line="360" w:lineRule="exact"/>
              <w:rPr>
                <w:rFonts w:ascii="仿宋" w:eastAsia="仿宋" w:cs="仿宋"/>
                <w:kern w:val="0"/>
                <w:sz w:val="24"/>
              </w:rPr>
            </w:pPr>
          </w:p>
        </w:tc>
        <w:tc>
          <w:tcPr>
            <w:tcW w:w="691" w:type="dxa"/>
            <w:vAlign w:val="center"/>
          </w:tcPr>
          <w:p w14:paraId="74E1F94A" w14:textId="77777777" w:rsidR="00907026" w:rsidRDefault="00907026">
            <w:pPr>
              <w:widowControl/>
              <w:adjustRightInd w:val="0"/>
              <w:snapToGrid w:val="0"/>
              <w:spacing w:line="360" w:lineRule="exact"/>
              <w:jc w:val="center"/>
              <w:rPr>
                <w:rFonts w:ascii="仿宋" w:eastAsia="仿宋" w:cs="仿宋"/>
                <w:bCs/>
                <w:color w:val="000000"/>
                <w:sz w:val="24"/>
              </w:rPr>
            </w:pPr>
            <w:r>
              <w:rPr>
                <w:rFonts w:ascii="仿宋" w:eastAsia="仿宋" w:cs="仿宋" w:hint="eastAsia"/>
                <w:kern w:val="0"/>
                <w:sz w:val="24"/>
              </w:rPr>
              <w:t>支撑课程目标1、2、3</w:t>
            </w:r>
          </w:p>
        </w:tc>
        <w:tc>
          <w:tcPr>
            <w:tcW w:w="576" w:type="dxa"/>
            <w:shd w:val="clear" w:color="auto" w:fill="FFFFFF"/>
            <w:vAlign w:val="center"/>
          </w:tcPr>
          <w:p w14:paraId="1C258BCA"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3C007F51" w14:textId="77777777">
        <w:trPr>
          <w:trHeight w:val="454"/>
          <w:jc w:val="center"/>
        </w:trPr>
        <w:tc>
          <w:tcPr>
            <w:tcW w:w="1339" w:type="dxa"/>
            <w:vMerge/>
            <w:shd w:val="clear" w:color="auto" w:fill="FFFFFF"/>
            <w:vAlign w:val="center"/>
          </w:tcPr>
          <w:p w14:paraId="610F0074" w14:textId="77777777" w:rsidR="00907026" w:rsidRDefault="00907026">
            <w:pPr>
              <w:snapToGrid w:val="0"/>
              <w:spacing w:line="360" w:lineRule="exact"/>
            </w:pPr>
          </w:p>
        </w:tc>
        <w:tc>
          <w:tcPr>
            <w:tcW w:w="4318" w:type="dxa"/>
            <w:gridSpan w:val="7"/>
            <w:vAlign w:val="center"/>
          </w:tcPr>
          <w:p w14:paraId="1791511D"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第五章大学生情绪管理</w:t>
            </w:r>
          </w:p>
          <w:p w14:paraId="3CE17963"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知道：大学生情绪特点及其影响；</w:t>
            </w:r>
          </w:p>
          <w:p w14:paraId="30FA991E"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运用：培养良好的情绪；不良情绪的表现及调适。</w:t>
            </w:r>
          </w:p>
        </w:tc>
        <w:tc>
          <w:tcPr>
            <w:tcW w:w="2304" w:type="dxa"/>
            <w:gridSpan w:val="5"/>
            <w:vAlign w:val="center"/>
          </w:tcPr>
          <w:p w14:paraId="18D0D8AF" w14:textId="77777777" w:rsidR="00907026" w:rsidRDefault="00907026">
            <w:pPr>
              <w:adjustRightInd w:val="0"/>
              <w:snapToGrid w:val="0"/>
              <w:spacing w:line="360" w:lineRule="exact"/>
              <w:rPr>
                <w:rFonts w:ascii="仿宋" w:eastAsia="仿宋" w:cs="仿宋"/>
                <w:kern w:val="0"/>
                <w:sz w:val="24"/>
              </w:rPr>
            </w:pPr>
          </w:p>
        </w:tc>
        <w:tc>
          <w:tcPr>
            <w:tcW w:w="691" w:type="dxa"/>
            <w:vAlign w:val="center"/>
          </w:tcPr>
          <w:p w14:paraId="1F1581AD" w14:textId="77777777" w:rsidR="00907026" w:rsidRDefault="00907026">
            <w:pPr>
              <w:widowControl/>
              <w:adjustRightInd w:val="0"/>
              <w:snapToGrid w:val="0"/>
              <w:spacing w:line="360" w:lineRule="exact"/>
              <w:jc w:val="center"/>
              <w:rPr>
                <w:rFonts w:ascii="仿宋" w:eastAsia="仿宋" w:cs="仿宋"/>
                <w:bCs/>
                <w:color w:val="4472C4"/>
                <w:sz w:val="24"/>
              </w:rPr>
            </w:pPr>
            <w:r>
              <w:rPr>
                <w:rFonts w:ascii="仿宋" w:eastAsia="仿宋" w:cs="仿宋" w:hint="eastAsia"/>
                <w:kern w:val="0"/>
                <w:sz w:val="24"/>
              </w:rPr>
              <w:t>支撑课程目标1、2、3</w:t>
            </w:r>
          </w:p>
        </w:tc>
        <w:tc>
          <w:tcPr>
            <w:tcW w:w="576" w:type="dxa"/>
            <w:shd w:val="clear" w:color="auto" w:fill="FFFFFF"/>
            <w:vAlign w:val="center"/>
          </w:tcPr>
          <w:p w14:paraId="171C83FF"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3</w:t>
            </w:r>
          </w:p>
        </w:tc>
      </w:tr>
      <w:tr w:rsidR="00907026" w14:paraId="75DE1B94" w14:textId="77777777">
        <w:trPr>
          <w:trHeight w:val="454"/>
          <w:jc w:val="center"/>
        </w:trPr>
        <w:tc>
          <w:tcPr>
            <w:tcW w:w="1339" w:type="dxa"/>
            <w:vMerge/>
            <w:shd w:val="clear" w:color="auto" w:fill="FFFFFF"/>
            <w:vAlign w:val="center"/>
          </w:tcPr>
          <w:p w14:paraId="7A210A4F" w14:textId="77777777" w:rsidR="00907026" w:rsidRDefault="00907026">
            <w:pPr>
              <w:snapToGrid w:val="0"/>
              <w:spacing w:line="360" w:lineRule="exact"/>
            </w:pPr>
          </w:p>
        </w:tc>
        <w:tc>
          <w:tcPr>
            <w:tcW w:w="4318" w:type="dxa"/>
            <w:gridSpan w:val="7"/>
            <w:vAlign w:val="center"/>
          </w:tcPr>
          <w:p w14:paraId="60956844"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第六章大学生的自我意识与培养</w:t>
            </w:r>
          </w:p>
          <w:p w14:paraId="5ECDE460"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知道：自我意识定义；</w:t>
            </w:r>
          </w:p>
          <w:p w14:paraId="1BBF1164"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领会：大学生自我意识发展的特点；</w:t>
            </w:r>
          </w:p>
          <w:p w14:paraId="0C0AECFE"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运用：大学生自我意识偏差及其调适；自我意识的评估。</w:t>
            </w:r>
          </w:p>
        </w:tc>
        <w:tc>
          <w:tcPr>
            <w:tcW w:w="2304" w:type="dxa"/>
            <w:gridSpan w:val="5"/>
            <w:vAlign w:val="center"/>
          </w:tcPr>
          <w:p w14:paraId="1A328093" w14:textId="77777777" w:rsidR="00907026" w:rsidRDefault="00907026">
            <w:pPr>
              <w:adjustRightInd w:val="0"/>
              <w:snapToGrid w:val="0"/>
              <w:rPr>
                <w:rFonts w:ascii="仿宋" w:eastAsia="仿宋" w:cs="仿宋"/>
                <w:kern w:val="0"/>
                <w:sz w:val="24"/>
              </w:rPr>
            </w:pPr>
            <w:proofErr w:type="gramStart"/>
            <w:r>
              <w:rPr>
                <w:rFonts w:ascii="仿宋" w:eastAsia="仿宋" w:cs="仿宋" w:hint="eastAsia"/>
                <w:kern w:val="0"/>
                <w:sz w:val="24"/>
              </w:rPr>
              <w:t>思政元素</w:t>
            </w:r>
            <w:proofErr w:type="gramEnd"/>
            <w:r>
              <w:rPr>
                <w:rFonts w:ascii="仿宋" w:eastAsia="仿宋" w:cs="仿宋" w:hint="eastAsia"/>
                <w:kern w:val="0"/>
                <w:sz w:val="24"/>
              </w:rPr>
              <w:t>：培养学生“四个意识”意识，保持真善美和谐心态，积极乐观的处世态度；合理定位理想自我，培养学生远大理想和构筑有价值的中国梦。</w:t>
            </w:r>
          </w:p>
          <w:p w14:paraId="1E7B5900"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 xml:space="preserve"> 实现形式：讲授认识自我和自我意识调适时，着重强调建立正确的“三观”，构建为之奋斗的远大理</w:t>
            </w:r>
            <w:r>
              <w:rPr>
                <w:rFonts w:ascii="仿宋" w:eastAsia="仿宋" w:cs="仿宋" w:hint="eastAsia"/>
                <w:kern w:val="0"/>
                <w:sz w:val="24"/>
              </w:rPr>
              <w:lastRenderedPageBreak/>
              <w:t>想+观看心理情景剧《鸢尾花》+案例分析“迷失的小魏”</w:t>
            </w:r>
          </w:p>
        </w:tc>
        <w:tc>
          <w:tcPr>
            <w:tcW w:w="691" w:type="dxa"/>
            <w:vAlign w:val="center"/>
          </w:tcPr>
          <w:p w14:paraId="7D12276B"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lastRenderedPageBreak/>
              <w:t>支撑课程目标</w:t>
            </w:r>
            <w:r>
              <w:rPr>
                <w:rFonts w:ascii="仿宋" w:eastAsia="仿宋" w:cs="仿宋"/>
                <w:kern w:val="0"/>
                <w:sz w:val="24"/>
              </w:rPr>
              <w:t>3</w:t>
            </w:r>
          </w:p>
        </w:tc>
        <w:tc>
          <w:tcPr>
            <w:tcW w:w="576" w:type="dxa"/>
            <w:shd w:val="clear" w:color="auto" w:fill="FFFFFF"/>
            <w:vAlign w:val="center"/>
          </w:tcPr>
          <w:p w14:paraId="3C7F2C95"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3</w:t>
            </w:r>
          </w:p>
        </w:tc>
      </w:tr>
      <w:tr w:rsidR="00907026" w14:paraId="5C12E8DB" w14:textId="77777777">
        <w:trPr>
          <w:trHeight w:val="454"/>
          <w:jc w:val="center"/>
        </w:trPr>
        <w:tc>
          <w:tcPr>
            <w:tcW w:w="1339" w:type="dxa"/>
            <w:vMerge/>
            <w:shd w:val="clear" w:color="auto" w:fill="FFFFFF"/>
            <w:vAlign w:val="center"/>
          </w:tcPr>
          <w:p w14:paraId="64D4F998" w14:textId="77777777" w:rsidR="00907026" w:rsidRDefault="00907026">
            <w:pPr>
              <w:snapToGrid w:val="0"/>
              <w:spacing w:line="360" w:lineRule="exact"/>
            </w:pPr>
          </w:p>
        </w:tc>
        <w:tc>
          <w:tcPr>
            <w:tcW w:w="4318" w:type="dxa"/>
            <w:gridSpan w:val="7"/>
            <w:vAlign w:val="center"/>
          </w:tcPr>
          <w:p w14:paraId="59782DBC"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第七章大学生人格发展与心理健康</w:t>
            </w:r>
          </w:p>
          <w:p w14:paraId="727F6640"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知道：大学生的人格特征；</w:t>
            </w:r>
          </w:p>
          <w:p w14:paraId="1C82A71A"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领会：人格发展异常的表现与评估；</w:t>
            </w:r>
          </w:p>
          <w:p w14:paraId="5B51620A"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运用：大学生人格完善的途径和调适方法。</w:t>
            </w:r>
          </w:p>
        </w:tc>
        <w:tc>
          <w:tcPr>
            <w:tcW w:w="2304" w:type="dxa"/>
            <w:gridSpan w:val="5"/>
            <w:vAlign w:val="center"/>
          </w:tcPr>
          <w:p w14:paraId="5C2B126A" w14:textId="77777777" w:rsidR="00907026" w:rsidRDefault="00907026">
            <w:pPr>
              <w:adjustRightInd w:val="0"/>
              <w:snapToGrid w:val="0"/>
              <w:spacing w:line="360" w:lineRule="exact"/>
              <w:rPr>
                <w:rFonts w:ascii="仿宋" w:eastAsia="仿宋" w:cs="仿宋"/>
                <w:kern w:val="0"/>
                <w:sz w:val="24"/>
              </w:rPr>
            </w:pPr>
          </w:p>
        </w:tc>
        <w:tc>
          <w:tcPr>
            <w:tcW w:w="691" w:type="dxa"/>
            <w:vAlign w:val="center"/>
          </w:tcPr>
          <w:p w14:paraId="7B6E6537"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w:t>
            </w:r>
            <w:r>
              <w:rPr>
                <w:rFonts w:ascii="仿宋" w:eastAsia="仿宋" w:cs="仿宋"/>
                <w:kern w:val="0"/>
                <w:sz w:val="24"/>
              </w:rPr>
              <w:t>3</w:t>
            </w:r>
          </w:p>
        </w:tc>
        <w:tc>
          <w:tcPr>
            <w:tcW w:w="576" w:type="dxa"/>
            <w:shd w:val="clear" w:color="auto" w:fill="FFFFFF"/>
            <w:vAlign w:val="center"/>
          </w:tcPr>
          <w:p w14:paraId="552DE0B8"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4</w:t>
            </w:r>
          </w:p>
        </w:tc>
      </w:tr>
      <w:tr w:rsidR="00907026" w14:paraId="44062CC0" w14:textId="77777777">
        <w:trPr>
          <w:trHeight w:val="1352"/>
          <w:jc w:val="center"/>
        </w:trPr>
        <w:tc>
          <w:tcPr>
            <w:tcW w:w="1339" w:type="dxa"/>
            <w:vMerge/>
            <w:shd w:val="clear" w:color="auto" w:fill="FFFFFF"/>
            <w:vAlign w:val="center"/>
          </w:tcPr>
          <w:p w14:paraId="5C7BF69E" w14:textId="77777777" w:rsidR="00907026" w:rsidRDefault="00907026">
            <w:pPr>
              <w:snapToGrid w:val="0"/>
              <w:spacing w:line="360" w:lineRule="exact"/>
            </w:pPr>
          </w:p>
        </w:tc>
        <w:tc>
          <w:tcPr>
            <w:tcW w:w="4318" w:type="dxa"/>
            <w:gridSpan w:val="7"/>
            <w:vAlign w:val="center"/>
          </w:tcPr>
          <w:p w14:paraId="1AB0FC2B"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第八章大学生的人际交往</w:t>
            </w:r>
          </w:p>
          <w:p w14:paraId="12C6BF43"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知道：人际关系的意涵；大学生人际交往及影响因素；</w:t>
            </w:r>
          </w:p>
          <w:p w14:paraId="6DA4254F"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领会和运用：大学生人际交往原则及技巧；人际关系障碍及调适。</w:t>
            </w:r>
          </w:p>
        </w:tc>
        <w:tc>
          <w:tcPr>
            <w:tcW w:w="2304" w:type="dxa"/>
            <w:gridSpan w:val="5"/>
            <w:vAlign w:val="center"/>
          </w:tcPr>
          <w:p w14:paraId="4D383BD6" w14:textId="77777777" w:rsidR="00907026" w:rsidRDefault="00907026">
            <w:pPr>
              <w:adjustRightInd w:val="0"/>
              <w:snapToGrid w:val="0"/>
              <w:rPr>
                <w:rFonts w:ascii="仿宋" w:eastAsia="仿宋" w:cs="仿宋"/>
                <w:kern w:val="0"/>
                <w:sz w:val="24"/>
              </w:rPr>
            </w:pPr>
            <w:proofErr w:type="gramStart"/>
            <w:r>
              <w:rPr>
                <w:rFonts w:ascii="仿宋" w:eastAsia="仿宋" w:cs="仿宋" w:hint="eastAsia"/>
                <w:kern w:val="0"/>
                <w:sz w:val="24"/>
              </w:rPr>
              <w:t>思政元素</w:t>
            </w:r>
            <w:proofErr w:type="gramEnd"/>
            <w:r>
              <w:rPr>
                <w:rFonts w:ascii="仿宋" w:eastAsia="仿宋" w:cs="仿宋" w:hint="eastAsia"/>
                <w:kern w:val="0"/>
                <w:sz w:val="24"/>
              </w:rPr>
              <w:t>：培养学生积极的生活态度，人与人和平共处的、和谐共生的理念，</w:t>
            </w:r>
            <w:proofErr w:type="gramStart"/>
            <w:r>
              <w:rPr>
                <w:rFonts w:ascii="仿宋" w:eastAsia="仿宋" w:cs="仿宋" w:hint="eastAsia"/>
                <w:kern w:val="0"/>
                <w:sz w:val="24"/>
              </w:rPr>
              <w:t>培养家国团结</w:t>
            </w:r>
            <w:proofErr w:type="gramEnd"/>
            <w:r>
              <w:rPr>
                <w:rFonts w:ascii="仿宋" w:eastAsia="仿宋" w:cs="仿宋" w:hint="eastAsia"/>
                <w:kern w:val="0"/>
                <w:sz w:val="24"/>
              </w:rPr>
              <w:t>和谐的理念。</w:t>
            </w:r>
          </w:p>
          <w:p w14:paraId="015C6F91"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实现形式：讲授人际交往效应时，着重强调积极期望，鼓励教育，培养社会主义建设者和接班人+心理案例“一个不懂如何与人交往的大学生”+心理情景剧“阳光生命，和谐共处”。</w:t>
            </w:r>
          </w:p>
        </w:tc>
        <w:tc>
          <w:tcPr>
            <w:tcW w:w="691" w:type="dxa"/>
            <w:vAlign w:val="center"/>
          </w:tcPr>
          <w:p w14:paraId="5230B397"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支撑课程目标2、3</w:t>
            </w:r>
          </w:p>
        </w:tc>
        <w:tc>
          <w:tcPr>
            <w:tcW w:w="576" w:type="dxa"/>
            <w:shd w:val="clear" w:color="auto" w:fill="FFFFFF"/>
            <w:vAlign w:val="center"/>
          </w:tcPr>
          <w:p w14:paraId="31667E40"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4</w:t>
            </w:r>
          </w:p>
        </w:tc>
      </w:tr>
      <w:tr w:rsidR="00907026" w14:paraId="206A2F1D" w14:textId="77777777">
        <w:trPr>
          <w:trHeight w:val="1717"/>
          <w:jc w:val="center"/>
        </w:trPr>
        <w:tc>
          <w:tcPr>
            <w:tcW w:w="1339" w:type="dxa"/>
            <w:vMerge/>
            <w:shd w:val="clear" w:color="auto" w:fill="FFFFFF"/>
            <w:vAlign w:val="center"/>
          </w:tcPr>
          <w:p w14:paraId="3BEF90E0" w14:textId="77777777" w:rsidR="00907026" w:rsidRDefault="00907026">
            <w:pPr>
              <w:snapToGrid w:val="0"/>
              <w:spacing w:line="360" w:lineRule="exact"/>
            </w:pPr>
          </w:p>
        </w:tc>
        <w:tc>
          <w:tcPr>
            <w:tcW w:w="4318" w:type="dxa"/>
            <w:gridSpan w:val="7"/>
            <w:vAlign w:val="center"/>
          </w:tcPr>
          <w:p w14:paraId="7095B405"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第九</w:t>
            </w:r>
            <w:proofErr w:type="gramStart"/>
            <w:r>
              <w:rPr>
                <w:rFonts w:ascii="仿宋" w:eastAsia="仿宋" w:cs="仿宋" w:hint="eastAsia"/>
                <w:kern w:val="0"/>
                <w:sz w:val="24"/>
              </w:rPr>
              <w:t>章大学</w:t>
            </w:r>
            <w:proofErr w:type="gramEnd"/>
            <w:r>
              <w:rPr>
                <w:rFonts w:ascii="仿宋" w:eastAsia="仿宋" w:cs="仿宋" w:hint="eastAsia"/>
                <w:kern w:val="0"/>
                <w:sz w:val="24"/>
              </w:rPr>
              <w:t>生性心理及恋爱心理</w:t>
            </w:r>
          </w:p>
          <w:p w14:paraId="3A280B11"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知道：性心理的发展和大学生性心理的特点；</w:t>
            </w:r>
          </w:p>
          <w:p w14:paraId="2D3D70B5"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领会：大学生性心理问题及调适；大学生恋爱心理发展的规律特点和常见问题</w:t>
            </w:r>
          </w:p>
          <w:p w14:paraId="291987F4"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运用：培养健康恋爱观和择偶观。</w:t>
            </w:r>
          </w:p>
        </w:tc>
        <w:tc>
          <w:tcPr>
            <w:tcW w:w="2304" w:type="dxa"/>
            <w:gridSpan w:val="5"/>
            <w:vAlign w:val="center"/>
          </w:tcPr>
          <w:p w14:paraId="538157F5" w14:textId="77777777" w:rsidR="00907026" w:rsidRDefault="00907026">
            <w:pPr>
              <w:adjustRightInd w:val="0"/>
              <w:snapToGrid w:val="0"/>
              <w:spacing w:line="360" w:lineRule="exact"/>
              <w:rPr>
                <w:rFonts w:ascii="仿宋" w:eastAsia="仿宋" w:cs="仿宋"/>
                <w:kern w:val="0"/>
                <w:sz w:val="24"/>
              </w:rPr>
            </w:pPr>
          </w:p>
        </w:tc>
        <w:tc>
          <w:tcPr>
            <w:tcW w:w="691" w:type="dxa"/>
            <w:vAlign w:val="center"/>
          </w:tcPr>
          <w:p w14:paraId="24183450"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支撑课程目标2、3</w:t>
            </w:r>
          </w:p>
        </w:tc>
        <w:tc>
          <w:tcPr>
            <w:tcW w:w="576" w:type="dxa"/>
            <w:shd w:val="clear" w:color="auto" w:fill="FFFFFF"/>
            <w:vAlign w:val="center"/>
          </w:tcPr>
          <w:p w14:paraId="4F9BA087"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2223BC10" w14:textId="77777777">
        <w:trPr>
          <w:trHeight w:val="1717"/>
          <w:jc w:val="center"/>
        </w:trPr>
        <w:tc>
          <w:tcPr>
            <w:tcW w:w="1339" w:type="dxa"/>
            <w:vMerge/>
            <w:shd w:val="clear" w:color="auto" w:fill="FFFFFF"/>
            <w:vAlign w:val="center"/>
          </w:tcPr>
          <w:p w14:paraId="249E3DBC" w14:textId="77777777" w:rsidR="00907026" w:rsidRDefault="00907026">
            <w:pPr>
              <w:snapToGrid w:val="0"/>
              <w:spacing w:line="360" w:lineRule="exact"/>
            </w:pPr>
          </w:p>
        </w:tc>
        <w:tc>
          <w:tcPr>
            <w:tcW w:w="4318" w:type="dxa"/>
            <w:gridSpan w:val="7"/>
            <w:vAlign w:val="center"/>
          </w:tcPr>
          <w:p w14:paraId="65B312BC" w14:textId="77777777" w:rsidR="00907026" w:rsidRDefault="00907026" w:rsidP="00907026">
            <w:pPr>
              <w:numPr>
                <w:ilvl w:val="0"/>
                <w:numId w:val="1"/>
              </w:numPr>
              <w:adjustRightInd w:val="0"/>
              <w:snapToGrid w:val="0"/>
              <w:spacing w:after="0" w:line="360" w:lineRule="exact"/>
              <w:jc w:val="both"/>
              <w:rPr>
                <w:rFonts w:ascii="仿宋" w:eastAsia="仿宋" w:cs="仿宋"/>
                <w:kern w:val="0"/>
                <w:sz w:val="24"/>
              </w:rPr>
            </w:pPr>
            <w:r>
              <w:rPr>
                <w:rFonts w:ascii="仿宋" w:eastAsia="仿宋" w:cs="仿宋" w:hint="eastAsia"/>
                <w:kern w:val="0"/>
                <w:sz w:val="24"/>
              </w:rPr>
              <w:t>大学生网络心理健康</w:t>
            </w:r>
          </w:p>
          <w:p w14:paraId="21E2B467"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知道：大学生网络心理问题的特点；</w:t>
            </w:r>
          </w:p>
          <w:p w14:paraId="112FA1CC"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领会：大学生不良网络心理问题的识别和调适</w:t>
            </w:r>
          </w:p>
          <w:p w14:paraId="6B5EC26F"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运用：培养大学生理性对待网络，科学使用网络，确立网络道德规范，自觉做到遵纪守纪，文明上网。</w:t>
            </w:r>
          </w:p>
        </w:tc>
        <w:tc>
          <w:tcPr>
            <w:tcW w:w="2304" w:type="dxa"/>
            <w:gridSpan w:val="5"/>
            <w:vAlign w:val="center"/>
          </w:tcPr>
          <w:p w14:paraId="2D56066D" w14:textId="77777777" w:rsidR="00907026" w:rsidRDefault="00907026">
            <w:pPr>
              <w:adjustRightInd w:val="0"/>
              <w:snapToGrid w:val="0"/>
              <w:rPr>
                <w:rFonts w:ascii="仿宋" w:eastAsia="仿宋" w:cs="仿宋"/>
                <w:kern w:val="0"/>
                <w:sz w:val="24"/>
              </w:rPr>
            </w:pPr>
            <w:proofErr w:type="gramStart"/>
            <w:r>
              <w:rPr>
                <w:rFonts w:ascii="仿宋" w:eastAsia="仿宋" w:cs="仿宋" w:hint="eastAsia"/>
                <w:kern w:val="0"/>
                <w:sz w:val="24"/>
              </w:rPr>
              <w:t>思政元素</w:t>
            </w:r>
            <w:proofErr w:type="gramEnd"/>
            <w:r>
              <w:rPr>
                <w:rFonts w:ascii="仿宋" w:eastAsia="仿宋" w:cs="仿宋" w:hint="eastAsia"/>
                <w:kern w:val="0"/>
                <w:sz w:val="24"/>
              </w:rPr>
              <w:t>：培养学生在网络生活中，严格自律、科学、健康上网，自觉维护网络生活的正常秩序，体现了中华民族的社会公德。</w:t>
            </w:r>
          </w:p>
          <w:p w14:paraId="58413EDD" w14:textId="77777777" w:rsidR="00907026" w:rsidRDefault="00907026">
            <w:pPr>
              <w:adjustRightInd w:val="0"/>
              <w:snapToGrid w:val="0"/>
              <w:rPr>
                <w:rFonts w:ascii="仿宋" w:eastAsia="仿宋" w:cs="仿宋"/>
                <w:kern w:val="0"/>
                <w:sz w:val="24"/>
              </w:rPr>
            </w:pPr>
            <w:r>
              <w:rPr>
                <w:rFonts w:ascii="仿宋" w:eastAsia="仿宋" w:cs="仿宋" w:hint="eastAsia"/>
                <w:kern w:val="0"/>
                <w:sz w:val="24"/>
              </w:rPr>
              <w:t>实现形式：讲授网络对大学生影响和网络心理调适时，着重强调网络“双刃剑”作用，培养文明、健康上网的良好习惯+心理情景剧欣赏《黑暗中的你》+心理体验“我的‘E网情深’”。</w:t>
            </w:r>
          </w:p>
        </w:tc>
        <w:tc>
          <w:tcPr>
            <w:tcW w:w="691" w:type="dxa"/>
            <w:vAlign w:val="center"/>
          </w:tcPr>
          <w:p w14:paraId="5A15981F"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支撑课程目标1、2、3</w:t>
            </w:r>
          </w:p>
        </w:tc>
        <w:tc>
          <w:tcPr>
            <w:tcW w:w="576" w:type="dxa"/>
            <w:shd w:val="clear" w:color="auto" w:fill="FFFFFF"/>
            <w:vAlign w:val="center"/>
          </w:tcPr>
          <w:p w14:paraId="0979D66D"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0759489F" w14:textId="77777777">
        <w:trPr>
          <w:trHeight w:val="1705"/>
          <w:jc w:val="center"/>
        </w:trPr>
        <w:tc>
          <w:tcPr>
            <w:tcW w:w="1339" w:type="dxa"/>
            <w:vMerge/>
            <w:shd w:val="clear" w:color="auto" w:fill="FFFFFF"/>
            <w:vAlign w:val="center"/>
          </w:tcPr>
          <w:p w14:paraId="4FF26896" w14:textId="77777777" w:rsidR="00907026" w:rsidRDefault="00907026">
            <w:pPr>
              <w:snapToGrid w:val="0"/>
              <w:spacing w:line="360" w:lineRule="exact"/>
            </w:pPr>
          </w:p>
        </w:tc>
        <w:tc>
          <w:tcPr>
            <w:tcW w:w="4318" w:type="dxa"/>
            <w:gridSpan w:val="7"/>
            <w:vAlign w:val="center"/>
          </w:tcPr>
          <w:p w14:paraId="21A313DE"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第十一章 大学生压力管理</w:t>
            </w:r>
          </w:p>
          <w:p w14:paraId="083DE92B"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知道：压力和挫折概述；</w:t>
            </w:r>
          </w:p>
          <w:p w14:paraId="4A26CEF8"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分析：大学生压力和挫折的产生与特点；压力和挫折对大学生心理的影响；</w:t>
            </w:r>
          </w:p>
          <w:p w14:paraId="4DDECA59"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运用：压力管理与挫折应对。</w:t>
            </w:r>
          </w:p>
        </w:tc>
        <w:tc>
          <w:tcPr>
            <w:tcW w:w="2304" w:type="dxa"/>
            <w:gridSpan w:val="5"/>
            <w:vAlign w:val="center"/>
          </w:tcPr>
          <w:p w14:paraId="77059265" w14:textId="77777777" w:rsidR="00907026" w:rsidRDefault="00907026">
            <w:pPr>
              <w:adjustRightInd w:val="0"/>
              <w:snapToGrid w:val="0"/>
              <w:spacing w:line="360" w:lineRule="exact"/>
              <w:rPr>
                <w:rFonts w:ascii="仿宋" w:eastAsia="仿宋" w:cs="仿宋"/>
                <w:kern w:val="0"/>
                <w:sz w:val="24"/>
              </w:rPr>
            </w:pPr>
            <w:proofErr w:type="gramStart"/>
            <w:r>
              <w:rPr>
                <w:rFonts w:ascii="仿宋" w:eastAsia="仿宋" w:cs="仿宋" w:hint="eastAsia"/>
                <w:kern w:val="0"/>
                <w:sz w:val="24"/>
              </w:rPr>
              <w:t>思政元素</w:t>
            </w:r>
            <w:proofErr w:type="gramEnd"/>
            <w:r>
              <w:rPr>
                <w:rFonts w:ascii="仿宋" w:eastAsia="仿宋" w:cs="仿宋" w:hint="eastAsia"/>
                <w:kern w:val="0"/>
                <w:sz w:val="24"/>
              </w:rPr>
              <w:t>：培养学生责任意识，用适当的抱负水平调整心态，发扬民族和时代精神，为伟大的中国梦而奋斗。</w:t>
            </w:r>
          </w:p>
          <w:p w14:paraId="2BCE1345"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实现形式：讲授压力时，突出说明用辩证唯物主义的方式看待压力，强调中等强度的压力变动力，增强士气，更好的为“中国梦”奋斗+心理案例“临近毕业的李新同学”。</w:t>
            </w:r>
          </w:p>
        </w:tc>
        <w:tc>
          <w:tcPr>
            <w:tcW w:w="691" w:type="dxa"/>
            <w:vAlign w:val="center"/>
          </w:tcPr>
          <w:p w14:paraId="1BC60B2C"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t>支撑课程目标1、2、3</w:t>
            </w:r>
          </w:p>
        </w:tc>
        <w:tc>
          <w:tcPr>
            <w:tcW w:w="576" w:type="dxa"/>
            <w:shd w:val="clear" w:color="auto" w:fill="FFFFFF"/>
            <w:vAlign w:val="center"/>
          </w:tcPr>
          <w:p w14:paraId="17A746F1"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2</w:t>
            </w:r>
          </w:p>
        </w:tc>
      </w:tr>
      <w:tr w:rsidR="00907026" w14:paraId="1DE64A7F" w14:textId="77777777">
        <w:trPr>
          <w:trHeight w:val="454"/>
          <w:jc w:val="center"/>
        </w:trPr>
        <w:tc>
          <w:tcPr>
            <w:tcW w:w="1339" w:type="dxa"/>
            <w:vMerge/>
            <w:shd w:val="clear" w:color="auto" w:fill="FFFFFF"/>
            <w:vAlign w:val="center"/>
          </w:tcPr>
          <w:p w14:paraId="0743B0AA" w14:textId="77777777" w:rsidR="00907026" w:rsidRDefault="00907026">
            <w:pPr>
              <w:snapToGrid w:val="0"/>
              <w:spacing w:line="360" w:lineRule="exact"/>
            </w:pPr>
          </w:p>
        </w:tc>
        <w:tc>
          <w:tcPr>
            <w:tcW w:w="4318" w:type="dxa"/>
            <w:gridSpan w:val="7"/>
            <w:vAlign w:val="center"/>
          </w:tcPr>
          <w:p w14:paraId="4ADD2660"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第十二章 生命关怀与心理危机应对</w:t>
            </w:r>
          </w:p>
          <w:p w14:paraId="211608B1"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知道：大学生心理危机的表现；</w:t>
            </w:r>
          </w:p>
          <w:p w14:paraId="655843A4"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领会：生命的意义；</w:t>
            </w:r>
          </w:p>
          <w:p w14:paraId="0627E683"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lastRenderedPageBreak/>
              <w:t>运用：大学生心理危机的预防与干预。</w:t>
            </w:r>
          </w:p>
        </w:tc>
        <w:tc>
          <w:tcPr>
            <w:tcW w:w="2304" w:type="dxa"/>
            <w:gridSpan w:val="5"/>
            <w:vAlign w:val="center"/>
          </w:tcPr>
          <w:p w14:paraId="43C2F3B3" w14:textId="77777777" w:rsidR="00907026" w:rsidRDefault="00907026">
            <w:pPr>
              <w:adjustRightInd w:val="0"/>
              <w:snapToGrid w:val="0"/>
              <w:spacing w:line="360" w:lineRule="exact"/>
              <w:rPr>
                <w:rFonts w:ascii="仿宋" w:eastAsia="仿宋" w:cs="仿宋"/>
                <w:kern w:val="0"/>
                <w:sz w:val="24"/>
              </w:rPr>
            </w:pPr>
            <w:proofErr w:type="gramStart"/>
            <w:r>
              <w:rPr>
                <w:rFonts w:ascii="仿宋" w:eastAsia="仿宋" w:cs="仿宋" w:hint="eastAsia"/>
                <w:kern w:val="0"/>
                <w:sz w:val="24"/>
              </w:rPr>
              <w:lastRenderedPageBreak/>
              <w:t>思政元素</w:t>
            </w:r>
            <w:proofErr w:type="gramEnd"/>
            <w:r>
              <w:rPr>
                <w:rFonts w:ascii="仿宋" w:eastAsia="仿宋" w:cs="仿宋" w:hint="eastAsia"/>
                <w:kern w:val="0"/>
                <w:sz w:val="24"/>
              </w:rPr>
              <w:t>：培养学生珍爱生命的意识，培养学生热爱每一个生命、热爱自然，为社</w:t>
            </w:r>
            <w:r>
              <w:rPr>
                <w:rFonts w:ascii="仿宋" w:eastAsia="仿宋" w:cs="仿宋" w:hint="eastAsia"/>
                <w:kern w:val="0"/>
                <w:sz w:val="24"/>
              </w:rPr>
              <w:lastRenderedPageBreak/>
              <w:t>会做贡献创造价值的理念。</w:t>
            </w:r>
          </w:p>
          <w:p w14:paraId="290BF824" w14:textId="77777777" w:rsidR="00907026" w:rsidRDefault="00907026">
            <w:pPr>
              <w:adjustRightInd w:val="0"/>
              <w:snapToGrid w:val="0"/>
              <w:spacing w:line="360" w:lineRule="exact"/>
              <w:rPr>
                <w:rFonts w:ascii="仿宋" w:eastAsia="仿宋" w:cs="仿宋"/>
                <w:kern w:val="0"/>
                <w:sz w:val="24"/>
              </w:rPr>
            </w:pPr>
            <w:r>
              <w:rPr>
                <w:rFonts w:ascii="仿宋" w:eastAsia="仿宋" w:cs="仿宋" w:hint="eastAsia"/>
                <w:kern w:val="0"/>
                <w:sz w:val="24"/>
              </w:rPr>
              <w:t>实现形式：讲授生命意义时，强调人在有限生命里了解生命的价值与意义+心理训练“洞口余生”+冥想“体验生命”。</w:t>
            </w:r>
          </w:p>
        </w:tc>
        <w:tc>
          <w:tcPr>
            <w:tcW w:w="691" w:type="dxa"/>
            <w:vAlign w:val="center"/>
          </w:tcPr>
          <w:p w14:paraId="4B3B35F3" w14:textId="77777777" w:rsidR="00907026" w:rsidRDefault="00907026">
            <w:pPr>
              <w:widowControl/>
              <w:adjustRightInd w:val="0"/>
              <w:snapToGrid w:val="0"/>
              <w:spacing w:line="360" w:lineRule="exact"/>
              <w:jc w:val="center"/>
              <w:rPr>
                <w:rFonts w:ascii="仿宋" w:eastAsia="仿宋" w:cs="仿宋"/>
                <w:kern w:val="0"/>
                <w:sz w:val="24"/>
              </w:rPr>
            </w:pPr>
            <w:r>
              <w:rPr>
                <w:rFonts w:ascii="仿宋" w:eastAsia="仿宋" w:cs="仿宋" w:hint="eastAsia"/>
                <w:kern w:val="0"/>
                <w:sz w:val="24"/>
              </w:rPr>
              <w:lastRenderedPageBreak/>
              <w:t>支撑课程目标</w:t>
            </w:r>
            <w:r>
              <w:rPr>
                <w:rFonts w:ascii="仿宋" w:eastAsia="仿宋" w:cs="仿宋" w:hint="eastAsia"/>
                <w:kern w:val="0"/>
                <w:sz w:val="24"/>
              </w:rPr>
              <w:lastRenderedPageBreak/>
              <w:t>1、2、3</w:t>
            </w:r>
          </w:p>
        </w:tc>
        <w:tc>
          <w:tcPr>
            <w:tcW w:w="576" w:type="dxa"/>
            <w:shd w:val="clear" w:color="auto" w:fill="FFFFFF"/>
            <w:vAlign w:val="center"/>
          </w:tcPr>
          <w:p w14:paraId="39917FF2"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color w:val="000000"/>
                <w:sz w:val="24"/>
              </w:rPr>
              <w:lastRenderedPageBreak/>
              <w:t>2</w:t>
            </w:r>
          </w:p>
        </w:tc>
      </w:tr>
      <w:tr w:rsidR="00907026" w14:paraId="1BAA313C" w14:textId="77777777">
        <w:trPr>
          <w:trHeight w:val="508"/>
          <w:jc w:val="center"/>
        </w:trPr>
        <w:tc>
          <w:tcPr>
            <w:tcW w:w="1339" w:type="dxa"/>
            <w:vMerge/>
            <w:shd w:val="clear" w:color="auto" w:fill="FFFFFF"/>
            <w:vAlign w:val="center"/>
          </w:tcPr>
          <w:p w14:paraId="26C4ACFA" w14:textId="77777777" w:rsidR="00907026" w:rsidRDefault="00907026">
            <w:pPr>
              <w:snapToGrid w:val="0"/>
              <w:spacing w:line="360" w:lineRule="exact"/>
            </w:pPr>
          </w:p>
        </w:tc>
        <w:tc>
          <w:tcPr>
            <w:tcW w:w="7313" w:type="dxa"/>
            <w:gridSpan w:val="13"/>
            <w:vAlign w:val="center"/>
          </w:tcPr>
          <w:p w14:paraId="622CA732" w14:textId="77777777" w:rsidR="00907026" w:rsidRDefault="00907026">
            <w:pPr>
              <w:adjustRightInd w:val="0"/>
              <w:snapToGrid w:val="0"/>
              <w:spacing w:line="360" w:lineRule="exact"/>
              <w:jc w:val="center"/>
              <w:rPr>
                <w:rFonts w:ascii="仿宋" w:eastAsia="仿宋" w:cs="仿宋"/>
                <w:bCs/>
                <w:color w:val="000000"/>
                <w:sz w:val="24"/>
              </w:rPr>
            </w:pPr>
            <w:r>
              <w:rPr>
                <w:rFonts w:ascii="仿宋" w:eastAsia="仿宋" w:cs="仿宋" w:hint="eastAsia"/>
                <w:bCs/>
                <w:color w:val="000000"/>
                <w:sz w:val="24"/>
              </w:rPr>
              <w:t>合计</w:t>
            </w:r>
          </w:p>
        </w:tc>
        <w:tc>
          <w:tcPr>
            <w:tcW w:w="576" w:type="dxa"/>
            <w:shd w:val="clear" w:color="auto" w:fill="FFFFFF"/>
            <w:vAlign w:val="center"/>
          </w:tcPr>
          <w:p w14:paraId="661701BA" w14:textId="77777777" w:rsidR="00907026" w:rsidRDefault="00907026">
            <w:pPr>
              <w:adjustRightInd w:val="0"/>
              <w:snapToGrid w:val="0"/>
              <w:spacing w:line="360" w:lineRule="exact"/>
              <w:jc w:val="center"/>
              <w:rPr>
                <w:rFonts w:ascii="仿宋" w:eastAsia="仿宋" w:cs="仿宋"/>
                <w:color w:val="4472C4"/>
                <w:sz w:val="24"/>
              </w:rPr>
            </w:pPr>
            <w:r>
              <w:rPr>
                <w:rFonts w:ascii="仿宋" w:eastAsia="仿宋" w:cs="仿宋" w:hint="eastAsia"/>
                <w:color w:val="000000"/>
                <w:sz w:val="24"/>
              </w:rPr>
              <w:t>32</w:t>
            </w:r>
          </w:p>
        </w:tc>
      </w:tr>
      <w:tr w:rsidR="00907026" w14:paraId="7431504B" w14:textId="77777777">
        <w:trPr>
          <w:trHeight w:val="921"/>
          <w:jc w:val="center"/>
        </w:trPr>
        <w:tc>
          <w:tcPr>
            <w:tcW w:w="1339" w:type="dxa"/>
            <w:vAlign w:val="center"/>
          </w:tcPr>
          <w:p w14:paraId="6B2F9D84"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I</w:t>
            </w:r>
          </w:p>
          <w:p w14:paraId="1CBABF2D" w14:textId="77777777" w:rsidR="00907026" w:rsidRDefault="00907026">
            <w:pPr>
              <w:adjustRightInd w:val="0"/>
              <w:snapToGrid w:val="0"/>
              <w:spacing w:line="360" w:lineRule="exact"/>
              <w:jc w:val="center"/>
              <w:rPr>
                <w:rFonts w:ascii="仿宋" w:eastAsia="仿宋"/>
                <w:color w:val="000000"/>
                <w:sz w:val="24"/>
              </w:rPr>
            </w:pPr>
            <w:r>
              <w:rPr>
                <w:rFonts w:ascii="仿宋" w:eastAsia="仿宋" w:hint="eastAsia"/>
                <w:color w:val="000000"/>
                <w:sz w:val="24"/>
              </w:rPr>
              <w:t>教学方法与教学方式</w:t>
            </w:r>
          </w:p>
        </w:tc>
        <w:tc>
          <w:tcPr>
            <w:tcW w:w="7889" w:type="dxa"/>
            <w:gridSpan w:val="14"/>
            <w:tcBorders>
              <w:bottom w:val="single" w:sz="4" w:space="0" w:color="auto"/>
            </w:tcBorders>
            <w:vAlign w:val="center"/>
          </w:tcPr>
          <w:p w14:paraId="4344DC51" w14:textId="77777777" w:rsidR="00907026" w:rsidRDefault="00907026">
            <w:pPr>
              <w:adjustRightInd w:val="0"/>
              <w:snapToGrid w:val="0"/>
              <w:spacing w:line="360" w:lineRule="exact"/>
              <w:rPr>
                <w:rFonts w:ascii="仿宋" w:eastAsia="仿宋" w:cs="仿宋"/>
                <w:sz w:val="24"/>
              </w:rPr>
            </w:pPr>
            <w:r>
              <w:rPr>
                <w:rFonts w:ascii="仿宋" w:eastAsia="仿宋" w:cs="仿宋" w:hint="eastAsia"/>
                <w:kern w:val="0"/>
                <w:sz w:val="24"/>
              </w:rPr>
              <w:t>1.</w:t>
            </w:r>
            <w:r>
              <w:rPr>
                <w:rFonts w:ascii="仿宋" w:eastAsia="仿宋" w:cs="仿宋" w:hint="eastAsia"/>
                <w:sz w:val="24"/>
              </w:rPr>
              <w:t>本课程采用线上线下混合式教学，线上教学利用</w:t>
            </w:r>
            <w:proofErr w:type="gramStart"/>
            <w:r>
              <w:rPr>
                <w:rFonts w:ascii="仿宋" w:eastAsia="仿宋" w:cs="仿宋" w:hint="eastAsia"/>
                <w:sz w:val="24"/>
              </w:rPr>
              <w:t>超星学习通</w:t>
            </w:r>
            <w:proofErr w:type="gramEnd"/>
            <w:r>
              <w:rPr>
                <w:rFonts w:ascii="仿宋" w:eastAsia="仿宋" w:cs="仿宋" w:hint="eastAsia"/>
                <w:sz w:val="24"/>
              </w:rPr>
              <w:t>平台建立《大学生健康》课程资源，要求学生根据课前学习任务清单完成相关的线上学习任务。线下教学采用多媒体授课，注重多种不同的实践教学手段。通过学习通互动、例如课堂测试、抢答、主题讨论等方式，让课堂教学变为师生互动、生生互动的过程。</w:t>
            </w:r>
          </w:p>
          <w:p w14:paraId="43C4E764" w14:textId="77777777" w:rsidR="00907026" w:rsidRDefault="00907026">
            <w:pPr>
              <w:adjustRightInd w:val="0"/>
              <w:snapToGrid w:val="0"/>
              <w:spacing w:line="360" w:lineRule="exact"/>
              <w:rPr>
                <w:rFonts w:ascii="仿宋" w:eastAsia="仿宋" w:cs="仿宋"/>
                <w:sz w:val="24"/>
              </w:rPr>
            </w:pPr>
            <w:r>
              <w:rPr>
                <w:rFonts w:ascii="仿宋" w:eastAsia="仿宋" w:cs="仿宋" w:hint="eastAsia"/>
                <w:sz w:val="24"/>
              </w:rPr>
              <w:t>2.开通企业</w:t>
            </w:r>
            <w:proofErr w:type="gramStart"/>
            <w:r>
              <w:rPr>
                <w:rFonts w:ascii="仿宋" w:eastAsia="仿宋" w:cs="仿宋" w:hint="eastAsia"/>
                <w:sz w:val="24"/>
              </w:rPr>
              <w:t>微信群</w:t>
            </w:r>
            <w:proofErr w:type="gramEnd"/>
            <w:r>
              <w:rPr>
                <w:rFonts w:ascii="仿宋" w:eastAsia="仿宋" w:cs="仿宋" w:hint="eastAsia"/>
                <w:sz w:val="24"/>
              </w:rPr>
              <w:t>服务，达到与学生及时沟通、交流的目的，能及时答疑解惑，将课堂教学延伸到课外辅导。</w:t>
            </w:r>
          </w:p>
          <w:p w14:paraId="73EDCA9B"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3.主要方式：</w:t>
            </w:r>
          </w:p>
          <w:p w14:paraId="04829000" w14:textId="77777777" w:rsidR="00907026" w:rsidRDefault="00907026">
            <w:pPr>
              <w:adjustRightInd w:val="0"/>
              <w:snapToGrid w:val="0"/>
              <w:spacing w:line="360" w:lineRule="exact"/>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讲授  </w:t>
            </w:r>
            <w:r>
              <w:rPr>
                <w:rFonts w:ascii="宋体" w:eastAsia="仿宋" w:hAnsi="宋体" w:hint="eastAsia"/>
                <w:color w:val="000000"/>
                <w:sz w:val="24"/>
              </w:rPr>
              <w:sym w:font="Wingdings" w:char="00FE"/>
            </w:r>
            <w:r>
              <w:rPr>
                <w:rFonts w:ascii="仿宋" w:eastAsia="仿宋" w:hint="eastAsia"/>
                <w:color w:val="000000"/>
                <w:sz w:val="24"/>
              </w:rPr>
              <w:t xml:space="preserve">网络学习  </w:t>
            </w:r>
            <w:r>
              <w:rPr>
                <w:rFonts w:ascii="宋体" w:eastAsia="仿宋" w:hAnsi="宋体" w:hint="eastAsia"/>
                <w:color w:val="000000"/>
                <w:sz w:val="24"/>
              </w:rPr>
              <w:sym w:font="Wingdings" w:char="00FE"/>
            </w:r>
            <w:r>
              <w:rPr>
                <w:rFonts w:ascii="仿宋" w:eastAsia="仿宋" w:hint="eastAsia"/>
                <w:color w:val="000000"/>
                <w:sz w:val="24"/>
              </w:rPr>
              <w:t xml:space="preserve">讨论或座谈  </w:t>
            </w:r>
            <w:r>
              <w:rPr>
                <w:rFonts w:ascii="仿宋" w:eastAsia="仿宋" w:hint="eastAsia"/>
                <w:color w:val="000000"/>
                <w:sz w:val="24"/>
              </w:rPr>
              <w:sym w:font="Wingdings" w:char="00A8"/>
            </w:r>
            <w:r>
              <w:rPr>
                <w:rFonts w:ascii="仿宋" w:eastAsia="仿宋" w:hint="eastAsia"/>
                <w:color w:val="000000"/>
                <w:sz w:val="24"/>
              </w:rPr>
              <w:t xml:space="preserve">问题导向学习  </w:t>
            </w:r>
          </w:p>
          <w:p w14:paraId="1FDB14DD" w14:textId="77777777" w:rsidR="00907026" w:rsidRDefault="00907026">
            <w:pPr>
              <w:adjustRightInd w:val="0"/>
              <w:snapToGrid w:val="0"/>
              <w:spacing w:line="360" w:lineRule="exact"/>
              <w:ind w:firstLineChars="200" w:firstLine="480"/>
              <w:rPr>
                <w:rFonts w:ascii="仿宋" w:eastAsia="仿宋"/>
                <w:color w:val="000000"/>
                <w:sz w:val="24"/>
              </w:rPr>
            </w:pPr>
            <w:r>
              <w:rPr>
                <w:rFonts w:ascii="宋体" w:eastAsia="仿宋" w:hAnsi="宋体" w:hint="eastAsia"/>
                <w:color w:val="000000"/>
                <w:sz w:val="24"/>
              </w:rPr>
              <w:sym w:font="Wingdings" w:char="00FE"/>
            </w:r>
            <w:r>
              <w:rPr>
                <w:rFonts w:ascii="仿宋" w:eastAsia="仿宋" w:hint="eastAsia"/>
                <w:color w:val="000000"/>
                <w:sz w:val="24"/>
              </w:rPr>
              <w:t xml:space="preserve">分组合作学习  </w:t>
            </w:r>
            <w:r>
              <w:rPr>
                <w:rFonts w:ascii="宋体" w:eastAsia="仿宋" w:hAnsi="宋体" w:hint="eastAsia"/>
                <w:color w:val="000000"/>
                <w:sz w:val="24"/>
              </w:rPr>
              <w:sym w:font="Wingdings" w:char="00FE"/>
            </w:r>
            <w:r>
              <w:rPr>
                <w:rFonts w:ascii="仿宋" w:eastAsia="仿宋" w:hint="eastAsia"/>
                <w:color w:val="000000"/>
                <w:sz w:val="24"/>
              </w:rPr>
              <w:t xml:space="preserve">专题学习 </w:t>
            </w:r>
            <w:r>
              <w:rPr>
                <w:rFonts w:ascii="仿宋" w:eastAsia="仿宋" w:hint="eastAsia"/>
                <w:color w:val="000000"/>
                <w:sz w:val="24"/>
              </w:rPr>
              <w:sym w:font="Wingdings" w:char="00A8"/>
            </w:r>
            <w:r>
              <w:rPr>
                <w:rFonts w:ascii="仿宋" w:eastAsia="仿宋" w:hint="eastAsia"/>
                <w:color w:val="000000"/>
                <w:sz w:val="24"/>
              </w:rPr>
              <w:t xml:space="preserve">实作学习  </w:t>
            </w:r>
            <w:r>
              <w:rPr>
                <w:rFonts w:ascii="仿宋" w:eastAsia="仿宋" w:hint="eastAsia"/>
                <w:color w:val="000000"/>
                <w:sz w:val="24"/>
              </w:rPr>
              <w:sym w:font="Wingdings" w:char="00A8"/>
            </w:r>
            <w:r>
              <w:rPr>
                <w:rFonts w:ascii="仿宋" w:eastAsia="仿宋" w:hint="eastAsia"/>
                <w:color w:val="000000"/>
                <w:sz w:val="24"/>
              </w:rPr>
              <w:t xml:space="preserve">发表学习  </w:t>
            </w:r>
          </w:p>
          <w:p w14:paraId="32BC12FD" w14:textId="77777777" w:rsidR="00907026" w:rsidRDefault="00907026">
            <w:pPr>
              <w:adjustRightInd w:val="0"/>
              <w:snapToGrid w:val="0"/>
              <w:spacing w:line="360" w:lineRule="exact"/>
              <w:ind w:firstLineChars="200" w:firstLine="480"/>
              <w:rPr>
                <w:rFonts w:ascii="仿宋" w:eastAsia="仿宋"/>
                <w:color w:val="000000"/>
                <w:sz w:val="24"/>
              </w:rPr>
            </w:pPr>
            <w:r>
              <w:rPr>
                <w:rFonts w:ascii="仿宋" w:eastAsia="仿宋" w:hint="eastAsia"/>
                <w:color w:val="000000"/>
                <w:sz w:val="24"/>
              </w:rPr>
              <w:sym w:font="Wingdings" w:char="00A8"/>
            </w:r>
            <w:r>
              <w:rPr>
                <w:rFonts w:ascii="仿宋" w:eastAsia="仿宋" w:hint="eastAsia"/>
                <w:color w:val="000000"/>
                <w:sz w:val="24"/>
              </w:rPr>
              <w:t xml:space="preserve">实习  </w:t>
            </w:r>
            <w:r>
              <w:rPr>
                <w:rFonts w:ascii="仿宋" w:eastAsia="仿宋" w:hint="eastAsia"/>
                <w:color w:val="000000"/>
                <w:sz w:val="24"/>
              </w:rPr>
              <w:sym w:font="Wingdings" w:char="00A8"/>
            </w:r>
            <w:r>
              <w:rPr>
                <w:rFonts w:ascii="仿宋" w:eastAsia="仿宋" w:hint="eastAsia"/>
                <w:color w:val="000000"/>
                <w:sz w:val="24"/>
              </w:rPr>
              <w:t xml:space="preserve">参观访问  </w:t>
            </w:r>
            <w:r>
              <w:rPr>
                <w:rFonts w:ascii="宋体" w:eastAsia="仿宋" w:hAnsi="宋体" w:hint="eastAsia"/>
                <w:color w:val="000000"/>
                <w:sz w:val="24"/>
              </w:rPr>
              <w:sym w:font="Wingdings" w:char="00FE"/>
            </w:r>
            <w:r>
              <w:rPr>
                <w:rFonts w:ascii="仿宋" w:eastAsia="仿宋" w:hint="eastAsia"/>
                <w:color w:val="000000"/>
                <w:sz w:val="24"/>
              </w:rPr>
              <w:t>其它：(如体验式学习等)</w:t>
            </w:r>
          </w:p>
        </w:tc>
      </w:tr>
      <w:tr w:rsidR="00907026" w14:paraId="5A2ED293" w14:textId="77777777">
        <w:trPr>
          <w:trHeight w:val="580"/>
          <w:jc w:val="center"/>
        </w:trPr>
        <w:tc>
          <w:tcPr>
            <w:tcW w:w="1339" w:type="dxa"/>
            <w:vAlign w:val="center"/>
          </w:tcPr>
          <w:p w14:paraId="22E24C07"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J</w:t>
            </w:r>
          </w:p>
          <w:p w14:paraId="5E8B68E8"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教学条件</w:t>
            </w:r>
          </w:p>
          <w:p w14:paraId="2544673F"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需求</w:t>
            </w:r>
          </w:p>
        </w:tc>
        <w:tc>
          <w:tcPr>
            <w:tcW w:w="7889" w:type="dxa"/>
            <w:gridSpan w:val="14"/>
            <w:tcBorders>
              <w:bottom w:val="single" w:sz="4" w:space="0" w:color="auto"/>
            </w:tcBorders>
            <w:vAlign w:val="center"/>
          </w:tcPr>
          <w:p w14:paraId="4C39A2FE" w14:textId="77777777" w:rsidR="00907026" w:rsidRDefault="00907026">
            <w:pPr>
              <w:tabs>
                <w:tab w:val="left" w:pos="720"/>
              </w:tabs>
              <w:adjustRightInd w:val="0"/>
              <w:snapToGrid w:val="0"/>
              <w:spacing w:line="360" w:lineRule="exact"/>
              <w:rPr>
                <w:rFonts w:ascii="仿宋" w:eastAsia="仿宋" w:cs="仿宋"/>
                <w:kern w:val="0"/>
                <w:sz w:val="24"/>
              </w:rPr>
            </w:pPr>
            <w:r>
              <w:rPr>
                <w:rFonts w:ascii="仿宋" w:eastAsia="仿宋" w:cs="仿宋" w:hint="eastAsia"/>
                <w:kern w:val="0"/>
                <w:sz w:val="24"/>
              </w:rPr>
              <w:t>1</w:t>
            </w:r>
            <w:r>
              <w:rPr>
                <w:rFonts w:ascii="仿宋" w:eastAsia="仿宋" w:cs="仿宋"/>
                <w:kern w:val="0"/>
                <w:sz w:val="24"/>
              </w:rPr>
              <w:t>.</w:t>
            </w:r>
            <w:r>
              <w:rPr>
                <w:rFonts w:ascii="仿宋" w:eastAsia="仿宋" w:cs="仿宋" w:hint="eastAsia"/>
                <w:kern w:val="0"/>
                <w:sz w:val="24"/>
              </w:rPr>
              <w:t>安排多媒体教室</w:t>
            </w:r>
          </w:p>
        </w:tc>
      </w:tr>
      <w:tr w:rsidR="00907026" w14:paraId="789C9517" w14:textId="77777777">
        <w:trPr>
          <w:trHeight w:val="445"/>
          <w:jc w:val="center"/>
        </w:trPr>
        <w:tc>
          <w:tcPr>
            <w:tcW w:w="1339" w:type="dxa"/>
            <w:vMerge w:val="restart"/>
            <w:vAlign w:val="center"/>
          </w:tcPr>
          <w:p w14:paraId="5151253F"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K</w:t>
            </w:r>
          </w:p>
          <w:p w14:paraId="310EC58B"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课程目标及其考核内容、考核方式及</w:t>
            </w:r>
            <w:proofErr w:type="gramStart"/>
            <w:r>
              <w:rPr>
                <w:rFonts w:ascii="仿宋" w:eastAsia="仿宋" w:cs="仿宋" w:hint="eastAsia"/>
                <w:color w:val="000000"/>
                <w:sz w:val="24"/>
              </w:rPr>
              <w:t>评分占</w:t>
            </w:r>
            <w:proofErr w:type="gramEnd"/>
            <w:r>
              <w:rPr>
                <w:rFonts w:ascii="仿宋" w:eastAsia="仿宋" w:cs="仿宋" w:hint="eastAsia"/>
                <w:color w:val="000000"/>
                <w:sz w:val="24"/>
              </w:rPr>
              <w:t>比</w:t>
            </w:r>
          </w:p>
        </w:tc>
        <w:tc>
          <w:tcPr>
            <w:tcW w:w="1836" w:type="dxa"/>
            <w:gridSpan w:val="3"/>
            <w:vMerge w:val="restart"/>
            <w:vAlign w:val="center"/>
          </w:tcPr>
          <w:p w14:paraId="1EBD2F4E" w14:textId="77777777" w:rsidR="00907026" w:rsidRDefault="00907026">
            <w:pPr>
              <w:adjustRightInd w:val="0"/>
              <w:snapToGrid w:val="0"/>
              <w:spacing w:line="360" w:lineRule="exact"/>
              <w:rPr>
                <w:rFonts w:ascii="仿宋" w:eastAsia="仿宋" w:cs="仿宋"/>
                <w:color w:val="000000"/>
                <w:sz w:val="24"/>
              </w:rPr>
            </w:pPr>
            <w:r>
              <w:rPr>
                <w:rFonts w:ascii="仿宋" w:eastAsia="仿宋" w:cs="仿宋" w:hint="eastAsia"/>
                <w:color w:val="000000"/>
                <w:sz w:val="24"/>
              </w:rPr>
              <w:t>课程目标及</w:t>
            </w:r>
            <w:proofErr w:type="gramStart"/>
            <w:r>
              <w:rPr>
                <w:rFonts w:ascii="仿宋" w:eastAsia="仿宋" w:cs="仿宋" w:hint="eastAsia"/>
                <w:color w:val="000000"/>
                <w:sz w:val="24"/>
              </w:rPr>
              <w:t>评分占</w:t>
            </w:r>
            <w:proofErr w:type="gramEnd"/>
            <w:r>
              <w:rPr>
                <w:rFonts w:ascii="仿宋" w:eastAsia="仿宋" w:cs="仿宋" w:hint="eastAsia"/>
                <w:color w:val="000000"/>
                <w:sz w:val="24"/>
              </w:rPr>
              <w:t>比</w:t>
            </w:r>
          </w:p>
        </w:tc>
        <w:tc>
          <w:tcPr>
            <w:tcW w:w="2482" w:type="dxa"/>
            <w:gridSpan w:val="4"/>
            <w:vMerge w:val="restart"/>
            <w:tcBorders>
              <w:right w:val="single" w:sz="4" w:space="0" w:color="000000"/>
            </w:tcBorders>
            <w:vAlign w:val="center"/>
          </w:tcPr>
          <w:p w14:paraId="5ACC7397"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考核内容</w:t>
            </w:r>
          </w:p>
        </w:tc>
        <w:tc>
          <w:tcPr>
            <w:tcW w:w="2995" w:type="dxa"/>
            <w:gridSpan w:val="6"/>
            <w:tcBorders>
              <w:left w:val="single" w:sz="4" w:space="0" w:color="000000"/>
              <w:right w:val="single" w:sz="4" w:space="0" w:color="000000"/>
            </w:tcBorders>
            <w:vAlign w:val="center"/>
          </w:tcPr>
          <w:p w14:paraId="707B40CB" w14:textId="77777777" w:rsidR="00907026" w:rsidRDefault="00907026">
            <w:pPr>
              <w:tabs>
                <w:tab w:val="left" w:pos="720"/>
              </w:tabs>
              <w:adjustRightInd w:val="0"/>
              <w:snapToGrid w:val="0"/>
              <w:spacing w:line="360" w:lineRule="exact"/>
              <w:jc w:val="center"/>
              <w:rPr>
                <w:rFonts w:ascii="仿宋" w:eastAsia="仿宋" w:cs="仿宋"/>
                <w:color w:val="4472C4"/>
                <w:sz w:val="24"/>
              </w:rPr>
            </w:pPr>
            <w:r>
              <w:rPr>
                <w:rFonts w:ascii="仿宋" w:eastAsia="仿宋" w:cs="仿宋" w:hint="eastAsia"/>
                <w:color w:val="000000"/>
                <w:kern w:val="0"/>
                <w:sz w:val="24"/>
              </w:rPr>
              <w:t>考核方式</w:t>
            </w:r>
          </w:p>
        </w:tc>
        <w:tc>
          <w:tcPr>
            <w:tcW w:w="576" w:type="dxa"/>
            <w:vMerge w:val="restart"/>
            <w:tcBorders>
              <w:left w:val="single" w:sz="4" w:space="0" w:color="000000"/>
            </w:tcBorders>
            <w:vAlign w:val="center"/>
          </w:tcPr>
          <w:p w14:paraId="43719CE3"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sz w:val="24"/>
              </w:rPr>
              <w:t>课程分目标的达成度</w:t>
            </w:r>
          </w:p>
        </w:tc>
      </w:tr>
      <w:tr w:rsidR="00907026" w14:paraId="18848A41" w14:textId="77777777">
        <w:trPr>
          <w:trHeight w:val="1038"/>
          <w:jc w:val="center"/>
        </w:trPr>
        <w:tc>
          <w:tcPr>
            <w:tcW w:w="1339" w:type="dxa"/>
            <w:vMerge/>
            <w:vAlign w:val="center"/>
          </w:tcPr>
          <w:p w14:paraId="2A109163" w14:textId="77777777" w:rsidR="00907026" w:rsidRDefault="00907026">
            <w:pPr>
              <w:snapToGrid w:val="0"/>
              <w:spacing w:line="360" w:lineRule="exact"/>
            </w:pPr>
          </w:p>
        </w:tc>
        <w:tc>
          <w:tcPr>
            <w:tcW w:w="1836" w:type="dxa"/>
            <w:gridSpan w:val="3"/>
            <w:vMerge/>
            <w:tcBorders>
              <w:tl2br w:val="single" w:sz="4" w:space="0" w:color="auto"/>
            </w:tcBorders>
            <w:vAlign w:val="center"/>
          </w:tcPr>
          <w:p w14:paraId="58A64A85" w14:textId="77777777" w:rsidR="00907026" w:rsidRDefault="00907026">
            <w:pPr>
              <w:snapToGrid w:val="0"/>
              <w:spacing w:line="360" w:lineRule="exact"/>
            </w:pPr>
          </w:p>
        </w:tc>
        <w:tc>
          <w:tcPr>
            <w:tcW w:w="2482" w:type="dxa"/>
            <w:gridSpan w:val="4"/>
            <w:vMerge/>
            <w:tcBorders>
              <w:right w:val="single" w:sz="4" w:space="0" w:color="000000"/>
            </w:tcBorders>
            <w:vAlign w:val="center"/>
          </w:tcPr>
          <w:p w14:paraId="7E85BC0F" w14:textId="77777777" w:rsidR="00907026" w:rsidRDefault="00907026">
            <w:pPr>
              <w:snapToGrid w:val="0"/>
              <w:spacing w:line="360" w:lineRule="exact"/>
            </w:pPr>
          </w:p>
        </w:tc>
        <w:tc>
          <w:tcPr>
            <w:tcW w:w="806" w:type="dxa"/>
            <w:gridSpan w:val="2"/>
            <w:tcBorders>
              <w:left w:val="single" w:sz="4" w:space="0" w:color="000000"/>
            </w:tcBorders>
            <w:vAlign w:val="center"/>
          </w:tcPr>
          <w:p w14:paraId="6B8C934B"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上课</w:t>
            </w:r>
          </w:p>
          <w:p w14:paraId="0AFB8A3A"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考勤</w:t>
            </w:r>
          </w:p>
          <w:p w14:paraId="6EF28EC9"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占比（20%）</w:t>
            </w:r>
          </w:p>
        </w:tc>
        <w:tc>
          <w:tcPr>
            <w:tcW w:w="654" w:type="dxa"/>
            <w:gridSpan w:val="2"/>
            <w:tcBorders>
              <w:left w:val="single" w:sz="4" w:space="0" w:color="000000"/>
            </w:tcBorders>
            <w:vAlign w:val="center"/>
          </w:tcPr>
          <w:p w14:paraId="6A5CAC4E"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平时</w:t>
            </w:r>
          </w:p>
          <w:p w14:paraId="004B0CC6"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作业</w:t>
            </w:r>
          </w:p>
          <w:p w14:paraId="5A35B2A3"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占比（20%）</w:t>
            </w:r>
          </w:p>
        </w:tc>
        <w:tc>
          <w:tcPr>
            <w:tcW w:w="844" w:type="dxa"/>
            <w:tcBorders>
              <w:bottom w:val="single" w:sz="4" w:space="0" w:color="auto"/>
            </w:tcBorders>
            <w:vAlign w:val="center"/>
          </w:tcPr>
          <w:p w14:paraId="59130596"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课堂活动</w:t>
            </w:r>
            <w:proofErr w:type="gramStart"/>
            <w:r>
              <w:rPr>
                <w:rFonts w:ascii="仿宋" w:eastAsia="仿宋" w:cs="仿宋" w:hint="eastAsia"/>
                <w:color w:val="000000"/>
                <w:kern w:val="0"/>
                <w:sz w:val="24"/>
              </w:rPr>
              <w:t>评分占</w:t>
            </w:r>
            <w:proofErr w:type="gramEnd"/>
            <w:r>
              <w:rPr>
                <w:rFonts w:ascii="仿宋" w:eastAsia="仿宋" w:cs="仿宋" w:hint="eastAsia"/>
                <w:color w:val="000000"/>
                <w:kern w:val="0"/>
                <w:sz w:val="24"/>
              </w:rPr>
              <w:t>比</w:t>
            </w:r>
          </w:p>
          <w:p w14:paraId="49CA22B5"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（20%）</w:t>
            </w:r>
          </w:p>
        </w:tc>
        <w:tc>
          <w:tcPr>
            <w:tcW w:w="691" w:type="dxa"/>
            <w:tcBorders>
              <w:bottom w:val="single" w:sz="4" w:space="0" w:color="auto"/>
              <w:right w:val="single" w:sz="4" w:space="0" w:color="000000"/>
            </w:tcBorders>
            <w:vAlign w:val="center"/>
          </w:tcPr>
          <w:p w14:paraId="6AA26413"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期末考试</w:t>
            </w:r>
            <w:proofErr w:type="gramStart"/>
            <w:r>
              <w:rPr>
                <w:rFonts w:ascii="仿宋" w:eastAsia="仿宋" w:cs="仿宋" w:hint="eastAsia"/>
                <w:color w:val="000000"/>
                <w:kern w:val="0"/>
                <w:sz w:val="24"/>
              </w:rPr>
              <w:t>评分占</w:t>
            </w:r>
            <w:proofErr w:type="gramEnd"/>
            <w:r>
              <w:rPr>
                <w:rFonts w:ascii="仿宋" w:eastAsia="仿宋" w:cs="仿宋" w:hint="eastAsia"/>
                <w:color w:val="000000"/>
                <w:kern w:val="0"/>
                <w:sz w:val="24"/>
              </w:rPr>
              <w:t>比</w:t>
            </w:r>
          </w:p>
          <w:p w14:paraId="72E62370"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（40%）</w:t>
            </w:r>
          </w:p>
        </w:tc>
        <w:tc>
          <w:tcPr>
            <w:tcW w:w="576" w:type="dxa"/>
            <w:vMerge/>
            <w:tcBorders>
              <w:left w:val="single" w:sz="4" w:space="0" w:color="000000"/>
              <w:bottom w:val="single" w:sz="4" w:space="0" w:color="auto"/>
            </w:tcBorders>
            <w:vAlign w:val="center"/>
          </w:tcPr>
          <w:p w14:paraId="01EA672B" w14:textId="77777777" w:rsidR="00907026" w:rsidRDefault="00907026">
            <w:pPr>
              <w:snapToGrid w:val="0"/>
              <w:spacing w:line="360" w:lineRule="exact"/>
            </w:pPr>
          </w:p>
        </w:tc>
      </w:tr>
      <w:tr w:rsidR="00907026" w14:paraId="480EA6A8" w14:textId="77777777">
        <w:trPr>
          <w:trHeight w:val="1687"/>
          <w:jc w:val="center"/>
        </w:trPr>
        <w:tc>
          <w:tcPr>
            <w:tcW w:w="1339" w:type="dxa"/>
            <w:vMerge/>
            <w:vAlign w:val="center"/>
          </w:tcPr>
          <w:p w14:paraId="2FB8AAD8" w14:textId="77777777" w:rsidR="00907026" w:rsidRDefault="00907026">
            <w:pPr>
              <w:snapToGrid w:val="0"/>
              <w:spacing w:line="360" w:lineRule="exact"/>
            </w:pPr>
          </w:p>
        </w:tc>
        <w:tc>
          <w:tcPr>
            <w:tcW w:w="1836" w:type="dxa"/>
            <w:gridSpan w:val="3"/>
            <w:tcBorders>
              <w:bottom w:val="single" w:sz="4" w:space="0" w:color="auto"/>
            </w:tcBorders>
            <w:vAlign w:val="center"/>
          </w:tcPr>
          <w:p w14:paraId="5A7EF908"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课程目标1（</w:t>
            </w:r>
            <w:r>
              <w:rPr>
                <w:rFonts w:ascii="仿宋" w:eastAsia="仿宋" w:cs="仿宋"/>
                <w:color w:val="000000"/>
                <w:kern w:val="0"/>
                <w:sz w:val="24"/>
              </w:rPr>
              <w:t>40</w:t>
            </w:r>
            <w:r>
              <w:rPr>
                <w:rFonts w:ascii="仿宋" w:eastAsia="仿宋" w:cs="仿宋" w:hint="eastAsia"/>
                <w:color w:val="000000"/>
                <w:kern w:val="0"/>
                <w:sz w:val="24"/>
              </w:rPr>
              <w:t>%）</w:t>
            </w:r>
          </w:p>
        </w:tc>
        <w:tc>
          <w:tcPr>
            <w:tcW w:w="2482" w:type="dxa"/>
            <w:gridSpan w:val="4"/>
            <w:tcBorders>
              <w:bottom w:val="single" w:sz="4" w:space="0" w:color="auto"/>
              <w:right w:val="single" w:sz="4" w:space="0" w:color="000000"/>
            </w:tcBorders>
            <w:vAlign w:val="center"/>
          </w:tcPr>
          <w:p w14:paraId="54249C92"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心理学的有关理论和基本概念，明确心理健康的标准及意义，了解大学阶段人的心理发展特征及异常表现，掌握自我调适的基本知识</w:t>
            </w:r>
            <w:r>
              <w:rPr>
                <w:rFonts w:ascii="仿宋" w:eastAsia="仿宋"/>
                <w:color w:val="000000"/>
                <w:sz w:val="24"/>
              </w:rPr>
              <w:t>。</w:t>
            </w:r>
          </w:p>
        </w:tc>
        <w:tc>
          <w:tcPr>
            <w:tcW w:w="806" w:type="dxa"/>
            <w:gridSpan w:val="2"/>
            <w:tcBorders>
              <w:left w:val="single" w:sz="4" w:space="0" w:color="000000"/>
              <w:bottom w:val="single" w:sz="4" w:space="0" w:color="auto"/>
            </w:tcBorders>
            <w:vAlign w:val="center"/>
          </w:tcPr>
          <w:p w14:paraId="1B975FC3"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654" w:type="dxa"/>
            <w:gridSpan w:val="2"/>
            <w:tcBorders>
              <w:left w:val="single" w:sz="4" w:space="0" w:color="000000"/>
              <w:bottom w:val="single" w:sz="4" w:space="0" w:color="auto"/>
            </w:tcBorders>
            <w:vAlign w:val="center"/>
          </w:tcPr>
          <w:p w14:paraId="194183B3"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844" w:type="dxa"/>
            <w:tcBorders>
              <w:bottom w:val="single" w:sz="4" w:space="0" w:color="auto"/>
              <w:right w:val="single" w:sz="4" w:space="0" w:color="auto"/>
            </w:tcBorders>
            <w:vAlign w:val="center"/>
          </w:tcPr>
          <w:p w14:paraId="016624ED"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691" w:type="dxa"/>
            <w:tcBorders>
              <w:left w:val="single" w:sz="4" w:space="0" w:color="auto"/>
              <w:bottom w:val="single" w:sz="4" w:space="0" w:color="auto"/>
              <w:right w:val="single" w:sz="4" w:space="0" w:color="auto"/>
            </w:tcBorders>
            <w:vAlign w:val="center"/>
          </w:tcPr>
          <w:p w14:paraId="46A342BB"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576" w:type="dxa"/>
            <w:tcBorders>
              <w:left w:val="single" w:sz="4" w:space="0" w:color="auto"/>
              <w:bottom w:val="single" w:sz="4" w:space="0" w:color="auto"/>
            </w:tcBorders>
            <w:vAlign w:val="center"/>
          </w:tcPr>
          <w:p w14:paraId="0043E757"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2C96922E" w14:textId="77777777">
        <w:trPr>
          <w:trHeight w:val="2101"/>
          <w:jc w:val="center"/>
        </w:trPr>
        <w:tc>
          <w:tcPr>
            <w:tcW w:w="1339" w:type="dxa"/>
            <w:vMerge/>
            <w:vAlign w:val="center"/>
          </w:tcPr>
          <w:p w14:paraId="751C61C2" w14:textId="77777777" w:rsidR="00907026" w:rsidRDefault="00907026">
            <w:pPr>
              <w:snapToGrid w:val="0"/>
              <w:spacing w:line="360" w:lineRule="exact"/>
            </w:pPr>
          </w:p>
        </w:tc>
        <w:tc>
          <w:tcPr>
            <w:tcW w:w="1836" w:type="dxa"/>
            <w:gridSpan w:val="3"/>
            <w:vAlign w:val="center"/>
          </w:tcPr>
          <w:p w14:paraId="5CDF38D3"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课程目标2（</w:t>
            </w:r>
            <w:r>
              <w:rPr>
                <w:rFonts w:ascii="仿宋" w:eastAsia="仿宋" w:cs="仿宋"/>
                <w:color w:val="000000"/>
                <w:kern w:val="0"/>
                <w:sz w:val="24"/>
              </w:rPr>
              <w:t>4</w:t>
            </w:r>
            <w:r>
              <w:rPr>
                <w:rFonts w:ascii="仿宋" w:eastAsia="仿宋" w:cs="仿宋" w:hint="eastAsia"/>
                <w:color w:val="000000"/>
                <w:kern w:val="0"/>
                <w:sz w:val="24"/>
              </w:rPr>
              <w:t>0%）</w:t>
            </w:r>
          </w:p>
        </w:tc>
        <w:tc>
          <w:tcPr>
            <w:tcW w:w="2482" w:type="dxa"/>
            <w:gridSpan w:val="4"/>
            <w:tcBorders>
              <w:right w:val="single" w:sz="4" w:space="0" w:color="000000"/>
            </w:tcBorders>
            <w:vAlign w:val="center"/>
          </w:tcPr>
          <w:p w14:paraId="7A93DF79"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自我探索技能，心理调适技能及心理发展技能。如学习发展技能、环境适应技能、压力管理技能、沟通技能、问题解决技能、自我管理技能、人际交往技能和生涯规划技能等。</w:t>
            </w:r>
          </w:p>
        </w:tc>
        <w:tc>
          <w:tcPr>
            <w:tcW w:w="806" w:type="dxa"/>
            <w:gridSpan w:val="2"/>
            <w:tcBorders>
              <w:left w:val="single" w:sz="4" w:space="0" w:color="000000"/>
            </w:tcBorders>
            <w:vAlign w:val="center"/>
          </w:tcPr>
          <w:p w14:paraId="15F12995"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654" w:type="dxa"/>
            <w:gridSpan w:val="2"/>
            <w:tcBorders>
              <w:left w:val="single" w:sz="4" w:space="0" w:color="000000"/>
            </w:tcBorders>
            <w:vAlign w:val="center"/>
          </w:tcPr>
          <w:p w14:paraId="5FD50016"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844" w:type="dxa"/>
            <w:tcBorders>
              <w:bottom w:val="single" w:sz="4" w:space="0" w:color="000000"/>
            </w:tcBorders>
            <w:vAlign w:val="center"/>
          </w:tcPr>
          <w:p w14:paraId="0971265C"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691" w:type="dxa"/>
            <w:tcBorders>
              <w:bottom w:val="single" w:sz="4" w:space="0" w:color="000000"/>
              <w:right w:val="single" w:sz="4" w:space="0" w:color="000000"/>
            </w:tcBorders>
            <w:vAlign w:val="center"/>
          </w:tcPr>
          <w:p w14:paraId="54D94D25"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16</w:t>
            </w:r>
          </w:p>
        </w:tc>
        <w:tc>
          <w:tcPr>
            <w:tcW w:w="576" w:type="dxa"/>
            <w:tcBorders>
              <w:left w:val="single" w:sz="4" w:space="0" w:color="000000"/>
              <w:bottom w:val="single" w:sz="4" w:space="0" w:color="000000"/>
            </w:tcBorders>
            <w:vAlign w:val="center"/>
          </w:tcPr>
          <w:p w14:paraId="2F716759"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0</w:t>
            </w:r>
            <w:r>
              <w:rPr>
                <w:rFonts w:ascii="仿宋" w:eastAsia="仿宋" w:cs="仿宋"/>
                <w:color w:val="000000"/>
                <w:kern w:val="0"/>
                <w:sz w:val="24"/>
              </w:rPr>
              <w:t>.</w:t>
            </w:r>
            <w:r>
              <w:rPr>
                <w:rFonts w:ascii="仿宋" w:eastAsia="仿宋" w:cs="仿宋" w:hint="eastAsia"/>
                <w:color w:val="000000"/>
                <w:kern w:val="0"/>
                <w:sz w:val="24"/>
              </w:rPr>
              <w:t>7</w:t>
            </w:r>
            <w:r>
              <w:rPr>
                <w:rFonts w:ascii="仿宋" w:eastAsia="仿宋" w:cs="仿宋"/>
                <w:color w:val="000000"/>
                <w:kern w:val="0"/>
                <w:sz w:val="24"/>
              </w:rPr>
              <w:t>5</w:t>
            </w:r>
          </w:p>
        </w:tc>
      </w:tr>
      <w:tr w:rsidR="00907026" w14:paraId="56ECCA00" w14:textId="77777777">
        <w:trPr>
          <w:trHeight w:val="2557"/>
          <w:jc w:val="center"/>
        </w:trPr>
        <w:tc>
          <w:tcPr>
            <w:tcW w:w="1339" w:type="dxa"/>
            <w:vMerge/>
            <w:vAlign w:val="center"/>
          </w:tcPr>
          <w:p w14:paraId="2772C82D" w14:textId="77777777" w:rsidR="00907026" w:rsidRDefault="00907026">
            <w:pPr>
              <w:snapToGrid w:val="0"/>
              <w:spacing w:line="360" w:lineRule="exact"/>
            </w:pPr>
          </w:p>
        </w:tc>
        <w:tc>
          <w:tcPr>
            <w:tcW w:w="1836" w:type="dxa"/>
            <w:gridSpan w:val="3"/>
            <w:vAlign w:val="center"/>
          </w:tcPr>
          <w:p w14:paraId="79763B8A" w14:textId="77777777" w:rsidR="00907026" w:rsidRDefault="00907026">
            <w:pPr>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课程目标3（</w:t>
            </w:r>
            <w:r>
              <w:rPr>
                <w:rFonts w:ascii="仿宋" w:eastAsia="仿宋" w:cs="仿宋"/>
                <w:color w:val="000000"/>
                <w:kern w:val="0"/>
                <w:sz w:val="24"/>
              </w:rPr>
              <w:t>2</w:t>
            </w:r>
            <w:r>
              <w:rPr>
                <w:rFonts w:ascii="仿宋" w:eastAsia="仿宋" w:cs="仿宋" w:hint="eastAsia"/>
                <w:color w:val="000000"/>
                <w:kern w:val="0"/>
                <w:sz w:val="24"/>
              </w:rPr>
              <w:t>0%）</w:t>
            </w:r>
          </w:p>
        </w:tc>
        <w:tc>
          <w:tcPr>
            <w:tcW w:w="2482" w:type="dxa"/>
            <w:gridSpan w:val="4"/>
            <w:tcBorders>
              <w:right w:val="single" w:sz="4" w:space="0" w:color="000000"/>
            </w:tcBorders>
            <w:vAlign w:val="center"/>
          </w:tcPr>
          <w:p w14:paraId="47D70B21" w14:textId="77777777" w:rsidR="00907026" w:rsidRDefault="00907026">
            <w:pPr>
              <w:adjustRightInd w:val="0"/>
              <w:snapToGrid w:val="0"/>
              <w:spacing w:line="360" w:lineRule="exact"/>
              <w:rPr>
                <w:rFonts w:ascii="仿宋" w:eastAsia="仿宋"/>
                <w:color w:val="000000"/>
                <w:sz w:val="24"/>
              </w:rPr>
            </w:pPr>
            <w:r>
              <w:rPr>
                <w:rFonts w:ascii="仿宋" w:eastAsia="仿宋" w:hint="eastAsia"/>
                <w:color w:val="000000"/>
                <w:sz w:val="24"/>
              </w:rPr>
              <w:t>了解自身的心理特点和性格特征，能够对自己的身体条件、心理状况、行为能力等进行客观评价，正确认识自己、接纳自己，在遇到心理问题时能够进行自我调适或寻求帮助，积极探索适合自己并适应社会的生活状态</w:t>
            </w:r>
            <w:r>
              <w:rPr>
                <w:rFonts w:ascii="仿宋" w:eastAsia="仿宋"/>
                <w:color w:val="000000"/>
                <w:sz w:val="24"/>
              </w:rPr>
              <w:t>。</w:t>
            </w:r>
          </w:p>
        </w:tc>
        <w:tc>
          <w:tcPr>
            <w:tcW w:w="806" w:type="dxa"/>
            <w:gridSpan w:val="2"/>
            <w:tcBorders>
              <w:left w:val="single" w:sz="4" w:space="0" w:color="000000"/>
            </w:tcBorders>
            <w:vAlign w:val="center"/>
          </w:tcPr>
          <w:p w14:paraId="1FD2BD58"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654" w:type="dxa"/>
            <w:gridSpan w:val="2"/>
            <w:tcBorders>
              <w:left w:val="single" w:sz="4" w:space="0" w:color="000000"/>
            </w:tcBorders>
            <w:vAlign w:val="center"/>
          </w:tcPr>
          <w:p w14:paraId="72B68FF7"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844" w:type="dxa"/>
            <w:tcBorders>
              <w:bottom w:val="single" w:sz="4" w:space="0" w:color="000000"/>
            </w:tcBorders>
            <w:vAlign w:val="center"/>
          </w:tcPr>
          <w:p w14:paraId="60BDDD02"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w:t>
            </w:r>
          </w:p>
        </w:tc>
        <w:tc>
          <w:tcPr>
            <w:tcW w:w="691" w:type="dxa"/>
            <w:tcBorders>
              <w:bottom w:val="single" w:sz="4" w:space="0" w:color="000000"/>
              <w:right w:val="single" w:sz="4" w:space="0" w:color="000000"/>
            </w:tcBorders>
            <w:vAlign w:val="center"/>
          </w:tcPr>
          <w:p w14:paraId="6ED46D51"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8</w:t>
            </w:r>
          </w:p>
        </w:tc>
        <w:tc>
          <w:tcPr>
            <w:tcW w:w="576" w:type="dxa"/>
            <w:tcBorders>
              <w:left w:val="single" w:sz="4" w:space="0" w:color="000000"/>
              <w:bottom w:val="single" w:sz="4" w:space="0" w:color="000000"/>
            </w:tcBorders>
            <w:vAlign w:val="center"/>
          </w:tcPr>
          <w:p w14:paraId="6672A33A"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color w:val="000000"/>
                <w:kern w:val="0"/>
                <w:sz w:val="24"/>
              </w:rPr>
              <w:t>0.75</w:t>
            </w:r>
          </w:p>
        </w:tc>
      </w:tr>
      <w:tr w:rsidR="00907026" w14:paraId="44BF4220" w14:textId="77777777">
        <w:trPr>
          <w:trHeight w:val="379"/>
          <w:jc w:val="center"/>
        </w:trPr>
        <w:tc>
          <w:tcPr>
            <w:tcW w:w="1339" w:type="dxa"/>
            <w:vMerge/>
            <w:vAlign w:val="center"/>
          </w:tcPr>
          <w:p w14:paraId="550E4B59" w14:textId="77777777" w:rsidR="00907026" w:rsidRDefault="00907026">
            <w:pPr>
              <w:snapToGrid w:val="0"/>
              <w:spacing w:line="360" w:lineRule="exact"/>
            </w:pPr>
          </w:p>
        </w:tc>
        <w:tc>
          <w:tcPr>
            <w:tcW w:w="4318" w:type="dxa"/>
            <w:gridSpan w:val="7"/>
            <w:tcBorders>
              <w:right w:val="single" w:sz="4" w:space="0" w:color="000000"/>
            </w:tcBorders>
            <w:vAlign w:val="center"/>
          </w:tcPr>
          <w:p w14:paraId="206D7E02" w14:textId="77777777" w:rsidR="00907026" w:rsidRDefault="00907026">
            <w:pPr>
              <w:adjustRightInd w:val="0"/>
              <w:snapToGrid w:val="0"/>
              <w:spacing w:line="360" w:lineRule="exact"/>
              <w:jc w:val="center"/>
              <w:rPr>
                <w:rFonts w:ascii="宋体"/>
                <w:color w:val="000000"/>
                <w:szCs w:val="21"/>
              </w:rPr>
            </w:pPr>
            <w:r>
              <w:rPr>
                <w:rFonts w:ascii="宋体" w:hint="eastAsia"/>
                <w:color w:val="000000"/>
                <w:szCs w:val="21"/>
              </w:rPr>
              <w:t>总分</w:t>
            </w:r>
          </w:p>
        </w:tc>
        <w:tc>
          <w:tcPr>
            <w:tcW w:w="806" w:type="dxa"/>
            <w:gridSpan w:val="2"/>
            <w:tcBorders>
              <w:left w:val="single" w:sz="4" w:space="0" w:color="000000"/>
            </w:tcBorders>
            <w:vAlign w:val="center"/>
          </w:tcPr>
          <w:p w14:paraId="2387E30D"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20</w:t>
            </w:r>
          </w:p>
        </w:tc>
        <w:tc>
          <w:tcPr>
            <w:tcW w:w="654" w:type="dxa"/>
            <w:gridSpan w:val="2"/>
            <w:tcBorders>
              <w:left w:val="single" w:sz="4" w:space="0" w:color="000000"/>
            </w:tcBorders>
            <w:vAlign w:val="center"/>
          </w:tcPr>
          <w:p w14:paraId="2F1E38C6"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20</w:t>
            </w:r>
          </w:p>
        </w:tc>
        <w:tc>
          <w:tcPr>
            <w:tcW w:w="844" w:type="dxa"/>
            <w:tcBorders>
              <w:bottom w:val="single" w:sz="4" w:space="0" w:color="000000"/>
            </w:tcBorders>
            <w:vAlign w:val="center"/>
          </w:tcPr>
          <w:p w14:paraId="3574CF9C"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color w:val="000000"/>
                <w:kern w:val="0"/>
                <w:sz w:val="24"/>
              </w:rPr>
              <w:t>20</w:t>
            </w:r>
          </w:p>
        </w:tc>
        <w:tc>
          <w:tcPr>
            <w:tcW w:w="691" w:type="dxa"/>
            <w:tcBorders>
              <w:bottom w:val="single" w:sz="4" w:space="0" w:color="000000"/>
              <w:right w:val="single" w:sz="4" w:space="0" w:color="000000"/>
            </w:tcBorders>
            <w:vAlign w:val="center"/>
          </w:tcPr>
          <w:p w14:paraId="5D4D58AE"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40</w:t>
            </w:r>
          </w:p>
        </w:tc>
        <w:tc>
          <w:tcPr>
            <w:tcW w:w="576" w:type="dxa"/>
            <w:tcBorders>
              <w:left w:val="single" w:sz="4" w:space="0" w:color="000000"/>
              <w:bottom w:val="single" w:sz="4" w:space="0" w:color="000000"/>
            </w:tcBorders>
            <w:vAlign w:val="center"/>
          </w:tcPr>
          <w:p w14:paraId="7B4FF036" w14:textId="77777777" w:rsidR="00907026" w:rsidRDefault="00907026">
            <w:pPr>
              <w:tabs>
                <w:tab w:val="left" w:pos="720"/>
              </w:tabs>
              <w:adjustRightInd w:val="0"/>
              <w:snapToGrid w:val="0"/>
              <w:spacing w:line="360" w:lineRule="exact"/>
              <w:jc w:val="center"/>
              <w:rPr>
                <w:rFonts w:ascii="仿宋" w:eastAsia="仿宋" w:cs="仿宋"/>
                <w:color w:val="000000"/>
                <w:kern w:val="0"/>
                <w:sz w:val="24"/>
              </w:rPr>
            </w:pPr>
            <w:r>
              <w:rPr>
                <w:rFonts w:ascii="仿宋" w:eastAsia="仿宋" w:cs="仿宋" w:hint="eastAsia"/>
                <w:color w:val="000000"/>
                <w:kern w:val="0"/>
                <w:sz w:val="24"/>
              </w:rPr>
              <w:t>0.75</w:t>
            </w:r>
          </w:p>
        </w:tc>
      </w:tr>
      <w:tr w:rsidR="00907026" w14:paraId="2811ED38" w14:textId="77777777">
        <w:trPr>
          <w:trHeight w:val="3504"/>
          <w:jc w:val="center"/>
        </w:trPr>
        <w:tc>
          <w:tcPr>
            <w:tcW w:w="1339" w:type="dxa"/>
            <w:vAlign w:val="center"/>
          </w:tcPr>
          <w:p w14:paraId="78589EDD"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L</w:t>
            </w:r>
          </w:p>
          <w:p w14:paraId="7AD36AEF"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学习建议</w:t>
            </w:r>
          </w:p>
        </w:tc>
        <w:tc>
          <w:tcPr>
            <w:tcW w:w="7889" w:type="dxa"/>
            <w:gridSpan w:val="14"/>
            <w:tcBorders>
              <w:bottom w:val="single" w:sz="4" w:space="0" w:color="auto"/>
            </w:tcBorders>
            <w:vAlign w:val="center"/>
          </w:tcPr>
          <w:p w14:paraId="1BBA4D56" w14:textId="77777777" w:rsidR="00907026" w:rsidRDefault="00907026">
            <w:pPr>
              <w:tabs>
                <w:tab w:val="left" w:pos="720"/>
              </w:tabs>
              <w:adjustRightInd w:val="0"/>
              <w:snapToGrid w:val="0"/>
              <w:spacing w:line="360" w:lineRule="exact"/>
              <w:rPr>
                <w:rFonts w:ascii="仿宋" w:eastAsia="仿宋" w:cs="仿宋"/>
                <w:color w:val="000000"/>
                <w:kern w:val="0"/>
                <w:sz w:val="24"/>
              </w:rPr>
            </w:pPr>
            <w:r>
              <w:rPr>
                <w:rFonts w:ascii="仿宋" w:eastAsia="仿宋" w:cs="仿宋" w:hint="eastAsia"/>
                <w:color w:val="000000"/>
                <w:kern w:val="0"/>
                <w:sz w:val="24"/>
              </w:rPr>
              <w:t>1.自主学习：</w:t>
            </w:r>
            <w:r>
              <w:rPr>
                <w:rFonts w:ascii="仿宋" w:eastAsia="仿宋" w:cs="仿宋" w:hint="eastAsia"/>
                <w:kern w:val="0"/>
                <w:sz w:val="24"/>
              </w:rPr>
              <w:t>要求学生通过相关的线上课程平台，对照每周学习任务清单，进行自主学习。并同步完成相关线上课程平台的不同任务。引导学生规划自己的课程学习，充分发挥自身的学习主动性。</w:t>
            </w:r>
          </w:p>
          <w:p w14:paraId="55358F1E" w14:textId="77777777" w:rsidR="00907026" w:rsidRDefault="00907026">
            <w:pPr>
              <w:tabs>
                <w:tab w:val="left" w:pos="720"/>
              </w:tabs>
              <w:adjustRightInd w:val="0"/>
              <w:snapToGrid w:val="0"/>
              <w:spacing w:line="360" w:lineRule="exact"/>
              <w:rPr>
                <w:rFonts w:ascii="仿宋" w:eastAsia="仿宋" w:cs="仿宋"/>
                <w:color w:val="000000"/>
                <w:kern w:val="0"/>
                <w:sz w:val="24"/>
              </w:rPr>
            </w:pPr>
            <w:r>
              <w:rPr>
                <w:rFonts w:ascii="仿宋" w:eastAsia="仿宋" w:cs="仿宋" w:hint="eastAsia"/>
                <w:color w:val="000000"/>
                <w:kern w:val="0"/>
                <w:sz w:val="24"/>
              </w:rPr>
              <w:t>2.</w:t>
            </w:r>
            <w:r>
              <w:rPr>
                <w:rFonts w:ascii="仿宋" w:eastAsia="仿宋" w:cs="仿宋" w:hint="eastAsia"/>
                <w:kern w:val="0"/>
                <w:sz w:val="24"/>
              </w:rPr>
              <w:t>合作性学习：基于该课程的实践性，要求学生充分利用小组团队合作，完成相关的小组专题汇报、调查报告、案例分析与讨论等活动，以此来提高学生对大学生心理健康的学习兴趣，增强对自我心理调适的能力。</w:t>
            </w:r>
          </w:p>
          <w:p w14:paraId="02C0588E" w14:textId="77777777" w:rsidR="00907026" w:rsidRDefault="00907026">
            <w:pPr>
              <w:tabs>
                <w:tab w:val="left" w:pos="720"/>
              </w:tabs>
              <w:adjustRightInd w:val="0"/>
              <w:snapToGrid w:val="0"/>
              <w:spacing w:line="360" w:lineRule="exact"/>
              <w:rPr>
                <w:rFonts w:ascii="仿宋" w:eastAsia="仿宋" w:cs="仿宋"/>
                <w:color w:val="000000"/>
                <w:kern w:val="0"/>
                <w:sz w:val="24"/>
              </w:rPr>
            </w:pPr>
            <w:r>
              <w:rPr>
                <w:rFonts w:ascii="仿宋" w:eastAsia="仿宋" w:cs="仿宋" w:hint="eastAsia"/>
                <w:color w:val="000000"/>
                <w:kern w:val="0"/>
                <w:sz w:val="24"/>
              </w:rPr>
              <w:t>3</w:t>
            </w:r>
            <w:r>
              <w:rPr>
                <w:rFonts w:ascii="仿宋" w:eastAsia="仿宋" w:cs="仿宋"/>
                <w:color w:val="000000"/>
                <w:kern w:val="0"/>
                <w:sz w:val="24"/>
              </w:rPr>
              <w:t>.</w:t>
            </w:r>
            <w:r>
              <w:rPr>
                <w:rFonts w:ascii="仿宋" w:eastAsia="仿宋" w:cs="仿宋" w:hint="eastAsia"/>
                <w:color w:val="000000"/>
                <w:kern w:val="0"/>
                <w:sz w:val="24"/>
              </w:rPr>
              <w:t>研究性学习：鼓励学生针对课程教学内容，尝试理论课专题报告的学习方式，开展相关的心理辅导专题讲座，提高学生的学习兴趣，了解国内外最新心理前沿知识，开阔学生的视野。</w:t>
            </w:r>
          </w:p>
        </w:tc>
      </w:tr>
      <w:tr w:rsidR="00907026" w14:paraId="33368C6A" w14:textId="77777777">
        <w:trPr>
          <w:trHeight w:val="605"/>
          <w:jc w:val="center"/>
        </w:trPr>
        <w:tc>
          <w:tcPr>
            <w:tcW w:w="1339" w:type="dxa"/>
            <w:vAlign w:val="center"/>
          </w:tcPr>
          <w:p w14:paraId="52C64893"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lastRenderedPageBreak/>
              <w:t>M</w:t>
            </w:r>
          </w:p>
          <w:p w14:paraId="1BDB07F8"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评分量表</w:t>
            </w:r>
          </w:p>
        </w:tc>
        <w:tc>
          <w:tcPr>
            <w:tcW w:w="7889" w:type="dxa"/>
            <w:gridSpan w:val="14"/>
            <w:vAlign w:val="center"/>
          </w:tcPr>
          <w:p w14:paraId="3CCD8365" w14:textId="77777777" w:rsidR="00907026" w:rsidRDefault="00907026">
            <w:pPr>
              <w:tabs>
                <w:tab w:val="left" w:pos="720"/>
              </w:tabs>
              <w:adjustRightInd w:val="0"/>
              <w:snapToGrid w:val="0"/>
              <w:spacing w:line="360" w:lineRule="exact"/>
              <w:rPr>
                <w:rFonts w:ascii="仿宋" w:eastAsia="仿宋" w:cs="仿宋"/>
                <w:color w:val="000000"/>
                <w:kern w:val="0"/>
                <w:sz w:val="24"/>
              </w:rPr>
            </w:pPr>
            <w:r>
              <w:rPr>
                <w:rFonts w:ascii="仿宋" w:eastAsia="仿宋" w:cs="仿宋" w:hint="eastAsia"/>
                <w:color w:val="000000"/>
                <w:kern w:val="0"/>
                <w:sz w:val="24"/>
              </w:rPr>
              <w:t>《大学生心理健康教育》课程目标评分量表见附表。</w:t>
            </w:r>
          </w:p>
        </w:tc>
      </w:tr>
      <w:tr w:rsidR="00907026" w14:paraId="394699FF" w14:textId="77777777">
        <w:trPr>
          <w:trHeight w:val="734"/>
          <w:jc w:val="center"/>
        </w:trPr>
        <w:tc>
          <w:tcPr>
            <w:tcW w:w="1339" w:type="dxa"/>
            <w:vAlign w:val="center"/>
          </w:tcPr>
          <w:p w14:paraId="4EB5865D"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备注</w:t>
            </w:r>
          </w:p>
        </w:tc>
        <w:tc>
          <w:tcPr>
            <w:tcW w:w="7889" w:type="dxa"/>
            <w:gridSpan w:val="14"/>
            <w:vAlign w:val="center"/>
          </w:tcPr>
          <w:p w14:paraId="24F07F0B" w14:textId="77777777" w:rsidR="00907026" w:rsidRDefault="00907026">
            <w:pPr>
              <w:adjustRightInd w:val="0"/>
              <w:snapToGrid w:val="0"/>
              <w:spacing w:line="360" w:lineRule="exact"/>
              <w:rPr>
                <w:rFonts w:ascii="仿宋" w:eastAsia="仿宋" w:cs="仿宋"/>
                <w:color w:val="000000"/>
                <w:sz w:val="24"/>
              </w:rPr>
            </w:pPr>
            <w:r>
              <w:rPr>
                <w:rFonts w:ascii="仿宋" w:eastAsia="仿宋" w:cs="仿宋" w:hint="eastAsia"/>
                <w:color w:val="000000"/>
                <w:sz w:val="24"/>
              </w:rPr>
              <w:t>课程大纲A—M项由开课学院审批通过，任课教师不能自行更改。</w:t>
            </w:r>
          </w:p>
        </w:tc>
      </w:tr>
      <w:tr w:rsidR="00907026" w14:paraId="1E7417CA" w14:textId="77777777">
        <w:trPr>
          <w:trHeight w:val="2752"/>
          <w:jc w:val="center"/>
        </w:trPr>
        <w:tc>
          <w:tcPr>
            <w:tcW w:w="1339" w:type="dxa"/>
            <w:vAlign w:val="center"/>
          </w:tcPr>
          <w:p w14:paraId="648E8CAC"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审批</w:t>
            </w:r>
          </w:p>
          <w:p w14:paraId="4BB795CC" w14:textId="77777777" w:rsidR="00907026" w:rsidRDefault="00907026">
            <w:pPr>
              <w:adjustRightInd w:val="0"/>
              <w:snapToGrid w:val="0"/>
              <w:spacing w:line="360" w:lineRule="exact"/>
              <w:jc w:val="center"/>
              <w:rPr>
                <w:rFonts w:ascii="仿宋" w:eastAsia="仿宋" w:cs="仿宋"/>
                <w:color w:val="000000"/>
                <w:sz w:val="24"/>
              </w:rPr>
            </w:pPr>
            <w:r>
              <w:rPr>
                <w:rFonts w:ascii="仿宋" w:eastAsia="仿宋" w:cs="仿宋" w:hint="eastAsia"/>
                <w:color w:val="000000"/>
                <w:sz w:val="24"/>
              </w:rPr>
              <w:t>意见</w:t>
            </w:r>
          </w:p>
        </w:tc>
        <w:tc>
          <w:tcPr>
            <w:tcW w:w="3901" w:type="dxa"/>
            <w:gridSpan w:val="5"/>
            <w:vAlign w:val="center"/>
          </w:tcPr>
          <w:p w14:paraId="5CFAA1DA" w14:textId="77777777" w:rsidR="00907026" w:rsidRDefault="00907026">
            <w:pPr>
              <w:widowControl/>
              <w:adjustRightInd w:val="0"/>
              <w:snapToGrid w:val="0"/>
              <w:rPr>
                <w:rFonts w:ascii="仿宋" w:eastAsia="仿宋" w:cs="仿宋"/>
                <w:kern w:val="0"/>
                <w:sz w:val="24"/>
              </w:rPr>
            </w:pPr>
            <w:r>
              <w:rPr>
                <w:rFonts w:ascii="仿宋" w:eastAsia="仿宋" w:cs="仿宋" w:hint="eastAsia"/>
                <w:kern w:val="0"/>
                <w:sz w:val="24"/>
              </w:rPr>
              <w:t>课程教学大纲修订负责人及教学团队成员</w:t>
            </w:r>
            <w:r>
              <w:rPr>
                <w:rFonts w:ascii="仿宋" w:eastAsia="仿宋" w:cs="仿宋" w:hint="eastAsia"/>
                <w:color w:val="000000"/>
                <w:sz w:val="24"/>
              </w:rPr>
              <w:t>签名</w:t>
            </w:r>
            <w:r>
              <w:rPr>
                <w:rFonts w:ascii="仿宋" w:eastAsia="仿宋" w:cs="仿宋" w:hint="eastAsia"/>
                <w:kern w:val="0"/>
                <w:sz w:val="24"/>
              </w:rPr>
              <w:t>： 莫传玉</w:t>
            </w:r>
            <w:r>
              <w:rPr>
                <w:rFonts w:ascii="仿宋" w:eastAsia="仿宋" w:cs="仿宋"/>
                <w:kern w:val="0"/>
                <w:sz w:val="24"/>
              </w:rPr>
              <w:t>、</w:t>
            </w:r>
            <w:r>
              <w:rPr>
                <w:rFonts w:ascii="仿宋" w:eastAsia="仿宋" w:cs="仿宋" w:hint="eastAsia"/>
                <w:kern w:val="0"/>
                <w:sz w:val="24"/>
              </w:rPr>
              <w:t>翁小霞、陈玉娥、陈燕、郭桂婷、许舒敏、林珊</w:t>
            </w:r>
          </w:p>
          <w:p w14:paraId="162013DF" w14:textId="77777777" w:rsidR="00907026" w:rsidRDefault="00907026">
            <w:pPr>
              <w:widowControl/>
              <w:adjustRightInd w:val="0"/>
              <w:snapToGrid w:val="0"/>
              <w:spacing w:line="360" w:lineRule="exact"/>
              <w:rPr>
                <w:rFonts w:ascii="仿宋" w:eastAsia="仿宋" w:cs="仿宋"/>
                <w:kern w:val="0"/>
                <w:sz w:val="24"/>
              </w:rPr>
            </w:pPr>
          </w:p>
          <w:p w14:paraId="67A70629" w14:textId="77777777" w:rsidR="00907026" w:rsidRDefault="00907026">
            <w:pPr>
              <w:widowControl/>
              <w:adjustRightInd w:val="0"/>
              <w:snapToGrid w:val="0"/>
              <w:spacing w:line="360" w:lineRule="exact"/>
              <w:rPr>
                <w:rFonts w:ascii="仿宋" w:eastAsia="仿宋" w:cs="仿宋"/>
                <w:kern w:val="0"/>
                <w:sz w:val="24"/>
              </w:rPr>
            </w:pPr>
          </w:p>
          <w:p w14:paraId="0DA43CEC" w14:textId="77777777" w:rsidR="00907026" w:rsidRDefault="00907026">
            <w:pPr>
              <w:widowControl/>
              <w:adjustRightInd w:val="0"/>
              <w:snapToGrid w:val="0"/>
              <w:spacing w:line="360" w:lineRule="exact"/>
              <w:jc w:val="right"/>
              <w:rPr>
                <w:rFonts w:ascii="仿宋" w:eastAsia="仿宋" w:cs="仿宋"/>
                <w:kern w:val="0"/>
                <w:sz w:val="24"/>
              </w:rPr>
            </w:pPr>
            <w:r>
              <w:rPr>
                <w:rFonts w:ascii="仿宋" w:eastAsia="仿宋" w:cs="仿宋" w:hint="eastAsia"/>
                <w:kern w:val="0"/>
                <w:sz w:val="24"/>
              </w:rPr>
              <w:t xml:space="preserve">                                                   2026年 3 月 4  日</w:t>
            </w:r>
          </w:p>
        </w:tc>
        <w:tc>
          <w:tcPr>
            <w:tcW w:w="3988" w:type="dxa"/>
            <w:gridSpan w:val="9"/>
            <w:vAlign w:val="center"/>
          </w:tcPr>
          <w:p w14:paraId="70C1DE08" w14:textId="77777777" w:rsidR="00907026" w:rsidRDefault="00907026">
            <w:pPr>
              <w:widowControl/>
              <w:adjustRightInd w:val="0"/>
              <w:snapToGrid w:val="0"/>
              <w:spacing w:line="360" w:lineRule="exact"/>
              <w:rPr>
                <w:rFonts w:ascii="仿宋" w:eastAsia="仿宋" w:cs="仿宋"/>
                <w:kern w:val="0"/>
                <w:sz w:val="24"/>
              </w:rPr>
            </w:pPr>
            <w:r>
              <w:rPr>
                <w:rFonts w:ascii="仿宋" w:eastAsia="仿宋" w:cs="仿宋" w:hint="eastAsia"/>
                <w:kern w:val="0"/>
                <w:sz w:val="24"/>
              </w:rPr>
              <w:t>系主任审核意见：</w:t>
            </w:r>
          </w:p>
          <w:p w14:paraId="586FD0DE" w14:textId="77777777" w:rsidR="00907026" w:rsidRDefault="00907026">
            <w:pPr>
              <w:widowControl/>
              <w:adjustRightInd w:val="0"/>
              <w:snapToGrid w:val="0"/>
              <w:spacing w:line="360" w:lineRule="exact"/>
              <w:ind w:firstLineChars="200" w:firstLine="480"/>
              <w:rPr>
                <w:rFonts w:ascii="仿宋" w:eastAsia="仿宋" w:cs="仿宋"/>
                <w:kern w:val="0"/>
                <w:sz w:val="24"/>
              </w:rPr>
            </w:pPr>
            <w:r>
              <w:rPr>
                <w:rFonts w:ascii="仿宋" w:eastAsia="仿宋" w:cs="仿宋" w:hint="eastAsia"/>
                <w:kern w:val="0"/>
                <w:sz w:val="24"/>
              </w:rPr>
              <w:t>同意</w:t>
            </w:r>
          </w:p>
          <w:p w14:paraId="54ACA725" w14:textId="77777777" w:rsidR="00907026" w:rsidRDefault="00907026">
            <w:pPr>
              <w:widowControl/>
              <w:adjustRightInd w:val="0"/>
              <w:snapToGrid w:val="0"/>
              <w:spacing w:line="360" w:lineRule="exact"/>
              <w:rPr>
                <w:rFonts w:ascii="仿宋" w:eastAsia="仿宋" w:cs="仿宋"/>
                <w:kern w:val="0"/>
                <w:sz w:val="24"/>
              </w:rPr>
            </w:pPr>
          </w:p>
          <w:p w14:paraId="7E950FC1" w14:textId="77777777" w:rsidR="00907026" w:rsidRDefault="00907026">
            <w:pPr>
              <w:widowControl/>
              <w:adjustRightInd w:val="0"/>
              <w:snapToGrid w:val="0"/>
              <w:spacing w:line="360" w:lineRule="exact"/>
              <w:rPr>
                <w:rFonts w:ascii="仿宋" w:eastAsia="仿宋" w:cs="仿宋"/>
                <w:kern w:val="0"/>
                <w:sz w:val="24"/>
              </w:rPr>
            </w:pPr>
            <w:r>
              <w:rPr>
                <w:rFonts w:ascii="宋体" w:hAnsi="宋体" w:cs="宋体" w:hint="eastAsia"/>
                <w:noProof/>
                <w:kern w:val="0"/>
                <w:sz w:val="24"/>
              </w:rPr>
              <w:drawing>
                <wp:anchor distT="0" distB="0" distL="114300" distR="114300" simplePos="0" relativeHeight="251681792" behindDoc="1" locked="0" layoutInCell="1" allowOverlap="1" wp14:anchorId="772B6A92" wp14:editId="57A45A79">
                  <wp:simplePos x="0" y="0"/>
                  <wp:positionH relativeFrom="column">
                    <wp:posOffset>1017905</wp:posOffset>
                  </wp:positionH>
                  <wp:positionV relativeFrom="paragraph">
                    <wp:posOffset>217805</wp:posOffset>
                  </wp:positionV>
                  <wp:extent cx="1249680" cy="350520"/>
                  <wp:effectExtent l="0" t="0" r="7620" b="11430"/>
                  <wp:wrapNone/>
                  <wp:docPr id="1142451117" name="图片 1142451117" descr="0f5d647c237dc71d6e886776eb93f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0f5d647c237dc71d6e886776eb93fdf"/>
                          <pic:cNvPicPr>
                            <a:picLocks noChangeAspect="1"/>
                          </pic:cNvPicPr>
                        </pic:nvPicPr>
                        <pic:blipFill>
                          <a:blip r:embed="rId10"/>
                          <a:srcRect l="17397" t="22986" r="20126" b="26465"/>
                          <a:stretch>
                            <a:fillRect/>
                          </a:stretch>
                        </pic:blipFill>
                        <pic:spPr>
                          <a:xfrm>
                            <a:off x="0" y="0"/>
                            <a:ext cx="1249680" cy="350520"/>
                          </a:xfrm>
                          <a:prstGeom prst="rect">
                            <a:avLst/>
                          </a:prstGeom>
                          <a:noFill/>
                          <a:ln>
                            <a:noFill/>
                          </a:ln>
                        </pic:spPr>
                      </pic:pic>
                    </a:graphicData>
                  </a:graphic>
                </wp:anchor>
              </w:drawing>
            </w:r>
            <w:r>
              <w:rPr>
                <w:rFonts w:ascii="仿宋" w:eastAsia="仿宋" w:cs="仿宋" w:hint="eastAsia"/>
                <w:kern w:val="0"/>
                <w:sz w:val="24"/>
              </w:rPr>
              <w:t>系主任签名：</w:t>
            </w:r>
          </w:p>
          <w:p w14:paraId="378A4CBC" w14:textId="77777777" w:rsidR="00907026" w:rsidRDefault="00907026">
            <w:pPr>
              <w:widowControl/>
              <w:adjustRightInd w:val="0"/>
              <w:snapToGrid w:val="0"/>
              <w:spacing w:line="360" w:lineRule="exact"/>
              <w:rPr>
                <w:rFonts w:ascii="仿宋" w:eastAsia="仿宋" w:cs="仿宋"/>
                <w:kern w:val="0"/>
                <w:sz w:val="24"/>
              </w:rPr>
            </w:pPr>
          </w:p>
          <w:p w14:paraId="4FAE983F" w14:textId="77777777" w:rsidR="00907026" w:rsidRDefault="00907026">
            <w:pPr>
              <w:widowControl/>
              <w:adjustRightInd w:val="0"/>
              <w:snapToGrid w:val="0"/>
              <w:spacing w:line="360" w:lineRule="exact"/>
              <w:jc w:val="right"/>
              <w:rPr>
                <w:rFonts w:ascii="仿宋" w:eastAsia="仿宋" w:cs="仿宋"/>
                <w:kern w:val="0"/>
                <w:sz w:val="24"/>
              </w:rPr>
            </w:pPr>
          </w:p>
          <w:p w14:paraId="78137B74" w14:textId="77777777" w:rsidR="00907026" w:rsidRDefault="00907026">
            <w:pPr>
              <w:widowControl/>
              <w:adjustRightInd w:val="0"/>
              <w:snapToGrid w:val="0"/>
              <w:spacing w:line="360" w:lineRule="exact"/>
              <w:jc w:val="right"/>
              <w:rPr>
                <w:rFonts w:ascii="仿宋" w:eastAsia="仿宋" w:cs="仿宋"/>
                <w:kern w:val="0"/>
                <w:sz w:val="24"/>
              </w:rPr>
            </w:pPr>
            <w:r>
              <w:rPr>
                <w:rFonts w:ascii="仿宋" w:eastAsia="仿宋" w:cs="仿宋" w:hint="eastAsia"/>
                <w:kern w:val="0"/>
                <w:sz w:val="24"/>
              </w:rPr>
              <w:t>2026年 3  月 4  日</w:t>
            </w:r>
          </w:p>
        </w:tc>
      </w:tr>
    </w:tbl>
    <w:p w14:paraId="66C16397" w14:textId="77777777" w:rsidR="00907026" w:rsidRDefault="00907026">
      <w:pPr>
        <w:adjustRightInd w:val="0"/>
        <w:snapToGrid w:val="0"/>
        <w:spacing w:before="240" w:line="276" w:lineRule="auto"/>
        <w:rPr>
          <w:rFonts w:ascii="仿宋" w:eastAsia="仿宋"/>
          <w:b/>
          <w:sz w:val="28"/>
          <w:szCs w:val="28"/>
        </w:rPr>
      </w:pPr>
    </w:p>
    <w:p w14:paraId="24169570" w14:textId="77777777" w:rsidR="00907026" w:rsidRDefault="00907026">
      <w:pPr>
        <w:adjustRightInd w:val="0"/>
        <w:snapToGrid w:val="0"/>
        <w:spacing w:before="240" w:line="276" w:lineRule="auto"/>
        <w:rPr>
          <w:rFonts w:ascii="仿宋" w:eastAsia="仿宋"/>
          <w:b/>
          <w:sz w:val="28"/>
          <w:szCs w:val="28"/>
        </w:rPr>
      </w:pPr>
    </w:p>
    <w:p w14:paraId="116FADA7" w14:textId="77777777" w:rsidR="00907026" w:rsidRDefault="00907026">
      <w:pPr>
        <w:adjustRightInd w:val="0"/>
        <w:snapToGrid w:val="0"/>
        <w:spacing w:before="240" w:line="276" w:lineRule="auto"/>
        <w:rPr>
          <w:rFonts w:ascii="仿宋" w:eastAsia="仿宋"/>
          <w:b/>
          <w:sz w:val="28"/>
          <w:szCs w:val="28"/>
        </w:rPr>
      </w:pPr>
    </w:p>
    <w:p w14:paraId="0465897B" w14:textId="77777777" w:rsidR="00907026" w:rsidRDefault="00907026">
      <w:pPr>
        <w:adjustRightInd w:val="0"/>
        <w:snapToGrid w:val="0"/>
        <w:spacing w:before="240" w:line="276" w:lineRule="auto"/>
        <w:jc w:val="center"/>
        <w:rPr>
          <w:rFonts w:ascii="仿宋" w:eastAsia="仿宋" w:cs="黑体"/>
          <w:b/>
          <w:sz w:val="28"/>
          <w:szCs w:val="28"/>
        </w:rPr>
      </w:pPr>
      <w:r>
        <w:rPr>
          <w:rFonts w:ascii="仿宋" w:eastAsia="仿宋" w:hint="eastAsia"/>
          <w:b/>
          <w:sz w:val="28"/>
          <w:szCs w:val="28"/>
        </w:rPr>
        <w:t>《大学生心理健康教育》课程目标评分量表</w:t>
      </w: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582"/>
        <w:gridCol w:w="1540"/>
        <w:gridCol w:w="1567"/>
        <w:gridCol w:w="1496"/>
        <w:gridCol w:w="1528"/>
      </w:tblGrid>
      <w:tr w:rsidR="00907026" w14:paraId="47EC0705" w14:textId="77777777">
        <w:trPr>
          <w:trHeight w:val="624"/>
          <w:jc w:val="center"/>
        </w:trPr>
        <w:tc>
          <w:tcPr>
            <w:tcW w:w="1498" w:type="dxa"/>
            <w:vAlign w:val="center"/>
          </w:tcPr>
          <w:p w14:paraId="4657F4CC"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课程目标</w:t>
            </w:r>
          </w:p>
        </w:tc>
        <w:tc>
          <w:tcPr>
            <w:tcW w:w="1582" w:type="dxa"/>
            <w:vAlign w:val="center"/>
          </w:tcPr>
          <w:p w14:paraId="37570A08"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优</w:t>
            </w:r>
          </w:p>
          <w:p w14:paraId="2128992B"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（X≧90）</w:t>
            </w:r>
          </w:p>
        </w:tc>
        <w:tc>
          <w:tcPr>
            <w:tcW w:w="1540" w:type="dxa"/>
            <w:vAlign w:val="center"/>
          </w:tcPr>
          <w:p w14:paraId="2D88CC4E"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良</w:t>
            </w:r>
          </w:p>
          <w:p w14:paraId="7412A353"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（80≦X＜90）</w:t>
            </w:r>
          </w:p>
        </w:tc>
        <w:tc>
          <w:tcPr>
            <w:tcW w:w="1567" w:type="dxa"/>
            <w:vAlign w:val="center"/>
          </w:tcPr>
          <w:p w14:paraId="0A10A2F0"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中</w:t>
            </w:r>
          </w:p>
          <w:p w14:paraId="3B47875C"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（70≦X＜80）</w:t>
            </w:r>
          </w:p>
        </w:tc>
        <w:tc>
          <w:tcPr>
            <w:tcW w:w="1496" w:type="dxa"/>
            <w:vAlign w:val="center"/>
          </w:tcPr>
          <w:p w14:paraId="4220BAC6"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及格</w:t>
            </w:r>
          </w:p>
          <w:p w14:paraId="7CAA1C69" w14:textId="77777777" w:rsidR="00907026" w:rsidRDefault="00907026">
            <w:pPr>
              <w:tabs>
                <w:tab w:val="left" w:pos="720"/>
              </w:tabs>
              <w:adjustRightInd w:val="0"/>
              <w:snapToGrid w:val="0"/>
              <w:spacing w:line="240" w:lineRule="atLeast"/>
              <w:ind w:leftChars="-51" w:left="-112"/>
              <w:jc w:val="center"/>
              <w:rPr>
                <w:rFonts w:ascii="仿宋" w:eastAsia="仿宋" w:cs="仿宋"/>
                <w:b/>
                <w:szCs w:val="21"/>
              </w:rPr>
            </w:pPr>
            <w:r>
              <w:rPr>
                <w:rFonts w:ascii="仿宋" w:eastAsia="仿宋" w:cs="仿宋" w:hint="eastAsia"/>
                <w:b/>
                <w:szCs w:val="21"/>
              </w:rPr>
              <w:t>（60≦X＜70）</w:t>
            </w:r>
          </w:p>
        </w:tc>
        <w:tc>
          <w:tcPr>
            <w:tcW w:w="1528" w:type="dxa"/>
            <w:vAlign w:val="center"/>
          </w:tcPr>
          <w:p w14:paraId="2510EA39"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不及格</w:t>
            </w:r>
          </w:p>
          <w:p w14:paraId="14F64CC6" w14:textId="77777777" w:rsidR="00907026" w:rsidRDefault="00907026">
            <w:pPr>
              <w:tabs>
                <w:tab w:val="left" w:pos="720"/>
              </w:tabs>
              <w:adjustRightInd w:val="0"/>
              <w:snapToGrid w:val="0"/>
              <w:spacing w:line="240" w:lineRule="atLeast"/>
              <w:jc w:val="center"/>
              <w:rPr>
                <w:rFonts w:ascii="仿宋" w:eastAsia="仿宋" w:cs="仿宋"/>
                <w:b/>
                <w:szCs w:val="21"/>
              </w:rPr>
            </w:pPr>
            <w:r>
              <w:rPr>
                <w:rFonts w:ascii="仿宋" w:eastAsia="仿宋" w:cs="仿宋" w:hint="eastAsia"/>
                <w:b/>
                <w:szCs w:val="21"/>
              </w:rPr>
              <w:t>（X＜60）</w:t>
            </w:r>
          </w:p>
        </w:tc>
      </w:tr>
      <w:tr w:rsidR="00907026" w14:paraId="615E9804" w14:textId="77777777">
        <w:trPr>
          <w:trHeight w:val="624"/>
          <w:jc w:val="center"/>
        </w:trPr>
        <w:tc>
          <w:tcPr>
            <w:tcW w:w="1498" w:type="dxa"/>
            <w:vAlign w:val="center"/>
          </w:tcPr>
          <w:p w14:paraId="44D62268" w14:textId="77777777" w:rsidR="00907026" w:rsidRDefault="00907026">
            <w:pPr>
              <w:adjustRightInd w:val="0"/>
              <w:snapToGrid w:val="0"/>
              <w:rPr>
                <w:rFonts w:ascii="楷体" w:eastAsia="楷体"/>
                <w:szCs w:val="21"/>
              </w:rPr>
            </w:pPr>
            <w:r>
              <w:rPr>
                <w:rFonts w:ascii="楷体" w:eastAsia="楷体" w:hint="eastAsia"/>
                <w:szCs w:val="21"/>
              </w:rPr>
              <w:t>课程目标</w:t>
            </w:r>
            <w:r>
              <w:rPr>
                <w:rFonts w:ascii="楷体" w:eastAsia="楷体"/>
                <w:szCs w:val="21"/>
              </w:rPr>
              <w:t>1</w:t>
            </w:r>
            <w:r>
              <w:rPr>
                <w:rFonts w:ascii="楷体" w:eastAsia="楷体" w:hint="eastAsia"/>
                <w:szCs w:val="21"/>
              </w:rPr>
              <w:t>：学生了解心理学的有关理论和基本概念，明确心理健康的标准及意义，了解大学阶段人的心理发展特征及异常表现，掌握自我调适的基</w:t>
            </w:r>
            <w:r>
              <w:rPr>
                <w:rFonts w:ascii="楷体" w:eastAsia="楷体" w:hint="eastAsia"/>
                <w:szCs w:val="21"/>
              </w:rPr>
              <w:lastRenderedPageBreak/>
              <w:t>本知识。</w:t>
            </w:r>
          </w:p>
        </w:tc>
        <w:tc>
          <w:tcPr>
            <w:tcW w:w="1582" w:type="dxa"/>
          </w:tcPr>
          <w:p w14:paraId="65F2D695"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学生扎实地掌握心理学的有关理论和基本概念，明确心理健康的标准及意义，了解大学阶段人的心理发展特征及异常表现，掌握自我调适的基本知识。</w:t>
            </w:r>
          </w:p>
        </w:tc>
        <w:tc>
          <w:tcPr>
            <w:tcW w:w="1540" w:type="dxa"/>
          </w:tcPr>
          <w:p w14:paraId="301EF410" w14:textId="77777777" w:rsidR="00907026" w:rsidRDefault="00907026">
            <w:pPr>
              <w:widowControl/>
              <w:adjustRightInd w:val="0"/>
              <w:snapToGrid w:val="0"/>
              <w:rPr>
                <w:rFonts w:ascii="楷体" w:eastAsia="楷体"/>
                <w:szCs w:val="21"/>
              </w:rPr>
            </w:pPr>
            <w:r>
              <w:rPr>
                <w:rFonts w:ascii="楷体" w:eastAsia="楷体" w:hint="eastAsia"/>
                <w:szCs w:val="21"/>
              </w:rPr>
              <w:t>学生掌握心理学的有关理论和基本概念，明确心理健康的标准及意义，了解大学阶段人的心理发展特征及异常表现，掌握自我调适的基本知识。</w:t>
            </w:r>
          </w:p>
        </w:tc>
        <w:tc>
          <w:tcPr>
            <w:tcW w:w="1567" w:type="dxa"/>
          </w:tcPr>
          <w:p w14:paraId="2E85CCCD" w14:textId="77777777" w:rsidR="00907026" w:rsidRDefault="00907026">
            <w:pPr>
              <w:widowControl/>
              <w:adjustRightInd w:val="0"/>
              <w:snapToGrid w:val="0"/>
              <w:rPr>
                <w:rFonts w:ascii="楷体" w:eastAsia="楷体"/>
                <w:szCs w:val="21"/>
              </w:rPr>
            </w:pPr>
            <w:r>
              <w:rPr>
                <w:rFonts w:ascii="楷体" w:eastAsia="楷体" w:hint="eastAsia"/>
                <w:szCs w:val="21"/>
              </w:rPr>
              <w:t>学生基本掌握心理学的有关理论和基本概念，明确心理健康的标准及意义，了解大学阶段人的心理发展特征及异常表现，掌握自我调适的基本知识。</w:t>
            </w:r>
          </w:p>
        </w:tc>
        <w:tc>
          <w:tcPr>
            <w:tcW w:w="1496" w:type="dxa"/>
          </w:tcPr>
          <w:p w14:paraId="5E0E96C8" w14:textId="77777777" w:rsidR="00907026" w:rsidRDefault="00907026">
            <w:pPr>
              <w:widowControl/>
              <w:adjustRightInd w:val="0"/>
              <w:snapToGrid w:val="0"/>
              <w:rPr>
                <w:rFonts w:ascii="楷体" w:eastAsia="楷体"/>
                <w:szCs w:val="21"/>
              </w:rPr>
            </w:pPr>
            <w:r>
              <w:rPr>
                <w:rFonts w:ascii="楷体" w:eastAsia="楷体" w:hint="eastAsia"/>
                <w:szCs w:val="21"/>
              </w:rPr>
              <w:t>学生掌握心理学的部分理论和基本概念，明确心理健康的标准及意义，了解大学阶段人的心理发展特征及异常表现，掌握自我调适的基本知识。</w:t>
            </w:r>
          </w:p>
        </w:tc>
        <w:tc>
          <w:tcPr>
            <w:tcW w:w="1528" w:type="dxa"/>
          </w:tcPr>
          <w:p w14:paraId="70BB6D57" w14:textId="77777777" w:rsidR="00907026" w:rsidRDefault="00907026">
            <w:pPr>
              <w:widowControl/>
              <w:adjustRightInd w:val="0"/>
              <w:snapToGrid w:val="0"/>
              <w:rPr>
                <w:rFonts w:ascii="楷体" w:eastAsia="楷体"/>
                <w:szCs w:val="21"/>
              </w:rPr>
            </w:pPr>
            <w:r>
              <w:rPr>
                <w:rFonts w:ascii="楷体" w:eastAsia="楷体" w:hint="eastAsia"/>
                <w:szCs w:val="21"/>
              </w:rPr>
              <w:t>学生未能掌握心理学的有关理论和基本概念，明确心理健康的标准及意义，了解大学阶段人的心理发展特征及异常表现，掌握自我调适的基本知识。</w:t>
            </w:r>
          </w:p>
        </w:tc>
      </w:tr>
      <w:tr w:rsidR="00907026" w14:paraId="5BB4E49D" w14:textId="77777777">
        <w:trPr>
          <w:trHeight w:val="624"/>
          <w:jc w:val="center"/>
        </w:trPr>
        <w:tc>
          <w:tcPr>
            <w:tcW w:w="1498" w:type="dxa"/>
          </w:tcPr>
          <w:p w14:paraId="04FAC393" w14:textId="77777777" w:rsidR="00907026" w:rsidRDefault="00907026">
            <w:pPr>
              <w:widowControl/>
              <w:adjustRightInd w:val="0"/>
              <w:snapToGrid w:val="0"/>
              <w:rPr>
                <w:rFonts w:ascii="楷体" w:eastAsia="楷体"/>
                <w:szCs w:val="21"/>
              </w:rPr>
            </w:pPr>
            <w:r>
              <w:rPr>
                <w:rFonts w:ascii="楷体" w:eastAsia="楷体" w:hint="eastAsia"/>
                <w:szCs w:val="21"/>
              </w:rPr>
              <w:t>课程目标2：学生掌握自我探索技能，心理调适技能及心理发展技能。如学习发展技能、环境适应技能、压力管理技能、沟通技能、问题解决技能、自我管理技能、人际交往技能和生涯规划技能等。</w:t>
            </w:r>
          </w:p>
        </w:tc>
        <w:tc>
          <w:tcPr>
            <w:tcW w:w="1582" w:type="dxa"/>
          </w:tcPr>
          <w:p w14:paraId="232D8405" w14:textId="77777777" w:rsidR="00907026" w:rsidRDefault="00907026">
            <w:pPr>
              <w:widowControl/>
              <w:adjustRightInd w:val="0"/>
              <w:snapToGrid w:val="0"/>
              <w:rPr>
                <w:rFonts w:ascii="楷体" w:eastAsia="楷体"/>
                <w:szCs w:val="21"/>
              </w:rPr>
            </w:pPr>
            <w:r>
              <w:rPr>
                <w:rFonts w:ascii="楷体" w:eastAsia="楷体" w:hint="eastAsia"/>
                <w:szCs w:val="21"/>
              </w:rPr>
              <w:t>掌握很好地自我探索技能，心理调适技能及心理发展技能。如学习发展技能、环境适应技能、压力管理技能、沟通技能、问题解决技能、自我管理技能、人际交往技能和生涯规划技能等。</w:t>
            </w:r>
          </w:p>
        </w:tc>
        <w:tc>
          <w:tcPr>
            <w:tcW w:w="1540" w:type="dxa"/>
          </w:tcPr>
          <w:p w14:paraId="242E6E56" w14:textId="77777777" w:rsidR="00907026" w:rsidRDefault="00907026">
            <w:pPr>
              <w:widowControl/>
              <w:adjustRightInd w:val="0"/>
              <w:snapToGrid w:val="0"/>
              <w:rPr>
                <w:rFonts w:ascii="楷体" w:eastAsia="楷体"/>
                <w:szCs w:val="21"/>
              </w:rPr>
            </w:pPr>
            <w:r>
              <w:rPr>
                <w:rFonts w:ascii="楷体" w:eastAsia="楷体" w:hint="eastAsia"/>
                <w:szCs w:val="21"/>
              </w:rPr>
              <w:t>掌握自我探索技能，心理调适技能及心理发展技能。如学习发展技能、环境适应技能、压力管理技能、沟通技能、问题解决技能、自我管理技能、人际交往技能和生涯规划技能等。</w:t>
            </w:r>
          </w:p>
        </w:tc>
        <w:tc>
          <w:tcPr>
            <w:tcW w:w="1567" w:type="dxa"/>
          </w:tcPr>
          <w:p w14:paraId="244BADC3" w14:textId="77777777" w:rsidR="00907026" w:rsidRDefault="00907026">
            <w:pPr>
              <w:widowControl/>
              <w:adjustRightInd w:val="0"/>
              <w:snapToGrid w:val="0"/>
              <w:rPr>
                <w:rFonts w:ascii="楷体" w:eastAsia="楷体"/>
                <w:szCs w:val="21"/>
              </w:rPr>
            </w:pPr>
            <w:r>
              <w:rPr>
                <w:rFonts w:ascii="楷体" w:eastAsia="楷体" w:hint="eastAsia"/>
                <w:szCs w:val="21"/>
              </w:rPr>
              <w:t>掌握基本自我探索技能，心理调适技能及心理发展技能。如学习发展技能、环境适应技能、压力管理技能、沟通技能、问题解决技能、自我管理技能、人际交往技能和生涯规划技能等。</w:t>
            </w:r>
          </w:p>
        </w:tc>
        <w:tc>
          <w:tcPr>
            <w:tcW w:w="1496" w:type="dxa"/>
          </w:tcPr>
          <w:p w14:paraId="0655E77D" w14:textId="77777777" w:rsidR="00907026" w:rsidRDefault="00907026">
            <w:pPr>
              <w:widowControl/>
              <w:adjustRightInd w:val="0"/>
              <w:snapToGrid w:val="0"/>
              <w:rPr>
                <w:rFonts w:ascii="楷体" w:eastAsia="楷体"/>
                <w:szCs w:val="21"/>
              </w:rPr>
            </w:pPr>
            <w:r>
              <w:rPr>
                <w:rFonts w:ascii="楷体" w:eastAsia="楷体" w:hint="eastAsia"/>
                <w:szCs w:val="21"/>
              </w:rPr>
              <w:t>掌握部分自我探索技能，心理调适技能及心理发展技能。如学习发展技能、环境适应技能、压力管理技能、沟通技能、问题解决技能、自我管理技能、人际交往技能和生涯规划技能等。</w:t>
            </w:r>
          </w:p>
        </w:tc>
        <w:tc>
          <w:tcPr>
            <w:tcW w:w="1528" w:type="dxa"/>
          </w:tcPr>
          <w:p w14:paraId="289E4B20" w14:textId="77777777" w:rsidR="00907026" w:rsidRDefault="00907026">
            <w:pPr>
              <w:widowControl/>
              <w:adjustRightInd w:val="0"/>
              <w:snapToGrid w:val="0"/>
              <w:rPr>
                <w:rFonts w:ascii="楷体" w:eastAsia="楷体"/>
                <w:szCs w:val="21"/>
              </w:rPr>
            </w:pPr>
            <w:r>
              <w:rPr>
                <w:rFonts w:ascii="楷体" w:eastAsia="楷体" w:hint="eastAsia"/>
                <w:szCs w:val="21"/>
              </w:rPr>
              <w:t>未能掌握自我探索技能，心理调适技能及心理发展技能。如学习发展技能、环境适应技能、压力管理技能、沟通技能、问题解决技能、自我管理技能、人际交往技能和生涯规划技能等。</w:t>
            </w:r>
          </w:p>
        </w:tc>
      </w:tr>
      <w:tr w:rsidR="00907026" w14:paraId="12E6FE04" w14:textId="77777777">
        <w:trPr>
          <w:trHeight w:val="624"/>
          <w:jc w:val="center"/>
        </w:trPr>
        <w:tc>
          <w:tcPr>
            <w:tcW w:w="1498" w:type="dxa"/>
          </w:tcPr>
          <w:p w14:paraId="45B33AA5" w14:textId="77777777" w:rsidR="00907026" w:rsidRDefault="00907026">
            <w:pPr>
              <w:widowControl/>
              <w:adjustRightInd w:val="0"/>
              <w:snapToGrid w:val="0"/>
              <w:rPr>
                <w:rFonts w:ascii="楷体" w:eastAsia="楷体"/>
                <w:szCs w:val="21"/>
              </w:rPr>
            </w:pPr>
            <w:r>
              <w:rPr>
                <w:rFonts w:ascii="楷体" w:eastAsia="楷体" w:hint="eastAsia"/>
                <w:szCs w:val="21"/>
              </w:rPr>
              <w:t>课程目标3：学生树立心理健康发展的自主意识，了解自身的心理特点和性格特征，能够对自己的身体条件、心理状况、行为能力等进行客观评价，正确认识自己、接纳自己，在遇到心理问题时能够进行自我调适或寻求帮助，积极探索适合</w:t>
            </w:r>
            <w:r>
              <w:rPr>
                <w:rFonts w:ascii="楷体" w:eastAsia="楷体" w:hint="eastAsia"/>
                <w:szCs w:val="21"/>
              </w:rPr>
              <w:lastRenderedPageBreak/>
              <w:t>自己并适应社会的生活状态。</w:t>
            </w:r>
          </w:p>
        </w:tc>
        <w:tc>
          <w:tcPr>
            <w:tcW w:w="1582" w:type="dxa"/>
          </w:tcPr>
          <w:p w14:paraId="07DD9D18"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能够很好地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40" w:type="dxa"/>
          </w:tcPr>
          <w:p w14:paraId="5BE04A54" w14:textId="77777777" w:rsidR="00907026" w:rsidRDefault="00907026">
            <w:pPr>
              <w:widowControl/>
              <w:adjustRightInd w:val="0"/>
              <w:snapToGrid w:val="0"/>
              <w:rPr>
                <w:rFonts w:ascii="楷体" w:eastAsia="楷体"/>
                <w:szCs w:val="21"/>
              </w:rPr>
            </w:pPr>
            <w:r>
              <w:rPr>
                <w:rFonts w:ascii="楷体" w:eastAsia="楷体" w:hint="eastAsia"/>
                <w:szCs w:val="21"/>
              </w:rPr>
              <w:t>学生能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567" w:type="dxa"/>
          </w:tcPr>
          <w:p w14:paraId="46906397" w14:textId="77777777" w:rsidR="00907026" w:rsidRDefault="00907026">
            <w:pPr>
              <w:widowControl/>
              <w:adjustRightInd w:val="0"/>
              <w:snapToGrid w:val="0"/>
              <w:rPr>
                <w:rFonts w:ascii="楷体" w:eastAsia="楷体"/>
                <w:szCs w:val="21"/>
              </w:rPr>
            </w:pPr>
            <w:r>
              <w:rPr>
                <w:rFonts w:ascii="楷体" w:eastAsia="楷体" w:hint="eastAsia"/>
                <w:szCs w:val="21"/>
              </w:rPr>
              <w:t>学生基本能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c>
          <w:tcPr>
            <w:tcW w:w="1496" w:type="dxa"/>
          </w:tcPr>
          <w:p w14:paraId="2C4960FD" w14:textId="77777777" w:rsidR="00907026" w:rsidRDefault="00907026">
            <w:pPr>
              <w:widowControl/>
              <w:adjustRightInd w:val="0"/>
              <w:snapToGrid w:val="0"/>
              <w:rPr>
                <w:rFonts w:ascii="楷体" w:eastAsia="楷体"/>
                <w:szCs w:val="21"/>
              </w:rPr>
            </w:pPr>
            <w:r>
              <w:rPr>
                <w:rFonts w:ascii="楷体" w:eastAsia="楷体" w:hint="eastAsia"/>
                <w:szCs w:val="21"/>
              </w:rPr>
              <w:t>学生基本能能够树立心理健康发展的自主意识，部分了解自身的心理特点和性格特征，能够对自己的身体条件、心理状况、行为能力等进行客观评价，正确认识自己、接纳自己，在遇到心理问题时能够进行自我调适或寻求帮助，积极探</w:t>
            </w:r>
            <w:r>
              <w:rPr>
                <w:rFonts w:ascii="楷体" w:eastAsia="楷体" w:hint="eastAsia"/>
                <w:szCs w:val="21"/>
              </w:rPr>
              <w:lastRenderedPageBreak/>
              <w:t>索适合自己并适应社会的生活状态。</w:t>
            </w:r>
          </w:p>
        </w:tc>
        <w:tc>
          <w:tcPr>
            <w:tcW w:w="1528" w:type="dxa"/>
          </w:tcPr>
          <w:p w14:paraId="161A882E" w14:textId="77777777" w:rsidR="00907026" w:rsidRDefault="00907026">
            <w:pPr>
              <w:widowControl/>
              <w:adjustRightInd w:val="0"/>
              <w:snapToGrid w:val="0"/>
              <w:rPr>
                <w:rFonts w:ascii="楷体" w:eastAsia="楷体"/>
                <w:szCs w:val="21"/>
              </w:rPr>
            </w:pPr>
            <w:r>
              <w:rPr>
                <w:rFonts w:ascii="楷体" w:eastAsia="楷体" w:hint="eastAsia"/>
                <w:szCs w:val="21"/>
              </w:rPr>
              <w:lastRenderedPageBreak/>
              <w:t>学生无法树立心理健康发展的自主意识，未能了解自身的心理特点和性格特征，能够对自己的身体条件、心理状况、行为能力等进行客观评价，正确认识自己、接纳自己，在遇到心理问题时能够进行自我调适或寻求帮助，积极探索适合</w:t>
            </w:r>
            <w:r>
              <w:rPr>
                <w:rFonts w:ascii="楷体" w:eastAsia="楷体" w:hint="eastAsia"/>
                <w:szCs w:val="21"/>
              </w:rPr>
              <w:lastRenderedPageBreak/>
              <w:t>自己并适应社会的生活状态。</w:t>
            </w:r>
          </w:p>
        </w:tc>
      </w:tr>
    </w:tbl>
    <w:p w14:paraId="42ABA6DC" w14:textId="77777777" w:rsidR="00907026" w:rsidRDefault="00907026">
      <w:r>
        <w:lastRenderedPageBreak/>
        <w:br w:type="page"/>
      </w:r>
    </w:p>
    <w:p w14:paraId="4E2D23BB" w14:textId="77777777" w:rsidR="00907026" w:rsidRDefault="00907026"/>
    <w:p w14:paraId="34C0A6A9" w14:textId="77777777" w:rsidR="00907026" w:rsidRDefault="00907026"/>
    <w:p w14:paraId="5DC6602F" w14:textId="77777777" w:rsidR="00907026" w:rsidRDefault="00907026"/>
    <w:p w14:paraId="1E64CD28" w14:textId="77777777" w:rsidR="00907026" w:rsidRDefault="00907026"/>
    <w:p w14:paraId="1C1F4875" w14:textId="77777777" w:rsidR="00907026" w:rsidRDefault="00907026"/>
    <w:p w14:paraId="21D80DAB" w14:textId="77777777" w:rsidR="000A19D7" w:rsidRPr="00907026" w:rsidRDefault="000A19D7"/>
    <w:sectPr w:rsidR="000A19D7" w:rsidRPr="00907026" w:rsidSect="009070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7DF2" w14:textId="77777777" w:rsidR="006920D1" w:rsidRDefault="006920D1" w:rsidP="00907026">
      <w:pPr>
        <w:spacing w:after="0" w:line="240" w:lineRule="auto"/>
        <w:rPr>
          <w:rFonts w:hint="eastAsia"/>
        </w:rPr>
      </w:pPr>
      <w:r>
        <w:separator/>
      </w:r>
    </w:p>
  </w:endnote>
  <w:endnote w:type="continuationSeparator" w:id="0">
    <w:p w14:paraId="71626373" w14:textId="77777777" w:rsidR="006920D1" w:rsidRDefault="006920D1" w:rsidP="00907026">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Regular">
    <w:altName w:val="Times New Roman"/>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宋体"/>
    <w:charset w:val="86"/>
    <w:family w:val="script"/>
    <w:pitch w:val="default"/>
    <w:sig w:usb0="00000001" w:usb1="08000000" w:usb2="00000000" w:usb3="00000000" w:csb0="00040000" w:csb1="00000000"/>
  </w:font>
  <w:font w:name="Apple Color Emoji">
    <w:altName w:val="Segoe Print"/>
    <w:charset w:val="00"/>
    <w:family w:val="auto"/>
    <w:pitch w:val="default"/>
    <w:sig w:usb0="00000000" w:usb1="00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BFD61" w14:textId="77777777" w:rsidR="006920D1" w:rsidRDefault="006920D1" w:rsidP="00907026">
      <w:pPr>
        <w:spacing w:after="0" w:line="240" w:lineRule="auto"/>
        <w:rPr>
          <w:rFonts w:hint="eastAsia"/>
        </w:rPr>
      </w:pPr>
      <w:r>
        <w:separator/>
      </w:r>
    </w:p>
  </w:footnote>
  <w:footnote w:type="continuationSeparator" w:id="0">
    <w:p w14:paraId="29881094" w14:textId="77777777" w:rsidR="006920D1" w:rsidRDefault="006920D1" w:rsidP="00907026">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21F969"/>
    <w:multiLevelType w:val="singleLevel"/>
    <w:tmpl w:val="8E21F969"/>
    <w:lvl w:ilvl="0">
      <w:start w:val="10"/>
      <w:numFmt w:val="chineseCounting"/>
      <w:suff w:val="space"/>
      <w:lvlText w:val="第%1章"/>
      <w:lvlJc w:val="left"/>
      <w:rPr>
        <w:rFonts w:hint="eastAsia"/>
      </w:rPr>
    </w:lvl>
  </w:abstractNum>
  <w:num w:numId="1" w16cid:durableId="1919438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9D7"/>
    <w:rsid w:val="000A19D7"/>
    <w:rsid w:val="006920D1"/>
    <w:rsid w:val="00907026"/>
    <w:rsid w:val="00C50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5:chartTrackingRefBased/>
  <w15:docId w15:val="{5384B1B0-E64F-4432-95B7-40D569BF2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0A19D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A19D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A19D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A19D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A19D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0A19D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A19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19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19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0A19D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A19D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A19D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A19D7"/>
    <w:rPr>
      <w:rFonts w:cstheme="majorBidi"/>
      <w:color w:val="0F4761" w:themeColor="accent1" w:themeShade="BF"/>
      <w:sz w:val="28"/>
      <w:szCs w:val="28"/>
    </w:rPr>
  </w:style>
  <w:style w:type="character" w:customStyle="1" w:styleId="50">
    <w:name w:val="标题 5 字符"/>
    <w:basedOn w:val="a0"/>
    <w:link w:val="5"/>
    <w:uiPriority w:val="9"/>
    <w:semiHidden/>
    <w:rsid w:val="000A19D7"/>
    <w:rPr>
      <w:rFonts w:cstheme="majorBidi"/>
      <w:color w:val="0F4761" w:themeColor="accent1" w:themeShade="BF"/>
      <w:sz w:val="24"/>
    </w:rPr>
  </w:style>
  <w:style w:type="character" w:customStyle="1" w:styleId="60">
    <w:name w:val="标题 6 字符"/>
    <w:basedOn w:val="a0"/>
    <w:link w:val="6"/>
    <w:uiPriority w:val="9"/>
    <w:semiHidden/>
    <w:rsid w:val="000A19D7"/>
    <w:rPr>
      <w:rFonts w:cstheme="majorBidi"/>
      <w:b/>
      <w:bCs/>
      <w:color w:val="0F4761" w:themeColor="accent1" w:themeShade="BF"/>
    </w:rPr>
  </w:style>
  <w:style w:type="character" w:customStyle="1" w:styleId="70">
    <w:name w:val="标题 7 字符"/>
    <w:basedOn w:val="a0"/>
    <w:link w:val="7"/>
    <w:uiPriority w:val="9"/>
    <w:semiHidden/>
    <w:rsid w:val="000A19D7"/>
    <w:rPr>
      <w:rFonts w:cstheme="majorBidi"/>
      <w:b/>
      <w:bCs/>
      <w:color w:val="595959" w:themeColor="text1" w:themeTint="A6"/>
    </w:rPr>
  </w:style>
  <w:style w:type="character" w:customStyle="1" w:styleId="80">
    <w:name w:val="标题 8 字符"/>
    <w:basedOn w:val="a0"/>
    <w:link w:val="8"/>
    <w:uiPriority w:val="9"/>
    <w:semiHidden/>
    <w:rsid w:val="000A19D7"/>
    <w:rPr>
      <w:rFonts w:cstheme="majorBidi"/>
      <w:color w:val="595959" w:themeColor="text1" w:themeTint="A6"/>
    </w:rPr>
  </w:style>
  <w:style w:type="character" w:customStyle="1" w:styleId="90">
    <w:name w:val="标题 9 字符"/>
    <w:basedOn w:val="a0"/>
    <w:link w:val="9"/>
    <w:uiPriority w:val="9"/>
    <w:semiHidden/>
    <w:rsid w:val="000A19D7"/>
    <w:rPr>
      <w:rFonts w:eastAsiaTheme="majorEastAsia" w:cstheme="majorBidi"/>
      <w:color w:val="595959" w:themeColor="text1" w:themeTint="A6"/>
    </w:rPr>
  </w:style>
  <w:style w:type="paragraph" w:styleId="a3">
    <w:name w:val="Title"/>
    <w:basedOn w:val="a"/>
    <w:next w:val="a"/>
    <w:link w:val="a4"/>
    <w:uiPriority w:val="10"/>
    <w:qFormat/>
    <w:rsid w:val="000A19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19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19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19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19D7"/>
    <w:pPr>
      <w:spacing w:before="160"/>
      <w:jc w:val="center"/>
    </w:pPr>
    <w:rPr>
      <w:i/>
      <w:iCs/>
      <w:color w:val="404040" w:themeColor="text1" w:themeTint="BF"/>
    </w:rPr>
  </w:style>
  <w:style w:type="character" w:customStyle="1" w:styleId="a8">
    <w:name w:val="引用 字符"/>
    <w:basedOn w:val="a0"/>
    <w:link w:val="a7"/>
    <w:uiPriority w:val="29"/>
    <w:rsid w:val="000A19D7"/>
    <w:rPr>
      <w:i/>
      <w:iCs/>
      <w:color w:val="404040" w:themeColor="text1" w:themeTint="BF"/>
    </w:rPr>
  </w:style>
  <w:style w:type="paragraph" w:styleId="a9">
    <w:name w:val="List Paragraph"/>
    <w:basedOn w:val="a"/>
    <w:uiPriority w:val="34"/>
    <w:qFormat/>
    <w:rsid w:val="000A19D7"/>
    <w:pPr>
      <w:ind w:left="720"/>
      <w:contextualSpacing/>
    </w:pPr>
  </w:style>
  <w:style w:type="character" w:styleId="aa">
    <w:name w:val="Intense Emphasis"/>
    <w:basedOn w:val="a0"/>
    <w:uiPriority w:val="21"/>
    <w:qFormat/>
    <w:rsid w:val="000A19D7"/>
    <w:rPr>
      <w:i/>
      <w:iCs/>
      <w:color w:val="0F4761" w:themeColor="accent1" w:themeShade="BF"/>
    </w:rPr>
  </w:style>
  <w:style w:type="paragraph" w:styleId="ab">
    <w:name w:val="Intense Quote"/>
    <w:basedOn w:val="a"/>
    <w:next w:val="a"/>
    <w:link w:val="ac"/>
    <w:uiPriority w:val="30"/>
    <w:qFormat/>
    <w:rsid w:val="000A19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A19D7"/>
    <w:rPr>
      <w:i/>
      <w:iCs/>
      <w:color w:val="0F4761" w:themeColor="accent1" w:themeShade="BF"/>
    </w:rPr>
  </w:style>
  <w:style w:type="character" w:styleId="ad">
    <w:name w:val="Intense Reference"/>
    <w:basedOn w:val="a0"/>
    <w:uiPriority w:val="32"/>
    <w:qFormat/>
    <w:rsid w:val="000A19D7"/>
    <w:rPr>
      <w:b/>
      <w:bCs/>
      <w:smallCaps/>
      <w:color w:val="0F4761" w:themeColor="accent1" w:themeShade="BF"/>
      <w:spacing w:val="5"/>
    </w:rPr>
  </w:style>
  <w:style w:type="paragraph" w:styleId="ae">
    <w:name w:val="header"/>
    <w:basedOn w:val="a"/>
    <w:link w:val="af"/>
    <w:uiPriority w:val="99"/>
    <w:unhideWhenUsed/>
    <w:rsid w:val="00907026"/>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907026"/>
    <w:rPr>
      <w:sz w:val="18"/>
      <w:szCs w:val="18"/>
    </w:rPr>
  </w:style>
  <w:style w:type="paragraph" w:styleId="af0">
    <w:name w:val="footer"/>
    <w:basedOn w:val="a"/>
    <w:link w:val="af1"/>
    <w:uiPriority w:val="99"/>
    <w:unhideWhenUsed/>
    <w:rsid w:val="00907026"/>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907026"/>
    <w:rPr>
      <w:sz w:val="18"/>
      <w:szCs w:val="18"/>
    </w:rPr>
  </w:style>
  <w:style w:type="character" w:customStyle="1" w:styleId="UserStyle2">
    <w:name w:val="UserStyle_2"/>
    <w:qFormat/>
    <w:rsid w:val="00907026"/>
    <w:rPr>
      <w:rFonts w:ascii="Calibri" w:eastAsia="宋体" w:hAnsi="Calibri"/>
      <w:kern w:val="2"/>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321</Pages>
  <Words>31366</Words>
  <Characters>178792</Characters>
  <Application>Microsoft Office Word</Application>
  <DocSecurity>0</DocSecurity>
  <Lines>1489</Lines>
  <Paragraphs>419</Paragraphs>
  <ScaleCrop>false</ScaleCrop>
  <Company/>
  <LinksUpToDate>false</LinksUpToDate>
  <CharactersWithSpaces>209739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 y</dc:creator>
  <cp:keywords/>
  <dc:description/>
  <cp:lastModifiedBy>xh y</cp:lastModifiedBy>
  <cp:revision>2</cp:revision>
  <dcterms:created xsi:type="dcterms:W3CDTF">2026-03-16T08:23:00Z</dcterms:created>
  <dcterms:modified xsi:type="dcterms:W3CDTF">2026-03-16T08:24:00Z</dcterms:modified>
</cp:coreProperties>
</file>