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4B" w:rsidRDefault="00FF004B">
      <w:pPr>
        <w:spacing w:line="54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关于举办三明学院“以书为剧”剧本征集大赛的通知</w:t>
      </w:r>
    </w:p>
    <w:p w:rsidR="00FF004B" w:rsidRDefault="00FF004B">
      <w:pPr>
        <w:spacing w:line="540" w:lineRule="exact"/>
        <w:jc w:val="center"/>
        <w:rPr>
          <w:rFonts w:ascii="宋体"/>
          <w:b/>
          <w:bCs/>
          <w:sz w:val="44"/>
          <w:szCs w:val="44"/>
        </w:rPr>
      </w:pPr>
    </w:p>
    <w:p w:rsidR="00FF004B" w:rsidRDefault="00FF004B">
      <w:pPr>
        <w:spacing w:line="50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各二级学院团委：</w:t>
      </w:r>
    </w:p>
    <w:p w:rsidR="00FF004B" w:rsidRDefault="00FF004B" w:rsidP="0042004C">
      <w:pPr>
        <w:widowControl/>
        <w:spacing w:line="500" w:lineRule="exact"/>
        <w:ind w:firstLineChars="200" w:firstLine="3168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为学习贯彻党的十九大精神，深入贯彻学习习近平总书记在十九大报告中对年轻一代的寄语，更加丰富校园文化生活，将经典书籍呈现在舞台、新媒体上，红帆文学社联合微视角·新媒体协会特举办“以书为剧”剧本征集大赛，面向全校在校学生进行经典名著剧本征集。现将具体事宜通知如下：</w:t>
      </w:r>
    </w:p>
    <w:p w:rsidR="00FF004B" w:rsidRDefault="00FF004B">
      <w:pPr>
        <w:numPr>
          <w:ilvl w:val="0"/>
          <w:numId w:val="1"/>
        </w:numPr>
        <w:spacing w:line="50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活动主题</w:t>
      </w:r>
    </w:p>
    <w:p w:rsidR="00FF004B" w:rsidRDefault="00FF004B" w:rsidP="0042004C">
      <w:pPr>
        <w:spacing w:line="500" w:lineRule="exact"/>
        <w:ind w:firstLineChars="200" w:firstLine="316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传承经典文化，编写戏剧人生</w:t>
      </w:r>
    </w:p>
    <w:p w:rsidR="00FF004B" w:rsidRDefault="00FF004B">
      <w:pPr>
        <w:numPr>
          <w:ilvl w:val="0"/>
          <w:numId w:val="2"/>
        </w:numPr>
        <w:spacing w:line="50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组织机构</w:t>
      </w:r>
    </w:p>
    <w:p w:rsidR="00FF004B" w:rsidRDefault="00FF004B" w:rsidP="0042004C">
      <w:pPr>
        <w:widowControl/>
        <w:spacing w:line="500" w:lineRule="exact"/>
        <w:ind w:firstLineChars="200" w:firstLine="3168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主办单位：共青团三明学院委员会</w:t>
      </w:r>
    </w:p>
    <w:p w:rsidR="00FF004B" w:rsidRDefault="00FF004B" w:rsidP="0042004C">
      <w:pPr>
        <w:widowControl/>
        <w:spacing w:line="500" w:lineRule="exact"/>
        <w:ind w:firstLineChars="700" w:firstLine="3168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三明学院逸夫图书馆</w:t>
      </w:r>
    </w:p>
    <w:p w:rsidR="00FF004B" w:rsidRDefault="00FF004B" w:rsidP="0042004C">
      <w:pPr>
        <w:spacing w:line="500" w:lineRule="exact"/>
        <w:ind w:firstLineChars="200" w:firstLine="3168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承办单位：三明学院社团联合会</w:t>
      </w:r>
      <w:r>
        <w:rPr>
          <w:rFonts w:ascii="仿宋" w:eastAsia="仿宋" w:hAnsi="仿宋" w:cs="仿宋"/>
          <w:sz w:val="30"/>
          <w:szCs w:val="30"/>
        </w:rPr>
        <w:t xml:space="preserve">       </w:t>
      </w:r>
    </w:p>
    <w:p w:rsidR="00FF004B" w:rsidRDefault="00FF004B" w:rsidP="0042004C">
      <w:pPr>
        <w:widowControl/>
        <w:spacing w:line="500" w:lineRule="exact"/>
        <w:ind w:firstLineChars="700" w:firstLine="3168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三明学院红帆文学社</w:t>
      </w:r>
    </w:p>
    <w:p w:rsidR="00FF004B" w:rsidRDefault="00FF004B" w:rsidP="0042004C">
      <w:pPr>
        <w:widowControl/>
        <w:spacing w:line="500" w:lineRule="exact"/>
        <w:ind w:firstLineChars="700" w:firstLine="3168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微视角·新媒体协会</w:t>
      </w:r>
    </w:p>
    <w:p w:rsidR="00FF004B" w:rsidRDefault="00FF004B">
      <w:pPr>
        <w:numPr>
          <w:ilvl w:val="0"/>
          <w:numId w:val="2"/>
        </w:numPr>
        <w:spacing w:line="50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征文时间</w:t>
      </w:r>
    </w:p>
    <w:p w:rsidR="00FF004B" w:rsidRDefault="00FF004B" w:rsidP="0042004C">
      <w:pPr>
        <w:spacing w:line="500" w:lineRule="exact"/>
        <w:ind w:firstLineChars="200" w:firstLine="316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11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15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/>
          <w:sz w:val="30"/>
          <w:szCs w:val="30"/>
        </w:rPr>
        <w:t>-12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05</w:t>
      </w:r>
      <w:r>
        <w:rPr>
          <w:rFonts w:ascii="仿宋" w:eastAsia="仿宋" w:hAnsi="仿宋" w:cs="仿宋" w:hint="eastAsia"/>
          <w:sz w:val="30"/>
          <w:szCs w:val="30"/>
        </w:rPr>
        <w:t>日（第</w:t>
      </w:r>
      <w:r>
        <w:rPr>
          <w:rFonts w:ascii="仿宋" w:eastAsia="仿宋" w:hAnsi="仿宋" w:cs="仿宋"/>
          <w:sz w:val="30"/>
          <w:szCs w:val="30"/>
        </w:rPr>
        <w:t>11</w:t>
      </w:r>
      <w:r>
        <w:rPr>
          <w:rFonts w:ascii="仿宋" w:eastAsia="仿宋" w:hAnsi="仿宋" w:cs="仿宋" w:hint="eastAsia"/>
          <w:sz w:val="30"/>
          <w:szCs w:val="30"/>
        </w:rPr>
        <w:t>周周三至第</w:t>
      </w:r>
      <w:r>
        <w:rPr>
          <w:rFonts w:ascii="仿宋" w:eastAsia="仿宋" w:hAnsi="仿宋" w:cs="仿宋"/>
          <w:sz w:val="30"/>
          <w:szCs w:val="30"/>
        </w:rPr>
        <w:t>14</w:t>
      </w:r>
      <w:r>
        <w:rPr>
          <w:rFonts w:ascii="仿宋" w:eastAsia="仿宋" w:hAnsi="仿宋" w:cs="仿宋" w:hint="eastAsia"/>
          <w:sz w:val="30"/>
          <w:szCs w:val="30"/>
        </w:rPr>
        <w:t>周周二）</w:t>
      </w:r>
    </w:p>
    <w:p w:rsidR="00FF004B" w:rsidRDefault="00FF004B">
      <w:pPr>
        <w:spacing w:line="50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四、投稿邮箱</w:t>
      </w:r>
    </w:p>
    <w:p w:rsidR="00FF004B" w:rsidRDefault="00FF004B">
      <w:pPr>
        <w:spacing w:line="5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红帆文学社邮箱：</w:t>
      </w:r>
      <w:r>
        <w:rPr>
          <w:rFonts w:ascii="仿宋" w:eastAsia="仿宋" w:hAnsi="仿宋" w:cs="仿宋"/>
          <w:sz w:val="30"/>
          <w:szCs w:val="30"/>
        </w:rPr>
        <w:t xml:space="preserve"> </w:t>
      </w:r>
      <w:hyperlink r:id="rId5" w:history="1">
        <w:r>
          <w:rPr>
            <w:rFonts w:ascii="仿宋" w:eastAsia="仿宋" w:hAnsi="仿宋" w:cs="仿宋"/>
            <w:sz w:val="30"/>
            <w:szCs w:val="30"/>
          </w:rPr>
          <w:t>hongfan169@163.com</w:t>
        </w:r>
      </w:hyperlink>
      <w:r>
        <w:rPr>
          <w:rFonts w:ascii="仿宋" w:eastAsia="仿宋" w:hAnsi="仿宋" w:cs="仿宋"/>
          <w:sz w:val="30"/>
          <w:szCs w:val="30"/>
        </w:rPr>
        <w:t xml:space="preserve">  </w:t>
      </w:r>
    </w:p>
    <w:p w:rsidR="00FF004B" w:rsidRDefault="00FF004B">
      <w:pPr>
        <w:spacing w:line="50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五、征文方式</w:t>
      </w:r>
    </w:p>
    <w:p w:rsidR="00FF004B" w:rsidRDefault="00FF004B" w:rsidP="0042004C">
      <w:pPr>
        <w:widowControl/>
        <w:spacing w:line="500" w:lineRule="exact"/>
        <w:ind w:firstLineChars="200" w:firstLine="3168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、所有投稿人在投稿稿件以</w:t>
      </w:r>
      <w:r>
        <w:rPr>
          <w:rFonts w:ascii="仿宋" w:eastAsia="仿宋" w:hAnsi="仿宋" w:cs="仿宋"/>
          <w:sz w:val="30"/>
          <w:szCs w:val="30"/>
        </w:rPr>
        <w:t>word</w:t>
      </w:r>
      <w:r>
        <w:rPr>
          <w:rFonts w:ascii="仿宋" w:eastAsia="仿宋" w:hAnsi="仿宋" w:cs="仿宋" w:hint="eastAsia"/>
          <w:sz w:val="30"/>
          <w:szCs w:val="30"/>
        </w:rPr>
        <w:t>形式发送至红帆文学社邮箱</w:t>
      </w:r>
      <w:r>
        <w:rPr>
          <w:rFonts w:ascii="仿宋" w:eastAsia="仿宋" w:hAnsi="仿宋" w:cs="仿宋"/>
          <w:sz w:val="30"/>
          <w:szCs w:val="30"/>
        </w:rPr>
        <w:t>hongfan169@163.com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FF004B" w:rsidRDefault="00FF004B" w:rsidP="0042004C">
      <w:pPr>
        <w:widowControl/>
        <w:spacing w:line="500" w:lineRule="exact"/>
        <w:ind w:firstLineChars="200" w:firstLine="3168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、所投稿件中须注明作者个人信息：姓名</w:t>
      </w:r>
      <w:r>
        <w:rPr>
          <w:rFonts w:ascii="仿宋" w:eastAsia="仿宋" w:hAnsi="仿宋" w:cs="仿宋"/>
          <w:sz w:val="30"/>
          <w:szCs w:val="30"/>
        </w:rPr>
        <w:t>+</w:t>
      </w:r>
      <w:r>
        <w:rPr>
          <w:rFonts w:ascii="仿宋" w:eastAsia="仿宋" w:hAnsi="仿宋" w:cs="仿宋" w:hint="eastAsia"/>
          <w:sz w:val="30"/>
          <w:szCs w:val="30"/>
        </w:rPr>
        <w:t>学院</w:t>
      </w:r>
      <w:r>
        <w:rPr>
          <w:rFonts w:ascii="仿宋" w:eastAsia="仿宋" w:hAnsi="仿宋" w:cs="仿宋"/>
          <w:sz w:val="30"/>
          <w:szCs w:val="30"/>
        </w:rPr>
        <w:t>+</w:t>
      </w:r>
      <w:r>
        <w:rPr>
          <w:rFonts w:ascii="仿宋" w:eastAsia="仿宋" w:hAnsi="仿宋" w:cs="仿宋" w:hint="eastAsia"/>
          <w:sz w:val="30"/>
          <w:szCs w:val="30"/>
        </w:rPr>
        <w:t>班级</w:t>
      </w:r>
      <w:r>
        <w:rPr>
          <w:rFonts w:ascii="仿宋" w:eastAsia="仿宋" w:hAnsi="仿宋" w:cs="仿宋"/>
          <w:sz w:val="30"/>
          <w:szCs w:val="30"/>
        </w:rPr>
        <w:t>+</w:t>
      </w:r>
      <w:r>
        <w:rPr>
          <w:rFonts w:ascii="仿宋" w:eastAsia="仿宋" w:hAnsi="仿宋" w:cs="仿宋" w:hint="eastAsia"/>
          <w:sz w:val="30"/>
          <w:szCs w:val="30"/>
        </w:rPr>
        <w:t>手机号码</w:t>
      </w:r>
      <w:r>
        <w:rPr>
          <w:rFonts w:ascii="仿宋" w:eastAsia="仿宋" w:hAnsi="仿宋" w:cs="仿宋"/>
          <w:sz w:val="30"/>
          <w:szCs w:val="30"/>
        </w:rPr>
        <w:t>+QQ</w:t>
      </w:r>
      <w:r>
        <w:rPr>
          <w:rFonts w:ascii="仿宋" w:eastAsia="仿宋" w:hAnsi="仿宋" w:cs="仿宋" w:hint="eastAsia"/>
          <w:sz w:val="30"/>
          <w:szCs w:val="30"/>
        </w:rPr>
        <w:t>号码，并在文件名中标注：“以书为剧”剧本征集大赛；</w:t>
      </w:r>
    </w:p>
    <w:p w:rsidR="00FF004B" w:rsidRDefault="00FF004B" w:rsidP="0042004C">
      <w:pPr>
        <w:widowControl/>
        <w:spacing w:line="500" w:lineRule="exact"/>
        <w:ind w:firstLineChars="200" w:firstLine="3168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、投稿截止时间：</w:t>
      </w:r>
      <w:r>
        <w:rPr>
          <w:rFonts w:ascii="仿宋" w:eastAsia="仿宋" w:hAnsi="仿宋" w:cs="仿宋"/>
          <w:sz w:val="30"/>
          <w:szCs w:val="30"/>
        </w:rPr>
        <w:t>12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05</w:t>
      </w:r>
      <w:r>
        <w:rPr>
          <w:rFonts w:ascii="仿宋" w:eastAsia="仿宋" w:hAnsi="仿宋" w:cs="仿宋" w:hint="eastAsia"/>
          <w:sz w:val="30"/>
          <w:szCs w:val="30"/>
        </w:rPr>
        <w:t>日（周二）晚</w:t>
      </w:r>
      <w:r>
        <w:rPr>
          <w:rFonts w:ascii="仿宋" w:eastAsia="仿宋" w:hAnsi="仿宋" w:cs="仿宋"/>
          <w:sz w:val="30"/>
          <w:szCs w:val="30"/>
        </w:rPr>
        <w:t>00:00</w:t>
      </w:r>
      <w:r>
        <w:rPr>
          <w:rFonts w:ascii="仿宋" w:eastAsia="仿宋" w:hAnsi="仿宋" w:cs="仿宋" w:hint="eastAsia"/>
          <w:sz w:val="30"/>
          <w:szCs w:val="30"/>
        </w:rPr>
        <w:t>前，逾期将取消参赛资格；</w:t>
      </w:r>
    </w:p>
    <w:p w:rsidR="00FF004B" w:rsidRDefault="00FF004B" w:rsidP="0042004C">
      <w:pPr>
        <w:widowControl/>
        <w:spacing w:line="500" w:lineRule="exact"/>
        <w:ind w:firstLineChars="200" w:firstLine="3168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、本次所投稿件均被视为同意红帆文学社在《红帆》期刊上刊登。</w:t>
      </w:r>
    </w:p>
    <w:p w:rsidR="00FF004B" w:rsidRDefault="00FF004B">
      <w:pPr>
        <w:spacing w:line="50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六、投稿要求</w:t>
      </w:r>
    </w:p>
    <w:p w:rsidR="00FF004B" w:rsidRDefault="00FF004B" w:rsidP="0042004C">
      <w:pPr>
        <w:widowControl/>
        <w:spacing w:line="500" w:lineRule="exact"/>
        <w:ind w:firstLineChars="200" w:firstLine="3168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、将经典名著以剧本形式呈现，内容包括剧本的六要素：时间、地点、人物、开头、高潮、结尾；</w:t>
      </w:r>
    </w:p>
    <w:p w:rsidR="00FF004B" w:rsidRDefault="00FF004B" w:rsidP="0042004C">
      <w:pPr>
        <w:widowControl/>
        <w:spacing w:line="500" w:lineRule="exact"/>
        <w:ind w:firstLineChars="200" w:firstLine="3168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、作品题目自拟，可选取一本经典名著，也可选取其中一个情节。剧本具有可操作性，字数不少于三千字，剧本拍摄时间十分钟左右；</w:t>
      </w:r>
    </w:p>
    <w:p w:rsidR="00FF004B" w:rsidRDefault="00FF004B" w:rsidP="0042004C">
      <w:pPr>
        <w:widowControl/>
        <w:spacing w:line="500" w:lineRule="exact"/>
        <w:ind w:firstLineChars="200" w:firstLine="3168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、作品要求原创，表现内容健康，积极向上。作品不能危害国家安全和社会稳定，不能涉及黄色、暴力、不能涉及和损害他人的隐私等内容。违规作品将被取消参赛资格。</w:t>
      </w:r>
    </w:p>
    <w:p w:rsidR="00FF004B" w:rsidRDefault="00FF004B">
      <w:pPr>
        <w:spacing w:line="50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七、审稿细则</w:t>
      </w:r>
    </w:p>
    <w:p w:rsidR="00FF004B" w:rsidRDefault="00FF004B" w:rsidP="0042004C">
      <w:pPr>
        <w:widowControl/>
        <w:spacing w:line="500" w:lineRule="exact"/>
        <w:ind w:firstLineChars="200" w:firstLine="3168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、初审：稿件由红帆编辑部和微视角·新媒体协会负责审稿选稿初审</w:t>
      </w:r>
      <w:r>
        <w:rPr>
          <w:rFonts w:ascii="仿宋" w:eastAsia="仿宋" w:hAnsi="仿宋" w:cs="仿宋"/>
          <w:sz w:val="30"/>
          <w:szCs w:val="30"/>
        </w:rPr>
        <w:t>30</w:t>
      </w:r>
      <w:r>
        <w:rPr>
          <w:rFonts w:ascii="仿宋" w:eastAsia="仿宋" w:hAnsi="仿宋" w:cs="仿宋" w:hint="eastAsia"/>
          <w:sz w:val="30"/>
          <w:szCs w:val="30"/>
        </w:rPr>
        <w:t>部优秀作品；</w:t>
      </w:r>
    </w:p>
    <w:p w:rsidR="00FF004B" w:rsidRDefault="00FF004B" w:rsidP="0042004C">
      <w:pPr>
        <w:widowControl/>
        <w:spacing w:line="500" w:lineRule="exact"/>
        <w:ind w:firstLineChars="200" w:firstLine="3168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、复审：由红帆社长、副社长及微视角·新媒体协会会长、副会长复审，共同评选出初审中的</w:t>
      </w:r>
      <w:r>
        <w:rPr>
          <w:rFonts w:ascii="仿宋" w:eastAsia="仿宋" w:hAnsi="仿宋" w:cs="仿宋"/>
          <w:sz w:val="30"/>
          <w:szCs w:val="30"/>
        </w:rPr>
        <w:t>15</w:t>
      </w:r>
      <w:r>
        <w:rPr>
          <w:rFonts w:ascii="仿宋" w:eastAsia="仿宋" w:hAnsi="仿宋" w:cs="仿宋" w:hint="eastAsia"/>
          <w:sz w:val="30"/>
          <w:szCs w:val="30"/>
        </w:rPr>
        <w:t>部作品，确定优秀奖作品若干篇，其他</w:t>
      </w:r>
      <w:r>
        <w:rPr>
          <w:rFonts w:ascii="仿宋" w:eastAsia="仿宋" w:hAnsi="仿宋" w:cs="仿宋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部为前三名作品；</w:t>
      </w:r>
    </w:p>
    <w:p w:rsidR="00FF004B" w:rsidRDefault="00FF004B" w:rsidP="0042004C">
      <w:pPr>
        <w:widowControl/>
        <w:spacing w:line="500" w:lineRule="exact"/>
        <w:ind w:firstLineChars="200" w:firstLine="3168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、终审：由红帆指导老师在复审中确定的</w:t>
      </w:r>
      <w:r>
        <w:rPr>
          <w:rFonts w:ascii="仿宋" w:eastAsia="仿宋" w:hAnsi="仿宋" w:cs="仿宋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部作品中确定一等奖作品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篇，二等奖作品</w:t>
      </w: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篇，三等奖作品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篇。</w:t>
      </w:r>
    </w:p>
    <w:p w:rsidR="00FF004B" w:rsidRDefault="00FF004B">
      <w:pPr>
        <w:spacing w:line="50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八、奖项设置</w:t>
      </w:r>
    </w:p>
    <w:p w:rsidR="00FF004B" w:rsidRDefault="00FF004B" w:rsidP="0042004C">
      <w:pPr>
        <w:widowControl/>
        <w:spacing w:line="500" w:lineRule="exact"/>
        <w:ind w:firstLineChars="200" w:firstLine="3168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本次活动设一等奖</w:t>
      </w:r>
      <w:r>
        <w:rPr>
          <w:rFonts w:ascii="仿宋" w:eastAsia="仿宋" w:hAnsi="仿宋" w:cs="仿宋"/>
          <w:sz w:val="30"/>
          <w:szCs w:val="30"/>
        </w:rPr>
        <w:t xml:space="preserve"> 1</w:t>
      </w:r>
      <w:r>
        <w:rPr>
          <w:rFonts w:ascii="仿宋" w:eastAsia="仿宋" w:hAnsi="仿宋" w:cs="仿宋" w:hint="eastAsia"/>
          <w:sz w:val="30"/>
          <w:szCs w:val="30"/>
        </w:rPr>
        <w:t>名；二等奖</w:t>
      </w:r>
      <w:r>
        <w:rPr>
          <w:rFonts w:ascii="仿宋" w:eastAsia="仿宋" w:hAnsi="仿宋" w:cs="仿宋"/>
          <w:sz w:val="30"/>
          <w:szCs w:val="30"/>
        </w:rPr>
        <w:t xml:space="preserve"> 2</w:t>
      </w:r>
      <w:r>
        <w:rPr>
          <w:rFonts w:ascii="仿宋" w:eastAsia="仿宋" w:hAnsi="仿宋" w:cs="仿宋" w:hint="eastAsia"/>
          <w:sz w:val="30"/>
          <w:szCs w:val="30"/>
        </w:rPr>
        <w:t>名；三等奖</w:t>
      </w:r>
      <w:r>
        <w:rPr>
          <w:rFonts w:ascii="仿宋" w:eastAsia="仿宋" w:hAnsi="仿宋" w:cs="仿宋"/>
          <w:sz w:val="30"/>
          <w:szCs w:val="30"/>
        </w:rPr>
        <w:t xml:space="preserve"> 3</w:t>
      </w:r>
      <w:r>
        <w:rPr>
          <w:rFonts w:ascii="仿宋" w:eastAsia="仿宋" w:hAnsi="仿宋" w:cs="仿宋" w:hint="eastAsia"/>
          <w:sz w:val="30"/>
          <w:szCs w:val="30"/>
        </w:rPr>
        <w:t>名；颁发荣誉证书及奖金。优秀奖若干名。</w:t>
      </w:r>
      <w:bookmarkStart w:id="0" w:name="_GoBack"/>
      <w:bookmarkEnd w:id="0"/>
    </w:p>
    <w:p w:rsidR="00FF004B" w:rsidRDefault="00FF004B">
      <w:pPr>
        <w:pStyle w:val="pa-7"/>
        <w:adjustRightInd w:val="0"/>
        <w:snapToGrid w:val="0"/>
        <w:spacing w:before="0" w:after="0" w:line="500" w:lineRule="exact"/>
        <w:rPr>
          <w:rFonts w:ascii="仿宋" w:eastAsia="仿宋" w:hAnsi="仿宋" w:cs="Calibri"/>
          <w:sz w:val="30"/>
          <w:szCs w:val="30"/>
        </w:rPr>
      </w:pPr>
    </w:p>
    <w:p w:rsidR="00FF004B" w:rsidRDefault="00FF004B" w:rsidP="0042004C">
      <w:pPr>
        <w:widowControl/>
        <w:spacing w:line="500" w:lineRule="exact"/>
        <w:ind w:firstLineChars="200" w:firstLine="3168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共青团三明学院委员会</w:t>
      </w:r>
    </w:p>
    <w:p w:rsidR="00FF004B" w:rsidRDefault="00FF004B" w:rsidP="00D3429E">
      <w:pPr>
        <w:widowControl/>
        <w:spacing w:line="500" w:lineRule="exact"/>
        <w:ind w:firstLineChars="200" w:firstLine="31680"/>
        <w:jc w:val="center"/>
        <w:rPr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                     2017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>11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23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sectPr w:rsidR="00FF004B" w:rsidSect="00A64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5472ECA4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00000001"/>
    <w:multiLevelType w:val="singleLevel"/>
    <w:tmpl w:val="5A128DD8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C72"/>
    <w:rsid w:val="0042004C"/>
    <w:rsid w:val="005174CE"/>
    <w:rsid w:val="00A64C72"/>
    <w:rsid w:val="00D3429E"/>
    <w:rsid w:val="00FF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C72"/>
    <w:pPr>
      <w:widowControl w:val="0"/>
      <w:jc w:val="both"/>
    </w:pPr>
    <w:rPr>
      <w:rFonts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4C72"/>
    <w:pPr>
      <w:keepNext/>
      <w:keepLines/>
      <w:spacing w:before="260" w:after="260" w:line="413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17F7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A64C72"/>
    <w:rPr>
      <w:color w:val="0000FF"/>
      <w:u w:val="single"/>
    </w:rPr>
  </w:style>
  <w:style w:type="character" w:customStyle="1" w:styleId="style1">
    <w:name w:val="style1"/>
    <w:basedOn w:val="DefaultParagraphFont"/>
    <w:uiPriority w:val="99"/>
    <w:rsid w:val="00A64C72"/>
  </w:style>
  <w:style w:type="paragraph" w:customStyle="1" w:styleId="pa-7">
    <w:name w:val="pa-7"/>
    <w:basedOn w:val="Normal"/>
    <w:uiPriority w:val="99"/>
    <w:rsid w:val="00A64C72"/>
    <w:pPr>
      <w:widowControl/>
      <w:spacing w:before="150" w:after="150"/>
      <w:jc w:val="left"/>
    </w:pPr>
    <w:rPr>
      <w:rFonts w:ascii="宋体" w:hAnsi="宋体" w:cs="宋体"/>
      <w:sz w:val="24"/>
      <w:szCs w:val="24"/>
    </w:rPr>
  </w:style>
  <w:style w:type="paragraph" w:customStyle="1" w:styleId="ListParagraph872f9693-a6b3-4011-8fb9-34d7933391d5">
    <w:name w:val="List Paragraph_872f9693-a6b3-4011-8fb9-34d7933391d5"/>
    <w:basedOn w:val="Normal"/>
    <w:uiPriority w:val="99"/>
    <w:rsid w:val="00A64C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ngfan169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152</Words>
  <Characters>872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李程轶</cp:lastModifiedBy>
  <cp:revision>2</cp:revision>
  <dcterms:created xsi:type="dcterms:W3CDTF">2017-11-22T09:12:00Z</dcterms:created>
  <dcterms:modified xsi:type="dcterms:W3CDTF">2017-11-23T06:57:00Z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