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  <w:t>三明学院师范学部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41910</wp:posOffset>
                </wp:positionV>
                <wp:extent cx="5648325" cy="0"/>
                <wp:effectExtent l="0" t="12700" r="9525" b="15875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0.15pt;margin-top:3.3pt;height:0pt;width:444.75pt;z-index:251659264;mso-width-relative:page;mso-height-relative:page;" filled="f" stroked="t" coordsize="21600,21600" o:gfxdata="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pf5g9EAAAAFAQAADwAAAAAAAAABACAAAAAiAAAAZHJzL2Rvd25yZXYueG1s&#10;UEsBAhQAFAAAAAgAh07iQJVVz5TGAQAAXgMAAA4AAAAAAAAAAQAgAAAAIAEAAGRycy9lMm9Eb2Mu&#10;eG1sUEsFBgAAAAAGAAYAWQEAAFg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关于开展2016级师范生教育实习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相关工作的通知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各相关学院：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根据《普通高等学校师范类专业认证实施办法（暂行）》《福建省教师教育振兴行动计划（2018—2022年）》要求，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为进一步加强和规范我校师范专业教育实习工作，做好集中实习安排，现就2016级师范生开展教育实习等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关工作通知如下：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实习时间与对象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时间：2019年9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月至2019年12月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对象： 2016级全体师范生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相关工作安排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了做好本次实习工作，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请各相关学院及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有关教师认真做好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以下工作：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（一）培养方案调整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调整2016级师范专业培养方案，合理安排未开设课程，填写《2016级师范专业课程调整清单》（见附件1），经学院党政联席会议研究通过，报教务处备案。包含教育实习、毕业论文（设计）（建议与教育实习工作相融合）、教育研习等课程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（二）教育实习基地推荐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核对各专业参加教育实习的学生数，选择教师专业发展学校（名单见附件2）或原较成熟的教学实践基地作为本次教育实习基地，各专业每个实习基地的实习生数不超过20人。原则上一个基地安排一名带队教师（本专业中级及以上职称的专任教师）。具体填报事项见《三明学院2016级师范生教育实习预安排表》（见附件3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师范学部6月份开展教师专业发展学校需求调研，结合各专业实习需求，统筹安排全校师范生的教育实习。具体实习方案另行通知。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（三）挂职教师安排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推荐1名师范专业骨干教师（教学法老师优先推荐）到教师专业发展学校挂职锻炼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，提升基础教育教学、管理、研究水平。挂职考核要求等按《三明学院教师进修管理办法》《三明学院加强中青年教师实践能力培养暂行办法（修订）》文件规定执行。挂职教师填写《三明学院教师进修申请表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（教师专业发展学校挂职）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》（见附件4）。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（四）配套书目填报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填报《三明学院师范生配套中小学教材（参考）书目信息表》（见附件5），便于图书馆按需订购入藏中小学配套教材和幼儿园参考书目，满足每6个师范实习生配备书目不少于1套的要求。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材料提交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请各相关学院于6月5日（周三）前提交纸质材料至师范学部办公室（行政楼402室），发送电子材料至卓增蓉办公室平台。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附件：1.2016级师范专业课程调整清单</w:t>
      </w:r>
    </w:p>
    <w:p>
      <w:p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2.三明学院首批教师专业发展学校名单</w:t>
      </w:r>
    </w:p>
    <w:p>
      <w:p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3.三明学院2016级师范生教育实习预安排表</w:t>
      </w:r>
    </w:p>
    <w:p>
      <w:pPr>
        <w:spacing w:line="560" w:lineRule="exact"/>
        <w:ind w:firstLine="1565" w:firstLineChars="500"/>
        <w:rPr>
          <w:rFonts w:hint="default"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4.三明学院教师进修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eastAsia="zh-CN"/>
        </w:rPr>
        <w:t>（教师专业发展学校挂职）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申请表</w:t>
      </w:r>
    </w:p>
    <w:p>
      <w:pPr>
        <w:spacing w:line="560" w:lineRule="exact"/>
        <w:ind w:firstLine="1565" w:firstLineChars="500"/>
        <w:rPr>
          <w:rFonts w:hint="default"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5.三明学院师范生配套中小学教材（参考）书目信息表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三明学院师范学部    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2019年5月2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</w:t>
      </w:r>
    </w:p>
    <w:bookmarkEnd w:id="0"/>
    <w:tbl>
      <w:tblPr>
        <w:tblStyle w:val="4"/>
        <w:tblpPr w:leftFromText="180" w:rightFromText="180" w:vertAnchor="text" w:horzAnchor="page" w:tblpX="1667" w:tblpY="4169"/>
        <w:tblW w:w="8897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897" w:type="dxa"/>
            <w:tcBorders>
              <w:top w:val="single" w:color="auto" w:sz="6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三明学院师范学部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办公室                   201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br w:type="page"/>
      </w:r>
    </w:p>
    <w:p>
      <w:pPr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附件1</w:t>
      </w:r>
    </w:p>
    <w:p>
      <w:pPr>
        <w:adjustRightInd w:val="0"/>
        <w:snapToGrid w:val="0"/>
        <w:spacing w:line="192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2016级师范专业课程调整清单</w:t>
      </w:r>
    </w:p>
    <w:p>
      <w:pPr>
        <w:adjustRightInd w:val="0"/>
        <w:snapToGrid w:val="0"/>
        <w:spacing w:before="156" w:beforeLines="50" w:after="156" w:afterLines="50"/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8"/>
          <w:szCs w:val="28"/>
          <w:lang w:bidi="ar"/>
        </w:rPr>
        <w:t>填报学院：（盖章）                     填写日期：    年  月  日</w:t>
      </w:r>
    </w:p>
    <w:tbl>
      <w:tblPr>
        <w:tblStyle w:val="5"/>
        <w:tblW w:w="8896" w:type="dxa"/>
        <w:jc w:val="center"/>
        <w:tblInd w:w="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00"/>
        <w:gridCol w:w="1663"/>
        <w:gridCol w:w="1014"/>
        <w:gridCol w:w="884"/>
        <w:gridCol w:w="1529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课程代码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课程名称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学分数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周时数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开课时间安排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第七学期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第八学期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教育实习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第1-16周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毕业论文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（设计）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-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教育研习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课程名称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……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sz w:val="24"/>
        </w:rPr>
        <w:t xml:space="preserve">                    填表人：               联系电话：</w:t>
      </w:r>
    </w:p>
    <w:p>
      <w:pPr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br w:type="page"/>
      </w:r>
    </w:p>
    <w:p>
      <w:pPr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附件2</w:t>
      </w:r>
    </w:p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三明学院首批教师专业发展学校名单</w:t>
      </w:r>
    </w:p>
    <w:tbl>
      <w:tblPr>
        <w:tblStyle w:val="4"/>
        <w:tblpPr w:leftFromText="180" w:rightFromText="180" w:vertAnchor="text" w:horzAnchor="page" w:tblpXSpec="center" w:tblpY="235"/>
        <w:tblOverlap w:val="never"/>
        <w:tblW w:w="7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044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学校名称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三明市实验幼儿园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张桂玲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三明市梅列区实验幼儿园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王晓芬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三明市第二实验幼儿园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谢冬英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三明市三元区实验幼儿园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洪丽玲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三明学院附属小学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林启福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三明市实验小学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袁景林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三明市梅列区第二实验小学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叶文香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三明市陈景润实验小学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沙县三官堂小学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廖桂芳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清流县城关小学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吴施彬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建宁县城关小学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应学洪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明溪县实验小学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陈永明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三明市梅列区第一实验学校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谢映华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宁化县第三实验学校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王隆凤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三明市列东中学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郑昌洋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三明市第三中学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胡川华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沙县第三中学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游文旺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清流县实验中学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邓文华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建宁县第三中学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邱镛勋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大田县鸿图中学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郭传曙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永安市民族中学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叶少扬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泰宁县第四中学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肖九旺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尤溪县第一中学分校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范光邦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尤溪县第七中学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陈利灯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宁化县城东中学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陈华沐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0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将乐县第四中学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陈木安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br w:type="page"/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附件3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三明学院2016级师范生教育实习预安排表</w:t>
      </w:r>
    </w:p>
    <w:p>
      <w:pPr>
        <w:adjustRightInd w:val="0"/>
        <w:snapToGrid w:val="0"/>
        <w:spacing w:before="159" w:beforeLines="50" w:after="159" w:afterLines="50"/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8"/>
          <w:szCs w:val="28"/>
          <w:lang w:bidi="ar"/>
        </w:rPr>
        <w:t>填报学院：（盖章）                                                      填写日期：    年  月  日</w:t>
      </w:r>
    </w:p>
    <w:tbl>
      <w:tblPr>
        <w:tblStyle w:val="4"/>
        <w:tblW w:w="1394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912"/>
        <w:gridCol w:w="1005"/>
        <w:gridCol w:w="1080"/>
        <w:gridCol w:w="930"/>
        <w:gridCol w:w="4191"/>
        <w:gridCol w:w="855"/>
        <w:gridCol w:w="15"/>
        <w:gridCol w:w="1095"/>
        <w:gridCol w:w="22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实习学科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实习生总数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男生人数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女生人数</w:t>
            </w:r>
          </w:p>
        </w:tc>
        <w:tc>
          <w:tcPr>
            <w:tcW w:w="5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实习基地（教师专业发展学校）</w:t>
            </w:r>
          </w:p>
        </w:tc>
        <w:tc>
          <w:tcPr>
            <w:tcW w:w="4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带队老师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基地数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人数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职称（中级及以上）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中学语文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中学体育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中学美术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中学音乐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中学英语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adjustRightInd w:val="0"/>
        <w:snapToGrid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注：</w:t>
      </w:r>
      <w:r>
        <w:rPr>
          <w:rFonts w:hint="default" w:ascii="Times New Roman" w:hAnsi="Times New Roman" w:eastAsia="仿宋" w:cs="Times New Roman"/>
          <w:sz w:val="28"/>
          <w:szCs w:val="28"/>
        </w:rPr>
        <w:t>可根据实际情况增删实习学科；适当调整实习基地（教师专业发展学校）数和带队老师人数；表中数据有误请及时更正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sz w:val="24"/>
        </w:rPr>
        <w:t xml:space="preserve">                                                填表人：               联系电话：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30"/>
          <w:szCs w:val="30"/>
        </w:rPr>
        <w:sectPr>
          <w:pgSz w:w="16838" w:h="11906" w:orient="landscape"/>
          <w:pgMar w:top="1134" w:right="1440" w:bottom="1134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附件4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三明学院教师进修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教师专业发展学校挂职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申请表</w:t>
      </w:r>
    </w:p>
    <w:p>
      <w:pPr>
        <w:tabs>
          <w:tab w:val="left" w:pos="4120"/>
        </w:tabs>
        <w:wordWrap w:val="0"/>
        <w:adjustRightInd w:val="0"/>
        <w:snapToGrid w:val="0"/>
        <w:ind w:right="480"/>
        <w:jc w:val="righ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填表日期：     年     月     日</w:t>
      </w:r>
    </w:p>
    <w:tbl>
      <w:tblPr>
        <w:tblStyle w:val="4"/>
        <w:tblW w:w="9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02"/>
        <w:gridCol w:w="1090"/>
        <w:gridCol w:w="867"/>
        <w:gridCol w:w="339"/>
        <w:gridCol w:w="939"/>
        <w:gridCol w:w="316"/>
        <w:gridCol w:w="777"/>
        <w:gridCol w:w="466"/>
        <w:gridCol w:w="376"/>
        <w:gridCol w:w="385"/>
        <w:gridCol w:w="12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院部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出生日期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职务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工作年限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进修形式</w:t>
            </w:r>
          </w:p>
        </w:tc>
        <w:tc>
          <w:tcPr>
            <w:tcW w:w="3551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进修时间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拟进修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单位</w:t>
            </w:r>
          </w:p>
        </w:tc>
        <w:tc>
          <w:tcPr>
            <w:tcW w:w="3551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进修专业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最后学历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学习起止时间</w:t>
            </w:r>
          </w:p>
        </w:tc>
        <w:tc>
          <w:tcPr>
            <w:tcW w:w="3259" w:type="dxa"/>
            <w:gridSpan w:val="6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毕业学校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已进修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情况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学习起止时间</w:t>
            </w: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进修单位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进修专业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党支部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审批人：  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基层党委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588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审批人：  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二级单位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审批人：  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职能部门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审批人：  </w:t>
            </w: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分管校领导意见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审批人：  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学校意见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审批人：  </w:t>
            </w:r>
          </w:p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192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</w:rPr>
        <w:t>注：职能部门意见一栏，专任教师由教务处签署意见；辅导员由学生工作部（处）签署意见；此外处级干部还需组织部签署意见。</w:t>
      </w:r>
    </w:p>
    <w:p>
      <w:pPr>
        <w:adjustRightInd w:val="0"/>
        <w:snapToGrid w:val="0"/>
        <w:spacing w:line="192" w:lineRule="auto"/>
        <w:rPr>
          <w:rFonts w:hint="default" w:ascii="Times New Roman" w:hAnsi="Times New Roman" w:eastAsia="仿宋_GB2312" w:cs="Times New Roman"/>
          <w:kern w:val="0"/>
          <w:sz w:val="30"/>
          <w:szCs w:val="30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附件5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三明学院师范生配套中小学教材（参考）书目信息表</w:t>
      </w:r>
    </w:p>
    <w:p>
      <w:pPr>
        <w:adjustRightInd w:val="0"/>
        <w:snapToGrid w:val="0"/>
        <w:spacing w:before="157" w:beforeLines="50" w:after="157" w:afterLines="50"/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8"/>
          <w:szCs w:val="28"/>
          <w:lang w:bidi="ar"/>
        </w:rPr>
        <w:t>填报学院：（盖章）                                                    填写日期：    年  月  日</w:t>
      </w:r>
    </w:p>
    <w:tbl>
      <w:tblPr>
        <w:tblStyle w:val="4"/>
        <w:tblpPr w:leftFromText="180" w:rightFromText="180" w:vertAnchor="text" w:horzAnchor="page" w:tblpXSpec="center" w:tblpY="232"/>
        <w:tblOverlap w:val="never"/>
        <w:tblW w:w="1274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3540"/>
        <w:gridCol w:w="3120"/>
        <w:gridCol w:w="2700"/>
        <w:gridCol w:w="1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专业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教材（教参）书目名称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标准书号ISBN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出版社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数量（册）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sz w:val="24"/>
        </w:rPr>
        <w:t xml:space="preserve">                                          填表人：               联系电话：</w:t>
      </w: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宋体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24468"/>
    <w:multiLevelType w:val="singleLevel"/>
    <w:tmpl w:val="9CE244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C35A97"/>
    <w:rsid w:val="0015279F"/>
    <w:rsid w:val="00160D5D"/>
    <w:rsid w:val="001A4769"/>
    <w:rsid w:val="001B66FB"/>
    <w:rsid w:val="001D57AA"/>
    <w:rsid w:val="001F36E8"/>
    <w:rsid w:val="00291C68"/>
    <w:rsid w:val="002A0BC2"/>
    <w:rsid w:val="0030032D"/>
    <w:rsid w:val="00347CC1"/>
    <w:rsid w:val="003A5073"/>
    <w:rsid w:val="003D7689"/>
    <w:rsid w:val="003E275C"/>
    <w:rsid w:val="00412A61"/>
    <w:rsid w:val="00521875"/>
    <w:rsid w:val="005821D5"/>
    <w:rsid w:val="005A313E"/>
    <w:rsid w:val="006538DA"/>
    <w:rsid w:val="00675DE4"/>
    <w:rsid w:val="006F60A7"/>
    <w:rsid w:val="00705198"/>
    <w:rsid w:val="007118FD"/>
    <w:rsid w:val="0073522D"/>
    <w:rsid w:val="00761F85"/>
    <w:rsid w:val="00770D7A"/>
    <w:rsid w:val="007B460C"/>
    <w:rsid w:val="007C3965"/>
    <w:rsid w:val="00860116"/>
    <w:rsid w:val="008C53B1"/>
    <w:rsid w:val="00915F9A"/>
    <w:rsid w:val="00966EC2"/>
    <w:rsid w:val="00A904EB"/>
    <w:rsid w:val="00AB4706"/>
    <w:rsid w:val="00B00D8A"/>
    <w:rsid w:val="00B23E26"/>
    <w:rsid w:val="00C57B88"/>
    <w:rsid w:val="00C62044"/>
    <w:rsid w:val="00CC0613"/>
    <w:rsid w:val="00D741AE"/>
    <w:rsid w:val="00DD45E5"/>
    <w:rsid w:val="00E6580C"/>
    <w:rsid w:val="00F645F4"/>
    <w:rsid w:val="00FE3D52"/>
    <w:rsid w:val="014566F9"/>
    <w:rsid w:val="065D7D1E"/>
    <w:rsid w:val="06D23423"/>
    <w:rsid w:val="06FF2CBE"/>
    <w:rsid w:val="0B267235"/>
    <w:rsid w:val="0BD61A92"/>
    <w:rsid w:val="0C9D7127"/>
    <w:rsid w:val="0EC90163"/>
    <w:rsid w:val="0F5F7FA4"/>
    <w:rsid w:val="0F6C64DF"/>
    <w:rsid w:val="13370677"/>
    <w:rsid w:val="13D11852"/>
    <w:rsid w:val="15E01C67"/>
    <w:rsid w:val="162358CD"/>
    <w:rsid w:val="177A076E"/>
    <w:rsid w:val="18AD7ABA"/>
    <w:rsid w:val="192B0227"/>
    <w:rsid w:val="19532A85"/>
    <w:rsid w:val="19A05AFB"/>
    <w:rsid w:val="19CA6D91"/>
    <w:rsid w:val="1B6A1C4A"/>
    <w:rsid w:val="1D3A0A83"/>
    <w:rsid w:val="20044B87"/>
    <w:rsid w:val="219728F8"/>
    <w:rsid w:val="24B6241B"/>
    <w:rsid w:val="2513653A"/>
    <w:rsid w:val="26711A1F"/>
    <w:rsid w:val="27C84416"/>
    <w:rsid w:val="27DE0DE9"/>
    <w:rsid w:val="2AFF5D91"/>
    <w:rsid w:val="2F7679EE"/>
    <w:rsid w:val="324658A1"/>
    <w:rsid w:val="32640B53"/>
    <w:rsid w:val="327E1AB7"/>
    <w:rsid w:val="338A315D"/>
    <w:rsid w:val="342E5097"/>
    <w:rsid w:val="35481A7B"/>
    <w:rsid w:val="35DE2B58"/>
    <w:rsid w:val="367A3CEE"/>
    <w:rsid w:val="36E37188"/>
    <w:rsid w:val="36F86F6B"/>
    <w:rsid w:val="37E73785"/>
    <w:rsid w:val="386F5FA8"/>
    <w:rsid w:val="3ABF3B45"/>
    <w:rsid w:val="423A75F7"/>
    <w:rsid w:val="42F7169B"/>
    <w:rsid w:val="43495678"/>
    <w:rsid w:val="45B6181A"/>
    <w:rsid w:val="47F14422"/>
    <w:rsid w:val="4A073310"/>
    <w:rsid w:val="4B0F2928"/>
    <w:rsid w:val="4B832F49"/>
    <w:rsid w:val="4BDA0C48"/>
    <w:rsid w:val="4BE32C9C"/>
    <w:rsid w:val="4C5C40C7"/>
    <w:rsid w:val="4C752D6C"/>
    <w:rsid w:val="52404CAE"/>
    <w:rsid w:val="52887E0B"/>
    <w:rsid w:val="54E52F15"/>
    <w:rsid w:val="56481896"/>
    <w:rsid w:val="578C0201"/>
    <w:rsid w:val="57E01DDE"/>
    <w:rsid w:val="58341FD8"/>
    <w:rsid w:val="5D5F2FC6"/>
    <w:rsid w:val="5DC12379"/>
    <w:rsid w:val="5FFD31C4"/>
    <w:rsid w:val="60737C88"/>
    <w:rsid w:val="60A83BED"/>
    <w:rsid w:val="610D6302"/>
    <w:rsid w:val="61F11A8D"/>
    <w:rsid w:val="62164D21"/>
    <w:rsid w:val="6232654F"/>
    <w:rsid w:val="62376D78"/>
    <w:rsid w:val="62D95684"/>
    <w:rsid w:val="63A8156E"/>
    <w:rsid w:val="642A088D"/>
    <w:rsid w:val="653C528B"/>
    <w:rsid w:val="65825334"/>
    <w:rsid w:val="65E23007"/>
    <w:rsid w:val="67576170"/>
    <w:rsid w:val="6955321A"/>
    <w:rsid w:val="69563297"/>
    <w:rsid w:val="6BDF643E"/>
    <w:rsid w:val="6CA00B7F"/>
    <w:rsid w:val="6D665444"/>
    <w:rsid w:val="6FC35A97"/>
    <w:rsid w:val="704B1393"/>
    <w:rsid w:val="70C84B94"/>
    <w:rsid w:val="711C6DFD"/>
    <w:rsid w:val="738803C6"/>
    <w:rsid w:val="774654C8"/>
    <w:rsid w:val="78665B7E"/>
    <w:rsid w:val="7AAB669B"/>
    <w:rsid w:val="7AD816F1"/>
    <w:rsid w:val="7BD90249"/>
    <w:rsid w:val="7C753D8E"/>
    <w:rsid w:val="7CB6494B"/>
    <w:rsid w:val="7D28345E"/>
    <w:rsid w:val="7DE0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ndnote reference"/>
    <w:qFormat/>
    <w:uiPriority w:val="0"/>
    <w:rPr>
      <w:vertAlign w:val="superscript"/>
    </w:rPr>
  </w:style>
  <w:style w:type="character" w:styleId="8">
    <w:name w:val="page number"/>
    <w:basedOn w:val="6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466</Words>
  <Characters>2660</Characters>
  <Lines>22</Lines>
  <Paragraphs>6</Paragraphs>
  <TotalTime>12</TotalTime>
  <ScaleCrop>false</ScaleCrop>
  <LinksUpToDate>false</LinksUpToDate>
  <CharactersWithSpaces>3120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2019-05-28T09:19:00Z</dcterms:created>
  <dc:creator>Administrator</dc:creator>
  <cp:lastModifiedBy>ㄝ圭ㄝ圭</cp:lastModifiedBy>
  <cp:lastPrinted>2019-05-28T02:46:00Z</cp:lastPrinted>
  <dcterms:modified xsi:type="dcterms:W3CDTF">2019-05-30T00:46:47Z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