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680" w:rsidRPr="00853680" w:rsidRDefault="00164342" w:rsidP="0085368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三明学院</w:t>
      </w:r>
      <w:r w:rsidR="000E071C" w:rsidRPr="00853680">
        <w:rPr>
          <w:rFonts w:ascii="方正小标宋简体" w:eastAsia="方正小标宋简体" w:hint="eastAsia"/>
          <w:sz w:val="44"/>
          <w:szCs w:val="44"/>
        </w:rPr>
        <w:t>关于</w:t>
      </w:r>
      <w:r w:rsidR="00853680" w:rsidRPr="00853680">
        <w:rPr>
          <w:rFonts w:ascii="方正小标宋简体" w:eastAsia="方正小标宋简体" w:hint="eastAsia"/>
          <w:sz w:val="44"/>
          <w:szCs w:val="44"/>
        </w:rPr>
        <w:t>推荐校教学督导员的通知</w:t>
      </w:r>
    </w:p>
    <w:p w:rsidR="00A41B12" w:rsidRDefault="00A41B12" w:rsidP="0035742A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p w:rsidR="00853680" w:rsidRPr="00853680" w:rsidRDefault="00853680" w:rsidP="00691F4C">
      <w:pPr>
        <w:spacing w:line="460" w:lineRule="exact"/>
        <w:rPr>
          <w:rFonts w:ascii="仿宋_GB2312" w:eastAsia="仿宋_GB2312"/>
          <w:sz w:val="32"/>
          <w:szCs w:val="32"/>
        </w:rPr>
      </w:pPr>
      <w:r w:rsidRPr="00853680">
        <w:rPr>
          <w:rFonts w:ascii="仿宋_GB2312" w:eastAsia="仿宋_GB2312" w:hint="eastAsia"/>
          <w:sz w:val="32"/>
          <w:szCs w:val="32"/>
        </w:rPr>
        <w:t>各</w:t>
      </w:r>
      <w:r w:rsidR="00E51C85">
        <w:rPr>
          <w:rFonts w:ascii="仿宋_GB2312" w:eastAsia="仿宋_GB2312" w:hint="eastAsia"/>
          <w:sz w:val="32"/>
          <w:szCs w:val="32"/>
        </w:rPr>
        <w:t>二级学</w:t>
      </w:r>
      <w:r w:rsidR="001634F4">
        <w:rPr>
          <w:rFonts w:ascii="仿宋_GB2312" w:eastAsia="仿宋_GB2312" w:hint="eastAsia"/>
          <w:sz w:val="32"/>
          <w:szCs w:val="32"/>
        </w:rPr>
        <w:t>院</w:t>
      </w:r>
      <w:r w:rsidRPr="00853680">
        <w:rPr>
          <w:rFonts w:ascii="仿宋_GB2312" w:eastAsia="仿宋_GB2312" w:hint="eastAsia"/>
          <w:sz w:val="32"/>
          <w:szCs w:val="32"/>
        </w:rPr>
        <w:t>：</w:t>
      </w:r>
    </w:p>
    <w:p w:rsidR="00853680" w:rsidRPr="00853680" w:rsidRDefault="00AC7660" w:rsidP="00691F4C">
      <w:pPr>
        <w:spacing w:line="460" w:lineRule="exact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 xml:space="preserve">    </w:t>
      </w:r>
      <w:r w:rsidR="00853680" w:rsidRPr="00853680">
        <w:rPr>
          <w:rFonts w:ascii="仿宋_GB2312" w:eastAsia="仿宋_GB2312" w:hAnsi="宋体" w:hint="eastAsia"/>
          <w:sz w:val="32"/>
          <w:szCs w:val="32"/>
        </w:rPr>
        <w:t>校教学督导团是教学质量保障体系的重要组成部分，</w:t>
      </w:r>
      <w:r w:rsidR="00E51C85">
        <w:rPr>
          <w:rFonts w:ascii="仿宋_GB2312" w:eastAsia="仿宋_GB2312" w:hAnsi="宋体" w:hint="eastAsia"/>
          <w:sz w:val="32"/>
          <w:szCs w:val="32"/>
        </w:rPr>
        <w:t>是实施教学质量监控的主要队伍，</w:t>
      </w:r>
      <w:r w:rsidR="007C6813">
        <w:rPr>
          <w:rFonts w:ascii="仿宋_GB2312" w:eastAsia="仿宋_GB2312" w:hAnsi="宋体" w:hint="eastAsia"/>
          <w:sz w:val="32"/>
          <w:szCs w:val="32"/>
        </w:rPr>
        <w:t>由于我校机构人员调整</w:t>
      </w:r>
      <w:r w:rsidR="00C424FC">
        <w:rPr>
          <w:rFonts w:ascii="仿宋_GB2312" w:eastAsia="仿宋_GB2312" w:hAnsi="宋体" w:hint="eastAsia"/>
          <w:sz w:val="32"/>
          <w:szCs w:val="32"/>
        </w:rPr>
        <w:t>，为组建新一届校教学督导团，</w:t>
      </w:r>
      <w:r w:rsidR="00853680" w:rsidRPr="00853680">
        <w:rPr>
          <w:rFonts w:ascii="仿宋_GB2312" w:eastAsia="仿宋_GB2312" w:hAnsi="宋体" w:hint="eastAsia"/>
          <w:sz w:val="32"/>
          <w:szCs w:val="32"/>
        </w:rPr>
        <w:t>根据</w:t>
      </w:r>
      <w:r w:rsidR="00E51C85">
        <w:rPr>
          <w:rFonts w:ascii="仿宋_GB2312" w:eastAsia="仿宋_GB2312" w:hAnsi="宋体" w:hint="eastAsia"/>
          <w:sz w:val="32"/>
          <w:szCs w:val="32"/>
        </w:rPr>
        <w:t>学校工作安排</w:t>
      </w:r>
      <w:r w:rsidR="009F21D8">
        <w:rPr>
          <w:rFonts w:ascii="仿宋_GB2312" w:eastAsia="仿宋_GB2312" w:hAnsi="宋体" w:hint="eastAsia"/>
          <w:sz w:val="32"/>
          <w:szCs w:val="32"/>
        </w:rPr>
        <w:t>，各院</w:t>
      </w:r>
      <w:r w:rsidR="00C511A9">
        <w:rPr>
          <w:rFonts w:ascii="仿宋_GB2312" w:eastAsia="仿宋_GB2312" w:hAnsi="宋体" w:hint="eastAsia"/>
          <w:sz w:val="32"/>
          <w:szCs w:val="32"/>
        </w:rPr>
        <w:t>应</w:t>
      </w:r>
      <w:r w:rsidR="009F21D8" w:rsidRPr="00853680">
        <w:rPr>
          <w:rFonts w:ascii="仿宋_GB2312" w:eastAsia="仿宋_GB2312" w:hAnsi="宋体" w:hint="eastAsia"/>
          <w:sz w:val="32"/>
          <w:szCs w:val="32"/>
        </w:rPr>
        <w:t>向学校推荐校教学督导员</w:t>
      </w:r>
      <w:r w:rsidR="009F21D8">
        <w:rPr>
          <w:rFonts w:ascii="仿宋_GB2312" w:eastAsia="仿宋_GB2312" w:hAnsi="宋体" w:hint="eastAsia"/>
          <w:sz w:val="32"/>
          <w:szCs w:val="32"/>
        </w:rPr>
        <w:t>，</w:t>
      </w:r>
      <w:r w:rsidR="00853680" w:rsidRPr="00853680">
        <w:rPr>
          <w:rFonts w:ascii="仿宋_GB2312" w:eastAsia="仿宋_GB2312" w:hAnsi="宋体" w:hint="eastAsia"/>
          <w:sz w:val="32"/>
          <w:szCs w:val="32"/>
        </w:rPr>
        <w:t>现将</w:t>
      </w:r>
      <w:r w:rsidR="00CA4E53">
        <w:rPr>
          <w:rFonts w:ascii="仿宋_GB2312" w:eastAsia="仿宋_GB2312" w:hAnsi="宋体" w:hint="eastAsia"/>
          <w:sz w:val="32"/>
          <w:szCs w:val="32"/>
        </w:rPr>
        <w:t>具体</w:t>
      </w:r>
      <w:r w:rsidR="00B00E7E">
        <w:rPr>
          <w:rFonts w:ascii="仿宋_GB2312" w:eastAsia="仿宋_GB2312" w:hAnsi="宋体" w:hint="eastAsia"/>
          <w:sz w:val="32"/>
          <w:szCs w:val="32"/>
        </w:rPr>
        <w:t>事项</w:t>
      </w:r>
      <w:r w:rsidR="00853680" w:rsidRPr="00853680">
        <w:rPr>
          <w:rFonts w:ascii="仿宋_GB2312" w:eastAsia="仿宋_GB2312" w:hAnsi="宋体" w:hint="eastAsia"/>
          <w:sz w:val="32"/>
          <w:szCs w:val="32"/>
        </w:rPr>
        <w:t>通知如下：</w:t>
      </w:r>
    </w:p>
    <w:p w:rsidR="00853680" w:rsidRPr="00AC7660" w:rsidRDefault="00853680" w:rsidP="00691F4C">
      <w:pPr>
        <w:spacing w:line="4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 w:rsidRPr="00853680">
        <w:rPr>
          <w:rFonts w:ascii="仿宋_GB2312" w:eastAsia="仿宋_GB2312" w:hAnsi="宋体" w:hint="eastAsia"/>
          <w:sz w:val="32"/>
          <w:szCs w:val="32"/>
        </w:rPr>
        <w:t>1</w:t>
      </w:r>
      <w:r w:rsidR="00B00E7E">
        <w:rPr>
          <w:rFonts w:ascii="仿宋_GB2312" w:eastAsia="仿宋_GB2312" w:hAnsi="宋体" w:hint="eastAsia"/>
          <w:sz w:val="32"/>
          <w:szCs w:val="32"/>
        </w:rPr>
        <w:t>.</w:t>
      </w:r>
      <w:r w:rsidR="00AC7660">
        <w:rPr>
          <w:rFonts w:ascii="仿宋_GB2312" w:eastAsia="仿宋_GB2312" w:hAnsi="宋体" w:hint="eastAsia"/>
          <w:sz w:val="32"/>
          <w:szCs w:val="32"/>
        </w:rPr>
        <w:t>教学督导员一般应</w:t>
      </w:r>
      <w:r w:rsidR="00AC7660" w:rsidRPr="00AC7660">
        <w:rPr>
          <w:rFonts w:ascii="仿宋_GB2312" w:eastAsia="仿宋_GB2312" w:hAnsi="宋体" w:hint="eastAsia"/>
          <w:sz w:val="32"/>
          <w:szCs w:val="32"/>
        </w:rPr>
        <w:t>具有大学本科以上学历，副教授以上职称，从事高等教育工作十年以上，具有丰富教学经验，深谙教学规律；遵纪守法，品行端正，公平公正，坚持原则，具有较高群众威望。</w:t>
      </w:r>
      <w:r w:rsidR="009F21D8" w:rsidRPr="00AC7660">
        <w:rPr>
          <w:rFonts w:ascii="仿宋_GB2312" w:eastAsia="仿宋_GB2312" w:hAnsi="宋体" w:hint="eastAsia"/>
          <w:sz w:val="32"/>
          <w:szCs w:val="32"/>
        </w:rPr>
        <w:t>校级优质一堂课一等奖获得</w:t>
      </w:r>
      <w:r w:rsidR="00CE7935" w:rsidRPr="00AC7660">
        <w:rPr>
          <w:rFonts w:ascii="仿宋_GB2312" w:eastAsia="仿宋_GB2312" w:hAnsi="宋体" w:hint="eastAsia"/>
          <w:sz w:val="32"/>
          <w:szCs w:val="32"/>
        </w:rPr>
        <w:t>者</w:t>
      </w:r>
      <w:r w:rsidR="00AC7660">
        <w:rPr>
          <w:rFonts w:ascii="仿宋_GB2312" w:eastAsia="仿宋_GB2312" w:hAnsi="宋体" w:hint="eastAsia"/>
          <w:sz w:val="32"/>
          <w:szCs w:val="32"/>
        </w:rPr>
        <w:t>可破格推荐</w:t>
      </w:r>
      <w:r w:rsidR="005B0C45">
        <w:rPr>
          <w:rFonts w:ascii="仿宋_GB2312" w:eastAsia="仿宋_GB2312" w:hAnsi="宋体" w:hint="eastAsia"/>
          <w:sz w:val="32"/>
          <w:szCs w:val="32"/>
        </w:rPr>
        <w:t>。</w:t>
      </w:r>
    </w:p>
    <w:p w:rsidR="00853680" w:rsidRPr="009F21D8" w:rsidRDefault="00853680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53680">
        <w:rPr>
          <w:rFonts w:ascii="仿宋_GB2312" w:eastAsia="仿宋_GB2312" w:hAnsi="宋体" w:hint="eastAsia"/>
          <w:kern w:val="0"/>
          <w:sz w:val="32"/>
          <w:szCs w:val="32"/>
        </w:rPr>
        <w:t>2</w:t>
      </w:r>
      <w:r w:rsidR="00B00E7E">
        <w:rPr>
          <w:rFonts w:ascii="仿宋_GB2312" w:eastAsia="仿宋_GB2312" w:hAnsi="宋体" w:hint="eastAsia"/>
          <w:sz w:val="32"/>
          <w:szCs w:val="32"/>
        </w:rPr>
        <w:t>.</w:t>
      </w:r>
      <w:r w:rsidR="005C64B8">
        <w:rPr>
          <w:rFonts w:ascii="仿宋_GB2312" w:eastAsia="仿宋_GB2312" w:hAnsi="宋体" w:hint="eastAsia"/>
          <w:sz w:val="32"/>
          <w:szCs w:val="32"/>
        </w:rPr>
        <w:t>经济与管理学院、艺术与设计学院、海外学院（外国语学院）</w:t>
      </w:r>
      <w:r w:rsidR="009F21D8" w:rsidRPr="009F21D8">
        <w:rPr>
          <w:rFonts w:ascii="仿宋_GB2312" w:eastAsia="仿宋_GB2312" w:hAnsi="宋体" w:hint="eastAsia"/>
          <w:sz w:val="32"/>
          <w:szCs w:val="32"/>
        </w:rPr>
        <w:t>推荐</w:t>
      </w:r>
      <w:r w:rsidR="001D5BD8">
        <w:rPr>
          <w:rFonts w:ascii="仿宋_GB2312" w:eastAsia="仿宋_GB2312" w:hAnsi="宋体" w:hint="eastAsia"/>
          <w:sz w:val="32"/>
          <w:szCs w:val="32"/>
        </w:rPr>
        <w:t>4</w:t>
      </w:r>
      <w:r w:rsidR="009F21D8" w:rsidRPr="009F21D8">
        <w:rPr>
          <w:rFonts w:ascii="仿宋_GB2312" w:eastAsia="仿宋_GB2312" w:hAnsi="宋体" w:hint="eastAsia"/>
          <w:sz w:val="32"/>
          <w:szCs w:val="32"/>
        </w:rPr>
        <w:t>人</w:t>
      </w:r>
      <w:r w:rsidR="009F21D8">
        <w:rPr>
          <w:rFonts w:ascii="仿宋_GB2312" w:eastAsia="仿宋_GB2312" w:hAnsi="宋体" w:hint="eastAsia"/>
          <w:sz w:val="32"/>
          <w:szCs w:val="32"/>
        </w:rPr>
        <w:t>，海峡理工学院</w:t>
      </w:r>
      <w:r w:rsidR="001D5BD8">
        <w:rPr>
          <w:rFonts w:ascii="仿宋_GB2312" w:eastAsia="仿宋_GB2312" w:hAnsi="宋体" w:hint="eastAsia"/>
          <w:sz w:val="32"/>
          <w:szCs w:val="32"/>
        </w:rPr>
        <w:t>推荐1人</w:t>
      </w:r>
      <w:r w:rsidR="005C64B8">
        <w:rPr>
          <w:rFonts w:ascii="仿宋_GB2312" w:eastAsia="仿宋_GB2312" w:hAnsi="宋体" w:hint="eastAsia"/>
          <w:sz w:val="32"/>
          <w:szCs w:val="32"/>
        </w:rPr>
        <w:t>，其余学院推荐3人</w:t>
      </w:r>
      <w:r w:rsidR="005B0C45">
        <w:rPr>
          <w:rFonts w:ascii="仿宋_GB2312" w:eastAsia="仿宋_GB2312" w:hAnsi="宋体" w:hint="eastAsia"/>
          <w:sz w:val="32"/>
          <w:szCs w:val="32"/>
        </w:rPr>
        <w:t>。</w:t>
      </w:r>
    </w:p>
    <w:p w:rsidR="00853680" w:rsidRDefault="00853680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sz w:val="32"/>
          <w:szCs w:val="32"/>
        </w:rPr>
      </w:pPr>
      <w:r w:rsidRPr="00853680">
        <w:rPr>
          <w:rFonts w:ascii="仿宋_GB2312" w:eastAsia="仿宋_GB2312" w:hAnsi="宋体" w:hint="eastAsia"/>
          <w:kern w:val="0"/>
          <w:sz w:val="32"/>
          <w:szCs w:val="32"/>
        </w:rPr>
        <w:t>3</w:t>
      </w:r>
      <w:r w:rsidR="00B00E7E">
        <w:rPr>
          <w:rFonts w:ascii="仿宋_GB2312" w:eastAsia="仿宋_GB2312" w:hAnsi="宋体" w:hint="eastAsia"/>
          <w:sz w:val="32"/>
          <w:szCs w:val="32"/>
        </w:rPr>
        <w:t>.</w:t>
      </w:r>
      <w:r w:rsidR="001D5BD8">
        <w:rPr>
          <w:rFonts w:ascii="仿宋_GB2312" w:eastAsia="仿宋_GB2312" w:hAnsi="宋体" w:hint="eastAsia"/>
          <w:sz w:val="32"/>
          <w:szCs w:val="32"/>
        </w:rPr>
        <w:t>各院</w:t>
      </w:r>
      <w:r w:rsidR="00097B24">
        <w:rPr>
          <w:rFonts w:ascii="仿宋_GB2312" w:eastAsia="仿宋_GB2312" w:hAnsi="宋体" w:hint="eastAsia"/>
          <w:sz w:val="32"/>
          <w:szCs w:val="32"/>
        </w:rPr>
        <w:t>上报推荐名单前</w:t>
      </w:r>
      <w:r w:rsidR="00A51520">
        <w:rPr>
          <w:rFonts w:ascii="仿宋_GB2312" w:eastAsia="仿宋_GB2312" w:hAnsi="宋体" w:hint="eastAsia"/>
          <w:sz w:val="32"/>
          <w:szCs w:val="32"/>
        </w:rPr>
        <w:t>应</w:t>
      </w:r>
      <w:r w:rsidR="007C6813">
        <w:rPr>
          <w:rFonts w:ascii="仿宋_GB2312" w:eastAsia="仿宋_GB2312" w:hAnsi="宋体" w:hint="eastAsia"/>
          <w:sz w:val="32"/>
          <w:szCs w:val="32"/>
        </w:rPr>
        <w:t>征得</w:t>
      </w:r>
      <w:r w:rsidR="00A51520">
        <w:rPr>
          <w:rFonts w:ascii="仿宋_GB2312" w:eastAsia="仿宋_GB2312" w:hAnsi="宋体" w:hint="eastAsia"/>
          <w:sz w:val="32"/>
          <w:szCs w:val="32"/>
        </w:rPr>
        <w:t>被推荐人</w:t>
      </w:r>
      <w:r w:rsidR="00097B24">
        <w:rPr>
          <w:rFonts w:ascii="仿宋_GB2312" w:eastAsia="仿宋_GB2312" w:hAnsi="宋体" w:hint="eastAsia"/>
          <w:sz w:val="32"/>
          <w:szCs w:val="32"/>
        </w:rPr>
        <w:t>同意</w:t>
      </w:r>
      <w:r w:rsidR="005B0C45">
        <w:rPr>
          <w:rFonts w:ascii="仿宋_GB2312" w:eastAsia="仿宋_GB2312" w:hAnsi="宋体" w:hint="eastAsia"/>
          <w:sz w:val="32"/>
          <w:szCs w:val="32"/>
        </w:rPr>
        <w:t>。</w:t>
      </w:r>
    </w:p>
    <w:p w:rsidR="00B00E7E" w:rsidRPr="00853680" w:rsidRDefault="00B00E7E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4.</w:t>
      </w:r>
      <w:r w:rsidR="0032008E">
        <w:rPr>
          <w:rFonts w:ascii="仿宋_GB2312" w:eastAsia="仿宋_GB2312" w:hAnsi="宋体" w:hint="eastAsia"/>
          <w:sz w:val="32"/>
          <w:szCs w:val="32"/>
        </w:rPr>
        <w:t>二级学院教学工作考评中，学校将根据</w:t>
      </w:r>
      <w:r>
        <w:rPr>
          <w:rFonts w:ascii="仿宋_GB2312" w:eastAsia="仿宋_GB2312" w:hAnsi="宋体" w:hint="eastAsia"/>
          <w:sz w:val="32"/>
          <w:szCs w:val="32"/>
        </w:rPr>
        <w:t>推荐教师成功入选</w:t>
      </w:r>
      <w:r w:rsidR="0032008E">
        <w:rPr>
          <w:rFonts w:ascii="仿宋_GB2312" w:eastAsia="仿宋_GB2312" w:hAnsi="宋体" w:hint="eastAsia"/>
          <w:sz w:val="32"/>
          <w:szCs w:val="32"/>
        </w:rPr>
        <w:t>新一届</w:t>
      </w:r>
      <w:r>
        <w:rPr>
          <w:rFonts w:ascii="仿宋_GB2312" w:eastAsia="仿宋_GB2312" w:hAnsi="宋体" w:hint="eastAsia"/>
          <w:sz w:val="32"/>
          <w:szCs w:val="32"/>
        </w:rPr>
        <w:t>校教学督导团的</w:t>
      </w:r>
      <w:r w:rsidR="0032008E">
        <w:rPr>
          <w:rFonts w:ascii="仿宋_GB2312" w:eastAsia="仿宋_GB2312" w:hAnsi="宋体" w:hint="eastAsia"/>
          <w:sz w:val="32"/>
          <w:szCs w:val="32"/>
        </w:rPr>
        <w:t>人数，</w:t>
      </w:r>
      <w:r>
        <w:rPr>
          <w:rFonts w:ascii="仿宋_GB2312" w:eastAsia="仿宋_GB2312" w:hAnsi="宋体" w:hint="eastAsia"/>
          <w:sz w:val="32"/>
          <w:szCs w:val="32"/>
        </w:rPr>
        <w:t>予以加分。</w:t>
      </w:r>
    </w:p>
    <w:p w:rsidR="00853680" w:rsidRDefault="005C64B8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请各院</w:t>
      </w:r>
      <w:r w:rsidR="00D924D2">
        <w:rPr>
          <w:rFonts w:ascii="仿宋_GB2312" w:eastAsia="仿宋_GB2312" w:hAnsi="宋体" w:hint="eastAsia"/>
          <w:kern w:val="0"/>
          <w:sz w:val="32"/>
          <w:szCs w:val="32"/>
        </w:rPr>
        <w:t>积极开展推荐工作，</w:t>
      </w:r>
      <w:r w:rsidR="00B00E7E">
        <w:rPr>
          <w:rFonts w:ascii="仿宋_GB2312" w:eastAsia="仿宋_GB2312" w:hAnsi="宋体" w:hint="eastAsia"/>
          <w:kern w:val="0"/>
          <w:sz w:val="32"/>
          <w:szCs w:val="32"/>
        </w:rPr>
        <w:t>并</w:t>
      </w:r>
      <w:r w:rsidR="00853680" w:rsidRPr="00853680">
        <w:rPr>
          <w:rFonts w:ascii="仿宋_GB2312" w:eastAsia="仿宋_GB2312" w:hAnsi="宋体" w:hint="eastAsia"/>
          <w:kern w:val="0"/>
          <w:sz w:val="32"/>
          <w:szCs w:val="32"/>
        </w:rPr>
        <w:t>将推荐</w:t>
      </w:r>
      <w:r w:rsidR="003D10F5">
        <w:rPr>
          <w:rFonts w:ascii="仿宋_GB2312" w:eastAsia="仿宋_GB2312" w:hAnsi="宋体" w:hint="eastAsia"/>
          <w:kern w:val="0"/>
          <w:sz w:val="32"/>
          <w:szCs w:val="32"/>
        </w:rPr>
        <w:t>表及汇总表</w:t>
      </w:r>
      <w:r w:rsidR="00B00E7E">
        <w:rPr>
          <w:rFonts w:ascii="仿宋_GB2312" w:eastAsia="仿宋_GB2312" w:hAnsi="宋体" w:hint="eastAsia"/>
          <w:kern w:val="0"/>
          <w:sz w:val="32"/>
          <w:szCs w:val="32"/>
        </w:rPr>
        <w:t>纸质盖章版于4月12日上午下班前</w:t>
      </w:r>
      <w:r w:rsidR="00853680" w:rsidRPr="00853680">
        <w:rPr>
          <w:rFonts w:ascii="仿宋_GB2312" w:eastAsia="仿宋_GB2312" w:hAnsi="宋体" w:hint="eastAsia"/>
          <w:kern w:val="0"/>
          <w:sz w:val="32"/>
          <w:szCs w:val="32"/>
        </w:rPr>
        <w:t>报送</w:t>
      </w:r>
      <w:r w:rsidR="001D5BD8">
        <w:rPr>
          <w:rFonts w:ascii="仿宋_GB2312" w:eastAsia="仿宋_GB2312" w:hAnsi="宋体" w:hint="eastAsia"/>
          <w:kern w:val="0"/>
          <w:sz w:val="32"/>
          <w:szCs w:val="32"/>
        </w:rPr>
        <w:t>至</w:t>
      </w:r>
      <w:r w:rsidR="009F21D8">
        <w:rPr>
          <w:rFonts w:ascii="仿宋_GB2312" w:eastAsia="仿宋_GB2312" w:hAnsi="宋体" w:hint="eastAsia"/>
          <w:kern w:val="0"/>
          <w:sz w:val="32"/>
          <w:szCs w:val="32"/>
        </w:rPr>
        <w:t>教务处</w:t>
      </w:r>
      <w:r w:rsidR="00CE7935">
        <w:rPr>
          <w:rFonts w:ascii="仿宋_GB2312" w:eastAsia="仿宋_GB2312" w:hAnsi="宋体" w:hint="eastAsia"/>
          <w:kern w:val="0"/>
          <w:sz w:val="32"/>
          <w:szCs w:val="32"/>
        </w:rPr>
        <w:t>质量监控科</w:t>
      </w:r>
      <w:r w:rsidR="00B00E7E">
        <w:rPr>
          <w:rFonts w:ascii="仿宋_GB2312" w:eastAsia="仿宋_GB2312" w:hAnsi="宋体" w:hint="eastAsia"/>
          <w:kern w:val="0"/>
          <w:sz w:val="32"/>
          <w:szCs w:val="32"/>
        </w:rPr>
        <w:t>傅蓉芳处，电子版发至办公平台邮箱</w:t>
      </w:r>
      <w:r w:rsidR="00853680" w:rsidRPr="00853680">
        <w:rPr>
          <w:rFonts w:ascii="仿宋_GB2312" w:eastAsia="仿宋_GB2312" w:hAnsi="宋体" w:hint="eastAsia"/>
          <w:kern w:val="0"/>
          <w:sz w:val="32"/>
          <w:szCs w:val="32"/>
        </w:rPr>
        <w:t>。</w:t>
      </w:r>
    </w:p>
    <w:p w:rsidR="00213471" w:rsidRDefault="00213471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465E08" w:rsidRDefault="00213471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附件：</w:t>
      </w:r>
    </w:p>
    <w:p w:rsidR="009F29B0" w:rsidRDefault="00465E08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1.</w:t>
      </w:r>
      <w:r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>学</w:t>
      </w:r>
      <w:r w:rsidR="009F21D8">
        <w:rPr>
          <w:rFonts w:ascii="仿宋_GB2312" w:eastAsia="仿宋_GB2312" w:hAnsi="宋体" w:hint="eastAsia"/>
          <w:kern w:val="0"/>
          <w:sz w:val="32"/>
          <w:szCs w:val="32"/>
        </w:rPr>
        <w:t>院</w:t>
      </w:r>
      <w:r w:rsidR="009C5E80">
        <w:rPr>
          <w:rFonts w:ascii="仿宋_GB2312" w:eastAsia="仿宋_GB2312" w:hAnsi="宋体" w:hint="eastAsia"/>
          <w:kern w:val="0"/>
          <w:sz w:val="32"/>
          <w:szCs w:val="32"/>
        </w:rPr>
        <w:t>校</w:t>
      </w:r>
      <w:r w:rsidR="00B00E7E">
        <w:rPr>
          <w:rFonts w:ascii="仿宋_GB2312" w:eastAsia="仿宋_GB2312" w:hAnsi="宋体" w:hint="eastAsia"/>
          <w:kern w:val="0"/>
          <w:sz w:val="32"/>
          <w:szCs w:val="32"/>
        </w:rPr>
        <w:t>教学</w:t>
      </w:r>
      <w:r w:rsidR="009F29B0" w:rsidRPr="00213471">
        <w:rPr>
          <w:rFonts w:ascii="仿宋_GB2312" w:eastAsia="仿宋_GB2312" w:hAnsi="宋体" w:hint="eastAsia"/>
          <w:kern w:val="0"/>
          <w:sz w:val="32"/>
          <w:szCs w:val="32"/>
        </w:rPr>
        <w:t>督导员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>推荐</w:t>
      </w:r>
      <w:r w:rsidR="009F29B0" w:rsidRPr="00213471">
        <w:rPr>
          <w:rFonts w:ascii="仿宋_GB2312" w:eastAsia="仿宋_GB2312" w:hAnsi="宋体" w:hint="eastAsia"/>
          <w:kern w:val="0"/>
          <w:sz w:val="32"/>
          <w:szCs w:val="32"/>
        </w:rPr>
        <w:t>表</w:t>
      </w:r>
    </w:p>
    <w:p w:rsidR="00CE7935" w:rsidRDefault="00465E08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>2.</w:t>
      </w:r>
      <w:r w:rsidR="006A0C91">
        <w:rPr>
          <w:rFonts w:ascii="仿宋_GB2312" w:eastAsia="仿宋_GB2312" w:hAnsi="宋体" w:hint="eastAsia"/>
          <w:kern w:val="0"/>
          <w:sz w:val="32"/>
          <w:szCs w:val="32"/>
          <w:u w:val="single"/>
        </w:rPr>
        <w:t xml:space="preserve">           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>学院校教学</w:t>
      </w:r>
      <w:r w:rsidR="006A0C91" w:rsidRPr="00213471">
        <w:rPr>
          <w:rFonts w:ascii="仿宋_GB2312" w:eastAsia="仿宋_GB2312" w:hAnsi="宋体" w:hint="eastAsia"/>
          <w:kern w:val="0"/>
          <w:sz w:val="32"/>
          <w:szCs w:val="32"/>
        </w:rPr>
        <w:t>督导员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>推荐信息汇总</w:t>
      </w:r>
      <w:r w:rsidR="006A0C91" w:rsidRPr="00213471">
        <w:rPr>
          <w:rFonts w:ascii="仿宋_GB2312" w:eastAsia="仿宋_GB2312" w:hAnsi="宋体" w:hint="eastAsia"/>
          <w:kern w:val="0"/>
          <w:sz w:val="32"/>
          <w:szCs w:val="32"/>
        </w:rPr>
        <w:t>表</w:t>
      </w:r>
    </w:p>
    <w:p w:rsidR="006A0C91" w:rsidRDefault="006A0C91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</w:pPr>
    </w:p>
    <w:p w:rsidR="006A0C91" w:rsidRDefault="009C5E80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hint="eastAsia"/>
          <w:kern w:val="0"/>
          <w:sz w:val="32"/>
          <w:szCs w:val="32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</w:t>
      </w: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>三明学</w:t>
      </w:r>
      <w:r>
        <w:rPr>
          <w:rFonts w:ascii="仿宋_GB2312" w:eastAsia="仿宋_GB2312" w:hAnsi="宋体" w:hint="eastAsia"/>
          <w:kern w:val="0"/>
          <w:sz w:val="32"/>
          <w:szCs w:val="32"/>
        </w:rPr>
        <w:t>院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>督导团  三明学院</w:t>
      </w:r>
      <w:r>
        <w:rPr>
          <w:rFonts w:ascii="仿宋_GB2312" w:eastAsia="仿宋_GB2312" w:hAnsi="宋体" w:hint="eastAsia"/>
          <w:kern w:val="0"/>
          <w:sz w:val="32"/>
          <w:szCs w:val="32"/>
        </w:rPr>
        <w:t>教务处</w:t>
      </w:r>
      <w:r w:rsidR="006A0C91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B00E7E" w:rsidRDefault="006A0C91" w:rsidP="00691F4C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 w:cs="宋体" w:hint="eastAsia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2"/>
          <w:szCs w:val="32"/>
        </w:rPr>
        <w:t xml:space="preserve">                         </w:t>
      </w:r>
      <w:r w:rsidR="009C5E80">
        <w:rPr>
          <w:rFonts w:ascii="仿宋_GB2312" w:eastAsia="仿宋_GB2312" w:hAnsi="宋体" w:cs="宋体" w:hint="eastAsia"/>
          <w:kern w:val="0"/>
          <w:sz w:val="30"/>
          <w:szCs w:val="30"/>
        </w:rPr>
        <w:t>201</w:t>
      </w:r>
      <w:r w:rsidR="00B00E7E">
        <w:rPr>
          <w:rFonts w:ascii="仿宋_GB2312" w:eastAsia="仿宋_GB2312" w:hAnsi="宋体" w:cs="宋体" w:hint="eastAsia"/>
          <w:kern w:val="0"/>
          <w:sz w:val="30"/>
          <w:szCs w:val="30"/>
        </w:rPr>
        <w:t>9</w:t>
      </w:r>
      <w:r w:rsidR="009C5E80">
        <w:rPr>
          <w:rFonts w:ascii="仿宋_GB2312" w:eastAsia="仿宋_GB2312" w:hAnsi="仿宋_GB2312" w:cs="仿宋_GB2312" w:hint="eastAsia"/>
          <w:kern w:val="0"/>
          <w:sz w:val="30"/>
          <w:szCs w:val="30"/>
        </w:rPr>
        <w:t>年</w:t>
      </w:r>
      <w:r w:rsidR="00B00E7E">
        <w:rPr>
          <w:rFonts w:ascii="仿宋_GB2312" w:eastAsia="仿宋_GB2312" w:hAnsi="仿宋_GB2312" w:cs="仿宋_GB2312" w:hint="eastAsia"/>
          <w:kern w:val="0"/>
          <w:sz w:val="30"/>
          <w:szCs w:val="30"/>
        </w:rPr>
        <w:t>4</w:t>
      </w:r>
      <w:r w:rsidR="009C5E80">
        <w:rPr>
          <w:rFonts w:ascii="仿宋_GB2312" w:eastAsia="仿宋_GB2312" w:hAnsi="仿宋_GB2312" w:cs="仿宋_GB2312" w:hint="eastAsia"/>
          <w:kern w:val="0"/>
          <w:sz w:val="30"/>
          <w:szCs w:val="30"/>
        </w:rPr>
        <w:t>月</w:t>
      </w:r>
      <w:r w:rsidR="00B00E7E"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1</w:t>
      </w:r>
      <w:r w:rsidR="009A5358">
        <w:rPr>
          <w:rFonts w:ascii="仿宋_GB2312" w:eastAsia="仿宋_GB2312" w:hAnsi="宋体" w:cs="宋体" w:hint="eastAsia"/>
          <w:kern w:val="0"/>
          <w:sz w:val="30"/>
          <w:szCs w:val="30"/>
        </w:rPr>
        <w:t>日</w:t>
      </w:r>
    </w:p>
    <w:p w:rsidR="00950680" w:rsidRDefault="00950680" w:rsidP="00950680">
      <w:pPr>
        <w:widowControl/>
        <w:spacing w:line="460" w:lineRule="exact"/>
        <w:ind w:firstLineChars="200" w:firstLine="640"/>
        <w:jc w:val="left"/>
        <w:rPr>
          <w:rFonts w:ascii="仿宋_GB2312" w:eastAsia="仿宋_GB2312" w:hAnsi="宋体"/>
          <w:kern w:val="0"/>
          <w:sz w:val="32"/>
          <w:szCs w:val="32"/>
        </w:rPr>
        <w:sectPr w:rsidR="00950680" w:rsidSect="00511A66">
          <w:footerReference w:type="even" r:id="rId7"/>
          <w:footerReference w:type="default" r:id="rId8"/>
          <w:pgSz w:w="11906" w:h="16838" w:code="9"/>
          <w:pgMar w:top="1440" w:right="1797" w:bottom="1440" w:left="1797" w:header="851" w:footer="992" w:gutter="0"/>
          <w:cols w:space="425"/>
          <w:docGrid w:type="lines" w:linePitch="312"/>
        </w:sectPr>
      </w:pPr>
    </w:p>
    <w:p w:rsidR="00465E08" w:rsidRDefault="00853680" w:rsidP="00465E08">
      <w:pPr>
        <w:widowControl/>
        <w:spacing w:line="540" w:lineRule="exact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 w:rsidR="00691F4C">
        <w:rPr>
          <w:rFonts w:hint="eastAsia"/>
          <w:kern w:val="0"/>
          <w:sz w:val="28"/>
          <w:szCs w:val="28"/>
        </w:rPr>
        <w:t>1</w:t>
      </w:r>
      <w:r w:rsidR="00691F4C">
        <w:rPr>
          <w:rFonts w:hint="eastAsia"/>
          <w:kern w:val="0"/>
          <w:sz w:val="28"/>
          <w:szCs w:val="28"/>
        </w:rPr>
        <w:t>：</w:t>
      </w:r>
      <w:r>
        <w:rPr>
          <w:rFonts w:hint="eastAsia"/>
          <w:kern w:val="0"/>
          <w:sz w:val="28"/>
          <w:szCs w:val="28"/>
        </w:rPr>
        <w:t xml:space="preserve">           </w:t>
      </w:r>
    </w:p>
    <w:p w:rsidR="00853680" w:rsidRDefault="006A0C91" w:rsidP="00465E08">
      <w:pPr>
        <w:widowControl/>
        <w:spacing w:line="540" w:lineRule="exact"/>
        <w:jc w:val="center"/>
        <w:rPr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</w:rPr>
        <w:t xml:space="preserve">  </w:t>
      </w:r>
      <w:r>
        <w:rPr>
          <w:rFonts w:ascii="黑体" w:eastAsia="黑体" w:hint="eastAsia"/>
          <w:kern w:val="0"/>
          <w:sz w:val="28"/>
          <w:szCs w:val="28"/>
          <w:u w:val="single"/>
        </w:rPr>
        <w:t xml:space="preserve">            </w:t>
      </w:r>
      <w:r w:rsidR="00465E08">
        <w:rPr>
          <w:rFonts w:ascii="黑体" w:eastAsia="黑体" w:hint="eastAsia"/>
          <w:kern w:val="0"/>
          <w:sz w:val="28"/>
          <w:szCs w:val="28"/>
        </w:rPr>
        <w:t>学</w:t>
      </w:r>
      <w:r w:rsidR="009C5E80">
        <w:rPr>
          <w:rFonts w:ascii="黑体" w:eastAsia="黑体" w:hint="eastAsia"/>
          <w:kern w:val="0"/>
          <w:sz w:val="28"/>
          <w:szCs w:val="28"/>
        </w:rPr>
        <w:t>院校</w:t>
      </w:r>
      <w:r w:rsidR="00F173AA">
        <w:rPr>
          <w:rFonts w:ascii="黑体" w:eastAsia="黑体" w:hint="eastAsia"/>
          <w:kern w:val="0"/>
          <w:sz w:val="28"/>
          <w:szCs w:val="28"/>
        </w:rPr>
        <w:t>教学</w:t>
      </w:r>
      <w:r w:rsidR="00853680" w:rsidRPr="00FE6008">
        <w:rPr>
          <w:rFonts w:ascii="黑体" w:eastAsia="黑体" w:hint="eastAsia"/>
          <w:kern w:val="0"/>
          <w:sz w:val="28"/>
          <w:szCs w:val="28"/>
        </w:rPr>
        <w:t>督导员</w:t>
      </w:r>
      <w:r>
        <w:rPr>
          <w:rFonts w:ascii="黑体" w:eastAsia="黑体" w:hint="eastAsia"/>
          <w:kern w:val="0"/>
          <w:sz w:val="28"/>
          <w:szCs w:val="28"/>
        </w:rPr>
        <w:t>推荐</w:t>
      </w:r>
      <w:r w:rsidR="00853680" w:rsidRPr="00FE6008">
        <w:rPr>
          <w:rFonts w:ascii="黑体" w:eastAsia="黑体" w:hint="eastAsia"/>
          <w:kern w:val="0"/>
          <w:sz w:val="28"/>
          <w:szCs w:val="28"/>
        </w:rPr>
        <w:t>表</w:t>
      </w:r>
    </w:p>
    <w:tbl>
      <w:tblPr>
        <w:tblStyle w:val="a9"/>
        <w:tblW w:w="5000" w:type="pct"/>
        <w:tblLook w:val="01E0"/>
      </w:tblPr>
      <w:tblGrid>
        <w:gridCol w:w="1302"/>
        <w:gridCol w:w="1316"/>
        <w:gridCol w:w="1303"/>
        <w:gridCol w:w="1359"/>
        <w:gridCol w:w="1304"/>
        <w:gridCol w:w="1360"/>
        <w:gridCol w:w="1304"/>
        <w:gridCol w:w="1280"/>
        <w:gridCol w:w="1254"/>
        <w:gridCol w:w="1196"/>
        <w:gridCol w:w="1196"/>
      </w:tblGrid>
      <w:tr w:rsidR="00950680" w:rsidRPr="00DA13B6" w:rsidTr="00950680">
        <w:tc>
          <w:tcPr>
            <w:tcW w:w="1302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316" w:type="dxa"/>
            <w:vAlign w:val="center"/>
          </w:tcPr>
          <w:p w:rsidR="00950680" w:rsidRPr="00DA13B6" w:rsidRDefault="00950680" w:rsidP="00950680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303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1359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304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360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304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高校教龄</w:t>
            </w:r>
          </w:p>
        </w:tc>
        <w:tc>
          <w:tcPr>
            <w:tcW w:w="1280" w:type="dxa"/>
            <w:vAlign w:val="center"/>
          </w:tcPr>
          <w:p w:rsidR="00950680" w:rsidRPr="00DA13B6" w:rsidRDefault="00950680" w:rsidP="00950680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熟悉的教学领域或方向</w:t>
            </w:r>
          </w:p>
        </w:tc>
        <w:tc>
          <w:tcPr>
            <w:tcW w:w="1254" w:type="dxa"/>
            <w:vAlign w:val="center"/>
          </w:tcPr>
          <w:p w:rsidR="00950680" w:rsidRDefault="00950680" w:rsidP="00950680">
            <w:pPr>
              <w:jc w:val="center"/>
              <w:rPr>
                <w:rFonts w:hint="eastAsia"/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现任教的本科专业名称</w:t>
            </w:r>
          </w:p>
        </w:tc>
        <w:tc>
          <w:tcPr>
            <w:tcW w:w="1196" w:type="dxa"/>
            <w:vAlign w:val="center"/>
          </w:tcPr>
          <w:p w:rsidR="00950680" w:rsidRPr="00DA13B6" w:rsidRDefault="00950680" w:rsidP="00950680">
            <w:pPr>
              <w:jc w:val="center"/>
              <w:rPr>
                <w:rFonts w:hint="eastAsia"/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现任教的本科课程名称</w:t>
            </w:r>
            <w:r w:rsidRPr="008C45FD">
              <w:rPr>
                <w:rFonts w:hint="eastAsia"/>
                <w:kern w:val="0"/>
                <w:sz w:val="18"/>
                <w:szCs w:val="18"/>
              </w:rPr>
              <w:t>（注</w:t>
            </w:r>
            <w:r>
              <w:rPr>
                <w:rFonts w:hint="eastAsia"/>
                <w:kern w:val="0"/>
                <w:sz w:val="18"/>
                <w:szCs w:val="18"/>
              </w:rPr>
              <w:t>1</w:t>
            </w:r>
            <w:r w:rsidRPr="008C45F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196" w:type="dxa"/>
            <w:vAlign w:val="center"/>
          </w:tcPr>
          <w:p w:rsidR="00DD04E0" w:rsidRDefault="00950680" w:rsidP="00950680">
            <w:pPr>
              <w:jc w:val="center"/>
              <w:rPr>
                <w:rFonts w:hint="eastAsia"/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从事主要实践教学环节的</w:t>
            </w:r>
          </w:p>
          <w:p w:rsidR="00950680" w:rsidRPr="00DA13B6" w:rsidRDefault="00950680" w:rsidP="00950680">
            <w:pPr>
              <w:jc w:val="center"/>
              <w:rPr>
                <w:rFonts w:hint="eastAsia"/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名称</w:t>
            </w:r>
            <w:r w:rsidRPr="008C45FD">
              <w:rPr>
                <w:rFonts w:hint="eastAsia"/>
                <w:kern w:val="0"/>
                <w:sz w:val="18"/>
                <w:szCs w:val="18"/>
              </w:rPr>
              <w:t>（注</w:t>
            </w:r>
            <w:r>
              <w:rPr>
                <w:rFonts w:hint="eastAsia"/>
                <w:kern w:val="0"/>
                <w:sz w:val="18"/>
                <w:szCs w:val="18"/>
              </w:rPr>
              <w:t>2</w:t>
            </w:r>
            <w:r w:rsidRPr="008C45FD">
              <w:rPr>
                <w:rFonts w:hint="eastAsia"/>
                <w:kern w:val="0"/>
                <w:sz w:val="18"/>
                <w:szCs w:val="18"/>
              </w:rPr>
              <w:t>）</w:t>
            </w:r>
          </w:p>
        </w:tc>
      </w:tr>
      <w:tr w:rsidR="00950680" w:rsidRPr="00DA13B6" w:rsidTr="00950680">
        <w:trPr>
          <w:trHeight w:val="1758"/>
        </w:trPr>
        <w:tc>
          <w:tcPr>
            <w:tcW w:w="1302" w:type="dxa"/>
            <w:vAlign w:val="center"/>
          </w:tcPr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3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59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60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304" w:type="dxa"/>
            <w:vAlign w:val="center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80" w:type="dxa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6" w:type="dxa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1196" w:type="dxa"/>
          </w:tcPr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</w:p>
        </w:tc>
      </w:tr>
      <w:tr w:rsidR="00950680" w:rsidRPr="00DA13B6" w:rsidTr="00EC4460">
        <w:tc>
          <w:tcPr>
            <w:tcW w:w="1302" w:type="dxa"/>
            <w:vAlign w:val="center"/>
          </w:tcPr>
          <w:p w:rsidR="00950680" w:rsidRDefault="00950680" w:rsidP="00C94C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教师本人</w:t>
            </w:r>
          </w:p>
          <w:p w:rsidR="00950680" w:rsidRPr="00DA13B6" w:rsidRDefault="00950680" w:rsidP="00C94C1F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12872" w:type="dxa"/>
            <w:gridSpan w:val="10"/>
            <w:vAlign w:val="center"/>
          </w:tcPr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Default="00D31F03" w:rsidP="00323F7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</w:t>
            </w:r>
            <w:r w:rsidR="0080345C">
              <w:rPr>
                <w:rFonts w:hint="eastAsia"/>
                <w:kern w:val="0"/>
                <w:sz w:val="24"/>
              </w:rPr>
              <w:t xml:space="preserve">                        </w:t>
            </w:r>
            <w:r w:rsidR="00950680">
              <w:rPr>
                <w:rFonts w:hint="eastAsia"/>
                <w:kern w:val="0"/>
                <w:sz w:val="24"/>
              </w:rPr>
              <w:t>教师签名：</w:t>
            </w:r>
          </w:p>
          <w:p w:rsidR="00950680" w:rsidRDefault="00950680" w:rsidP="00C94C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</w:t>
            </w:r>
            <w:r w:rsidR="00D31F03">
              <w:rPr>
                <w:rFonts w:hint="eastAsia"/>
                <w:kern w:val="0"/>
                <w:sz w:val="24"/>
              </w:rPr>
              <w:t xml:space="preserve">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94C1F">
              <w:rPr>
                <w:rFonts w:hint="eastAsia"/>
                <w:kern w:val="0"/>
                <w:sz w:val="24"/>
              </w:rPr>
              <w:t>年</w:t>
            </w:r>
            <w:r w:rsidRPr="00C94C1F">
              <w:rPr>
                <w:rFonts w:hint="eastAsia"/>
                <w:kern w:val="0"/>
                <w:sz w:val="24"/>
              </w:rPr>
              <w:t xml:space="preserve">   </w:t>
            </w:r>
            <w:r w:rsidRPr="00C94C1F">
              <w:rPr>
                <w:rFonts w:hint="eastAsia"/>
                <w:kern w:val="0"/>
                <w:sz w:val="24"/>
              </w:rPr>
              <w:t>月</w:t>
            </w:r>
            <w:r w:rsidRPr="00C94C1F">
              <w:rPr>
                <w:rFonts w:hint="eastAsia"/>
                <w:kern w:val="0"/>
                <w:sz w:val="24"/>
              </w:rPr>
              <w:t xml:space="preserve">   </w:t>
            </w:r>
            <w:r w:rsidRPr="00C94C1F">
              <w:rPr>
                <w:rFonts w:hint="eastAsia"/>
                <w:kern w:val="0"/>
                <w:sz w:val="24"/>
              </w:rPr>
              <w:t>日</w:t>
            </w:r>
          </w:p>
          <w:p w:rsidR="00950680" w:rsidRDefault="00950680" w:rsidP="00D31F03">
            <w:pPr>
              <w:spacing w:line="100" w:lineRule="exact"/>
              <w:jc w:val="center"/>
              <w:rPr>
                <w:kern w:val="0"/>
                <w:sz w:val="24"/>
              </w:rPr>
            </w:pPr>
          </w:p>
        </w:tc>
      </w:tr>
      <w:tr w:rsidR="00950680" w:rsidRPr="00DA13B6" w:rsidTr="00EC3F54">
        <w:tc>
          <w:tcPr>
            <w:tcW w:w="1302" w:type="dxa"/>
            <w:vAlign w:val="center"/>
          </w:tcPr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学院</w:t>
            </w:r>
          </w:p>
          <w:p w:rsidR="00950680" w:rsidRPr="00DA13B6" w:rsidRDefault="00950680" w:rsidP="00323F73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推荐意见</w:t>
            </w:r>
          </w:p>
        </w:tc>
        <w:tc>
          <w:tcPr>
            <w:tcW w:w="12872" w:type="dxa"/>
            <w:gridSpan w:val="10"/>
            <w:vAlign w:val="center"/>
          </w:tcPr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Default="00950680" w:rsidP="00323F73">
            <w:pPr>
              <w:jc w:val="center"/>
              <w:rPr>
                <w:kern w:val="0"/>
                <w:sz w:val="24"/>
              </w:rPr>
            </w:pPr>
          </w:p>
          <w:p w:rsidR="00950680" w:rsidRPr="00C94C1F" w:rsidRDefault="00950680" w:rsidP="00C94C1F">
            <w:pPr>
              <w:tabs>
                <w:tab w:val="left" w:pos="6612"/>
              </w:tabs>
              <w:ind w:firstLineChars="750" w:firstLine="18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</w:t>
            </w:r>
            <w:r w:rsidR="00D31F03">
              <w:rPr>
                <w:rFonts w:hint="eastAsia"/>
                <w:kern w:val="0"/>
                <w:sz w:val="24"/>
              </w:rPr>
              <w:t xml:space="preserve">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94C1F">
              <w:rPr>
                <w:rFonts w:hint="eastAsia"/>
                <w:kern w:val="0"/>
                <w:sz w:val="24"/>
              </w:rPr>
              <w:t>院领导（签字）：</w:t>
            </w:r>
            <w:r w:rsidRPr="00C94C1F">
              <w:rPr>
                <w:rFonts w:hint="eastAsia"/>
                <w:kern w:val="0"/>
                <w:sz w:val="24"/>
              </w:rPr>
              <w:t xml:space="preserve">          </w:t>
            </w:r>
            <w:r w:rsidRPr="00C94C1F">
              <w:rPr>
                <w:rFonts w:hint="eastAsia"/>
                <w:kern w:val="0"/>
                <w:sz w:val="24"/>
              </w:rPr>
              <w:t>（公章）</w:t>
            </w:r>
          </w:p>
          <w:p w:rsidR="00950680" w:rsidRDefault="00950680" w:rsidP="00C94C1F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</w:t>
            </w:r>
            <w:r w:rsidR="00D31F03">
              <w:rPr>
                <w:rFonts w:hint="eastAsia"/>
                <w:kern w:val="0"/>
                <w:sz w:val="24"/>
              </w:rPr>
              <w:t xml:space="preserve">                                            </w:t>
            </w:r>
            <w:r>
              <w:rPr>
                <w:rFonts w:hint="eastAsia"/>
                <w:kern w:val="0"/>
                <w:sz w:val="24"/>
              </w:rPr>
              <w:t xml:space="preserve"> </w:t>
            </w:r>
            <w:r w:rsidRPr="00C94C1F">
              <w:rPr>
                <w:rFonts w:hint="eastAsia"/>
                <w:kern w:val="0"/>
                <w:sz w:val="24"/>
              </w:rPr>
              <w:t>年</w:t>
            </w:r>
            <w:r w:rsidRPr="00C94C1F">
              <w:rPr>
                <w:rFonts w:hint="eastAsia"/>
                <w:kern w:val="0"/>
                <w:sz w:val="24"/>
              </w:rPr>
              <w:t xml:space="preserve">   </w:t>
            </w:r>
            <w:r w:rsidRPr="00C94C1F">
              <w:rPr>
                <w:rFonts w:hint="eastAsia"/>
                <w:kern w:val="0"/>
                <w:sz w:val="24"/>
              </w:rPr>
              <w:t>月</w:t>
            </w:r>
            <w:r w:rsidRPr="00C94C1F">
              <w:rPr>
                <w:rFonts w:hint="eastAsia"/>
                <w:kern w:val="0"/>
                <w:sz w:val="24"/>
              </w:rPr>
              <w:t xml:space="preserve">   </w:t>
            </w:r>
            <w:r w:rsidRPr="00C94C1F">
              <w:rPr>
                <w:rFonts w:hint="eastAsia"/>
                <w:kern w:val="0"/>
                <w:sz w:val="24"/>
              </w:rPr>
              <w:t>日</w:t>
            </w:r>
          </w:p>
          <w:p w:rsidR="00950680" w:rsidRDefault="00950680" w:rsidP="00D31F03">
            <w:pPr>
              <w:spacing w:line="100" w:lineRule="exact"/>
              <w:jc w:val="center"/>
              <w:rPr>
                <w:kern w:val="0"/>
                <w:sz w:val="24"/>
              </w:rPr>
            </w:pPr>
          </w:p>
        </w:tc>
      </w:tr>
    </w:tbl>
    <w:p w:rsidR="00853680" w:rsidRDefault="00853680" w:rsidP="00CE335D">
      <w:pPr>
        <w:rPr>
          <w:kern w:val="0"/>
          <w:szCs w:val="21"/>
        </w:rPr>
      </w:pPr>
      <w:r>
        <w:rPr>
          <w:rFonts w:hint="eastAsia"/>
          <w:kern w:val="0"/>
          <w:szCs w:val="21"/>
        </w:rPr>
        <w:t>注：</w:t>
      </w:r>
      <w:r w:rsidR="00CE335D">
        <w:rPr>
          <w:rFonts w:hint="eastAsia"/>
          <w:kern w:val="0"/>
          <w:szCs w:val="21"/>
        </w:rPr>
        <w:t>1</w:t>
      </w:r>
      <w:r w:rsidR="00BB4846">
        <w:rPr>
          <w:rFonts w:hint="eastAsia"/>
          <w:kern w:val="0"/>
          <w:szCs w:val="21"/>
        </w:rPr>
        <w:t>.</w:t>
      </w:r>
      <w:r>
        <w:rPr>
          <w:rFonts w:hint="eastAsia"/>
          <w:kern w:val="0"/>
          <w:szCs w:val="21"/>
        </w:rPr>
        <w:t>现任教的本科专业课程，如果超过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门，以主要</w:t>
      </w:r>
      <w:r>
        <w:rPr>
          <w:rFonts w:hint="eastAsia"/>
          <w:kern w:val="0"/>
          <w:szCs w:val="21"/>
        </w:rPr>
        <w:t>3</w:t>
      </w:r>
      <w:r>
        <w:rPr>
          <w:rFonts w:hint="eastAsia"/>
          <w:kern w:val="0"/>
          <w:szCs w:val="21"/>
        </w:rPr>
        <w:t>门课程为主；</w:t>
      </w:r>
    </w:p>
    <w:p w:rsidR="006A1AAE" w:rsidRPr="003B27CB" w:rsidRDefault="00CE335D" w:rsidP="00003237">
      <w:pPr>
        <w:ind w:firstLineChars="200" w:firstLine="420"/>
        <w:jc w:val="left"/>
        <w:rPr>
          <w:b/>
          <w:sz w:val="28"/>
          <w:szCs w:val="28"/>
        </w:rPr>
      </w:pPr>
      <w:r>
        <w:rPr>
          <w:rFonts w:hint="eastAsia"/>
          <w:kern w:val="0"/>
          <w:szCs w:val="21"/>
        </w:rPr>
        <w:t>2</w:t>
      </w:r>
      <w:r w:rsidR="00BB4846">
        <w:rPr>
          <w:rFonts w:hint="eastAsia"/>
          <w:kern w:val="0"/>
          <w:szCs w:val="21"/>
        </w:rPr>
        <w:t>.</w:t>
      </w:r>
      <w:r w:rsidR="00853680" w:rsidRPr="008C45FD">
        <w:rPr>
          <w:rFonts w:hint="eastAsia"/>
          <w:kern w:val="0"/>
          <w:szCs w:val="21"/>
        </w:rPr>
        <w:t>从事主要实践教学环节的名称</w:t>
      </w:r>
      <w:r w:rsidR="00853680">
        <w:rPr>
          <w:rFonts w:hint="eastAsia"/>
          <w:kern w:val="0"/>
          <w:szCs w:val="21"/>
        </w:rPr>
        <w:t>主要是显示本人所从事的实践教学的经历，如实验教学、短期工程实践进修、课程设计、毕业论文、学生实习等。</w:t>
      </w:r>
    </w:p>
    <w:p w:rsidR="00691F4C" w:rsidRDefault="00691F4C" w:rsidP="00691F4C">
      <w:pPr>
        <w:widowControl/>
        <w:ind w:firstLine="573"/>
        <w:jc w:val="left"/>
        <w:rPr>
          <w:rFonts w:ascii="仿宋_GB2312" w:eastAsia="仿宋_GB2312" w:hAnsi="宋体" w:cs="宋体"/>
          <w:kern w:val="0"/>
          <w:sz w:val="28"/>
          <w:szCs w:val="28"/>
        </w:rPr>
        <w:sectPr w:rsidR="00691F4C" w:rsidSect="00950680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3C0C93" w:rsidRDefault="003C0C93" w:rsidP="003C0C93">
      <w:pPr>
        <w:widowControl/>
        <w:ind w:firstLine="573"/>
        <w:jc w:val="left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lastRenderedPageBreak/>
        <w:t>附件</w:t>
      </w:r>
      <w:r>
        <w:rPr>
          <w:rFonts w:hint="eastAsia"/>
          <w:kern w:val="0"/>
          <w:sz w:val="28"/>
          <w:szCs w:val="28"/>
        </w:rPr>
        <w:t>2</w:t>
      </w:r>
      <w:r>
        <w:rPr>
          <w:rFonts w:hint="eastAsia"/>
          <w:kern w:val="0"/>
          <w:sz w:val="28"/>
          <w:szCs w:val="28"/>
        </w:rPr>
        <w:t>：</w:t>
      </w:r>
    </w:p>
    <w:p w:rsidR="009F29B0" w:rsidRDefault="00691F4C" w:rsidP="00691F4C">
      <w:pPr>
        <w:widowControl/>
        <w:ind w:firstLine="573"/>
        <w:jc w:val="center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黑体" w:eastAsia="黑体" w:hint="eastAsia"/>
          <w:kern w:val="0"/>
          <w:sz w:val="28"/>
          <w:szCs w:val="28"/>
          <w:u w:val="single"/>
        </w:rPr>
        <w:t xml:space="preserve">              </w:t>
      </w:r>
      <w:r>
        <w:rPr>
          <w:rFonts w:ascii="黑体" w:eastAsia="黑体" w:hint="eastAsia"/>
          <w:kern w:val="0"/>
          <w:sz w:val="28"/>
          <w:szCs w:val="28"/>
        </w:rPr>
        <w:t>学院校教学</w:t>
      </w:r>
      <w:r w:rsidRPr="00FE6008">
        <w:rPr>
          <w:rFonts w:ascii="黑体" w:eastAsia="黑体" w:hint="eastAsia"/>
          <w:kern w:val="0"/>
          <w:sz w:val="28"/>
          <w:szCs w:val="28"/>
        </w:rPr>
        <w:t>督导员</w:t>
      </w:r>
      <w:r>
        <w:rPr>
          <w:rFonts w:ascii="黑体" w:eastAsia="黑体" w:hint="eastAsia"/>
          <w:kern w:val="0"/>
          <w:sz w:val="28"/>
          <w:szCs w:val="28"/>
        </w:rPr>
        <w:t>推荐信息汇总</w:t>
      </w:r>
      <w:r w:rsidRPr="00FE6008">
        <w:rPr>
          <w:rFonts w:ascii="黑体" w:eastAsia="黑体" w:hint="eastAsia"/>
          <w:kern w:val="0"/>
          <w:sz w:val="28"/>
          <w:szCs w:val="28"/>
        </w:rPr>
        <w:t>表</w:t>
      </w:r>
    </w:p>
    <w:tbl>
      <w:tblPr>
        <w:tblStyle w:val="a9"/>
        <w:tblW w:w="0" w:type="auto"/>
        <w:tblLook w:val="04A0"/>
      </w:tblPr>
      <w:tblGrid>
        <w:gridCol w:w="891"/>
        <w:gridCol w:w="1884"/>
        <w:gridCol w:w="1521"/>
        <w:gridCol w:w="1036"/>
        <w:gridCol w:w="2600"/>
        <w:gridCol w:w="1585"/>
        <w:gridCol w:w="1585"/>
        <w:gridCol w:w="1553"/>
        <w:gridCol w:w="1519"/>
      </w:tblGrid>
      <w:tr w:rsidR="00E67646" w:rsidTr="00E67646">
        <w:tc>
          <w:tcPr>
            <w:tcW w:w="891" w:type="dxa"/>
          </w:tcPr>
          <w:p w:rsidR="00E67646" w:rsidRDefault="00E67646" w:rsidP="00691F4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1884" w:type="dxa"/>
            <w:vAlign w:val="center"/>
          </w:tcPr>
          <w:p w:rsidR="00E67646" w:rsidRPr="00DA13B6" w:rsidRDefault="00E67646" w:rsidP="00DF22E1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521" w:type="dxa"/>
            <w:vAlign w:val="center"/>
          </w:tcPr>
          <w:p w:rsidR="00E67646" w:rsidRPr="00DA13B6" w:rsidRDefault="00E67646" w:rsidP="00E67646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036" w:type="dxa"/>
            <w:vAlign w:val="center"/>
          </w:tcPr>
          <w:p w:rsidR="00E67646" w:rsidRPr="00DA13B6" w:rsidRDefault="00E67646" w:rsidP="00DF22E1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2600" w:type="dxa"/>
            <w:vAlign w:val="center"/>
          </w:tcPr>
          <w:p w:rsidR="00E67646" w:rsidRPr="00DA13B6" w:rsidRDefault="00E67646" w:rsidP="00DF22E1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585" w:type="dxa"/>
            <w:vAlign w:val="center"/>
          </w:tcPr>
          <w:p w:rsidR="00E67646" w:rsidRPr="00DA13B6" w:rsidRDefault="00E67646" w:rsidP="00DF22E1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585" w:type="dxa"/>
            <w:vAlign w:val="center"/>
          </w:tcPr>
          <w:p w:rsidR="00E67646" w:rsidRPr="00E67646" w:rsidRDefault="00E67646" w:rsidP="00E67646">
            <w:pPr>
              <w:jc w:val="center"/>
              <w:rPr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1553" w:type="dxa"/>
            <w:vAlign w:val="center"/>
          </w:tcPr>
          <w:p w:rsidR="00E67646" w:rsidRPr="00DA13B6" w:rsidRDefault="00E67646" w:rsidP="00E67646">
            <w:pPr>
              <w:jc w:val="center"/>
              <w:rPr>
                <w:rFonts w:hint="eastAsia"/>
                <w:kern w:val="0"/>
                <w:sz w:val="24"/>
              </w:rPr>
            </w:pPr>
            <w:r w:rsidRPr="00DA13B6">
              <w:rPr>
                <w:rFonts w:hint="eastAsia"/>
                <w:kern w:val="0"/>
                <w:sz w:val="24"/>
              </w:rPr>
              <w:t>高校教龄</w:t>
            </w:r>
          </w:p>
        </w:tc>
        <w:tc>
          <w:tcPr>
            <w:tcW w:w="1519" w:type="dxa"/>
            <w:vAlign w:val="center"/>
          </w:tcPr>
          <w:p w:rsidR="00E67646" w:rsidRPr="00DA13B6" w:rsidRDefault="00E67646" w:rsidP="00E67646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 w:rsidR="00E67646" w:rsidTr="00E67646">
        <w:tc>
          <w:tcPr>
            <w:tcW w:w="89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67646" w:rsidTr="00E67646">
        <w:tc>
          <w:tcPr>
            <w:tcW w:w="89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67646" w:rsidTr="00E67646">
        <w:tc>
          <w:tcPr>
            <w:tcW w:w="89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67646" w:rsidTr="00E67646">
        <w:tc>
          <w:tcPr>
            <w:tcW w:w="89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884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67646" w:rsidTr="00E67646">
        <w:tc>
          <w:tcPr>
            <w:tcW w:w="89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84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E67646" w:rsidTr="00E67646">
        <w:tc>
          <w:tcPr>
            <w:tcW w:w="89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1884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21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36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600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85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53" w:type="dxa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519" w:type="dxa"/>
            <w:vAlign w:val="center"/>
          </w:tcPr>
          <w:p w:rsidR="00E67646" w:rsidRDefault="00E67646" w:rsidP="00E6764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691F4C" w:rsidRPr="00691F4C" w:rsidRDefault="00691F4C" w:rsidP="00691F4C">
      <w:pPr>
        <w:widowControl/>
        <w:ind w:firstLine="573"/>
        <w:jc w:val="left"/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691F4C" w:rsidRPr="00691F4C" w:rsidSect="00691F4C">
      <w:pgSz w:w="16838" w:h="11906" w:orient="landscape" w:code="9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6B81" w:rsidRDefault="00046B81">
      <w:r>
        <w:separator/>
      </w:r>
    </w:p>
  </w:endnote>
  <w:endnote w:type="continuationSeparator" w:id="0">
    <w:p w:rsidR="00046B81" w:rsidRDefault="00046B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7B" w:rsidRDefault="00AB4F76" w:rsidP="003859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707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2707B" w:rsidRDefault="0092707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07B" w:rsidRDefault="00AB4F76" w:rsidP="00E3052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92707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345C">
      <w:rPr>
        <w:rStyle w:val="a4"/>
        <w:noProof/>
      </w:rPr>
      <w:t>2</w:t>
    </w:r>
    <w:r>
      <w:rPr>
        <w:rStyle w:val="a4"/>
      </w:rPr>
      <w:fldChar w:fldCharType="end"/>
    </w:r>
  </w:p>
  <w:p w:rsidR="0092707B" w:rsidRDefault="0092707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6B81" w:rsidRDefault="00046B81">
      <w:r>
        <w:separator/>
      </w:r>
    </w:p>
  </w:footnote>
  <w:footnote w:type="continuationSeparator" w:id="0">
    <w:p w:rsidR="00046B81" w:rsidRDefault="00046B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1B12"/>
    <w:rsid w:val="00003237"/>
    <w:rsid w:val="000056EB"/>
    <w:rsid w:val="00046B81"/>
    <w:rsid w:val="000937B6"/>
    <w:rsid w:val="0009699D"/>
    <w:rsid w:val="00097B24"/>
    <w:rsid w:val="000E071C"/>
    <w:rsid w:val="00127B53"/>
    <w:rsid w:val="00136D37"/>
    <w:rsid w:val="00154EEA"/>
    <w:rsid w:val="001634F4"/>
    <w:rsid w:val="00164342"/>
    <w:rsid w:val="00176947"/>
    <w:rsid w:val="00191A80"/>
    <w:rsid w:val="001A7761"/>
    <w:rsid w:val="001C4C95"/>
    <w:rsid w:val="001D5BD8"/>
    <w:rsid w:val="001D6BAC"/>
    <w:rsid w:val="001F6932"/>
    <w:rsid w:val="00204F6C"/>
    <w:rsid w:val="00213471"/>
    <w:rsid w:val="00214CD3"/>
    <w:rsid w:val="002231C6"/>
    <w:rsid w:val="002237EA"/>
    <w:rsid w:val="00224C80"/>
    <w:rsid w:val="002349AC"/>
    <w:rsid w:val="002449DD"/>
    <w:rsid w:val="00280A78"/>
    <w:rsid w:val="002A6A93"/>
    <w:rsid w:val="002D2954"/>
    <w:rsid w:val="00300B33"/>
    <w:rsid w:val="0032008E"/>
    <w:rsid w:val="00323F73"/>
    <w:rsid w:val="00352078"/>
    <w:rsid w:val="0035742A"/>
    <w:rsid w:val="0037155B"/>
    <w:rsid w:val="00383E39"/>
    <w:rsid w:val="003859B3"/>
    <w:rsid w:val="003C0C93"/>
    <w:rsid w:val="003D10F5"/>
    <w:rsid w:val="00403B8F"/>
    <w:rsid w:val="00465E08"/>
    <w:rsid w:val="004A7EB1"/>
    <w:rsid w:val="004C1BAB"/>
    <w:rsid w:val="004C3C34"/>
    <w:rsid w:val="004E0710"/>
    <w:rsid w:val="004F184C"/>
    <w:rsid w:val="004F5D7F"/>
    <w:rsid w:val="00511A66"/>
    <w:rsid w:val="00531DAB"/>
    <w:rsid w:val="00575081"/>
    <w:rsid w:val="005B0C45"/>
    <w:rsid w:val="005B6AFB"/>
    <w:rsid w:val="005C17AB"/>
    <w:rsid w:val="005C54BD"/>
    <w:rsid w:val="005C64B8"/>
    <w:rsid w:val="005F15AF"/>
    <w:rsid w:val="006428E7"/>
    <w:rsid w:val="00656AA5"/>
    <w:rsid w:val="00691F4C"/>
    <w:rsid w:val="0069378E"/>
    <w:rsid w:val="006A0C91"/>
    <w:rsid w:val="006A1AAE"/>
    <w:rsid w:val="006A2F00"/>
    <w:rsid w:val="006B0617"/>
    <w:rsid w:val="00727902"/>
    <w:rsid w:val="007330D9"/>
    <w:rsid w:val="007335BF"/>
    <w:rsid w:val="00751112"/>
    <w:rsid w:val="00755DA7"/>
    <w:rsid w:val="00763E71"/>
    <w:rsid w:val="0077062F"/>
    <w:rsid w:val="00793E2A"/>
    <w:rsid w:val="007A1785"/>
    <w:rsid w:val="007C6813"/>
    <w:rsid w:val="008032A2"/>
    <w:rsid w:val="0080345C"/>
    <w:rsid w:val="00810CE0"/>
    <w:rsid w:val="00852FC4"/>
    <w:rsid w:val="00853680"/>
    <w:rsid w:val="008753E1"/>
    <w:rsid w:val="00884454"/>
    <w:rsid w:val="008D2261"/>
    <w:rsid w:val="008F27AC"/>
    <w:rsid w:val="0092707B"/>
    <w:rsid w:val="0093013C"/>
    <w:rsid w:val="009431C5"/>
    <w:rsid w:val="00950680"/>
    <w:rsid w:val="00951A89"/>
    <w:rsid w:val="009776B2"/>
    <w:rsid w:val="0099469E"/>
    <w:rsid w:val="009A5358"/>
    <w:rsid w:val="009B3EA5"/>
    <w:rsid w:val="009B7A9E"/>
    <w:rsid w:val="009C5E80"/>
    <w:rsid w:val="009D0420"/>
    <w:rsid w:val="009F21D8"/>
    <w:rsid w:val="009F29B0"/>
    <w:rsid w:val="00A23778"/>
    <w:rsid w:val="00A3271F"/>
    <w:rsid w:val="00A41B12"/>
    <w:rsid w:val="00A51520"/>
    <w:rsid w:val="00A615FE"/>
    <w:rsid w:val="00A925C4"/>
    <w:rsid w:val="00AB35A5"/>
    <w:rsid w:val="00AB4F76"/>
    <w:rsid w:val="00AC3E08"/>
    <w:rsid w:val="00AC7660"/>
    <w:rsid w:val="00B00E7E"/>
    <w:rsid w:val="00B17547"/>
    <w:rsid w:val="00B46B40"/>
    <w:rsid w:val="00B653EC"/>
    <w:rsid w:val="00B73F47"/>
    <w:rsid w:val="00B813DF"/>
    <w:rsid w:val="00BB4846"/>
    <w:rsid w:val="00BD3822"/>
    <w:rsid w:val="00BD673F"/>
    <w:rsid w:val="00BE269D"/>
    <w:rsid w:val="00BE6A5B"/>
    <w:rsid w:val="00BF4F30"/>
    <w:rsid w:val="00C02D2B"/>
    <w:rsid w:val="00C10995"/>
    <w:rsid w:val="00C10D22"/>
    <w:rsid w:val="00C14CFA"/>
    <w:rsid w:val="00C424FC"/>
    <w:rsid w:val="00C511A9"/>
    <w:rsid w:val="00C64A47"/>
    <w:rsid w:val="00C65DC3"/>
    <w:rsid w:val="00C734ED"/>
    <w:rsid w:val="00C82B50"/>
    <w:rsid w:val="00C92D0A"/>
    <w:rsid w:val="00C94C1F"/>
    <w:rsid w:val="00CA4E53"/>
    <w:rsid w:val="00CA666D"/>
    <w:rsid w:val="00CB4720"/>
    <w:rsid w:val="00CE335D"/>
    <w:rsid w:val="00CE7935"/>
    <w:rsid w:val="00D07643"/>
    <w:rsid w:val="00D23060"/>
    <w:rsid w:val="00D31F03"/>
    <w:rsid w:val="00D40794"/>
    <w:rsid w:val="00D924D2"/>
    <w:rsid w:val="00DB5FA3"/>
    <w:rsid w:val="00DD04E0"/>
    <w:rsid w:val="00DD50A1"/>
    <w:rsid w:val="00E10840"/>
    <w:rsid w:val="00E30525"/>
    <w:rsid w:val="00E50427"/>
    <w:rsid w:val="00E51C85"/>
    <w:rsid w:val="00E67646"/>
    <w:rsid w:val="00EC3425"/>
    <w:rsid w:val="00EC6930"/>
    <w:rsid w:val="00ED2380"/>
    <w:rsid w:val="00EE612D"/>
    <w:rsid w:val="00F173AA"/>
    <w:rsid w:val="00F20046"/>
    <w:rsid w:val="00F20586"/>
    <w:rsid w:val="00F22A43"/>
    <w:rsid w:val="00F34F56"/>
    <w:rsid w:val="00F67F96"/>
    <w:rsid w:val="00F92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1B1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41B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41B12"/>
  </w:style>
  <w:style w:type="paragraph" w:styleId="a5">
    <w:name w:val="header"/>
    <w:basedOn w:val="a"/>
    <w:rsid w:val="00BE6A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semiHidden/>
    <w:rsid w:val="00DD50A1"/>
    <w:rPr>
      <w:sz w:val="18"/>
      <w:szCs w:val="18"/>
    </w:rPr>
  </w:style>
  <w:style w:type="paragraph" w:customStyle="1" w:styleId="ParaChar">
    <w:name w:val="默认段落字体 Para Char"/>
    <w:basedOn w:val="a"/>
    <w:autoRedefine/>
    <w:rsid w:val="008D2261"/>
    <w:pPr>
      <w:tabs>
        <w:tab w:val="num" w:pos="360"/>
        <w:tab w:val="num" w:pos="1008"/>
      </w:tabs>
      <w:ind w:left="420" w:hanging="420"/>
    </w:pPr>
    <w:rPr>
      <w:sz w:val="24"/>
    </w:rPr>
  </w:style>
  <w:style w:type="paragraph" w:styleId="a7">
    <w:name w:val="Normal (Web)"/>
    <w:basedOn w:val="a"/>
    <w:rsid w:val="00C92D0A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paragraph" w:styleId="a8">
    <w:name w:val="Date"/>
    <w:basedOn w:val="a"/>
    <w:next w:val="a"/>
    <w:rsid w:val="00C92D0A"/>
    <w:pPr>
      <w:ind w:leftChars="2500" w:left="100"/>
    </w:pPr>
  </w:style>
  <w:style w:type="table" w:styleId="a9">
    <w:name w:val="Table Grid"/>
    <w:basedOn w:val="a1"/>
    <w:rsid w:val="008536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12E8DB-094C-4408-9BE8-702CC6F7BF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188</Words>
  <Characters>1073</Characters>
  <Application>Microsoft Office Word</Application>
  <DocSecurity>0</DocSecurity>
  <Lines>8</Lines>
  <Paragraphs>2</Paragraphs>
  <ScaleCrop>false</ScaleCrop>
  <Company>Microsoft</Company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明学院〔2010〕71号                  签发人：郑建岚</dc:title>
  <dc:creator>林林</dc:creator>
  <cp:lastModifiedBy>jwc</cp:lastModifiedBy>
  <cp:revision>81</cp:revision>
  <cp:lastPrinted>2019-04-11T01:27:00Z</cp:lastPrinted>
  <dcterms:created xsi:type="dcterms:W3CDTF">2019-04-10T08:35:00Z</dcterms:created>
  <dcterms:modified xsi:type="dcterms:W3CDTF">2019-04-11T01:36:00Z</dcterms:modified>
</cp:coreProperties>
</file>